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B93E" w14:textId="77777777" w:rsidR="009A5659" w:rsidRPr="00F0170B" w:rsidRDefault="002B3F45" w:rsidP="00F0170B">
      <w:pPr>
        <w:pStyle w:val="Import1"/>
        <w:spacing w:line="228" w:lineRule="auto"/>
        <w:jc w:val="center"/>
        <w:outlineLvl w:val="0"/>
        <w:rPr>
          <w:rFonts w:ascii="Arial" w:hAnsi="Arial" w:cs="Arial"/>
          <w:b/>
          <w:bCs/>
          <w:i w:val="0"/>
          <w:iCs w:val="0"/>
          <w:color w:val="3366FF"/>
          <w:u w:val="none"/>
        </w:rPr>
      </w:pPr>
      <w:r>
        <w:rPr>
          <w:rFonts w:ascii="Arial" w:hAnsi="Arial" w:cs="Arial"/>
          <w:b/>
          <w:bCs/>
          <w:i w:val="0"/>
          <w:iCs w:val="0"/>
          <w:color w:val="3366FF"/>
          <w:u w:val="none"/>
        </w:rPr>
        <w:t>Smlouva o dílo č.</w:t>
      </w:r>
      <w:r w:rsidRPr="002B3F45">
        <w:rPr>
          <w:rFonts w:ascii="Calibri" w:hAnsi="Calibri" w:cs="Calibri"/>
          <w:b/>
          <w:bCs/>
          <w:i w:val="0"/>
          <w:iCs w:val="0"/>
          <w:color w:val="3366FF"/>
          <w:sz w:val="28"/>
          <w:szCs w:val="28"/>
          <w:u w:val="none"/>
        </w:rPr>
        <w:t xml:space="preserve"> </w:t>
      </w:r>
    </w:p>
    <w:p w14:paraId="22CB6EDE" w14:textId="77777777" w:rsidR="00F0170B" w:rsidRDefault="00F0170B"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14:paraId="71691156" w14:textId="77777777" w:rsidR="00D10DDF" w:rsidRPr="004A1D4A" w:rsidRDefault="00D10DDF"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14:paraId="66CB1683" w14:textId="77777777" w:rsidR="009A5659" w:rsidRPr="004A1D4A"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Arial" w:hAnsi="Arial" w:cs="Arial"/>
          <w:sz w:val="20"/>
          <w:szCs w:val="20"/>
        </w:rPr>
      </w:pPr>
      <w:r w:rsidRPr="004A1D4A">
        <w:rPr>
          <w:rFonts w:ascii="Arial" w:hAnsi="Arial" w:cs="Arial"/>
          <w:sz w:val="20"/>
          <w:szCs w:val="20"/>
        </w:rPr>
        <w:t xml:space="preserve">uzavřená mezi smluvními stranami </w:t>
      </w:r>
      <w:r w:rsidR="004A1D4A">
        <w:rPr>
          <w:rFonts w:ascii="Arial" w:hAnsi="Arial" w:cs="Arial"/>
          <w:sz w:val="20"/>
          <w:szCs w:val="20"/>
        </w:rPr>
        <w:t>podle ustanovení</w:t>
      </w:r>
      <w:r w:rsidRPr="004A1D4A">
        <w:rPr>
          <w:rFonts w:ascii="Arial" w:hAnsi="Arial" w:cs="Arial"/>
          <w:sz w:val="20"/>
          <w:szCs w:val="20"/>
        </w:rPr>
        <w:t xml:space="preserve"> § </w:t>
      </w:r>
      <w:smartTag w:uri="urn:schemas-microsoft-com:office:smarttags" w:element="metricconverter">
        <w:smartTagPr>
          <w:attr w:name="ProductID" w:val="2586 a"/>
        </w:smartTagPr>
        <w:r w:rsidRPr="004A1D4A">
          <w:rPr>
            <w:rFonts w:ascii="Arial" w:hAnsi="Arial" w:cs="Arial"/>
            <w:sz w:val="20"/>
            <w:szCs w:val="20"/>
          </w:rPr>
          <w:t>2586 a</w:t>
        </w:r>
      </w:smartTag>
      <w:r w:rsidRPr="004A1D4A">
        <w:rPr>
          <w:rFonts w:ascii="Arial" w:hAnsi="Arial" w:cs="Arial"/>
          <w:sz w:val="20"/>
          <w:szCs w:val="20"/>
        </w:rPr>
        <w:t xml:space="preserve"> násl. zák</w:t>
      </w:r>
      <w:r w:rsidR="004A1D4A">
        <w:rPr>
          <w:rFonts w:ascii="Arial" w:hAnsi="Arial" w:cs="Arial"/>
          <w:sz w:val="20"/>
          <w:szCs w:val="20"/>
        </w:rPr>
        <w:t>ona</w:t>
      </w:r>
      <w:r w:rsidRPr="004A1D4A">
        <w:rPr>
          <w:rFonts w:ascii="Arial" w:hAnsi="Arial" w:cs="Arial"/>
          <w:sz w:val="20"/>
          <w:szCs w:val="20"/>
        </w:rPr>
        <w:t xml:space="preserve"> č. 89/2012 Sb., občanský zákoník (dále jen „občanský zákoník“)</w:t>
      </w:r>
    </w:p>
    <w:p w14:paraId="182B8C9D" w14:textId="77777777" w:rsidR="00736011" w:rsidRDefault="0073601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14:paraId="59BE2186" w14:textId="77777777" w:rsidR="00D10DDF" w:rsidRDefault="00D10DDF"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Arial" w:hAnsi="Arial" w:cs="Arial"/>
          <w:b/>
          <w:bCs/>
          <w:sz w:val="20"/>
          <w:szCs w:val="20"/>
        </w:rPr>
      </w:pPr>
    </w:p>
    <w:p w14:paraId="6E18FE40" w14:textId="77777777" w:rsidR="009A5659" w:rsidRPr="004A1D4A" w:rsidRDefault="009A5659" w:rsidP="00DB7CD3">
      <w:pPr>
        <w:pStyle w:val="Import0"/>
        <w:spacing w:line="240" w:lineRule="auto"/>
        <w:jc w:val="center"/>
        <w:outlineLvl w:val="0"/>
        <w:rPr>
          <w:rFonts w:ascii="Arial" w:hAnsi="Arial" w:cs="Arial"/>
          <w:b/>
          <w:bCs/>
          <w:sz w:val="20"/>
          <w:szCs w:val="20"/>
        </w:rPr>
      </w:pPr>
      <w:r w:rsidRPr="004A1D4A">
        <w:rPr>
          <w:rFonts w:ascii="Arial" w:hAnsi="Arial" w:cs="Arial"/>
          <w:b/>
          <w:bCs/>
          <w:sz w:val="20"/>
          <w:szCs w:val="20"/>
        </w:rPr>
        <w:t>Článek I.</w:t>
      </w:r>
    </w:p>
    <w:p w14:paraId="4FDEBEA8" w14:textId="77777777" w:rsidR="009A5659" w:rsidRPr="004A1D4A" w:rsidRDefault="009A5659" w:rsidP="00DB7CD3">
      <w:pPr>
        <w:ind w:left="0" w:firstLine="0"/>
        <w:jc w:val="center"/>
        <w:outlineLvl w:val="0"/>
        <w:rPr>
          <w:rFonts w:ascii="Arial" w:hAnsi="Arial" w:cs="Arial"/>
          <w:b/>
          <w:bCs/>
          <w:sz w:val="20"/>
          <w:szCs w:val="20"/>
        </w:rPr>
      </w:pPr>
      <w:r w:rsidRPr="004A1D4A">
        <w:rPr>
          <w:rFonts w:ascii="Arial" w:hAnsi="Arial" w:cs="Arial"/>
          <w:b/>
          <w:bCs/>
          <w:sz w:val="20"/>
          <w:szCs w:val="20"/>
        </w:rPr>
        <w:t>Smluvní strany</w:t>
      </w:r>
    </w:p>
    <w:p w14:paraId="2F4511F7" w14:textId="77777777" w:rsidR="009A5659" w:rsidRPr="004A1D4A" w:rsidRDefault="009A5659" w:rsidP="00BB4B6F">
      <w:pPr>
        <w:pStyle w:val="Import0"/>
        <w:spacing w:line="228" w:lineRule="auto"/>
        <w:jc w:val="center"/>
        <w:rPr>
          <w:rFonts w:ascii="Arial" w:hAnsi="Arial" w:cs="Arial"/>
          <w:b/>
          <w:bCs/>
          <w:sz w:val="20"/>
          <w:szCs w:val="20"/>
        </w:rPr>
      </w:pPr>
    </w:p>
    <w:p w14:paraId="07CF0FE5" w14:textId="77777777" w:rsidR="009A5659" w:rsidRPr="000C419A" w:rsidRDefault="00CF71F2" w:rsidP="00DB7CD3">
      <w:pPr>
        <w:pStyle w:val="Import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rPr>
      </w:pPr>
      <w:r>
        <w:rPr>
          <w:rFonts w:ascii="Arial" w:hAnsi="Arial" w:cs="Arial"/>
          <w:sz w:val="20"/>
          <w:szCs w:val="20"/>
        </w:rPr>
        <w:t xml:space="preserve">Obec </w:t>
      </w:r>
      <w:r w:rsidR="00E34EAC">
        <w:rPr>
          <w:rFonts w:ascii="Arial" w:hAnsi="Arial" w:cs="Arial"/>
          <w:sz w:val="20"/>
          <w:szCs w:val="20"/>
        </w:rPr>
        <w:t>Třebestovice</w:t>
      </w:r>
    </w:p>
    <w:p w14:paraId="2DA16B88" w14:textId="77777777" w:rsidR="00621EDB" w:rsidRPr="000C419A" w:rsidRDefault="00B83E7E"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Pr>
          <w:rFonts w:ascii="Arial" w:hAnsi="Arial" w:cs="Arial"/>
          <w:sz w:val="20"/>
          <w:szCs w:val="20"/>
        </w:rPr>
        <w:t xml:space="preserve">se </w:t>
      </w:r>
      <w:r w:rsidR="00621EDB" w:rsidRPr="000C419A">
        <w:rPr>
          <w:rFonts w:ascii="Arial" w:hAnsi="Arial" w:cs="Arial"/>
          <w:sz w:val="20"/>
          <w:szCs w:val="20"/>
        </w:rPr>
        <w:t xml:space="preserve">sídlem: </w:t>
      </w:r>
      <w:r w:rsidR="00621EDB" w:rsidRPr="000C419A">
        <w:rPr>
          <w:rFonts w:ascii="Arial" w:hAnsi="Arial" w:cs="Arial"/>
          <w:sz w:val="20"/>
          <w:szCs w:val="20"/>
        </w:rPr>
        <w:tab/>
      </w:r>
      <w:r w:rsidR="00E34EAC" w:rsidRPr="00E34EAC">
        <w:rPr>
          <w:rFonts w:ascii="Arial" w:hAnsi="Arial" w:cs="Arial"/>
          <w:sz w:val="20"/>
          <w:szCs w:val="20"/>
        </w:rPr>
        <w:t xml:space="preserve">Železniční 127, Třebestovice, 289 12 Sadská, </w:t>
      </w:r>
    </w:p>
    <w:p w14:paraId="24A701BF" w14:textId="77777777"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0C419A">
        <w:rPr>
          <w:rFonts w:ascii="Arial" w:hAnsi="Arial" w:cs="Arial"/>
          <w:sz w:val="20"/>
          <w:szCs w:val="20"/>
        </w:rPr>
        <w:t xml:space="preserve">IČ: </w:t>
      </w:r>
      <w:r w:rsidRPr="000C419A">
        <w:rPr>
          <w:rFonts w:ascii="Arial" w:hAnsi="Arial" w:cs="Arial"/>
          <w:sz w:val="20"/>
          <w:szCs w:val="20"/>
        </w:rPr>
        <w:tab/>
      </w:r>
      <w:r w:rsidR="00E34EAC" w:rsidRPr="00E34EAC">
        <w:rPr>
          <w:rFonts w:ascii="Arial" w:hAnsi="Arial" w:cs="Arial"/>
          <w:sz w:val="20"/>
          <w:szCs w:val="20"/>
        </w:rPr>
        <w:t>00239852</w:t>
      </w:r>
    </w:p>
    <w:p w14:paraId="35FABED9" w14:textId="77777777" w:rsidR="00621EDB" w:rsidRPr="00E5707A" w:rsidRDefault="00B83E7E" w:rsidP="00E5707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E5707A">
        <w:rPr>
          <w:rFonts w:ascii="Arial" w:hAnsi="Arial" w:cs="Arial"/>
          <w:sz w:val="20"/>
          <w:szCs w:val="20"/>
        </w:rPr>
        <w:t>p</w:t>
      </w:r>
      <w:r w:rsidR="00621EDB" w:rsidRPr="00E5707A">
        <w:rPr>
          <w:rFonts w:ascii="Arial" w:hAnsi="Arial" w:cs="Arial"/>
          <w:sz w:val="20"/>
          <w:szCs w:val="20"/>
        </w:rPr>
        <w:t>eněžní ústav:</w:t>
      </w:r>
      <w:r w:rsidR="00621EDB" w:rsidRPr="00E5707A">
        <w:rPr>
          <w:rFonts w:ascii="Arial" w:hAnsi="Arial" w:cs="Arial"/>
          <w:sz w:val="20"/>
          <w:szCs w:val="20"/>
        </w:rPr>
        <w:tab/>
        <w:t xml:space="preserve">Komerční banka, a. s., </w:t>
      </w:r>
    </w:p>
    <w:p w14:paraId="6F786917" w14:textId="77777777" w:rsidR="00621EDB" w:rsidRPr="00E5707A" w:rsidRDefault="00B83E7E" w:rsidP="00E5707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Arial" w:hAnsi="Arial" w:cs="Arial"/>
          <w:sz w:val="20"/>
          <w:szCs w:val="20"/>
        </w:rPr>
      </w:pPr>
      <w:r w:rsidRPr="00E5707A">
        <w:rPr>
          <w:rFonts w:ascii="Arial" w:hAnsi="Arial" w:cs="Arial"/>
          <w:sz w:val="20"/>
          <w:szCs w:val="20"/>
        </w:rPr>
        <w:t>č</w:t>
      </w:r>
      <w:r w:rsidR="00621EDB" w:rsidRPr="00E5707A">
        <w:rPr>
          <w:rFonts w:ascii="Arial" w:hAnsi="Arial" w:cs="Arial"/>
          <w:sz w:val="20"/>
          <w:szCs w:val="20"/>
        </w:rPr>
        <w:t xml:space="preserve">íslo účtu: </w:t>
      </w:r>
      <w:r w:rsidR="00621EDB" w:rsidRPr="00E5707A">
        <w:rPr>
          <w:rFonts w:ascii="Arial" w:hAnsi="Arial" w:cs="Arial"/>
          <w:sz w:val="20"/>
          <w:szCs w:val="20"/>
        </w:rPr>
        <w:tab/>
      </w:r>
      <w:r w:rsidR="00E34EAC" w:rsidRPr="00E34EAC">
        <w:rPr>
          <w:rFonts w:ascii="Arial" w:hAnsi="Arial" w:cs="Arial"/>
          <w:sz w:val="20"/>
          <w:szCs w:val="20"/>
        </w:rPr>
        <w:t>4822191</w:t>
      </w:r>
      <w:r w:rsidR="00E5707A" w:rsidRPr="00E5707A">
        <w:rPr>
          <w:rFonts w:ascii="Arial" w:hAnsi="Arial" w:cs="Arial"/>
          <w:sz w:val="20"/>
          <w:szCs w:val="20"/>
        </w:rPr>
        <w:t>/0100</w:t>
      </w:r>
    </w:p>
    <w:p w14:paraId="79648486" w14:textId="77777777" w:rsidR="00621EDB" w:rsidRPr="000C419A"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zastoupen</w:t>
      </w:r>
      <w:r w:rsidR="00B83E7E">
        <w:rPr>
          <w:rFonts w:ascii="Arial" w:hAnsi="Arial" w:cs="Arial"/>
          <w:sz w:val="20"/>
          <w:szCs w:val="20"/>
        </w:rPr>
        <w:t>é</w:t>
      </w:r>
      <w:r w:rsidRPr="000C419A">
        <w:rPr>
          <w:rFonts w:ascii="Arial" w:hAnsi="Arial" w:cs="Arial"/>
          <w:sz w:val="20"/>
          <w:szCs w:val="20"/>
        </w:rPr>
        <w:t>:</w:t>
      </w:r>
    </w:p>
    <w:p w14:paraId="203CFB8C" w14:textId="77777777" w:rsidR="00621EDB" w:rsidRDefault="00621EDB"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sz w:val="20"/>
          <w:szCs w:val="20"/>
        </w:rPr>
      </w:pPr>
      <w:r w:rsidRPr="000C419A">
        <w:rPr>
          <w:rFonts w:ascii="Arial" w:hAnsi="Arial" w:cs="Arial"/>
          <w:sz w:val="20"/>
          <w:szCs w:val="20"/>
        </w:rPr>
        <w:t xml:space="preserve">ve věcech smluvních: </w:t>
      </w:r>
      <w:r w:rsidRPr="000C419A">
        <w:rPr>
          <w:rFonts w:ascii="Arial" w:hAnsi="Arial" w:cs="Arial"/>
          <w:sz w:val="20"/>
          <w:szCs w:val="20"/>
        </w:rPr>
        <w:tab/>
      </w:r>
      <w:r w:rsidR="00E34EAC">
        <w:rPr>
          <w:rFonts w:ascii="Arial" w:hAnsi="Arial" w:cs="Arial"/>
          <w:sz w:val="20"/>
          <w:szCs w:val="20"/>
        </w:rPr>
        <w:t>Jitkou Váňovou</w:t>
      </w:r>
      <w:r w:rsidRPr="000C419A">
        <w:rPr>
          <w:rFonts w:ascii="Arial" w:hAnsi="Arial" w:cs="Arial"/>
          <w:sz w:val="20"/>
          <w:szCs w:val="20"/>
        </w:rPr>
        <w:t>, starost</w:t>
      </w:r>
      <w:r w:rsidR="00E34EAC">
        <w:rPr>
          <w:rFonts w:ascii="Arial" w:hAnsi="Arial" w:cs="Arial"/>
          <w:sz w:val="20"/>
          <w:szCs w:val="20"/>
        </w:rPr>
        <w:t>k</w:t>
      </w:r>
      <w:r w:rsidR="00B83E7E">
        <w:rPr>
          <w:rFonts w:ascii="Arial" w:hAnsi="Arial" w:cs="Arial"/>
          <w:sz w:val="20"/>
          <w:szCs w:val="20"/>
        </w:rPr>
        <w:t>ou</w:t>
      </w:r>
      <w:r w:rsidRPr="000C419A">
        <w:rPr>
          <w:rFonts w:ascii="Arial" w:hAnsi="Arial" w:cs="Arial"/>
          <w:sz w:val="20"/>
          <w:szCs w:val="20"/>
        </w:rPr>
        <w:t xml:space="preserve"> </w:t>
      </w:r>
      <w:r w:rsidR="00CF71F2">
        <w:rPr>
          <w:rFonts w:ascii="Arial" w:hAnsi="Arial" w:cs="Arial"/>
          <w:sz w:val="20"/>
          <w:szCs w:val="20"/>
        </w:rPr>
        <w:t>obce</w:t>
      </w:r>
      <w:r w:rsidRPr="000C419A">
        <w:rPr>
          <w:rFonts w:ascii="Arial" w:hAnsi="Arial" w:cs="Arial"/>
          <w:sz w:val="20"/>
          <w:szCs w:val="20"/>
        </w:rPr>
        <w:t xml:space="preserve"> </w:t>
      </w:r>
    </w:p>
    <w:p w14:paraId="5E8AEEDE" w14:textId="77777777" w:rsidR="00E34EAC" w:rsidRPr="00E34EAC" w:rsidRDefault="00E34EAC" w:rsidP="00621ED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Arial" w:hAnsi="Arial" w:cs="Arial"/>
          <w:color w:val="00B0F0"/>
          <w:sz w:val="20"/>
          <w:szCs w:val="20"/>
        </w:rPr>
      </w:pPr>
      <w:r w:rsidRPr="00E34EAC">
        <w:rPr>
          <w:rFonts w:ascii="Arial" w:hAnsi="Arial" w:cs="Arial"/>
          <w:color w:val="00B0F0"/>
          <w:sz w:val="20"/>
          <w:szCs w:val="20"/>
        </w:rPr>
        <w:t>ve věcech technických:</w:t>
      </w:r>
      <w:r w:rsidRPr="00E34EAC">
        <w:rPr>
          <w:rFonts w:ascii="Arial" w:hAnsi="Arial" w:cs="Arial"/>
          <w:color w:val="00B0F0"/>
          <w:sz w:val="20"/>
          <w:szCs w:val="20"/>
        </w:rPr>
        <w:tab/>
      </w:r>
    </w:p>
    <w:p w14:paraId="12FA9FA8" w14:textId="77777777" w:rsidR="00621EDB" w:rsidRDefault="00621EDB" w:rsidP="00DB7CD3">
      <w:pPr>
        <w:pStyle w:val="Import0"/>
        <w:tabs>
          <w:tab w:val="left" w:pos="6096"/>
        </w:tabs>
        <w:spacing w:line="228" w:lineRule="auto"/>
        <w:rPr>
          <w:rFonts w:ascii="Arial" w:hAnsi="Arial" w:cs="Arial"/>
          <w:sz w:val="20"/>
          <w:szCs w:val="20"/>
        </w:rPr>
      </w:pPr>
    </w:p>
    <w:p w14:paraId="33CB9DD0" w14:textId="77777777" w:rsidR="009A5659" w:rsidRPr="004A1D4A" w:rsidRDefault="009A5659" w:rsidP="00DB7CD3">
      <w:pPr>
        <w:pStyle w:val="Import0"/>
        <w:tabs>
          <w:tab w:val="left" w:pos="6096"/>
        </w:tabs>
        <w:spacing w:line="228" w:lineRule="auto"/>
        <w:rPr>
          <w:rFonts w:ascii="Arial" w:hAnsi="Arial" w:cs="Arial"/>
          <w:sz w:val="20"/>
          <w:szCs w:val="20"/>
        </w:rPr>
      </w:pPr>
      <w:r w:rsidRPr="004A1D4A">
        <w:rPr>
          <w:rFonts w:ascii="Arial" w:hAnsi="Arial" w:cs="Arial"/>
          <w:sz w:val="20"/>
          <w:szCs w:val="20"/>
        </w:rPr>
        <w:t xml:space="preserve">dále také jako </w:t>
      </w:r>
      <w:r w:rsidRPr="004A1D4A">
        <w:rPr>
          <w:rFonts w:ascii="Arial" w:hAnsi="Arial" w:cs="Arial"/>
          <w:b/>
          <w:bCs/>
          <w:sz w:val="20"/>
          <w:szCs w:val="20"/>
        </w:rPr>
        <w:t>objednatel</w:t>
      </w:r>
    </w:p>
    <w:p w14:paraId="25720DBB" w14:textId="77777777" w:rsidR="009A5659" w:rsidRPr="004A1D4A" w:rsidRDefault="009A5659" w:rsidP="00DB7CD3">
      <w:pPr>
        <w:pStyle w:val="Import0"/>
        <w:spacing w:line="228" w:lineRule="auto"/>
        <w:rPr>
          <w:rFonts w:ascii="Arial" w:hAnsi="Arial" w:cs="Arial"/>
          <w:sz w:val="20"/>
          <w:szCs w:val="20"/>
        </w:rPr>
      </w:pPr>
    </w:p>
    <w:p w14:paraId="23857841" w14:textId="77777777" w:rsidR="009A5659" w:rsidRPr="004A1D4A" w:rsidRDefault="009A5659" w:rsidP="00DB7CD3">
      <w:pPr>
        <w:pStyle w:val="Import0"/>
        <w:spacing w:line="228" w:lineRule="auto"/>
        <w:rPr>
          <w:rFonts w:ascii="Arial" w:hAnsi="Arial" w:cs="Arial"/>
          <w:b/>
          <w:bCs/>
          <w:sz w:val="20"/>
          <w:szCs w:val="20"/>
        </w:rPr>
      </w:pPr>
      <w:r w:rsidRPr="004A1D4A">
        <w:rPr>
          <w:rFonts w:ascii="Arial" w:hAnsi="Arial" w:cs="Arial"/>
          <w:b/>
          <w:bCs/>
          <w:sz w:val="20"/>
          <w:szCs w:val="20"/>
        </w:rPr>
        <w:t>a</w:t>
      </w:r>
    </w:p>
    <w:p w14:paraId="52632DBA" w14:textId="77777777" w:rsidR="009A5659" w:rsidRPr="004A1D4A"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14:paraId="41DE29CA" w14:textId="77777777" w:rsidR="009A5659" w:rsidRPr="00DD0778"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b/>
          <w:bCs/>
          <w:sz w:val="20"/>
          <w:szCs w:val="20"/>
          <w:highlight w:val="yellow"/>
        </w:rPr>
      </w:pPr>
      <w:r w:rsidRPr="00DD0778">
        <w:rPr>
          <w:rFonts w:ascii="Arial" w:hAnsi="Arial" w:cs="Arial"/>
          <w:b/>
          <w:bCs/>
          <w:sz w:val="20"/>
          <w:szCs w:val="20"/>
          <w:highlight w:val="yellow"/>
        </w:rPr>
        <w:t>Název:</w:t>
      </w:r>
      <w:r w:rsidR="00F73481" w:rsidRPr="00DD0778">
        <w:rPr>
          <w:rFonts w:ascii="Arial" w:hAnsi="Arial" w:cs="Arial"/>
          <w:b/>
          <w:bCs/>
          <w:sz w:val="20"/>
          <w:szCs w:val="20"/>
          <w:highlight w:val="yellow"/>
        </w:rPr>
        <w:t xml:space="preserve"> </w:t>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r w:rsidR="00440338" w:rsidRPr="00DD0778">
        <w:rPr>
          <w:rFonts w:ascii="Arial" w:hAnsi="Arial" w:cs="Arial"/>
          <w:b/>
          <w:bCs/>
          <w:sz w:val="20"/>
          <w:szCs w:val="20"/>
          <w:highlight w:val="yellow"/>
        </w:rPr>
        <w:tab/>
      </w:r>
    </w:p>
    <w:p w14:paraId="02F5EF79" w14:textId="77777777" w:rsidR="009A5659" w:rsidRPr="00DD0778"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sídlem/místem podnikání:</w:t>
      </w:r>
      <w:r w:rsidR="00440338" w:rsidRPr="00DD0778">
        <w:rPr>
          <w:rFonts w:ascii="Arial" w:hAnsi="Arial" w:cs="Arial"/>
          <w:sz w:val="20"/>
          <w:szCs w:val="20"/>
          <w:highlight w:val="yellow"/>
        </w:rPr>
        <w:tab/>
      </w:r>
      <w:r w:rsidR="00440338" w:rsidRPr="00DD0778">
        <w:rPr>
          <w:rFonts w:ascii="Arial" w:hAnsi="Arial" w:cs="Arial"/>
          <w:sz w:val="20"/>
          <w:szCs w:val="20"/>
          <w:highlight w:val="yellow"/>
        </w:rPr>
        <w:tab/>
        <w:t xml:space="preserve"> </w:t>
      </w:r>
    </w:p>
    <w:p w14:paraId="2FF09434" w14:textId="77777777" w:rsidR="00A217E4" w:rsidRPr="00DD0778"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IČ:</w:t>
      </w:r>
      <w:r w:rsidRPr="00DD0778">
        <w:rPr>
          <w:rFonts w:ascii="Arial" w:hAnsi="Arial" w:cs="Arial"/>
          <w:sz w:val="20"/>
          <w:szCs w:val="20"/>
          <w:highlight w:val="yellow"/>
        </w:rPr>
        <w:tab/>
      </w:r>
      <w:r w:rsidRPr="00DD0778">
        <w:rPr>
          <w:rFonts w:ascii="Arial" w:hAnsi="Arial" w:cs="Arial"/>
          <w:sz w:val="20"/>
          <w:szCs w:val="20"/>
          <w:highlight w:val="yellow"/>
        </w:rPr>
        <w:tab/>
      </w:r>
      <w:r w:rsidRPr="00DD0778">
        <w:rPr>
          <w:rFonts w:ascii="Arial" w:hAnsi="Arial" w:cs="Arial"/>
          <w:sz w:val="20"/>
          <w:szCs w:val="20"/>
          <w:highlight w:val="yellow"/>
        </w:rPr>
        <w:tab/>
      </w:r>
      <w:r w:rsidR="00190603" w:rsidRPr="00DD0778">
        <w:rPr>
          <w:rFonts w:ascii="Arial" w:hAnsi="Arial" w:cs="Arial"/>
          <w:sz w:val="20"/>
          <w:szCs w:val="20"/>
          <w:highlight w:val="yellow"/>
        </w:rPr>
        <w:t xml:space="preserve">      </w:t>
      </w:r>
      <w:r w:rsidR="00190603" w:rsidRPr="00DD0778">
        <w:rPr>
          <w:rFonts w:ascii="Arial" w:hAnsi="Arial" w:cs="Arial"/>
          <w:sz w:val="20"/>
          <w:szCs w:val="20"/>
          <w:highlight w:val="yellow"/>
        </w:rPr>
        <w:tab/>
      </w:r>
      <w:r w:rsidR="00B041E2" w:rsidRPr="00DD0778">
        <w:rPr>
          <w:rFonts w:ascii="Arial" w:hAnsi="Arial" w:cs="Arial"/>
          <w:sz w:val="20"/>
          <w:szCs w:val="20"/>
          <w:highlight w:val="yellow"/>
        </w:rPr>
        <w:tab/>
      </w:r>
    </w:p>
    <w:p w14:paraId="3B725EEB" w14:textId="77777777" w:rsidR="006F00C8" w:rsidRPr="00DD0778" w:rsidRDefault="009A5659"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DIČ:</w:t>
      </w:r>
      <w:r w:rsidR="00F73481" w:rsidRPr="00DD0778">
        <w:rPr>
          <w:rFonts w:ascii="Arial" w:hAnsi="Arial" w:cs="Arial"/>
          <w:sz w:val="20"/>
          <w:szCs w:val="20"/>
          <w:highlight w:val="yellow"/>
        </w:rPr>
        <w:tab/>
      </w:r>
      <w:r w:rsidR="00F73481" w:rsidRPr="00DD0778">
        <w:rPr>
          <w:rFonts w:ascii="Arial" w:hAnsi="Arial" w:cs="Arial"/>
          <w:sz w:val="20"/>
          <w:szCs w:val="20"/>
          <w:highlight w:val="yellow"/>
        </w:rPr>
        <w:tab/>
      </w:r>
      <w:r w:rsidR="00F73481" w:rsidRPr="00DD0778">
        <w:rPr>
          <w:rFonts w:ascii="Arial" w:hAnsi="Arial" w:cs="Arial"/>
          <w:sz w:val="20"/>
          <w:szCs w:val="20"/>
          <w:highlight w:val="yellow"/>
        </w:rPr>
        <w:tab/>
      </w:r>
      <w:r w:rsidR="00B041E2" w:rsidRPr="00DD0778">
        <w:rPr>
          <w:rFonts w:ascii="Arial" w:hAnsi="Arial" w:cs="Arial"/>
          <w:sz w:val="20"/>
          <w:szCs w:val="20"/>
          <w:highlight w:val="yellow"/>
        </w:rPr>
        <w:tab/>
        <w:t xml:space="preserve"> </w:t>
      </w:r>
      <w:r w:rsidR="00B041E2" w:rsidRPr="00DD0778">
        <w:rPr>
          <w:rFonts w:ascii="Arial" w:hAnsi="Arial" w:cs="Arial"/>
          <w:sz w:val="20"/>
          <w:szCs w:val="20"/>
          <w:highlight w:val="yellow"/>
        </w:rPr>
        <w:tab/>
      </w:r>
    </w:p>
    <w:p w14:paraId="2DB0278D" w14:textId="77777777" w:rsidR="00190603" w:rsidRPr="00DD0778" w:rsidRDefault="00B83E7E" w:rsidP="006F00C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Arial" w:hAnsi="Arial" w:cs="Arial"/>
          <w:sz w:val="20"/>
          <w:szCs w:val="20"/>
          <w:highlight w:val="yellow"/>
        </w:rPr>
      </w:pPr>
      <w:r w:rsidRPr="00DD0778">
        <w:rPr>
          <w:rFonts w:ascii="Arial" w:hAnsi="Arial" w:cs="Arial"/>
          <w:sz w:val="20"/>
          <w:szCs w:val="20"/>
          <w:highlight w:val="yellow"/>
        </w:rPr>
        <w:t>p</w:t>
      </w:r>
      <w:r w:rsidR="009A5659" w:rsidRPr="00DD0778">
        <w:rPr>
          <w:rFonts w:ascii="Arial" w:hAnsi="Arial" w:cs="Arial"/>
          <w:sz w:val="20"/>
          <w:szCs w:val="20"/>
          <w:highlight w:val="yellow"/>
        </w:rPr>
        <w:t>eněžní ústav:</w:t>
      </w:r>
      <w:r w:rsidR="00F73481" w:rsidRPr="00DD0778">
        <w:rPr>
          <w:rFonts w:ascii="Arial" w:hAnsi="Arial" w:cs="Arial"/>
          <w:sz w:val="20"/>
          <w:szCs w:val="20"/>
          <w:highlight w:val="yellow"/>
        </w:rPr>
        <w:t xml:space="preserve">                </w:t>
      </w:r>
      <w:r w:rsidR="00F73481" w:rsidRPr="00DD0778">
        <w:rPr>
          <w:rFonts w:ascii="Arial" w:hAnsi="Arial" w:cs="Arial"/>
          <w:sz w:val="20"/>
          <w:szCs w:val="20"/>
          <w:highlight w:val="yellow"/>
        </w:rPr>
        <w:tab/>
        <w:t xml:space="preserve"> </w:t>
      </w:r>
      <w:r w:rsidR="00B041E2" w:rsidRPr="00DD0778">
        <w:rPr>
          <w:rFonts w:ascii="Arial" w:hAnsi="Arial" w:cs="Arial"/>
          <w:sz w:val="20"/>
          <w:szCs w:val="20"/>
          <w:highlight w:val="yellow"/>
        </w:rPr>
        <w:t xml:space="preserve">      </w:t>
      </w:r>
      <w:r w:rsidR="00B041E2" w:rsidRPr="00DD0778">
        <w:rPr>
          <w:rFonts w:ascii="Arial" w:hAnsi="Arial" w:cs="Arial"/>
          <w:sz w:val="20"/>
          <w:szCs w:val="20"/>
          <w:highlight w:val="yellow"/>
        </w:rPr>
        <w:tab/>
      </w:r>
      <w:r w:rsidR="00440338" w:rsidRPr="00DD0778">
        <w:rPr>
          <w:rFonts w:ascii="Arial" w:hAnsi="Arial" w:cs="Arial"/>
          <w:sz w:val="20"/>
          <w:szCs w:val="20"/>
          <w:highlight w:val="yellow"/>
        </w:rPr>
        <w:tab/>
      </w:r>
    </w:p>
    <w:p w14:paraId="59EA1F51" w14:textId="77777777" w:rsidR="009A5659" w:rsidRPr="00DD0778" w:rsidRDefault="00B83E7E"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č</w:t>
      </w:r>
      <w:r w:rsidR="009A5659" w:rsidRPr="00DD0778">
        <w:rPr>
          <w:rFonts w:ascii="Arial" w:hAnsi="Arial" w:cs="Arial"/>
          <w:sz w:val="20"/>
          <w:szCs w:val="20"/>
          <w:highlight w:val="yellow"/>
        </w:rPr>
        <w:t>íslo účtu:</w:t>
      </w:r>
      <w:r w:rsidR="00F73481" w:rsidRPr="00DD0778">
        <w:rPr>
          <w:rFonts w:ascii="Arial" w:hAnsi="Arial" w:cs="Arial"/>
          <w:sz w:val="20"/>
          <w:szCs w:val="20"/>
          <w:highlight w:val="yellow"/>
        </w:rPr>
        <w:tab/>
        <w:t xml:space="preserve">                    </w:t>
      </w:r>
      <w:r w:rsidR="00190603" w:rsidRPr="00DD0778">
        <w:rPr>
          <w:rFonts w:ascii="Arial" w:hAnsi="Arial" w:cs="Arial"/>
          <w:sz w:val="20"/>
          <w:szCs w:val="20"/>
          <w:highlight w:val="yellow"/>
        </w:rPr>
        <w:tab/>
      </w:r>
      <w:r w:rsidR="00440338" w:rsidRPr="00DD0778">
        <w:rPr>
          <w:rFonts w:ascii="Arial" w:hAnsi="Arial" w:cs="Arial"/>
          <w:sz w:val="20"/>
          <w:szCs w:val="20"/>
          <w:highlight w:val="yellow"/>
        </w:rPr>
        <w:tab/>
      </w:r>
    </w:p>
    <w:p w14:paraId="05C05121" w14:textId="77777777" w:rsidR="009A5659" w:rsidRPr="00DD0778" w:rsidRDefault="009A5659" w:rsidP="00DB7CD3">
      <w:pPr>
        <w:pStyle w:val="Import5"/>
        <w:tabs>
          <w:tab w:val="clear" w:pos="2592"/>
        </w:tabs>
        <w:spacing w:line="228" w:lineRule="auto"/>
        <w:outlineLvl w:val="0"/>
        <w:rPr>
          <w:rFonts w:ascii="Arial" w:hAnsi="Arial" w:cs="Arial"/>
          <w:sz w:val="20"/>
          <w:szCs w:val="20"/>
          <w:highlight w:val="yellow"/>
        </w:rPr>
      </w:pPr>
      <w:r w:rsidRPr="00DD0778">
        <w:rPr>
          <w:rFonts w:ascii="Arial" w:hAnsi="Arial" w:cs="Arial"/>
          <w:sz w:val="20"/>
          <w:szCs w:val="20"/>
          <w:highlight w:val="yellow"/>
        </w:rPr>
        <w:t>VS:</w:t>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p>
    <w:p w14:paraId="3DF50547" w14:textId="77777777" w:rsidR="009A5659" w:rsidRPr="00DD0778"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highlight w:val="yellow"/>
        </w:rPr>
      </w:pPr>
      <w:r w:rsidRPr="00DD0778">
        <w:rPr>
          <w:rFonts w:ascii="Arial" w:hAnsi="Arial" w:cs="Arial"/>
          <w:sz w:val="20"/>
          <w:szCs w:val="20"/>
          <w:highlight w:val="yellow"/>
        </w:rPr>
        <w:t>z</w:t>
      </w:r>
      <w:r w:rsidR="009A5659" w:rsidRPr="00DD0778">
        <w:rPr>
          <w:rFonts w:ascii="Arial" w:hAnsi="Arial" w:cs="Arial"/>
          <w:sz w:val="20"/>
          <w:szCs w:val="20"/>
          <w:highlight w:val="yellow"/>
        </w:rPr>
        <w:t>apsán:</w:t>
      </w:r>
      <w:r w:rsidR="00F73481" w:rsidRPr="00DD0778">
        <w:rPr>
          <w:rFonts w:ascii="Arial" w:hAnsi="Arial" w:cs="Arial"/>
          <w:sz w:val="20"/>
          <w:szCs w:val="20"/>
          <w:highlight w:val="yellow"/>
        </w:rPr>
        <w:t xml:space="preserve">                   </w:t>
      </w:r>
      <w:r w:rsidR="00F73481" w:rsidRPr="00DD0778">
        <w:rPr>
          <w:rFonts w:ascii="Arial" w:hAnsi="Arial" w:cs="Arial"/>
          <w:sz w:val="20"/>
          <w:szCs w:val="20"/>
          <w:highlight w:val="yellow"/>
        </w:rPr>
        <w:tab/>
        <w:t xml:space="preserve">      </w:t>
      </w:r>
      <w:r w:rsidR="00D22D88" w:rsidRPr="00DD0778">
        <w:rPr>
          <w:rFonts w:ascii="Arial" w:hAnsi="Arial" w:cs="Arial"/>
          <w:sz w:val="20"/>
          <w:szCs w:val="20"/>
          <w:highlight w:val="yellow"/>
        </w:rPr>
        <w:tab/>
      </w:r>
      <w:r w:rsidR="00D22D88" w:rsidRPr="00DD0778">
        <w:rPr>
          <w:rFonts w:ascii="Arial" w:hAnsi="Arial" w:cs="Arial"/>
          <w:sz w:val="20"/>
          <w:szCs w:val="20"/>
          <w:highlight w:val="yellow"/>
        </w:rPr>
        <w:tab/>
      </w:r>
    </w:p>
    <w:p w14:paraId="7BD847A9" w14:textId="77777777" w:rsidR="009A5659" w:rsidRPr="004A1D4A" w:rsidRDefault="00B83E7E"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r w:rsidRPr="00DD0778">
        <w:rPr>
          <w:rFonts w:ascii="Arial" w:hAnsi="Arial" w:cs="Arial"/>
          <w:sz w:val="20"/>
          <w:szCs w:val="20"/>
          <w:highlight w:val="yellow"/>
        </w:rPr>
        <w:t>z</w:t>
      </w:r>
      <w:r w:rsidR="009A5659" w:rsidRPr="00DD0778">
        <w:rPr>
          <w:rFonts w:ascii="Arial" w:hAnsi="Arial" w:cs="Arial"/>
          <w:sz w:val="20"/>
          <w:szCs w:val="20"/>
          <w:highlight w:val="yellow"/>
        </w:rPr>
        <w:t>astoupený</w:t>
      </w:r>
      <w:r w:rsidR="00013E5C" w:rsidRPr="00DD0778">
        <w:rPr>
          <w:rFonts w:ascii="Arial" w:hAnsi="Arial" w:cs="Arial"/>
          <w:sz w:val="20"/>
          <w:szCs w:val="20"/>
          <w:highlight w:val="yellow"/>
        </w:rPr>
        <w:t>:</w:t>
      </w:r>
      <w:r w:rsidR="00F73481" w:rsidRPr="004A1D4A">
        <w:rPr>
          <w:rFonts w:ascii="Arial" w:hAnsi="Arial" w:cs="Arial"/>
          <w:sz w:val="20"/>
          <w:szCs w:val="20"/>
        </w:rPr>
        <w:t xml:space="preserve"> </w:t>
      </w:r>
      <w:r w:rsidR="00440338" w:rsidRPr="004A1D4A">
        <w:rPr>
          <w:rFonts w:ascii="Arial" w:hAnsi="Arial" w:cs="Arial"/>
          <w:sz w:val="20"/>
          <w:szCs w:val="20"/>
        </w:rPr>
        <w:tab/>
      </w:r>
      <w:r w:rsidR="00440338" w:rsidRPr="004A1D4A">
        <w:rPr>
          <w:rFonts w:ascii="Arial" w:hAnsi="Arial" w:cs="Arial"/>
          <w:sz w:val="20"/>
          <w:szCs w:val="20"/>
        </w:rPr>
        <w:tab/>
      </w:r>
      <w:r w:rsidR="00440338" w:rsidRPr="004A1D4A">
        <w:rPr>
          <w:rFonts w:ascii="Arial" w:hAnsi="Arial" w:cs="Arial"/>
          <w:sz w:val="20"/>
          <w:szCs w:val="20"/>
        </w:rPr>
        <w:tab/>
      </w:r>
      <w:r w:rsidR="00D22D88" w:rsidRPr="004A1D4A">
        <w:rPr>
          <w:rFonts w:ascii="Arial" w:hAnsi="Arial" w:cs="Arial"/>
          <w:sz w:val="20"/>
          <w:szCs w:val="20"/>
        </w:rPr>
        <w:tab/>
      </w:r>
    </w:p>
    <w:p w14:paraId="33421A8D" w14:textId="77777777" w:rsidR="009A5659" w:rsidRPr="004A1D4A" w:rsidRDefault="009A5659" w:rsidP="00DB7CD3">
      <w:pPr>
        <w:pStyle w:val="Import0"/>
        <w:spacing w:line="228" w:lineRule="auto"/>
        <w:rPr>
          <w:rFonts w:ascii="Arial" w:hAnsi="Arial" w:cs="Arial"/>
          <w:sz w:val="20"/>
          <w:szCs w:val="20"/>
        </w:rPr>
      </w:pPr>
    </w:p>
    <w:p w14:paraId="0A016C51" w14:textId="77777777" w:rsidR="009A5659" w:rsidRDefault="009A5659" w:rsidP="00AB02BF">
      <w:pPr>
        <w:pStyle w:val="Import0"/>
        <w:spacing w:line="228" w:lineRule="auto"/>
        <w:rPr>
          <w:rFonts w:ascii="Arial" w:hAnsi="Arial" w:cs="Arial"/>
          <w:b/>
          <w:bCs/>
          <w:sz w:val="20"/>
          <w:szCs w:val="20"/>
        </w:rPr>
      </w:pPr>
      <w:r w:rsidRPr="004A1D4A">
        <w:rPr>
          <w:rFonts w:ascii="Arial" w:hAnsi="Arial" w:cs="Arial"/>
          <w:sz w:val="20"/>
          <w:szCs w:val="20"/>
        </w:rPr>
        <w:t xml:space="preserve">dále také jako </w:t>
      </w:r>
      <w:r w:rsidRPr="004A1D4A">
        <w:rPr>
          <w:rFonts w:ascii="Arial" w:hAnsi="Arial" w:cs="Arial"/>
          <w:b/>
          <w:bCs/>
          <w:sz w:val="20"/>
          <w:szCs w:val="20"/>
        </w:rPr>
        <w:t>zhotovitel</w:t>
      </w:r>
    </w:p>
    <w:p w14:paraId="73A511C6" w14:textId="77777777" w:rsidR="00D10DDF" w:rsidRDefault="00D10DDF" w:rsidP="00AB02BF">
      <w:pPr>
        <w:pStyle w:val="Import0"/>
        <w:spacing w:line="228" w:lineRule="auto"/>
        <w:rPr>
          <w:rFonts w:ascii="Arial" w:hAnsi="Arial" w:cs="Arial"/>
          <w:b/>
          <w:bCs/>
          <w:sz w:val="20"/>
          <w:szCs w:val="20"/>
        </w:rPr>
      </w:pPr>
    </w:p>
    <w:p w14:paraId="1EA7DB88" w14:textId="77777777" w:rsidR="00D10DDF" w:rsidRPr="004A1D4A" w:rsidRDefault="00D10DDF" w:rsidP="00AB02BF">
      <w:pPr>
        <w:pStyle w:val="Import0"/>
        <w:spacing w:line="228" w:lineRule="auto"/>
        <w:rPr>
          <w:rFonts w:ascii="Arial" w:hAnsi="Arial" w:cs="Arial"/>
          <w:b/>
          <w:bCs/>
          <w:sz w:val="20"/>
          <w:szCs w:val="20"/>
        </w:rPr>
      </w:pPr>
    </w:p>
    <w:p w14:paraId="289DBAF6" w14:textId="77777777" w:rsidR="009A5659" w:rsidRPr="004A1D4A" w:rsidRDefault="009A5659" w:rsidP="00B75F8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II.</w:t>
      </w:r>
    </w:p>
    <w:p w14:paraId="461A3EF1" w14:textId="77777777" w:rsidR="009A5659" w:rsidRPr="004A1D4A"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sz w:val="20"/>
          <w:szCs w:val="20"/>
        </w:rPr>
      </w:pPr>
      <w:r w:rsidRPr="004A1D4A">
        <w:rPr>
          <w:rFonts w:ascii="Arial" w:hAnsi="Arial" w:cs="Arial"/>
          <w:b/>
          <w:bCs/>
          <w:sz w:val="20"/>
          <w:szCs w:val="20"/>
        </w:rPr>
        <w:t>Předmět plnění</w:t>
      </w:r>
    </w:p>
    <w:p w14:paraId="77ED79A4" w14:textId="77777777" w:rsidR="007934B5" w:rsidRPr="004A1D4A" w:rsidRDefault="007934B5"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Arial" w:hAnsi="Arial" w:cs="Arial"/>
          <w:b/>
          <w:bCs/>
          <w:i/>
          <w:iCs/>
          <w:sz w:val="20"/>
          <w:szCs w:val="20"/>
        </w:rPr>
      </w:pPr>
    </w:p>
    <w:p w14:paraId="6C607D77" w14:textId="4EAD3E72" w:rsidR="009A5659" w:rsidRPr="00736011" w:rsidRDefault="009A5659" w:rsidP="00561697">
      <w:pPr>
        <w:pStyle w:val="Odstavecseseznamem"/>
        <w:numPr>
          <w:ilvl w:val="0"/>
          <w:numId w:val="19"/>
        </w:numPr>
        <w:jc w:val="both"/>
        <w:rPr>
          <w:rFonts w:ascii="Arial" w:hAnsi="Arial" w:cs="Arial"/>
          <w:sz w:val="20"/>
          <w:szCs w:val="20"/>
        </w:rPr>
      </w:pPr>
      <w:r w:rsidRPr="00736011">
        <w:rPr>
          <w:rFonts w:ascii="Arial" w:hAnsi="Arial" w:cs="Arial"/>
          <w:sz w:val="20"/>
          <w:szCs w:val="20"/>
        </w:rPr>
        <w:t xml:space="preserve">Zhotovitel se touto smlouvou zavazuje provést </w:t>
      </w:r>
      <w:r w:rsidR="008A12F7">
        <w:rPr>
          <w:rFonts w:ascii="Arial" w:hAnsi="Arial" w:cs="Arial"/>
          <w:sz w:val="20"/>
          <w:szCs w:val="20"/>
        </w:rPr>
        <w:t>svým jménem a</w:t>
      </w:r>
      <w:r w:rsidR="00297401">
        <w:rPr>
          <w:rFonts w:ascii="Arial" w:hAnsi="Arial" w:cs="Arial"/>
          <w:sz w:val="20"/>
          <w:szCs w:val="20"/>
        </w:rPr>
        <w:t xml:space="preserve"> </w:t>
      </w:r>
      <w:r w:rsidRPr="00736011">
        <w:rPr>
          <w:rFonts w:ascii="Arial" w:hAnsi="Arial" w:cs="Arial"/>
          <w:sz w:val="20"/>
          <w:szCs w:val="20"/>
        </w:rPr>
        <w:t xml:space="preserve">na </w:t>
      </w:r>
      <w:r w:rsidR="008A12F7">
        <w:rPr>
          <w:rFonts w:ascii="Arial" w:hAnsi="Arial" w:cs="Arial"/>
          <w:sz w:val="20"/>
          <w:szCs w:val="20"/>
        </w:rPr>
        <w:t xml:space="preserve">vlastní odpovědnost (na </w:t>
      </w:r>
      <w:r w:rsidRPr="00736011">
        <w:rPr>
          <w:rFonts w:ascii="Arial" w:hAnsi="Arial" w:cs="Arial"/>
          <w:sz w:val="20"/>
          <w:szCs w:val="20"/>
        </w:rPr>
        <w:t>svůj náklad a nebezpečí</w:t>
      </w:r>
      <w:r w:rsidR="008A12F7">
        <w:rPr>
          <w:rFonts w:ascii="Arial" w:hAnsi="Arial" w:cs="Arial"/>
          <w:sz w:val="20"/>
          <w:szCs w:val="20"/>
        </w:rPr>
        <w:t>)</w:t>
      </w:r>
      <w:r w:rsidRPr="00736011">
        <w:rPr>
          <w:rFonts w:ascii="Arial" w:hAnsi="Arial" w:cs="Arial"/>
          <w:sz w:val="20"/>
          <w:szCs w:val="20"/>
        </w:rPr>
        <w:t xml:space="preserve"> </w:t>
      </w:r>
      <w:r w:rsidR="00736011" w:rsidRPr="00736011">
        <w:rPr>
          <w:rFonts w:ascii="Arial" w:hAnsi="Arial" w:cs="Arial"/>
          <w:sz w:val="20"/>
          <w:szCs w:val="20"/>
        </w:rPr>
        <w:t>pro objednatele dílo</w:t>
      </w:r>
      <w:r w:rsidR="00F0170B">
        <w:rPr>
          <w:rFonts w:ascii="Arial" w:hAnsi="Arial" w:cs="Arial"/>
          <w:sz w:val="20"/>
          <w:szCs w:val="20"/>
        </w:rPr>
        <w:t xml:space="preserve"> a </w:t>
      </w:r>
      <w:r w:rsidRPr="00736011">
        <w:rPr>
          <w:rFonts w:ascii="Arial" w:hAnsi="Arial" w:cs="Arial"/>
          <w:sz w:val="20"/>
          <w:szCs w:val="20"/>
        </w:rPr>
        <w:t xml:space="preserve">objednatel se zavazuje dílo od zhotovitele převzít a zaplatit za něj cenu za dílo, to vše za podmínek sjednaných dále v této smlouvě. Dílem dle této smlouvy je </w:t>
      </w:r>
      <w:r w:rsidR="00561697" w:rsidRPr="00561697">
        <w:rPr>
          <w:rFonts w:ascii="Arial" w:hAnsi="Arial" w:cs="Arial"/>
          <w:b/>
          <w:sz w:val="20"/>
          <w:szCs w:val="20"/>
          <w:u w:val="single"/>
        </w:rPr>
        <w:t>„</w:t>
      </w:r>
      <w:r w:rsidR="000122C4" w:rsidRPr="000122C4">
        <w:rPr>
          <w:rFonts w:ascii="Arial" w:hAnsi="Arial" w:cs="Arial"/>
          <w:b/>
          <w:sz w:val="20"/>
          <w:szCs w:val="20"/>
          <w:u w:val="single"/>
        </w:rPr>
        <w:t>Oprava bytů v obecním domě Lípová č.p.7</w:t>
      </w:r>
      <w:r w:rsidR="00561697" w:rsidRPr="00561697">
        <w:rPr>
          <w:rFonts w:ascii="Arial" w:hAnsi="Arial" w:cs="Arial"/>
          <w:b/>
          <w:sz w:val="20"/>
          <w:szCs w:val="20"/>
          <w:u w:val="single"/>
        </w:rPr>
        <w:t>“.</w:t>
      </w:r>
    </w:p>
    <w:p w14:paraId="4CBA25DB" w14:textId="77777777" w:rsidR="00736011" w:rsidRDefault="00736011" w:rsidP="00F0170B">
      <w:pPr>
        <w:rPr>
          <w:rFonts w:ascii="Arial" w:hAnsi="Arial" w:cs="Arial"/>
          <w:sz w:val="20"/>
          <w:szCs w:val="20"/>
        </w:rPr>
      </w:pPr>
    </w:p>
    <w:p w14:paraId="1C4B247E" w14:textId="77777777" w:rsidR="00736011" w:rsidRPr="004A1D4A" w:rsidRDefault="00736011" w:rsidP="002B3F45">
      <w:pPr>
        <w:pStyle w:val="Odstavecseseznamem"/>
        <w:ind w:left="360"/>
        <w:jc w:val="both"/>
        <w:rPr>
          <w:rFonts w:ascii="Arial" w:hAnsi="Arial" w:cs="Arial"/>
          <w:sz w:val="20"/>
          <w:szCs w:val="20"/>
        </w:rPr>
      </w:pPr>
      <w:r w:rsidRPr="004A1D4A">
        <w:rPr>
          <w:rFonts w:ascii="Arial" w:hAnsi="Arial" w:cs="Arial"/>
          <w:sz w:val="20"/>
          <w:szCs w:val="20"/>
        </w:rPr>
        <w:t>Základní popis a rozsah předmětu plnění:</w:t>
      </w:r>
    </w:p>
    <w:p w14:paraId="09C3B8C3" w14:textId="77777777" w:rsidR="002E1244" w:rsidRDefault="002E1244" w:rsidP="002B3F45">
      <w:pPr>
        <w:pStyle w:val="Odstavecseseznamem"/>
        <w:ind w:left="360"/>
        <w:jc w:val="both"/>
        <w:rPr>
          <w:rFonts w:ascii="Arial" w:hAnsi="Arial" w:cs="Arial"/>
          <w:sz w:val="20"/>
          <w:szCs w:val="20"/>
        </w:rPr>
      </w:pPr>
    </w:p>
    <w:p w14:paraId="3493D327" w14:textId="0443F01D" w:rsidR="00887508" w:rsidRPr="00887508" w:rsidRDefault="00887508" w:rsidP="00887508">
      <w:pPr>
        <w:pStyle w:val="Odstavecseseznamem"/>
        <w:numPr>
          <w:ilvl w:val="0"/>
          <w:numId w:val="19"/>
        </w:numPr>
        <w:jc w:val="both"/>
        <w:rPr>
          <w:rFonts w:ascii="Arial" w:hAnsi="Arial" w:cs="Arial"/>
          <w:sz w:val="20"/>
          <w:szCs w:val="20"/>
        </w:rPr>
      </w:pPr>
      <w:r w:rsidRPr="00887508">
        <w:rPr>
          <w:rFonts w:ascii="Arial" w:hAnsi="Arial" w:cs="Arial"/>
          <w:sz w:val="20"/>
          <w:szCs w:val="20"/>
        </w:rPr>
        <w:t xml:space="preserve">Předmětem </w:t>
      </w:r>
      <w:r>
        <w:rPr>
          <w:rFonts w:ascii="Arial" w:hAnsi="Arial" w:cs="Arial"/>
          <w:sz w:val="20"/>
          <w:szCs w:val="20"/>
        </w:rPr>
        <w:t>plnění</w:t>
      </w:r>
      <w:r w:rsidRPr="00887508">
        <w:rPr>
          <w:rFonts w:ascii="Arial" w:hAnsi="Arial" w:cs="Arial"/>
          <w:sz w:val="20"/>
          <w:szCs w:val="20"/>
        </w:rPr>
        <w:t xml:space="preserve"> je </w:t>
      </w:r>
      <w:r w:rsidR="000122C4" w:rsidRPr="000122C4">
        <w:rPr>
          <w:rFonts w:ascii="Arial" w:hAnsi="Arial" w:cs="Arial"/>
          <w:sz w:val="20"/>
          <w:szCs w:val="20"/>
        </w:rPr>
        <w:t>oprava bytů ve II.NP, opravu vstupu a chodby v I.NP a opravu schodiště ve stávajícím objektu obecního domu</w:t>
      </w:r>
      <w:r w:rsidR="000122C4">
        <w:rPr>
          <w:rFonts w:ascii="Arial" w:hAnsi="Arial" w:cs="Arial"/>
          <w:sz w:val="20"/>
          <w:szCs w:val="20"/>
        </w:rPr>
        <w:t>.</w:t>
      </w:r>
    </w:p>
    <w:p w14:paraId="6EE43D79"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lastRenderedPageBreak/>
        <w:t>Dotčená část objektu obecního domu bude provozně členěna na dva byty, jižní a severní , které budou dále členěny takto:</w:t>
      </w:r>
    </w:p>
    <w:p w14:paraId="45174491"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Byt severozápadní: předsíň, WC + umývárna, kuchyně, pokoj</w:t>
      </w:r>
    </w:p>
    <w:p w14:paraId="28AE4106"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Byt jihovýchodní: chodba, WC, umývárna, kuchyně, pokoj, technická místnost</w:t>
      </w:r>
    </w:p>
    <w:p w14:paraId="40014E8F"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Společné prostory: chodba mezi byty, chodba za vstupem do budovy, schodiště</w:t>
      </w:r>
    </w:p>
    <w:p w14:paraId="0D2F9374"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mezi I. A II.NP. Hlavní vstup do objektu je v I.NP ze severozápadní strany.</w:t>
      </w:r>
    </w:p>
    <w:p w14:paraId="753871E6" w14:textId="77777777" w:rsidR="000122C4" w:rsidRPr="000122C4" w:rsidRDefault="000122C4" w:rsidP="000122C4">
      <w:pPr>
        <w:pStyle w:val="Odstavecseseznamem"/>
        <w:ind w:left="360"/>
        <w:jc w:val="both"/>
        <w:rPr>
          <w:rFonts w:ascii="Arial" w:hAnsi="Arial" w:cs="Arial"/>
          <w:sz w:val="20"/>
          <w:szCs w:val="20"/>
        </w:rPr>
      </w:pPr>
    </w:p>
    <w:p w14:paraId="11767D91"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Navržené stavební úpravy:</w:t>
      </w:r>
    </w:p>
    <w:p w14:paraId="09BBE4A4"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 zhotovení nových akustických sádrokartonových příček </w:t>
      </w:r>
      <w:proofErr w:type="spellStart"/>
      <w:r w:rsidRPr="000122C4">
        <w:rPr>
          <w:rFonts w:ascii="Arial" w:hAnsi="Arial" w:cs="Arial"/>
          <w:sz w:val="20"/>
          <w:szCs w:val="20"/>
        </w:rPr>
        <w:t>Knauf</w:t>
      </w:r>
      <w:proofErr w:type="spellEnd"/>
      <w:r w:rsidRPr="000122C4">
        <w:rPr>
          <w:rFonts w:ascii="Arial" w:hAnsi="Arial" w:cs="Arial"/>
          <w:sz w:val="20"/>
          <w:szCs w:val="20"/>
        </w:rPr>
        <w:t xml:space="preserve"> W112 jednak mezi chodbou a předsíní u SZ bytu a mezi chodbou a pokojem u JV bytu. Příčky budou zhotoveny z jednoduchého rastru z ocelových profilů CW75 oboustranně opláštěných zdvojenými sádrokartonovými deskami </w:t>
      </w:r>
      <w:proofErr w:type="spellStart"/>
      <w:r w:rsidRPr="000122C4">
        <w:rPr>
          <w:rFonts w:ascii="Arial" w:hAnsi="Arial" w:cs="Arial"/>
          <w:sz w:val="20"/>
          <w:szCs w:val="20"/>
        </w:rPr>
        <w:t>Knauf</w:t>
      </w:r>
      <w:proofErr w:type="spellEnd"/>
      <w:r w:rsidRPr="000122C4">
        <w:rPr>
          <w:rFonts w:ascii="Arial" w:hAnsi="Arial" w:cs="Arial"/>
          <w:sz w:val="20"/>
          <w:szCs w:val="20"/>
        </w:rPr>
        <w:t xml:space="preserve"> </w:t>
      </w:r>
      <w:proofErr w:type="spellStart"/>
      <w:r w:rsidRPr="000122C4">
        <w:rPr>
          <w:rFonts w:ascii="Arial" w:hAnsi="Arial" w:cs="Arial"/>
          <w:sz w:val="20"/>
          <w:szCs w:val="20"/>
        </w:rPr>
        <w:t>white</w:t>
      </w:r>
      <w:proofErr w:type="spellEnd"/>
      <w:r w:rsidRPr="000122C4">
        <w:rPr>
          <w:rFonts w:ascii="Arial" w:hAnsi="Arial" w:cs="Arial"/>
          <w:sz w:val="20"/>
          <w:szCs w:val="20"/>
        </w:rPr>
        <w:t xml:space="preserve"> tl.12,5 mm. Vnitřní prostor příčky bude vyplněn minerální plstí </w:t>
      </w:r>
      <w:proofErr w:type="spellStart"/>
      <w:r w:rsidRPr="000122C4">
        <w:rPr>
          <w:rFonts w:ascii="Arial" w:hAnsi="Arial" w:cs="Arial"/>
          <w:sz w:val="20"/>
          <w:szCs w:val="20"/>
        </w:rPr>
        <w:t>Knauf</w:t>
      </w:r>
      <w:proofErr w:type="spellEnd"/>
      <w:r w:rsidRPr="000122C4">
        <w:rPr>
          <w:rFonts w:ascii="Arial" w:hAnsi="Arial" w:cs="Arial"/>
          <w:sz w:val="20"/>
          <w:szCs w:val="20"/>
        </w:rPr>
        <w:t xml:space="preserve"> decibel tl.60 mm.</w:t>
      </w:r>
    </w:p>
    <w:p w14:paraId="083F2D91"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vybourání stávajících a zhotovení nových keramických obkladů stěn v místnosti WC+ umývárny v obou bytech a za kuchyňskými linkami v obou kuchyních.</w:t>
      </w:r>
    </w:p>
    <w:p w14:paraId="7AC3B9D0"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vybourání stávajících zárubní a osazení nových ocelových zárubní v obou bytech - v severozápadním bytu budou stávající plastová okna ponechána</w:t>
      </w:r>
    </w:p>
    <w:p w14:paraId="41BC4BDC"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 v jihovýchodním bytu a na chodbě budou stávající dřevěná špaletová okna vybourána, špalety dozděny a osazena nová plastová okna s izolačním trojsklem a </w:t>
      </w:r>
      <w:proofErr w:type="spellStart"/>
      <w:r w:rsidRPr="000122C4">
        <w:rPr>
          <w:rFonts w:ascii="Arial" w:hAnsi="Arial" w:cs="Arial"/>
          <w:sz w:val="20"/>
          <w:szCs w:val="20"/>
        </w:rPr>
        <w:t>Uw</w:t>
      </w:r>
      <w:proofErr w:type="spellEnd"/>
      <w:r w:rsidRPr="000122C4">
        <w:rPr>
          <w:rFonts w:ascii="Arial" w:hAnsi="Arial" w:cs="Arial"/>
          <w:sz w:val="20"/>
          <w:szCs w:val="20"/>
        </w:rPr>
        <w:t>=0,9 W/m2K. Okna jsou navržena v bílém odstínu, venkovní parapety lakované hliníkové, vnitřní parapety plastové.</w:t>
      </w:r>
    </w:p>
    <w:p w14:paraId="6FB714F4"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vybourání stávajících keramických dlažeb, provedení vyrovnávacího betonového potěru, v místnostech WC + koupelna, techn. místnost, WC, koupelna a chodby, provedení hydroizolační stěrky (pouze u WC a koupelny) a položení nové keramické dlažby</w:t>
      </w:r>
    </w:p>
    <w:p w14:paraId="5DABD345"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 provést vyčištění a přebroušení stávajících dřevěných prkenných podlah v obou bytech a následné celoplošné osazení </w:t>
      </w:r>
      <w:proofErr w:type="spellStart"/>
      <w:r w:rsidRPr="000122C4">
        <w:rPr>
          <w:rFonts w:ascii="Arial" w:hAnsi="Arial" w:cs="Arial"/>
          <w:sz w:val="20"/>
          <w:szCs w:val="20"/>
        </w:rPr>
        <w:t>mikroštěpkových</w:t>
      </w:r>
      <w:proofErr w:type="spellEnd"/>
      <w:r w:rsidRPr="000122C4">
        <w:rPr>
          <w:rFonts w:ascii="Arial" w:hAnsi="Arial" w:cs="Arial"/>
          <w:sz w:val="20"/>
          <w:szCs w:val="20"/>
        </w:rPr>
        <w:t xml:space="preserve"> voděodolných desek </w:t>
      </w:r>
      <w:proofErr w:type="spellStart"/>
      <w:r w:rsidRPr="000122C4">
        <w:rPr>
          <w:rFonts w:ascii="Arial" w:hAnsi="Arial" w:cs="Arial"/>
          <w:sz w:val="20"/>
          <w:szCs w:val="20"/>
        </w:rPr>
        <w:t>Durelis</w:t>
      </w:r>
      <w:proofErr w:type="spellEnd"/>
      <w:r w:rsidRPr="000122C4">
        <w:rPr>
          <w:rFonts w:ascii="Arial" w:hAnsi="Arial" w:cs="Arial"/>
          <w:sz w:val="20"/>
          <w:szCs w:val="20"/>
        </w:rPr>
        <w:t xml:space="preserve"> 4PD tl.15 mm fixovaných ke stávajícímu podkladu vruty. Provést zatmelení případných nerovností a spár mezi těmito deskami a provést přebroušení tmelu. Na desky položit celoplošně podložku pod vinylovou podlahu tl.1,6 mm a provést montáž podlahové krytiny z </w:t>
      </w:r>
      <w:proofErr w:type="spellStart"/>
      <w:r w:rsidRPr="000122C4">
        <w:rPr>
          <w:rFonts w:ascii="Arial" w:hAnsi="Arial" w:cs="Arial"/>
          <w:sz w:val="20"/>
          <w:szCs w:val="20"/>
        </w:rPr>
        <w:t>celovinylových</w:t>
      </w:r>
      <w:proofErr w:type="spellEnd"/>
      <w:r w:rsidRPr="000122C4">
        <w:rPr>
          <w:rFonts w:ascii="Arial" w:hAnsi="Arial" w:cs="Arial"/>
          <w:sz w:val="20"/>
          <w:szCs w:val="20"/>
        </w:rPr>
        <w:t xml:space="preserve"> dílců s </w:t>
      </w:r>
      <w:proofErr w:type="spellStart"/>
      <w:r w:rsidRPr="000122C4">
        <w:rPr>
          <w:rFonts w:ascii="Arial" w:hAnsi="Arial" w:cs="Arial"/>
          <w:sz w:val="20"/>
          <w:szCs w:val="20"/>
        </w:rPr>
        <w:t>click</w:t>
      </w:r>
      <w:proofErr w:type="spellEnd"/>
      <w:r w:rsidRPr="000122C4">
        <w:rPr>
          <w:rFonts w:ascii="Arial" w:hAnsi="Arial" w:cs="Arial"/>
          <w:sz w:val="20"/>
          <w:szCs w:val="20"/>
        </w:rPr>
        <w:t xml:space="preserve"> systémem tl.4,5 mm.</w:t>
      </w:r>
    </w:p>
    <w:p w14:paraId="23D4D702"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 vybourání stávající podlahy včetně hydroizolace u balkonu u jihovýchodního bytu, provedení vyrovnávacího betonového potěru, položení geotextilie </w:t>
      </w:r>
      <w:proofErr w:type="spellStart"/>
      <w:r w:rsidRPr="000122C4">
        <w:rPr>
          <w:rFonts w:ascii="Arial" w:hAnsi="Arial" w:cs="Arial"/>
          <w:sz w:val="20"/>
          <w:szCs w:val="20"/>
        </w:rPr>
        <w:t>Filtek</w:t>
      </w:r>
      <w:proofErr w:type="spellEnd"/>
      <w:r w:rsidRPr="000122C4">
        <w:rPr>
          <w:rFonts w:ascii="Arial" w:hAnsi="Arial" w:cs="Arial"/>
          <w:sz w:val="20"/>
          <w:szCs w:val="20"/>
        </w:rPr>
        <w:t xml:space="preserve"> 300 a položení hydroizolační fólie PVC-P </w:t>
      </w:r>
      <w:proofErr w:type="spellStart"/>
      <w:r w:rsidRPr="000122C4">
        <w:rPr>
          <w:rFonts w:ascii="Arial" w:hAnsi="Arial" w:cs="Arial"/>
          <w:sz w:val="20"/>
          <w:szCs w:val="20"/>
        </w:rPr>
        <w:t>Fatrafol</w:t>
      </w:r>
      <w:proofErr w:type="spellEnd"/>
      <w:r w:rsidRPr="000122C4">
        <w:rPr>
          <w:rFonts w:ascii="Arial" w:hAnsi="Arial" w:cs="Arial"/>
          <w:sz w:val="20"/>
          <w:szCs w:val="20"/>
        </w:rPr>
        <w:t xml:space="preserve"> 814 tl.2,5 mm. Na fólii budou uloženy venkovní keramické dlaždice tl.20 mm (výrobce M.B. Keramika Brno) na stavitelné terče pro suchou pokládku dlažby. U balkonu bude provedena výměna oplechování a oprava a nátěr zábradlí.</w:t>
      </w:r>
    </w:p>
    <w:p w14:paraId="37493281"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-oba byty a chodby budou vybaveny novým vnitřním rozvodem elektroinstalací s napojením na stávající rozvod </w:t>
      </w:r>
      <w:proofErr w:type="spellStart"/>
      <w:r w:rsidRPr="000122C4">
        <w:rPr>
          <w:rFonts w:ascii="Arial" w:hAnsi="Arial" w:cs="Arial"/>
          <w:sz w:val="20"/>
          <w:szCs w:val="20"/>
        </w:rPr>
        <w:t>n.n</w:t>
      </w:r>
      <w:proofErr w:type="spellEnd"/>
      <w:r w:rsidRPr="000122C4">
        <w:rPr>
          <w:rFonts w:ascii="Arial" w:hAnsi="Arial" w:cs="Arial"/>
          <w:sz w:val="20"/>
          <w:szCs w:val="20"/>
        </w:rPr>
        <w:t xml:space="preserve">. v budově, rozvodem </w:t>
      </w:r>
      <w:proofErr w:type="spellStart"/>
      <w:r w:rsidRPr="000122C4">
        <w:rPr>
          <w:rFonts w:ascii="Arial" w:hAnsi="Arial" w:cs="Arial"/>
          <w:sz w:val="20"/>
          <w:szCs w:val="20"/>
        </w:rPr>
        <w:t>zdravotnětechnických</w:t>
      </w:r>
      <w:proofErr w:type="spellEnd"/>
      <w:r w:rsidRPr="000122C4">
        <w:rPr>
          <w:rFonts w:ascii="Arial" w:hAnsi="Arial" w:cs="Arial"/>
          <w:sz w:val="20"/>
          <w:szCs w:val="20"/>
        </w:rPr>
        <w:t xml:space="preserve"> instalací s napojením na stávající přípojky vody a kanalizace do objektu a novým rozvodem ústředního vytápění. Vytápění každého bytu je navrženo teplovodní se samostatným plynovým kotlem a ohřevem TUV.</w:t>
      </w:r>
    </w:p>
    <w:p w14:paraId="0E236358"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vybourání teracových podlah v chodbě za vstupem a vybourání podlahy ve vstupu do budovy, zhotovení zdrsněné podkladní vrstvy betonu tl.80 mm s výztužnou kari sítí a provedení nové povrchové úpravy z litého teraca tl.20 mm a následné impregnaci a voskování teraca.</w:t>
      </w:r>
    </w:p>
    <w:p w14:paraId="7EA6F0B2"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vybourání prvního schodu ve vstupu a vybetonování nového stupně na zhutněný štěrkový násyp tl.250 mm.</w:t>
      </w:r>
    </w:p>
    <w:p w14:paraId="656CD2AD"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provedení nového omyvatelného nátěru soklů kolem schodů a odpočivadel do výšky 200 mm.</w:t>
      </w:r>
    </w:p>
    <w:p w14:paraId="1ADB13FC"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provést vybourání starého elektrorozvaděče v chodbě a osazení nového elektrorozvaděče.</w:t>
      </w:r>
    </w:p>
    <w:p w14:paraId="619A7BEB"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xml:space="preserve">- provést opravu všech omítek na schodišti, na chodbě a ve vstupu </w:t>
      </w:r>
      <w:proofErr w:type="spellStart"/>
      <w:r w:rsidRPr="000122C4">
        <w:rPr>
          <w:rFonts w:ascii="Arial" w:hAnsi="Arial" w:cs="Arial"/>
          <w:sz w:val="20"/>
          <w:szCs w:val="20"/>
        </w:rPr>
        <w:t>napenetrováním</w:t>
      </w:r>
      <w:proofErr w:type="spellEnd"/>
      <w:r w:rsidRPr="000122C4">
        <w:rPr>
          <w:rFonts w:ascii="Arial" w:hAnsi="Arial" w:cs="Arial"/>
          <w:sz w:val="20"/>
          <w:szCs w:val="20"/>
        </w:rPr>
        <w:t xml:space="preserve"> stěn a následným štukováním.</w:t>
      </w:r>
    </w:p>
    <w:p w14:paraId="7E90CA3F"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všechny štukované stěny opatřit novou interiérovou malbou.</w:t>
      </w:r>
    </w:p>
    <w:p w14:paraId="13ABD7F6"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 prostorech chodby, schodiště a vstupu provést nové rozvody elektřiny a osadit nová LED svítidla.</w:t>
      </w:r>
    </w:p>
    <w:p w14:paraId="4288C29F"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odstranění vodorovné větve plynového potrubí v chodbě</w:t>
      </w:r>
    </w:p>
    <w:p w14:paraId="139F27D4"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 chodbě provést vybourání vodorovné a svislé niky ve zdi 50x50 mm a přeložit stávající vodovodní potrubí do zdi a dále přizdít svislé vodovodní potrubí ve výklenku chodby.</w:t>
      </w:r>
    </w:p>
    <w:p w14:paraId="5BC7B03A"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provést očištění kamenných stupňů schodiště a očištění teracových podlah na obou odpočivadlech schodiště.</w:t>
      </w:r>
    </w:p>
    <w:p w14:paraId="16C09476"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provést renovaci a nový nátěr stávajícího kovaného ocelového zábradlí schodiště.</w:t>
      </w:r>
    </w:p>
    <w:p w14:paraId="750C4237"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t>- vybourat stávající vodorovné ocelové trubky v zábradlí balkonu nad vstupem do budovy a osadit do každého otvoru v zábradlí tři nové ocelové trubky Ø35x3 tak, že spodní trubka bude spodním okrajem min. 80 mm nad podlahou balkonu a zbývající dvě trubky budou umístěny ve stejných vzdálenostech nad spodní trubkou. Trubky opatřit ochranným nátěrem.</w:t>
      </w:r>
    </w:p>
    <w:p w14:paraId="72551F87" w14:textId="77777777" w:rsidR="000122C4" w:rsidRPr="000122C4" w:rsidRDefault="000122C4" w:rsidP="000122C4">
      <w:pPr>
        <w:pStyle w:val="Odstavecseseznamem"/>
        <w:ind w:left="360"/>
        <w:jc w:val="both"/>
        <w:rPr>
          <w:rFonts w:ascii="Arial" w:hAnsi="Arial" w:cs="Arial"/>
          <w:sz w:val="20"/>
          <w:szCs w:val="20"/>
        </w:rPr>
      </w:pPr>
      <w:r w:rsidRPr="000122C4">
        <w:rPr>
          <w:rFonts w:ascii="Arial" w:hAnsi="Arial" w:cs="Arial"/>
          <w:sz w:val="20"/>
          <w:szCs w:val="20"/>
        </w:rPr>
        <w:lastRenderedPageBreak/>
        <w:t xml:space="preserve">- doplnění vrstev podlahy balkonu nad vchodem do budovy položením geotextilie </w:t>
      </w:r>
      <w:proofErr w:type="spellStart"/>
      <w:r w:rsidRPr="000122C4">
        <w:rPr>
          <w:rFonts w:ascii="Arial" w:hAnsi="Arial" w:cs="Arial"/>
          <w:sz w:val="20"/>
          <w:szCs w:val="20"/>
        </w:rPr>
        <w:t>Filtek</w:t>
      </w:r>
      <w:proofErr w:type="spellEnd"/>
      <w:r w:rsidRPr="000122C4">
        <w:rPr>
          <w:rFonts w:ascii="Arial" w:hAnsi="Arial" w:cs="Arial"/>
          <w:sz w:val="20"/>
          <w:szCs w:val="20"/>
        </w:rPr>
        <w:t xml:space="preserve"> 300 na stávající asfaltové pásy, položení hydroizolační fólie PVC-P </w:t>
      </w:r>
      <w:proofErr w:type="spellStart"/>
      <w:r w:rsidRPr="000122C4">
        <w:rPr>
          <w:rFonts w:ascii="Arial" w:hAnsi="Arial" w:cs="Arial"/>
          <w:sz w:val="20"/>
          <w:szCs w:val="20"/>
        </w:rPr>
        <w:t>Fatrafol</w:t>
      </w:r>
      <w:proofErr w:type="spellEnd"/>
      <w:r w:rsidRPr="000122C4">
        <w:rPr>
          <w:rFonts w:ascii="Arial" w:hAnsi="Arial" w:cs="Arial"/>
          <w:sz w:val="20"/>
          <w:szCs w:val="20"/>
        </w:rPr>
        <w:t xml:space="preserve"> 814 tl.2,5 mm na geotextilii. Na fólii PVC-P budou uloženy venkovní keramické dlaždice tl.20 mm (výrobce M.B. Keramika Brno) na stavitelné terče pro suchou pokládku dlažby.</w:t>
      </w:r>
    </w:p>
    <w:p w14:paraId="0533096F" w14:textId="77777777" w:rsidR="00E34EAC" w:rsidRDefault="00E34EAC" w:rsidP="00E34EAC">
      <w:pPr>
        <w:pStyle w:val="Odstavecseseznamem"/>
        <w:ind w:left="360"/>
        <w:jc w:val="both"/>
        <w:rPr>
          <w:rFonts w:ascii="Arial" w:hAnsi="Arial" w:cs="Arial"/>
          <w:sz w:val="20"/>
          <w:szCs w:val="20"/>
        </w:rPr>
      </w:pPr>
    </w:p>
    <w:p w14:paraId="11FD95EF" w14:textId="77777777" w:rsidR="007E657E" w:rsidRDefault="00736011" w:rsidP="00E203B3">
      <w:pPr>
        <w:pStyle w:val="Odstavecseseznamem"/>
        <w:ind w:left="360"/>
        <w:jc w:val="both"/>
        <w:rPr>
          <w:rFonts w:ascii="Arial" w:hAnsi="Arial" w:cs="Arial"/>
          <w:sz w:val="20"/>
          <w:szCs w:val="20"/>
        </w:rPr>
      </w:pPr>
      <w:r>
        <w:rPr>
          <w:rFonts w:ascii="Arial" w:hAnsi="Arial" w:cs="Arial"/>
          <w:sz w:val="20"/>
          <w:szCs w:val="20"/>
        </w:rPr>
        <w:t>Místo realizace:</w:t>
      </w:r>
      <w:r w:rsidR="00E203B3">
        <w:rPr>
          <w:rFonts w:ascii="Arial" w:hAnsi="Arial" w:cs="Arial"/>
          <w:sz w:val="20"/>
          <w:szCs w:val="20"/>
        </w:rPr>
        <w:t xml:space="preserve"> </w:t>
      </w:r>
      <w:r w:rsidR="00CF71F2">
        <w:rPr>
          <w:rFonts w:ascii="Arial" w:hAnsi="Arial" w:cs="Arial"/>
          <w:sz w:val="20"/>
          <w:szCs w:val="20"/>
        </w:rPr>
        <w:t xml:space="preserve">obec </w:t>
      </w:r>
      <w:r w:rsidR="00E34EAC">
        <w:rPr>
          <w:rFonts w:ascii="Arial" w:hAnsi="Arial" w:cs="Arial"/>
          <w:sz w:val="20"/>
          <w:szCs w:val="20"/>
        </w:rPr>
        <w:t>Třebestovice.</w:t>
      </w:r>
    </w:p>
    <w:p w14:paraId="486DA48D" w14:textId="77777777" w:rsidR="007E657E" w:rsidRPr="004A1D4A" w:rsidRDefault="007E657E"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Arial" w:hAnsi="Arial" w:cs="Arial"/>
          <w:sz w:val="20"/>
          <w:szCs w:val="20"/>
        </w:rPr>
      </w:pPr>
    </w:p>
    <w:p w14:paraId="314E8DF0" w14:textId="77777777" w:rsidR="00736011" w:rsidRDefault="00736011"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Dílem se rozumí dodávky a práce dle této smlouvy včetně příslušných provozních zkoušek a</w:t>
      </w:r>
      <w:r w:rsidR="00561697">
        <w:rPr>
          <w:rFonts w:ascii="Arial" w:hAnsi="Arial" w:cs="Arial"/>
          <w:sz w:val="20"/>
          <w:szCs w:val="20"/>
        </w:rPr>
        <w:t xml:space="preserve"> odevzdání dokumentace skutečného provedení stavby,</w:t>
      </w:r>
      <w:r w:rsidRPr="004A1D4A">
        <w:rPr>
          <w:rFonts w:ascii="Arial" w:hAnsi="Arial" w:cs="Arial"/>
          <w:sz w:val="20"/>
          <w:szCs w:val="20"/>
        </w:rPr>
        <w:t xml:space="preserve"> dokladů prokazujících kvalitu použitých materiálů a výrobků v souladu se zadávací dokumentací a s obecnými požadavky na kvalitu staveb.</w:t>
      </w:r>
    </w:p>
    <w:p w14:paraId="2DA80C6D" w14:textId="77777777" w:rsidR="00736011" w:rsidRDefault="00736011" w:rsidP="00F0170B">
      <w:pPr>
        <w:pStyle w:val="Import6"/>
        <w:ind w:left="567" w:hanging="567"/>
        <w:rPr>
          <w:rFonts w:ascii="Arial" w:hAnsi="Arial" w:cs="Arial"/>
          <w:sz w:val="20"/>
          <w:szCs w:val="20"/>
        </w:rPr>
      </w:pPr>
    </w:p>
    <w:p w14:paraId="22F17C14" w14:textId="6406534A" w:rsidR="009A5659" w:rsidRPr="00887508" w:rsidRDefault="009A5659" w:rsidP="00887508">
      <w:pPr>
        <w:pStyle w:val="Odstavecseseznamem"/>
        <w:numPr>
          <w:ilvl w:val="0"/>
          <w:numId w:val="19"/>
        </w:numPr>
        <w:jc w:val="both"/>
        <w:rPr>
          <w:rFonts w:ascii="Arial" w:hAnsi="Arial" w:cs="Arial"/>
          <w:sz w:val="20"/>
          <w:szCs w:val="20"/>
        </w:rPr>
      </w:pPr>
      <w:r w:rsidRPr="00887508">
        <w:rPr>
          <w:rFonts w:ascii="Arial" w:hAnsi="Arial" w:cs="Arial"/>
          <w:sz w:val="20"/>
          <w:szCs w:val="20"/>
        </w:rPr>
        <w:t xml:space="preserve">Předmět díla, jakož i druhy, kvalita a množství </w:t>
      </w:r>
      <w:r w:rsidR="00561697" w:rsidRPr="00887508">
        <w:rPr>
          <w:rFonts w:ascii="Arial" w:hAnsi="Arial" w:cs="Arial"/>
          <w:sz w:val="20"/>
          <w:szCs w:val="20"/>
        </w:rPr>
        <w:t xml:space="preserve">věcí, </w:t>
      </w:r>
      <w:r w:rsidRPr="00887508">
        <w:rPr>
          <w:rFonts w:ascii="Arial" w:hAnsi="Arial" w:cs="Arial"/>
          <w:sz w:val="20"/>
          <w:szCs w:val="20"/>
        </w:rPr>
        <w:t>výrobků a prací nezbytných k jeho realizaci jsou vymezeny touto smlouvou, nabídkou zhotovitele podanou ve výběrovém řízení specifikovaném v </w:t>
      </w:r>
      <w:r w:rsidR="00452A2A" w:rsidRPr="00887508">
        <w:rPr>
          <w:rFonts w:ascii="Arial" w:hAnsi="Arial" w:cs="Arial"/>
          <w:sz w:val="20"/>
          <w:szCs w:val="20"/>
        </w:rPr>
        <w:t xml:space="preserve">čl. </w:t>
      </w:r>
      <w:r w:rsidRPr="00887508">
        <w:rPr>
          <w:rFonts w:ascii="Arial" w:hAnsi="Arial" w:cs="Arial"/>
          <w:sz w:val="20"/>
          <w:szCs w:val="20"/>
        </w:rPr>
        <w:t>XI</w:t>
      </w:r>
      <w:r w:rsidR="00452A2A" w:rsidRPr="00887508">
        <w:rPr>
          <w:rFonts w:ascii="Arial" w:hAnsi="Arial" w:cs="Arial"/>
          <w:sz w:val="20"/>
          <w:szCs w:val="20"/>
        </w:rPr>
        <w:t>.</w:t>
      </w:r>
      <w:r w:rsidRPr="00887508">
        <w:rPr>
          <w:rFonts w:ascii="Arial" w:hAnsi="Arial" w:cs="Arial"/>
          <w:sz w:val="20"/>
          <w:szCs w:val="20"/>
        </w:rPr>
        <w:t xml:space="preserve"> bod</w:t>
      </w:r>
      <w:r w:rsidR="00F869AB" w:rsidRPr="00887508">
        <w:rPr>
          <w:rFonts w:ascii="Arial" w:hAnsi="Arial" w:cs="Arial"/>
          <w:sz w:val="20"/>
          <w:szCs w:val="20"/>
        </w:rPr>
        <w:t>u</w:t>
      </w:r>
      <w:r w:rsidRPr="00887508">
        <w:rPr>
          <w:rFonts w:ascii="Arial" w:hAnsi="Arial" w:cs="Arial"/>
          <w:sz w:val="20"/>
          <w:szCs w:val="20"/>
        </w:rPr>
        <w:t xml:space="preserve"> 11.1</w:t>
      </w:r>
      <w:r w:rsidR="00A60C38" w:rsidRPr="00887508">
        <w:rPr>
          <w:rFonts w:ascii="Arial" w:hAnsi="Arial" w:cs="Arial"/>
          <w:sz w:val="20"/>
          <w:szCs w:val="20"/>
        </w:rPr>
        <w:t>2</w:t>
      </w:r>
      <w:r w:rsidRPr="00887508">
        <w:rPr>
          <w:rFonts w:ascii="Arial" w:hAnsi="Arial" w:cs="Arial"/>
          <w:sz w:val="20"/>
          <w:szCs w:val="20"/>
        </w:rPr>
        <w:t xml:space="preserve"> této smlouvy, podmínkami a požadavky objednatele ze zadávací dokumentace</w:t>
      </w:r>
      <w:r w:rsidR="00857951" w:rsidRPr="00887508">
        <w:rPr>
          <w:rFonts w:ascii="Arial" w:hAnsi="Arial" w:cs="Arial"/>
          <w:sz w:val="20"/>
          <w:szCs w:val="20"/>
        </w:rPr>
        <w:t xml:space="preserve"> </w:t>
      </w:r>
      <w:r w:rsidR="00B55428" w:rsidRPr="00887508">
        <w:rPr>
          <w:rFonts w:ascii="Arial" w:hAnsi="Arial" w:cs="Arial"/>
          <w:sz w:val="20"/>
          <w:szCs w:val="20"/>
        </w:rPr>
        <w:t>včetně projektov</w:t>
      </w:r>
      <w:r w:rsidR="00B8204A" w:rsidRPr="00887508">
        <w:rPr>
          <w:rFonts w:ascii="Arial" w:hAnsi="Arial" w:cs="Arial"/>
          <w:sz w:val="20"/>
          <w:szCs w:val="20"/>
        </w:rPr>
        <w:t>é</w:t>
      </w:r>
      <w:r w:rsidR="0002202B" w:rsidRPr="00887508">
        <w:rPr>
          <w:rFonts w:ascii="Arial" w:hAnsi="Arial" w:cs="Arial"/>
          <w:sz w:val="20"/>
          <w:szCs w:val="20"/>
        </w:rPr>
        <w:t xml:space="preserve"> dokumentac</w:t>
      </w:r>
      <w:r w:rsidR="00B8204A" w:rsidRPr="00887508">
        <w:rPr>
          <w:rFonts w:ascii="Arial" w:hAnsi="Arial" w:cs="Arial"/>
          <w:sz w:val="20"/>
          <w:szCs w:val="20"/>
        </w:rPr>
        <w:t>e</w:t>
      </w:r>
      <w:r w:rsidR="00B55428" w:rsidRPr="00887508">
        <w:rPr>
          <w:rFonts w:ascii="Arial" w:hAnsi="Arial" w:cs="Arial"/>
          <w:sz w:val="20"/>
          <w:szCs w:val="20"/>
        </w:rPr>
        <w:t xml:space="preserve"> </w:t>
      </w:r>
      <w:r w:rsidR="00857951" w:rsidRPr="00887508">
        <w:rPr>
          <w:rFonts w:ascii="Arial" w:hAnsi="Arial" w:cs="Arial"/>
          <w:sz w:val="20"/>
          <w:szCs w:val="20"/>
        </w:rPr>
        <w:t xml:space="preserve">zpracované </w:t>
      </w:r>
      <w:r w:rsidR="000122C4" w:rsidRPr="000122C4">
        <w:rPr>
          <w:rFonts w:ascii="Arial" w:hAnsi="Arial" w:cs="Arial"/>
          <w:sz w:val="20"/>
          <w:szCs w:val="20"/>
        </w:rPr>
        <w:t>Ing. Antonín</w:t>
      </w:r>
      <w:r w:rsidR="000122C4">
        <w:rPr>
          <w:rFonts w:ascii="Arial" w:hAnsi="Arial" w:cs="Arial"/>
          <w:sz w:val="20"/>
          <w:szCs w:val="20"/>
        </w:rPr>
        <w:t>em</w:t>
      </w:r>
      <w:r w:rsidR="000122C4" w:rsidRPr="000122C4">
        <w:rPr>
          <w:rFonts w:ascii="Arial" w:hAnsi="Arial" w:cs="Arial"/>
          <w:sz w:val="20"/>
          <w:szCs w:val="20"/>
        </w:rPr>
        <w:t xml:space="preserve"> </w:t>
      </w:r>
      <w:proofErr w:type="spellStart"/>
      <w:r w:rsidR="000122C4" w:rsidRPr="000122C4">
        <w:rPr>
          <w:rFonts w:ascii="Arial" w:hAnsi="Arial" w:cs="Arial"/>
          <w:sz w:val="20"/>
          <w:szCs w:val="20"/>
        </w:rPr>
        <w:t>Šremer</w:t>
      </w:r>
      <w:r w:rsidR="000122C4">
        <w:rPr>
          <w:rFonts w:ascii="Arial" w:hAnsi="Arial" w:cs="Arial"/>
          <w:sz w:val="20"/>
          <w:szCs w:val="20"/>
        </w:rPr>
        <w:t>em</w:t>
      </w:r>
      <w:proofErr w:type="spellEnd"/>
      <w:r w:rsidR="000122C4" w:rsidRPr="000122C4">
        <w:rPr>
          <w:rFonts w:ascii="Arial" w:hAnsi="Arial" w:cs="Arial"/>
          <w:sz w:val="20"/>
          <w:szCs w:val="20"/>
        </w:rPr>
        <w:t>, Hrubínova 1885, 256 01 Benešov</w:t>
      </w:r>
      <w:r w:rsidRPr="00887508">
        <w:rPr>
          <w:rFonts w:ascii="Arial" w:hAnsi="Arial" w:cs="Arial"/>
          <w:sz w:val="20"/>
          <w:szCs w:val="20"/>
        </w:rPr>
        <w:t>, kter</w:t>
      </w:r>
      <w:r w:rsidR="00B8204A" w:rsidRPr="00887508">
        <w:rPr>
          <w:rFonts w:ascii="Arial" w:hAnsi="Arial" w:cs="Arial"/>
          <w:sz w:val="20"/>
          <w:szCs w:val="20"/>
        </w:rPr>
        <w:t>á je</w:t>
      </w:r>
      <w:r w:rsidRPr="00887508">
        <w:rPr>
          <w:rFonts w:ascii="Arial" w:hAnsi="Arial" w:cs="Arial"/>
          <w:sz w:val="20"/>
          <w:szCs w:val="20"/>
        </w:rPr>
        <w:t xml:space="preserve"> závazným podkladem této smlouvy.</w:t>
      </w:r>
      <w:r w:rsidR="002E1244" w:rsidRPr="00887508">
        <w:rPr>
          <w:rFonts w:ascii="Arial" w:hAnsi="Arial" w:cs="Arial"/>
          <w:sz w:val="20"/>
          <w:szCs w:val="20"/>
        </w:rPr>
        <w:t xml:space="preserve"> Předmět plnění provede zhotovitel podle zadávací dokumentace, která mu byla objednatelem před uzavřením této smlouvy předána, ve lhůtách a</w:t>
      </w:r>
      <w:r w:rsidR="00986B08" w:rsidRPr="00887508">
        <w:rPr>
          <w:rFonts w:ascii="Arial" w:hAnsi="Arial" w:cs="Arial"/>
          <w:sz w:val="20"/>
          <w:szCs w:val="20"/>
        </w:rPr>
        <w:t> </w:t>
      </w:r>
      <w:r w:rsidR="002E1244" w:rsidRPr="00887508">
        <w:rPr>
          <w:rFonts w:ascii="Arial" w:hAnsi="Arial" w:cs="Arial"/>
          <w:sz w:val="20"/>
          <w:szCs w:val="20"/>
        </w:rPr>
        <w:t>za podmínek dohodnutých v této smlouvě.</w:t>
      </w:r>
    </w:p>
    <w:p w14:paraId="2531D3E0" w14:textId="77777777" w:rsidR="009A5659" w:rsidRPr="00887508" w:rsidRDefault="009A5659" w:rsidP="00F0170B">
      <w:pPr>
        <w:pStyle w:val="Import6"/>
        <w:ind w:left="567"/>
        <w:rPr>
          <w:rFonts w:ascii="Arial" w:hAnsi="Arial" w:cs="Arial"/>
          <w:sz w:val="20"/>
          <w:szCs w:val="20"/>
        </w:rPr>
      </w:pPr>
    </w:p>
    <w:p w14:paraId="0399EC3B" w14:textId="77777777" w:rsidR="009A5659" w:rsidRDefault="002E1244" w:rsidP="00F0170B">
      <w:pPr>
        <w:pStyle w:val="Odstavecseseznamem"/>
        <w:numPr>
          <w:ilvl w:val="0"/>
          <w:numId w:val="19"/>
        </w:numPr>
        <w:jc w:val="both"/>
        <w:rPr>
          <w:rFonts w:ascii="Arial" w:hAnsi="Arial" w:cs="Arial"/>
          <w:sz w:val="20"/>
          <w:szCs w:val="20"/>
        </w:rPr>
      </w:pPr>
      <w:r>
        <w:rPr>
          <w:rFonts w:ascii="Arial" w:hAnsi="Arial" w:cs="Arial"/>
          <w:sz w:val="20"/>
          <w:szCs w:val="20"/>
        </w:rPr>
        <w:t xml:space="preserve">Dílo </w:t>
      </w:r>
      <w:r w:rsidRPr="004A1D4A">
        <w:rPr>
          <w:rFonts w:ascii="Arial" w:hAnsi="Arial" w:cs="Arial"/>
          <w:sz w:val="20"/>
          <w:szCs w:val="20"/>
        </w:rPr>
        <w:t>musí být proveden</w:t>
      </w:r>
      <w:r>
        <w:rPr>
          <w:rFonts w:ascii="Arial" w:hAnsi="Arial" w:cs="Arial"/>
          <w:sz w:val="20"/>
          <w:szCs w:val="20"/>
        </w:rPr>
        <w:t>o</w:t>
      </w:r>
      <w:r w:rsidRPr="004A1D4A">
        <w:rPr>
          <w:rFonts w:ascii="Arial" w:hAnsi="Arial" w:cs="Arial"/>
          <w:sz w:val="20"/>
          <w:szCs w:val="20"/>
        </w:rPr>
        <w:t xml:space="preserve"> v nejlepší kvalitě a v souladu s příslušnými normami a předpisy platnými v</w:t>
      </w:r>
      <w:r w:rsidR="00561697">
        <w:rPr>
          <w:rFonts w:ascii="Arial" w:hAnsi="Arial" w:cs="Arial"/>
          <w:sz w:val="20"/>
          <w:szCs w:val="20"/>
        </w:rPr>
        <w:t> době provádění díla, tzn. českými technickými normami, evropskými normami, evropskými technickými</w:t>
      </w:r>
      <w:r w:rsidRPr="004A1D4A">
        <w:rPr>
          <w:rFonts w:ascii="Arial" w:hAnsi="Arial" w:cs="Arial"/>
          <w:sz w:val="20"/>
          <w:szCs w:val="20"/>
        </w:rPr>
        <w:t xml:space="preserve"> schválení</w:t>
      </w:r>
      <w:r w:rsidR="00561697">
        <w:rPr>
          <w:rFonts w:ascii="Arial" w:hAnsi="Arial" w:cs="Arial"/>
          <w:sz w:val="20"/>
          <w:szCs w:val="20"/>
        </w:rPr>
        <w:t>mi</w:t>
      </w:r>
      <w:r w:rsidRPr="004A1D4A">
        <w:rPr>
          <w:rFonts w:ascii="Arial" w:hAnsi="Arial" w:cs="Arial"/>
          <w:sz w:val="20"/>
          <w:szCs w:val="20"/>
        </w:rPr>
        <w:t>,</w:t>
      </w:r>
      <w:r>
        <w:rPr>
          <w:rFonts w:ascii="Arial" w:hAnsi="Arial" w:cs="Arial"/>
          <w:sz w:val="20"/>
          <w:szCs w:val="20"/>
        </w:rPr>
        <w:t xml:space="preserve"> </w:t>
      </w:r>
      <w:r w:rsidR="00561697">
        <w:rPr>
          <w:rFonts w:ascii="Arial" w:hAnsi="Arial" w:cs="Arial"/>
          <w:sz w:val="20"/>
          <w:szCs w:val="20"/>
        </w:rPr>
        <w:t>technickými</w:t>
      </w:r>
      <w:r w:rsidRPr="004A1D4A">
        <w:rPr>
          <w:rFonts w:ascii="Arial" w:hAnsi="Arial" w:cs="Arial"/>
          <w:sz w:val="20"/>
          <w:szCs w:val="20"/>
        </w:rPr>
        <w:t xml:space="preserve"> specifikace</w:t>
      </w:r>
      <w:r w:rsidR="00561697">
        <w:rPr>
          <w:rFonts w:ascii="Arial" w:hAnsi="Arial" w:cs="Arial"/>
          <w:sz w:val="20"/>
          <w:szCs w:val="20"/>
        </w:rPr>
        <w:t>mi zveřejněnými</w:t>
      </w:r>
      <w:r w:rsidRPr="004A1D4A">
        <w:rPr>
          <w:rFonts w:ascii="Arial" w:hAnsi="Arial" w:cs="Arial"/>
          <w:sz w:val="20"/>
          <w:szCs w:val="20"/>
        </w:rPr>
        <w:t xml:space="preserve"> v úředním věstníku Evropské unie, stavební</w:t>
      </w:r>
      <w:r w:rsidR="00561697">
        <w:rPr>
          <w:rFonts w:ascii="Arial" w:hAnsi="Arial" w:cs="Arial"/>
          <w:sz w:val="20"/>
          <w:szCs w:val="20"/>
        </w:rPr>
        <w:t>mi technickými</w:t>
      </w:r>
      <w:r w:rsidRPr="004A1D4A">
        <w:rPr>
          <w:rFonts w:ascii="Arial" w:hAnsi="Arial" w:cs="Arial"/>
          <w:sz w:val="20"/>
          <w:szCs w:val="20"/>
        </w:rPr>
        <w:t xml:space="preserve"> osvědčení</w:t>
      </w:r>
      <w:r w:rsidR="00561697">
        <w:rPr>
          <w:rFonts w:ascii="Arial" w:hAnsi="Arial" w:cs="Arial"/>
          <w:sz w:val="20"/>
          <w:szCs w:val="20"/>
        </w:rPr>
        <w:t>mi</w:t>
      </w:r>
      <w:r w:rsidRPr="004A1D4A">
        <w:rPr>
          <w:rFonts w:ascii="Arial" w:hAnsi="Arial" w:cs="Arial"/>
          <w:sz w:val="20"/>
          <w:szCs w:val="20"/>
        </w:rPr>
        <w:t>.</w:t>
      </w:r>
    </w:p>
    <w:p w14:paraId="43083B38" w14:textId="77777777" w:rsidR="002E1244" w:rsidRPr="002E1244" w:rsidRDefault="002E1244" w:rsidP="00F0170B">
      <w:pPr>
        <w:ind w:left="0" w:firstLine="0"/>
        <w:rPr>
          <w:rFonts w:ascii="Arial" w:hAnsi="Arial" w:cs="Arial"/>
          <w:sz w:val="20"/>
          <w:szCs w:val="20"/>
        </w:rPr>
      </w:pPr>
    </w:p>
    <w:p w14:paraId="2DD4BE7E" w14:textId="77777777" w:rsidR="009A5659" w:rsidRPr="00F0170B"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14:paraId="559CB7DF" w14:textId="77777777"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14:paraId="7846C684" w14:textId="77777777"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Zhotovitel je povinen v rámci plnění předmětu této smlouvy na vlastní náklad zajistit:</w:t>
      </w:r>
    </w:p>
    <w:p w14:paraId="4E3AB45B" w14:textId="77777777"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14:paraId="3D25F162" w14:textId="77777777"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před zahájením realizace díla:</w:t>
      </w:r>
    </w:p>
    <w:p w14:paraId="73AA0CC6"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zajištění souhlasu </w:t>
      </w:r>
      <w:r w:rsidR="00CF71F2">
        <w:rPr>
          <w:rFonts w:ascii="Arial" w:hAnsi="Arial" w:cs="Arial"/>
          <w:color w:val="000000"/>
          <w:sz w:val="20"/>
          <w:szCs w:val="20"/>
        </w:rPr>
        <w:t xml:space="preserve">obce </w:t>
      </w:r>
      <w:r w:rsidR="0002202B">
        <w:rPr>
          <w:rFonts w:ascii="Arial" w:hAnsi="Arial" w:cs="Arial"/>
          <w:color w:val="000000"/>
          <w:sz w:val="20"/>
          <w:szCs w:val="20"/>
        </w:rPr>
        <w:t>Třebestovice</w:t>
      </w:r>
      <w:r w:rsidRPr="009D3070">
        <w:rPr>
          <w:rFonts w:ascii="Arial" w:hAnsi="Arial" w:cs="Arial"/>
          <w:color w:val="000000"/>
          <w:sz w:val="20"/>
          <w:szCs w:val="20"/>
        </w:rPr>
        <w:t>, se záborem veřejného prostranství, a provizorní dopravní značení během stavby včetně schválení příslušnými orgány státní správy,</w:t>
      </w:r>
    </w:p>
    <w:p w14:paraId="5DB8EF67"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zajištění vydání povolení zvláštního užívání komunikací,</w:t>
      </w:r>
    </w:p>
    <w:p w14:paraId="1AC53CC7" w14:textId="77777777" w:rsidR="008A12F7" w:rsidRDefault="008A12F7"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geodetické vytýčení prostoru staveniště v terénu před zahájením stavebních prací (vytýčení hranic trvalého i dočasného záboru),</w:t>
      </w:r>
    </w:p>
    <w:p w14:paraId="1BB96986"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vytýčení podzemního vedení v dotčeném území</w:t>
      </w:r>
      <w:r w:rsidR="008A12F7">
        <w:rPr>
          <w:rFonts w:ascii="Arial" w:hAnsi="Arial" w:cs="Arial"/>
          <w:color w:val="000000"/>
          <w:sz w:val="20"/>
          <w:szCs w:val="20"/>
        </w:rPr>
        <w:t xml:space="preserve"> a veškerých inženýrských sítí</w:t>
      </w:r>
      <w:r w:rsidRPr="009D3070">
        <w:rPr>
          <w:rFonts w:ascii="Arial" w:hAnsi="Arial" w:cs="Arial"/>
          <w:color w:val="000000"/>
          <w:sz w:val="20"/>
          <w:szCs w:val="20"/>
        </w:rPr>
        <w:t>,</w:t>
      </w:r>
    </w:p>
    <w:p w14:paraId="3311FB3E" w14:textId="77777777" w:rsidR="008A12F7" w:rsidRDefault="008A12F7"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okolních staveb a pozemků před zahájením prací,</w:t>
      </w:r>
    </w:p>
    <w:p w14:paraId="53E050E4"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případné projednání a schválení trasy staveništní dopravy s Policií České republiky, dopravním inspektorátem,</w:t>
      </w:r>
    </w:p>
    <w:p w14:paraId="5F8C0CB9"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harmonogram stavby (postup výstavby projednaný v předstihu s dotčenými subjekty, který zajistí plynulost a koordinovanost při realizaci stavby),</w:t>
      </w:r>
    </w:p>
    <w:p w14:paraId="1AD10381" w14:textId="77777777"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14:paraId="5F802DB9" w14:textId="77777777"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 průběhu realizace díla:</w:t>
      </w:r>
    </w:p>
    <w:p w14:paraId="53670572" w14:textId="77777777"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označení stavby tabulkou s uvedením názvu stavby, investora a zhotovitele, včetně jména zodpovědných osob a termínu realizace,</w:t>
      </w:r>
    </w:p>
    <w:p w14:paraId="3248CE31" w14:textId="77777777" w:rsidR="00997C9E" w:rsidRDefault="00997C9E" w:rsidP="009D3070">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zabezpečit provádění prací tak, aby při realizaci díla nedošlo ke zbytečnému omezení provozu sousedních objektů nad rámec prováděných prací, a řádně a včas informovat majitele přilehlých nemovitostí v průběhu stavebních prací,</w:t>
      </w:r>
    </w:p>
    <w:p w14:paraId="2E1AF73B" w14:textId="77777777" w:rsidR="004A3BE9" w:rsidRPr="004A3BE9" w:rsidRDefault="008A12F7" w:rsidP="004A3BE9">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soustavné vytyčování zřetelného označení obvodu staveniště;</w:t>
      </w:r>
      <w:r w:rsidR="004A3BE9">
        <w:rPr>
          <w:rFonts w:ascii="Arial" w:hAnsi="Arial" w:cs="Arial"/>
          <w:color w:val="000000"/>
          <w:sz w:val="20"/>
          <w:szCs w:val="20"/>
        </w:rPr>
        <w:t xml:space="preserve"> pokud bude zhotovitel pro realizace díla potřebovat větší prostor</w:t>
      </w:r>
      <w:r w:rsidR="0002202B">
        <w:rPr>
          <w:rFonts w:ascii="Arial" w:hAnsi="Arial" w:cs="Arial"/>
          <w:color w:val="000000"/>
          <w:sz w:val="20"/>
          <w:szCs w:val="20"/>
        </w:rPr>
        <w:t>,</w:t>
      </w:r>
      <w:r w:rsidR="004A3BE9">
        <w:rPr>
          <w:rFonts w:ascii="Arial" w:hAnsi="Arial" w:cs="Arial"/>
          <w:color w:val="000000"/>
          <w:sz w:val="20"/>
          <w:szCs w:val="20"/>
        </w:rPr>
        <w:t xml:space="preserve"> než určuje obvod staveniště vymezený projektovou dokumentací, obstará si jej na vlastní náklady včetně uzavření nutných smluvních vztahů, souhlasů a rozhodnutí.</w:t>
      </w:r>
    </w:p>
    <w:p w14:paraId="5B8B6C92" w14:textId="77777777" w:rsidR="008A12F7" w:rsidRPr="008A12F7" w:rsidRDefault="009D3070" w:rsidP="008A12F7">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prostoru staveniště (pracoviště) a jeho zařízení po celou dobu výstavby,</w:t>
      </w:r>
    </w:p>
    <w:p w14:paraId="0ED10A96"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 xml:space="preserve">odvoz a likvidaci odpadů vzniklých stavební činností v </w:t>
      </w:r>
      <w:r>
        <w:rPr>
          <w:rFonts w:ascii="Arial" w:hAnsi="Arial" w:cs="Arial"/>
          <w:color w:val="000000"/>
          <w:sz w:val="20"/>
          <w:szCs w:val="20"/>
        </w:rPr>
        <w:t>souladu s ustanovením zákona č. </w:t>
      </w:r>
      <w:r w:rsidRPr="009D3070">
        <w:rPr>
          <w:rFonts w:ascii="Arial" w:hAnsi="Arial" w:cs="Arial"/>
          <w:color w:val="000000"/>
          <w:sz w:val="20"/>
          <w:szCs w:val="20"/>
        </w:rPr>
        <w:t>185/2001 Sb., o odpadech a o změně některých dalších zákonů, ve znění pozdějších předpisů, včetně uhrazení poplatku za uložení odpadu na skládku,</w:t>
      </w:r>
    </w:p>
    <w:p w14:paraId="048FE567"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lastRenderedPageBreak/>
        <w:t>schůdnost, sjízdnost a čištění vozovek užívaných pro přepravu stavebního materiálu a odvoz odpadů,</w:t>
      </w:r>
    </w:p>
    <w:p w14:paraId="1F6049C8"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zabezpečení podmínek stanovených v zadávací dokumentaci (např. správců inženýrských sítí atd.),</w:t>
      </w:r>
    </w:p>
    <w:p w14:paraId="4BFB3B52"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provádění opravy za provozu; proto musí být respektována obvyklá práva nájemníků okolních domů a nebytových prostorů a musí být omezena hlučnost a prašnost při realizaci prací, při provádění prací bude umožněn vývoz domovních odpadů,</w:t>
      </w:r>
    </w:p>
    <w:p w14:paraId="001FA570"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stavebních pracích maximální bezpečnost chodců včetně označení a osvětlení prostoru staveniště a překážek v noci (např. zábrany, tabulky atd.),</w:t>
      </w:r>
    </w:p>
    <w:p w14:paraId="591A7BB3"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odstranění vad, případně úhradu škod v případě poškození cizího majetku nejpozději do předání díla,</w:t>
      </w:r>
    </w:p>
    <w:p w14:paraId="68085CD7" w14:textId="77777777" w:rsidR="009D3070" w:rsidRPr="009D3070" w:rsidRDefault="009D3070" w:rsidP="009D3070">
      <w:pPr>
        <w:pStyle w:val="Import2"/>
        <w:tabs>
          <w:tab w:val="clear" w:pos="720"/>
          <w:tab w:val="left" w:pos="718"/>
        </w:tabs>
        <w:spacing w:line="228" w:lineRule="auto"/>
        <w:ind w:left="1418" w:hanging="426"/>
        <w:rPr>
          <w:rFonts w:ascii="Arial" w:hAnsi="Arial" w:cs="Arial"/>
          <w:color w:val="000000"/>
          <w:sz w:val="20"/>
          <w:szCs w:val="20"/>
        </w:rPr>
      </w:pPr>
    </w:p>
    <w:p w14:paraId="23DE9207" w14:textId="77777777" w:rsidR="009D3070" w:rsidRPr="009D3070" w:rsidRDefault="009D3070" w:rsidP="009D3070">
      <w:pPr>
        <w:pStyle w:val="Import2"/>
        <w:numPr>
          <w:ilvl w:val="0"/>
          <w:numId w:val="35"/>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při přejímce realizovaného díla:</w:t>
      </w:r>
    </w:p>
    <w:p w14:paraId="2C94DBEE"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dokumentaci skutečného provedení díla ve dvojím vyhotovení,</w:t>
      </w:r>
    </w:p>
    <w:p w14:paraId="65C5F494"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atesty použitých materiálů, prohlášení o shodě atd.,</w:t>
      </w:r>
    </w:p>
    <w:p w14:paraId="7644B7AA"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potvrzení o likvidaci odpadů včetně doložení vážních lístků,</w:t>
      </w:r>
    </w:p>
    <w:p w14:paraId="4546F629"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veškeré doklady o zkouškách, revizích atd. dle platných norem a předpisů nutné k přejímce stavby,</w:t>
      </w:r>
    </w:p>
    <w:p w14:paraId="4E5E510B" w14:textId="77777777" w:rsid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souhlasy všech dotčených správců inženýrských sítí s realizovanou stavbou (zpětné předání),</w:t>
      </w:r>
    </w:p>
    <w:p w14:paraId="1357FE26" w14:textId="77777777" w:rsidR="008A12F7" w:rsidRDefault="008A12F7" w:rsidP="008A12F7">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okolních staveb a pozemků po dokončení stavby,</w:t>
      </w:r>
    </w:p>
    <w:p w14:paraId="31BDA18A" w14:textId="77777777" w:rsidR="008A12F7" w:rsidRPr="008A12F7" w:rsidRDefault="008A12F7" w:rsidP="008A12F7">
      <w:pPr>
        <w:pStyle w:val="Import2"/>
        <w:numPr>
          <w:ilvl w:val="0"/>
          <w:numId w:val="36"/>
        </w:numPr>
        <w:tabs>
          <w:tab w:val="clear" w:pos="720"/>
          <w:tab w:val="left" w:pos="718"/>
        </w:tabs>
        <w:spacing w:line="228" w:lineRule="auto"/>
        <w:rPr>
          <w:rFonts w:ascii="Arial" w:hAnsi="Arial" w:cs="Arial"/>
          <w:color w:val="000000"/>
          <w:sz w:val="20"/>
          <w:szCs w:val="20"/>
        </w:rPr>
      </w:pPr>
      <w:r>
        <w:rPr>
          <w:rFonts w:ascii="Arial" w:hAnsi="Arial" w:cs="Arial"/>
          <w:color w:val="000000"/>
          <w:sz w:val="20"/>
          <w:szCs w:val="20"/>
        </w:rPr>
        <w:t>pasportizace objízdných tras po dokončení stavby,</w:t>
      </w:r>
    </w:p>
    <w:p w14:paraId="52EB0BA4"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stavební deník v originále,</w:t>
      </w:r>
    </w:p>
    <w:p w14:paraId="1E2A6A9F" w14:textId="77777777" w:rsidR="009D3070" w:rsidRPr="009D3070" w:rsidRDefault="009D3070" w:rsidP="009D3070">
      <w:pPr>
        <w:pStyle w:val="Import2"/>
        <w:numPr>
          <w:ilvl w:val="0"/>
          <w:numId w:val="36"/>
        </w:numPr>
        <w:tabs>
          <w:tab w:val="clear" w:pos="720"/>
          <w:tab w:val="left" w:pos="718"/>
        </w:tabs>
        <w:spacing w:line="228" w:lineRule="auto"/>
        <w:rPr>
          <w:rFonts w:ascii="Arial" w:hAnsi="Arial" w:cs="Arial"/>
          <w:color w:val="000000"/>
          <w:sz w:val="20"/>
          <w:szCs w:val="20"/>
        </w:rPr>
      </w:pPr>
      <w:r w:rsidRPr="009D3070">
        <w:rPr>
          <w:rFonts w:ascii="Arial" w:hAnsi="Arial" w:cs="Arial"/>
          <w:color w:val="000000"/>
          <w:sz w:val="20"/>
          <w:szCs w:val="20"/>
        </w:rPr>
        <w:t>celkové finanční vyúčtování stavby.</w:t>
      </w:r>
    </w:p>
    <w:p w14:paraId="5C4919A5" w14:textId="77777777"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1418" w:hanging="426"/>
        <w:rPr>
          <w:rFonts w:ascii="Arial" w:hAnsi="Arial" w:cs="Arial"/>
          <w:sz w:val="20"/>
          <w:szCs w:val="20"/>
        </w:rPr>
      </w:pPr>
    </w:p>
    <w:p w14:paraId="7B69BE82" w14:textId="77777777" w:rsidR="009A5659" w:rsidRPr="004A1D4A" w:rsidRDefault="009A5659" w:rsidP="004C664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60" w:firstLine="0"/>
        <w:rPr>
          <w:rFonts w:ascii="Arial" w:hAnsi="Arial" w:cs="Arial"/>
          <w:sz w:val="20"/>
          <w:szCs w:val="20"/>
        </w:rPr>
      </w:pPr>
      <w:r w:rsidRPr="004A1D4A">
        <w:rPr>
          <w:rFonts w:ascii="Arial" w:hAnsi="Arial" w:cs="Arial"/>
          <w:sz w:val="20"/>
          <w:szCs w:val="20"/>
        </w:rPr>
        <w:t>Zhotovitel musí dodržet podmínky dotčených orgánů státní správy a podmínky správců sítí.</w:t>
      </w:r>
      <w:r w:rsidR="0001304A">
        <w:rPr>
          <w:rFonts w:ascii="Arial" w:hAnsi="Arial" w:cs="Arial"/>
          <w:sz w:val="20"/>
          <w:szCs w:val="20"/>
        </w:rPr>
        <w:t xml:space="preserve"> </w:t>
      </w:r>
      <w:r w:rsidR="0001304A">
        <w:rPr>
          <w:rFonts w:ascii="Arial" w:hAnsi="Arial" w:cs="Arial"/>
          <w:sz w:val="20"/>
          <w:szCs w:val="20"/>
        </w:rPr>
        <w:tab/>
        <w:t xml:space="preserve">Zhotovitel </w:t>
      </w:r>
      <w:r w:rsidR="0001304A" w:rsidRPr="0001304A">
        <w:rPr>
          <w:rFonts w:ascii="Arial" w:hAnsi="Arial" w:cs="Arial"/>
          <w:sz w:val="20"/>
          <w:szCs w:val="20"/>
        </w:rPr>
        <w:t>je povinen zajistit dopravní značení po dobu stavby včetn</w:t>
      </w:r>
      <w:r w:rsidR="0001304A">
        <w:rPr>
          <w:rFonts w:ascii="Arial" w:hAnsi="Arial" w:cs="Arial"/>
          <w:sz w:val="20"/>
          <w:szCs w:val="20"/>
        </w:rPr>
        <w:t xml:space="preserve">ě schválení příslušnými orgány </w:t>
      </w:r>
      <w:r w:rsidR="0001304A" w:rsidRPr="0001304A">
        <w:rPr>
          <w:rFonts w:ascii="Arial" w:hAnsi="Arial" w:cs="Arial"/>
          <w:sz w:val="20"/>
          <w:szCs w:val="20"/>
        </w:rPr>
        <w:t>státní správy.</w:t>
      </w:r>
    </w:p>
    <w:p w14:paraId="22BE6CD3" w14:textId="77777777"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384" w:firstLine="0"/>
        <w:rPr>
          <w:rFonts w:ascii="Arial" w:hAnsi="Arial" w:cs="Arial"/>
          <w:sz w:val="20"/>
          <w:szCs w:val="20"/>
        </w:rPr>
      </w:pPr>
    </w:p>
    <w:p w14:paraId="7E61AE32" w14:textId="77777777" w:rsidR="009A5659" w:rsidRPr="004A1D4A" w:rsidRDefault="009A5659" w:rsidP="00F0170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ind w:left="0" w:firstLine="0"/>
        <w:rPr>
          <w:rFonts w:ascii="Arial" w:hAnsi="Arial" w:cs="Arial"/>
          <w:sz w:val="20"/>
          <w:szCs w:val="20"/>
        </w:rPr>
      </w:pPr>
    </w:p>
    <w:p w14:paraId="0464A250" w14:textId="77777777" w:rsidR="009A5659" w:rsidRPr="004A1D4A" w:rsidRDefault="009A5659" w:rsidP="00F0170B">
      <w:pPr>
        <w:pStyle w:val="Odstavecseseznamem"/>
        <w:numPr>
          <w:ilvl w:val="0"/>
          <w:numId w:val="19"/>
        </w:numPr>
        <w:jc w:val="both"/>
        <w:rPr>
          <w:rFonts w:ascii="Arial" w:hAnsi="Arial" w:cs="Arial"/>
          <w:sz w:val="20"/>
          <w:szCs w:val="20"/>
        </w:rPr>
      </w:pPr>
      <w:r w:rsidRPr="004A1D4A">
        <w:rPr>
          <w:rFonts w:ascii="Arial" w:hAnsi="Arial" w:cs="Arial"/>
          <w:sz w:val="20"/>
          <w:szCs w:val="20"/>
        </w:rPr>
        <w:t xml:space="preserve">Předmět díla musí být zhotovitelem dobře organizačně i technicky veden a zajištěn, zejména </w:t>
      </w:r>
      <w:r w:rsidR="0001304A">
        <w:rPr>
          <w:rFonts w:ascii="Arial" w:hAnsi="Arial" w:cs="Arial"/>
          <w:sz w:val="20"/>
          <w:szCs w:val="20"/>
        </w:rPr>
        <w:t>je povinen zajistit kvalitu</w:t>
      </w:r>
      <w:r w:rsidRPr="004A1D4A">
        <w:rPr>
          <w:rFonts w:ascii="Arial" w:hAnsi="Arial" w:cs="Arial"/>
          <w:sz w:val="20"/>
          <w:szCs w:val="20"/>
        </w:rPr>
        <w:t xml:space="preserve"> prací a časový postup včetně návazností a koordinace všech prací; zhotovitel je povinen zajistit</w:t>
      </w:r>
      <w:r w:rsidR="00F0170B">
        <w:rPr>
          <w:rFonts w:ascii="Arial" w:hAnsi="Arial" w:cs="Arial"/>
          <w:sz w:val="20"/>
          <w:szCs w:val="20"/>
        </w:rPr>
        <w:t xml:space="preserve"> </w:t>
      </w:r>
      <w:r w:rsidRPr="004A1D4A">
        <w:rPr>
          <w:rFonts w:ascii="Arial" w:hAnsi="Arial" w:cs="Arial"/>
          <w:sz w:val="20"/>
          <w:szCs w:val="20"/>
        </w:rPr>
        <w:t>na stavbě</w:t>
      </w:r>
      <w:r w:rsidR="00F0170B">
        <w:rPr>
          <w:rFonts w:ascii="Arial" w:hAnsi="Arial" w:cs="Arial"/>
          <w:sz w:val="20"/>
          <w:szCs w:val="20"/>
        </w:rPr>
        <w:t xml:space="preserve"> </w:t>
      </w:r>
      <w:r w:rsidRPr="004A1D4A">
        <w:rPr>
          <w:rFonts w:ascii="Arial" w:hAnsi="Arial" w:cs="Arial"/>
          <w:sz w:val="20"/>
          <w:szCs w:val="20"/>
        </w:rPr>
        <w:t>stálý dozor odpovědné osoby (stavbyvedoucí).</w:t>
      </w:r>
    </w:p>
    <w:p w14:paraId="23B38B24" w14:textId="77777777"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Zhotovitel bude po celou dobu provádění díla udržovat pořádek na komunikačních trasách, kde bez povolení nebude skladován materiál a suť.</w:t>
      </w:r>
    </w:p>
    <w:p w14:paraId="39EDA0C5" w14:textId="77777777" w:rsidR="009A5659" w:rsidRPr="004A1D4A" w:rsidRDefault="009A5659" w:rsidP="00F0170B">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 xml:space="preserve">Za bezpečnost osob a požární bezpečnost odpovídá zhotovitel. </w:t>
      </w:r>
    </w:p>
    <w:p w14:paraId="6C3D8459" w14:textId="77777777" w:rsidR="009A5659" w:rsidRDefault="009A5659" w:rsidP="00F4411E">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28" w:lineRule="auto"/>
        <w:rPr>
          <w:rFonts w:ascii="Arial" w:hAnsi="Arial" w:cs="Arial"/>
          <w:sz w:val="20"/>
          <w:szCs w:val="20"/>
        </w:rPr>
      </w:pPr>
      <w:r w:rsidRPr="004A1D4A">
        <w:rPr>
          <w:rFonts w:ascii="Arial" w:hAnsi="Arial" w:cs="Arial"/>
          <w:sz w:val="20"/>
          <w:szCs w:val="20"/>
        </w:rPr>
        <w:t>Eventu</w:t>
      </w:r>
      <w:r w:rsidR="00D06665" w:rsidRPr="004A1D4A">
        <w:rPr>
          <w:rFonts w:ascii="Arial" w:hAnsi="Arial" w:cs="Arial"/>
          <w:sz w:val="20"/>
          <w:szCs w:val="20"/>
        </w:rPr>
        <w:t>á</w:t>
      </w:r>
      <w:r w:rsidRPr="004A1D4A">
        <w:rPr>
          <w:rFonts w:ascii="Arial" w:hAnsi="Arial" w:cs="Arial"/>
          <w:sz w:val="20"/>
          <w:szCs w:val="20"/>
        </w:rPr>
        <w:t>lní upřesnění organizačních podmínek provedení díla se uskuteční při předání staveniště nebo zápisem do stavebního deníku (vyjma smluvních podmínek).</w:t>
      </w:r>
    </w:p>
    <w:p w14:paraId="0F0B41EC" w14:textId="77777777" w:rsidR="00982480" w:rsidRDefault="00982480"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14:paraId="3DECAA50" w14:textId="77777777" w:rsidR="007934B5" w:rsidRDefault="007934B5"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p>
    <w:p w14:paraId="3B4EA604" w14:textId="77777777"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III</w:t>
      </w:r>
      <w:r w:rsidR="00452A2A">
        <w:rPr>
          <w:rFonts w:ascii="Arial" w:hAnsi="Arial" w:cs="Arial"/>
          <w:b/>
          <w:bCs/>
          <w:sz w:val="20"/>
          <w:szCs w:val="20"/>
        </w:rPr>
        <w:t>.</w:t>
      </w:r>
    </w:p>
    <w:p w14:paraId="5343B0F5" w14:textId="77777777"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Cena za dílo</w:t>
      </w:r>
    </w:p>
    <w:p w14:paraId="66E8881C" w14:textId="77777777" w:rsidR="00F0170B" w:rsidRPr="00F0170B" w:rsidRDefault="00F0170B" w:rsidP="00F0170B">
      <w:pPr>
        <w:ind w:left="0" w:firstLine="0"/>
        <w:rPr>
          <w:rFonts w:ascii="Arial" w:hAnsi="Arial" w:cs="Arial"/>
          <w:sz w:val="20"/>
          <w:szCs w:val="20"/>
        </w:rPr>
      </w:pPr>
    </w:p>
    <w:p w14:paraId="01BA839A" w14:textId="77777777"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Smluvní strany se dohodly na ceně za dílo specifikované v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souladu se zákonem č.</w:t>
      </w:r>
      <w:r w:rsidR="00452A2A">
        <w:rPr>
          <w:rFonts w:ascii="Arial" w:hAnsi="Arial" w:cs="Arial"/>
          <w:sz w:val="20"/>
          <w:szCs w:val="20"/>
        </w:rPr>
        <w:t> </w:t>
      </w:r>
      <w:r w:rsidRPr="004A1D4A">
        <w:rPr>
          <w:rFonts w:ascii="Arial" w:hAnsi="Arial" w:cs="Arial"/>
          <w:sz w:val="20"/>
          <w:szCs w:val="20"/>
        </w:rPr>
        <w:t>526/1990 Sb., o cenách, ve znění pozdějších předpisů, takto:</w:t>
      </w:r>
    </w:p>
    <w:p w14:paraId="6B574DDC" w14:textId="77777777"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 xml:space="preserve">Cena za provedené dílo je stanovena dohodou smluvních stran a činí: </w:t>
      </w:r>
    </w:p>
    <w:p w14:paraId="0F52E37E" w14:textId="77777777" w:rsidR="007E657E" w:rsidRDefault="007E657E" w:rsidP="00F0170B">
      <w:pPr>
        <w:pStyle w:val="Odstavecseseznamem"/>
        <w:ind w:left="360"/>
        <w:jc w:val="both"/>
        <w:rPr>
          <w:rFonts w:ascii="Arial" w:hAnsi="Arial" w:cs="Arial"/>
          <w:b/>
          <w:bCs/>
          <w:sz w:val="20"/>
          <w:szCs w:val="20"/>
        </w:rPr>
      </w:pPr>
    </w:p>
    <w:p w14:paraId="79EE18D5" w14:textId="77777777" w:rsidR="009D3070" w:rsidRPr="0087629E" w:rsidRDefault="009A5659" w:rsidP="009D3070">
      <w:pPr>
        <w:keepNext/>
        <w:keepLines/>
        <w:tabs>
          <w:tab w:val="left" w:pos="4536"/>
          <w:tab w:val="right" w:leader="dot" w:pos="6521"/>
        </w:tabs>
        <w:ind w:left="1134" w:hanging="567"/>
        <w:rPr>
          <w:rFonts w:ascii="Calibri" w:hAnsi="Calibri" w:cs="Calibri"/>
        </w:rPr>
      </w:pPr>
      <w:r w:rsidRPr="004A1D4A">
        <w:rPr>
          <w:rFonts w:ascii="Arial" w:hAnsi="Arial" w:cs="Arial"/>
          <w:b/>
          <w:bCs/>
          <w:sz w:val="20"/>
          <w:szCs w:val="20"/>
        </w:rPr>
        <w:t xml:space="preserve">Cena celkem </w:t>
      </w:r>
      <w:r w:rsidR="00D14FF1" w:rsidRPr="004A1D4A">
        <w:rPr>
          <w:rFonts w:ascii="Arial" w:hAnsi="Arial" w:cs="Arial"/>
          <w:b/>
          <w:bCs/>
          <w:sz w:val="20"/>
          <w:szCs w:val="20"/>
        </w:rPr>
        <w:t xml:space="preserve">bez </w:t>
      </w:r>
      <w:r w:rsidR="00F0170B">
        <w:rPr>
          <w:rFonts w:ascii="Arial" w:hAnsi="Arial" w:cs="Arial"/>
          <w:b/>
          <w:bCs/>
          <w:sz w:val="20"/>
          <w:szCs w:val="20"/>
        </w:rPr>
        <w:t>DPH:</w:t>
      </w:r>
      <w:r w:rsidR="009D3070" w:rsidRPr="009D3070">
        <w:rPr>
          <w:rFonts w:ascii="Calibri" w:hAnsi="Calibri" w:cs="Calibri"/>
          <w:b/>
        </w:rPr>
        <w:t xml:space="preserve"> </w:t>
      </w:r>
      <w:r w:rsidR="009D3070" w:rsidRPr="009D3070">
        <w:rPr>
          <w:rFonts w:ascii="Calibri" w:hAnsi="Calibri" w:cs="Calibri"/>
          <w:b/>
          <w:shd w:val="clear" w:color="auto" w:fill="FFFF00"/>
        </w:rPr>
        <w:t xml:space="preserve">                    </w:t>
      </w:r>
      <w:r w:rsidR="009D3070" w:rsidRPr="009D3070">
        <w:rPr>
          <w:rFonts w:ascii="Calibri" w:hAnsi="Calibri" w:cs="Calibri"/>
          <w:b/>
        </w:rPr>
        <w:t xml:space="preserve"> Kč</w:t>
      </w:r>
    </w:p>
    <w:p w14:paraId="743FDAA7" w14:textId="77777777" w:rsidR="009A5659" w:rsidRDefault="009A5659" w:rsidP="00F0170B">
      <w:pPr>
        <w:keepNext/>
        <w:keepLines/>
        <w:tabs>
          <w:tab w:val="left" w:pos="4536"/>
          <w:tab w:val="right" w:leader="dot" w:pos="6521"/>
        </w:tabs>
        <w:rPr>
          <w:rFonts w:ascii="Arial" w:hAnsi="Arial" w:cs="Arial"/>
          <w:sz w:val="20"/>
          <w:szCs w:val="20"/>
        </w:rPr>
      </w:pPr>
    </w:p>
    <w:p w14:paraId="50B438B8" w14:textId="61B63338" w:rsidR="00F0170B" w:rsidRPr="004A1D4A" w:rsidRDefault="00F0170B" w:rsidP="00F0170B">
      <w:pPr>
        <w:pStyle w:val="Odstavecseseznamem"/>
        <w:ind w:left="360"/>
        <w:jc w:val="both"/>
        <w:rPr>
          <w:rFonts w:ascii="Arial" w:hAnsi="Arial" w:cs="Arial"/>
          <w:sz w:val="20"/>
          <w:szCs w:val="20"/>
        </w:rPr>
      </w:pPr>
      <w:r w:rsidRPr="004A1D4A">
        <w:rPr>
          <w:rFonts w:ascii="Arial" w:hAnsi="Arial" w:cs="Arial"/>
          <w:sz w:val="20"/>
          <w:szCs w:val="20"/>
        </w:rPr>
        <w:t>Cena za dílo byla dohodnuta na základě zadávací dokumentace</w:t>
      </w:r>
      <w:r w:rsidR="009D3070">
        <w:rPr>
          <w:rFonts w:ascii="Arial" w:hAnsi="Arial" w:cs="Arial"/>
          <w:sz w:val="20"/>
          <w:szCs w:val="20"/>
        </w:rPr>
        <w:t xml:space="preserve"> </w:t>
      </w:r>
      <w:r w:rsidR="0004436B">
        <w:rPr>
          <w:rFonts w:ascii="Arial" w:hAnsi="Arial" w:cs="Arial"/>
          <w:sz w:val="20"/>
          <w:szCs w:val="20"/>
        </w:rPr>
        <w:t>a </w:t>
      </w:r>
      <w:r w:rsidRPr="004A1D4A">
        <w:rPr>
          <w:rFonts w:ascii="Arial" w:hAnsi="Arial" w:cs="Arial"/>
          <w:sz w:val="20"/>
          <w:szCs w:val="20"/>
        </w:rPr>
        <w:t>nabídky zhotovitele.</w:t>
      </w:r>
    </w:p>
    <w:p w14:paraId="2CF0D505" w14:textId="77777777" w:rsidR="00F0170B" w:rsidRPr="004A1D4A" w:rsidRDefault="00F0170B" w:rsidP="00F0170B">
      <w:pPr>
        <w:keepNext/>
        <w:keepLines/>
        <w:tabs>
          <w:tab w:val="left" w:pos="4536"/>
          <w:tab w:val="right" w:leader="dot" w:pos="6521"/>
        </w:tabs>
        <w:rPr>
          <w:rFonts w:ascii="Arial" w:hAnsi="Arial" w:cs="Arial"/>
          <w:sz w:val="20"/>
          <w:szCs w:val="20"/>
        </w:rPr>
      </w:pPr>
    </w:p>
    <w:p w14:paraId="2E28E30E" w14:textId="77777777" w:rsidR="009A5659"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Cena </w:t>
      </w:r>
      <w:r w:rsidR="00D14FF1" w:rsidRPr="004A1D4A">
        <w:rPr>
          <w:rFonts w:ascii="Arial" w:hAnsi="Arial" w:cs="Arial"/>
          <w:sz w:val="20"/>
          <w:szCs w:val="20"/>
        </w:rPr>
        <w:t>bez</w:t>
      </w:r>
      <w:r w:rsidRPr="004A1D4A">
        <w:rPr>
          <w:rFonts w:ascii="Arial" w:hAnsi="Arial" w:cs="Arial"/>
          <w:sz w:val="20"/>
          <w:szCs w:val="20"/>
        </w:rPr>
        <w:t xml:space="preserve"> DPH je dohodnuta jako cena nejvýše přípustná </w:t>
      </w:r>
      <w:r w:rsidR="009D3070">
        <w:rPr>
          <w:rFonts w:ascii="Arial" w:hAnsi="Arial" w:cs="Arial"/>
          <w:sz w:val="20"/>
          <w:szCs w:val="20"/>
        </w:rPr>
        <w:t xml:space="preserve">a konečná </w:t>
      </w:r>
      <w:r w:rsidRPr="004A1D4A">
        <w:rPr>
          <w:rFonts w:ascii="Arial" w:hAnsi="Arial" w:cs="Arial"/>
          <w:sz w:val="20"/>
          <w:szCs w:val="20"/>
        </w:rPr>
        <w:t>a platí po celou dobu účinnosti smlouvy.</w:t>
      </w:r>
      <w:r w:rsidR="00997C9E">
        <w:rPr>
          <w:rFonts w:ascii="Arial" w:hAnsi="Arial" w:cs="Arial"/>
          <w:sz w:val="20"/>
          <w:szCs w:val="20"/>
        </w:rPr>
        <w:t xml:space="preserve"> Tato cena obsahuje veškeré náklady zhotovitele potřebné k dokončení díla a splnění veřejné zakázky.</w:t>
      </w:r>
    </w:p>
    <w:p w14:paraId="719B5970" w14:textId="77777777" w:rsidR="009D3070" w:rsidRDefault="009D3070" w:rsidP="009D3070">
      <w:pPr>
        <w:pStyle w:val="Odstavecseseznamem"/>
        <w:ind w:left="360"/>
        <w:jc w:val="both"/>
        <w:rPr>
          <w:rFonts w:ascii="Arial" w:hAnsi="Arial" w:cs="Arial"/>
          <w:sz w:val="20"/>
          <w:szCs w:val="20"/>
        </w:rPr>
      </w:pPr>
    </w:p>
    <w:p w14:paraId="6FC31738" w14:textId="77777777" w:rsidR="009D3070" w:rsidRPr="004A1D4A" w:rsidRDefault="009D3070" w:rsidP="009D3070">
      <w:pPr>
        <w:pStyle w:val="Odstavecseseznamem"/>
        <w:numPr>
          <w:ilvl w:val="0"/>
          <w:numId w:val="20"/>
        </w:numPr>
        <w:jc w:val="both"/>
        <w:rPr>
          <w:rFonts w:ascii="Arial" w:hAnsi="Arial" w:cs="Arial"/>
          <w:sz w:val="20"/>
          <w:szCs w:val="20"/>
        </w:rPr>
      </w:pPr>
      <w:r w:rsidRPr="009D3070">
        <w:rPr>
          <w:rFonts w:ascii="Arial" w:hAnsi="Arial" w:cs="Arial"/>
          <w:sz w:val="20"/>
          <w:szCs w:val="20"/>
        </w:rPr>
        <w:t xml:space="preserve">Daň z přidané hodnoty bude účtována ve výši dle předpisů platných ke dni zdanitelného plnění, a bude-li vyplývat z platné legislativy. Zhotovitel odpovídá za to, že sazba daně z přidané hodnoty bude stanovena v souladu s platnými </w:t>
      </w:r>
      <w:r w:rsidR="00B74590">
        <w:rPr>
          <w:rFonts w:ascii="Arial" w:hAnsi="Arial" w:cs="Arial"/>
          <w:sz w:val="20"/>
          <w:szCs w:val="20"/>
        </w:rPr>
        <w:t>právními předpisy. Daň z přidané hodnoty je povinen přiznat a zaplatit správci daně zhotovitel jako plátce, který uskutečňuje zdanitelné plnění poskytnutí služby s místem plnění v tuzemsku.</w:t>
      </w:r>
    </w:p>
    <w:p w14:paraId="2A5EB129" w14:textId="77777777" w:rsidR="009A5659" w:rsidRPr="004A1D4A" w:rsidRDefault="009A5659" w:rsidP="00C1342E">
      <w:pPr>
        <w:pStyle w:val="Zkladntextodsazen"/>
        <w:suppressAutoHyphens/>
        <w:spacing w:after="0"/>
        <w:ind w:left="567" w:hanging="567"/>
        <w:jc w:val="both"/>
      </w:pPr>
    </w:p>
    <w:p w14:paraId="0DBF4871" w14:textId="77777777" w:rsidR="009A5659" w:rsidRDefault="00F62E51" w:rsidP="00F62E51">
      <w:pPr>
        <w:pStyle w:val="Odstavecseseznamem"/>
        <w:numPr>
          <w:ilvl w:val="0"/>
          <w:numId w:val="20"/>
        </w:numPr>
        <w:jc w:val="both"/>
        <w:rPr>
          <w:rFonts w:ascii="Arial" w:hAnsi="Arial" w:cs="Arial"/>
          <w:sz w:val="20"/>
          <w:szCs w:val="20"/>
        </w:rPr>
      </w:pPr>
      <w:r w:rsidRPr="00F62E51">
        <w:rPr>
          <w:rFonts w:ascii="Arial" w:hAnsi="Arial" w:cs="Arial"/>
          <w:sz w:val="20"/>
          <w:szCs w:val="20"/>
        </w:rPr>
        <w:lastRenderedPageBreak/>
        <w:t>Objednatel prohlašuje, že uvedené plnění nebude používáno k ekonomické činnosti a ve smyslu informace Generálního finančního ředitelství a Ministerstva financí České republiky ze dne 9. 11. 2011 nebude pro výše uvedenou dodávku aplikován režim přenesení daňové</w:t>
      </w:r>
      <w:r w:rsidR="00407F0A">
        <w:rPr>
          <w:rFonts w:ascii="Arial" w:hAnsi="Arial" w:cs="Arial"/>
          <w:sz w:val="20"/>
          <w:szCs w:val="20"/>
        </w:rPr>
        <w:t xml:space="preserve"> povinnosti dle § 92a zákona č. </w:t>
      </w:r>
      <w:r w:rsidRPr="00F62E51">
        <w:rPr>
          <w:rFonts w:ascii="Arial" w:hAnsi="Arial" w:cs="Arial"/>
          <w:sz w:val="20"/>
          <w:szCs w:val="20"/>
        </w:rPr>
        <w:t>235/2004 Sb., o DPH, ve znění pozdějších předpisů. Zhotovitel je povinen vystavit za podmínek uvedených v zákoně doklad s náležitostmi dle § 29 zákona č. 235/2004 Sb., o DPH, ve znění pozdějších předpisů.</w:t>
      </w:r>
    </w:p>
    <w:p w14:paraId="7E4AC2A8" w14:textId="77777777" w:rsidR="00E063F0" w:rsidRPr="00E063F0" w:rsidRDefault="00E063F0" w:rsidP="00E063F0">
      <w:pPr>
        <w:ind w:left="0" w:firstLine="0"/>
        <w:rPr>
          <w:rFonts w:ascii="Arial" w:hAnsi="Arial" w:cs="Arial"/>
          <w:sz w:val="20"/>
          <w:szCs w:val="20"/>
        </w:rPr>
      </w:pPr>
    </w:p>
    <w:p w14:paraId="151A9C4C" w14:textId="77777777"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Sjednanou cenou za dílo je cena pevná a jsou jí kryty veškeré náklady na práce i materiál nutné k řádnému provedení díla dle </w:t>
      </w:r>
      <w:r w:rsidR="00452A2A">
        <w:rPr>
          <w:rFonts w:ascii="Arial" w:hAnsi="Arial" w:cs="Arial"/>
          <w:sz w:val="20"/>
          <w:szCs w:val="20"/>
        </w:rPr>
        <w:t>čl.</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v parametrech předepsaných zadávací dokumentací a</w:t>
      </w:r>
      <w:r w:rsidR="007934B5">
        <w:rPr>
          <w:rFonts w:ascii="Arial" w:hAnsi="Arial" w:cs="Arial"/>
          <w:sz w:val="20"/>
          <w:szCs w:val="20"/>
        </w:rPr>
        <w:t> </w:t>
      </w:r>
      <w:r w:rsidRPr="004A1D4A">
        <w:rPr>
          <w:rFonts w:ascii="Arial" w:hAnsi="Arial" w:cs="Arial"/>
          <w:sz w:val="20"/>
          <w:szCs w:val="20"/>
        </w:rPr>
        <w:t>touto smlouvou.</w:t>
      </w:r>
    </w:p>
    <w:p w14:paraId="38EACD6D" w14:textId="77777777" w:rsidR="009A5659" w:rsidRPr="004A1D4A" w:rsidRDefault="009A5659"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14:paraId="22D7A2D2" w14:textId="77777777" w:rsidR="009A5659" w:rsidRPr="004A1D4A" w:rsidRDefault="009A5659" w:rsidP="00F0170B">
      <w:pPr>
        <w:pStyle w:val="Odstavecseseznamem"/>
        <w:numPr>
          <w:ilvl w:val="0"/>
          <w:numId w:val="20"/>
        </w:numPr>
        <w:jc w:val="both"/>
        <w:rPr>
          <w:rFonts w:ascii="Arial" w:hAnsi="Arial" w:cs="Arial"/>
          <w:sz w:val="20"/>
          <w:szCs w:val="20"/>
        </w:rPr>
      </w:pPr>
      <w:r w:rsidRPr="004A1D4A">
        <w:rPr>
          <w:rFonts w:ascii="Arial" w:hAnsi="Arial" w:cs="Arial"/>
          <w:sz w:val="20"/>
          <w:szCs w:val="20"/>
        </w:rPr>
        <w:t xml:space="preserve">Zhotovitel nemůže požadovat zvýšení ceny díla ani </w:t>
      </w:r>
      <w:r w:rsidR="00AD71C2">
        <w:rPr>
          <w:rFonts w:ascii="Arial" w:hAnsi="Arial" w:cs="Arial"/>
          <w:sz w:val="20"/>
          <w:szCs w:val="20"/>
        </w:rPr>
        <w:t xml:space="preserve">tehdy, </w:t>
      </w:r>
      <w:r w:rsidRPr="004A1D4A">
        <w:rPr>
          <w:rFonts w:ascii="Arial" w:hAnsi="Arial" w:cs="Arial"/>
          <w:sz w:val="20"/>
          <w:szCs w:val="20"/>
        </w:rPr>
        <w:t>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4A1D4A">
        <w:rPr>
          <w:rFonts w:ascii="Arial" w:hAnsi="Arial" w:cs="Arial"/>
          <w:color w:val="FF0000"/>
          <w:sz w:val="20"/>
          <w:szCs w:val="20"/>
        </w:rPr>
        <w:t xml:space="preserve"> </w:t>
      </w:r>
      <w:r w:rsidRPr="004A1D4A">
        <w:rPr>
          <w:rFonts w:ascii="Arial" w:hAnsi="Arial" w:cs="Arial"/>
          <w:sz w:val="20"/>
          <w:szCs w:val="20"/>
        </w:rPr>
        <w:t>(vícepráce)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ÚRS Praha, a.s. se sídlem Pražská 18, 120 00 Praha 10, platného k datu příslušného plnění.</w:t>
      </w:r>
    </w:p>
    <w:p w14:paraId="458E0C0F" w14:textId="77777777" w:rsidR="00F0170B" w:rsidRDefault="00F0170B" w:rsidP="00F0170B">
      <w:pPr>
        <w:pStyle w:val="Odstavecseseznamem"/>
        <w:ind w:left="360"/>
        <w:jc w:val="both"/>
        <w:rPr>
          <w:rFonts w:ascii="Arial" w:hAnsi="Arial" w:cs="Arial"/>
          <w:sz w:val="20"/>
          <w:szCs w:val="20"/>
        </w:rPr>
      </w:pPr>
    </w:p>
    <w:p w14:paraId="75717702" w14:textId="77777777" w:rsidR="009A5659" w:rsidRPr="004A1D4A" w:rsidRDefault="009A5659" w:rsidP="00F0170B">
      <w:pPr>
        <w:pStyle w:val="Odstavecseseznamem"/>
        <w:ind w:left="360"/>
        <w:jc w:val="both"/>
        <w:rPr>
          <w:rFonts w:ascii="Arial" w:hAnsi="Arial" w:cs="Arial"/>
          <w:sz w:val="20"/>
          <w:szCs w:val="20"/>
        </w:rPr>
      </w:pPr>
      <w:r w:rsidRPr="004A1D4A">
        <w:rPr>
          <w:rFonts w:ascii="Arial" w:hAnsi="Arial" w:cs="Arial"/>
          <w:sz w:val="20"/>
          <w:szCs w:val="20"/>
        </w:rPr>
        <w:t>Veškeré takto oceněné práce nesmí být provedeny před uzavřením písemného dodatku k této smlouvě, jinak nemá zhotovitel nárok na zaplacení těchto prací.</w:t>
      </w:r>
    </w:p>
    <w:p w14:paraId="1CEF8695" w14:textId="77777777" w:rsidR="00F0170B" w:rsidRPr="00F0170B" w:rsidRDefault="00F0170B" w:rsidP="00F0170B">
      <w:pPr>
        <w:ind w:left="0"/>
        <w:rPr>
          <w:rFonts w:ascii="Arial" w:hAnsi="Arial" w:cs="Arial"/>
          <w:sz w:val="20"/>
          <w:szCs w:val="20"/>
        </w:rPr>
      </w:pPr>
    </w:p>
    <w:p w14:paraId="2C0AC98A" w14:textId="77777777" w:rsidR="00B74590" w:rsidRPr="00B74590" w:rsidRDefault="009A5659" w:rsidP="00B74590">
      <w:pPr>
        <w:pStyle w:val="Odstavecseseznamem"/>
        <w:ind w:left="360"/>
        <w:jc w:val="both"/>
        <w:rPr>
          <w:rFonts w:ascii="Arial" w:hAnsi="Arial" w:cs="Arial"/>
          <w:sz w:val="20"/>
          <w:szCs w:val="20"/>
        </w:rPr>
      </w:pPr>
      <w:r w:rsidRPr="004A1D4A">
        <w:rPr>
          <w:rFonts w:ascii="Arial" w:hAnsi="Arial" w:cs="Arial"/>
          <w:sz w:val="20"/>
          <w:szCs w:val="20"/>
        </w:rPr>
        <w:t>Smluvní strany se výslovně dohodly, že objednatel je oprávněn zmenšit rozsah předmětu díla. V tomto případě bude smluvní cena poměrně snížena s použitím cen z nabídkových rozpočtů (výkazu výměr). Nedojde-li mezi oběma stranami k </w:t>
      </w:r>
      <w:r w:rsidRPr="00D83679">
        <w:rPr>
          <w:rFonts w:ascii="Arial" w:hAnsi="Arial" w:cs="Arial"/>
          <w:sz w:val="20"/>
          <w:szCs w:val="20"/>
        </w:rPr>
        <w:t>dohodě při odsouhlasení množství</w:t>
      </w:r>
      <w:r w:rsidR="0004436B" w:rsidRPr="00D83679">
        <w:rPr>
          <w:rFonts w:ascii="Arial" w:hAnsi="Arial" w:cs="Arial"/>
          <w:sz w:val="20"/>
          <w:szCs w:val="20"/>
        </w:rPr>
        <w:t xml:space="preserve"> nebo druhu provedených prací a </w:t>
      </w:r>
      <w:r w:rsidRPr="00D83679">
        <w:rPr>
          <w:rFonts w:ascii="Arial" w:hAnsi="Arial" w:cs="Arial"/>
          <w:sz w:val="20"/>
          <w:szCs w:val="20"/>
        </w:rPr>
        <w:t>dodávek, je zhotovitel oprávněn fakturovat pouze práce, u kterých nedošlo k rozporu.</w:t>
      </w:r>
    </w:p>
    <w:p w14:paraId="34E26A95" w14:textId="77777777" w:rsidR="009A5659" w:rsidRPr="00D83679" w:rsidRDefault="009A5659" w:rsidP="00DF71D1">
      <w:pPr>
        <w:pStyle w:val="Zkladntextodsazen"/>
        <w:spacing w:after="0" w:line="228" w:lineRule="auto"/>
        <w:ind w:left="567" w:hanging="567"/>
        <w:jc w:val="both"/>
      </w:pPr>
    </w:p>
    <w:p w14:paraId="6D1F997D" w14:textId="77777777"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Cena za dílo bude zhotoviteli zaplacena v souladu s </w:t>
      </w:r>
      <w:r w:rsidR="00452A2A" w:rsidRPr="00D83679">
        <w:rPr>
          <w:rFonts w:ascii="Arial" w:hAnsi="Arial" w:cs="Arial"/>
          <w:sz w:val="20"/>
          <w:szCs w:val="20"/>
        </w:rPr>
        <w:t>čl</w:t>
      </w:r>
      <w:r w:rsidR="00452A2A">
        <w:rPr>
          <w:rFonts w:ascii="Arial" w:hAnsi="Arial" w:cs="Arial"/>
          <w:sz w:val="20"/>
          <w:szCs w:val="20"/>
        </w:rPr>
        <w:t xml:space="preserve">. </w:t>
      </w:r>
      <w:r w:rsidRPr="00D83679">
        <w:rPr>
          <w:rFonts w:ascii="Arial" w:hAnsi="Arial" w:cs="Arial"/>
          <w:sz w:val="20"/>
          <w:szCs w:val="20"/>
        </w:rPr>
        <w:t>VIII</w:t>
      </w:r>
      <w:r w:rsidR="00452A2A">
        <w:rPr>
          <w:rFonts w:ascii="Arial" w:hAnsi="Arial" w:cs="Arial"/>
          <w:sz w:val="20"/>
          <w:szCs w:val="20"/>
        </w:rPr>
        <w:t>.</w:t>
      </w:r>
      <w:r w:rsidRPr="00D83679">
        <w:rPr>
          <w:rFonts w:ascii="Arial" w:hAnsi="Arial" w:cs="Arial"/>
          <w:sz w:val="20"/>
          <w:szCs w:val="20"/>
        </w:rPr>
        <w:t xml:space="preserve"> této smlouvy.</w:t>
      </w:r>
    </w:p>
    <w:p w14:paraId="70503590" w14:textId="77777777" w:rsidR="009A5659" w:rsidRPr="00D83679" w:rsidRDefault="009A5659" w:rsidP="00C1342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5023B78B" w14:textId="77777777" w:rsidR="009A5659" w:rsidRPr="00D83679" w:rsidRDefault="009A5659" w:rsidP="00F0170B">
      <w:pPr>
        <w:pStyle w:val="Odstavecseseznamem"/>
        <w:numPr>
          <w:ilvl w:val="0"/>
          <w:numId w:val="20"/>
        </w:numPr>
        <w:jc w:val="both"/>
        <w:rPr>
          <w:rFonts w:ascii="Arial" w:hAnsi="Arial" w:cs="Arial"/>
          <w:sz w:val="20"/>
          <w:szCs w:val="20"/>
        </w:rPr>
      </w:pPr>
      <w:r w:rsidRPr="00D83679">
        <w:rPr>
          <w:rFonts w:ascii="Arial" w:hAnsi="Arial" w:cs="Arial"/>
          <w:sz w:val="20"/>
          <w:szCs w:val="20"/>
        </w:rPr>
        <w:t xml:space="preserve">V zápise o předání a převzetí díla bude konečná cena za dílo </w:t>
      </w:r>
      <w:r w:rsidR="00FD09EA" w:rsidRPr="00D83679">
        <w:rPr>
          <w:rFonts w:ascii="Arial" w:hAnsi="Arial" w:cs="Arial"/>
          <w:sz w:val="20"/>
          <w:szCs w:val="20"/>
        </w:rPr>
        <w:t>uvedena.</w:t>
      </w:r>
    </w:p>
    <w:p w14:paraId="05452E6F" w14:textId="77777777" w:rsidR="004352A8" w:rsidRDefault="004352A8"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14:paraId="4A13111F" w14:textId="77777777" w:rsidR="004352A8" w:rsidRDefault="004352A8"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p>
    <w:p w14:paraId="58849FF6" w14:textId="77777777" w:rsidR="00D14FF1"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Článek IV</w:t>
      </w:r>
      <w:r w:rsidR="00452A2A">
        <w:rPr>
          <w:rFonts w:ascii="Arial" w:hAnsi="Arial" w:cs="Arial"/>
          <w:b/>
          <w:bCs/>
          <w:sz w:val="20"/>
          <w:szCs w:val="20"/>
        </w:rPr>
        <w:t>.</w:t>
      </w:r>
    </w:p>
    <w:p w14:paraId="72F98811" w14:textId="77777777" w:rsidR="009A5659" w:rsidRPr="004A1D4A" w:rsidRDefault="009A5659" w:rsidP="00D14FF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Arial" w:hAnsi="Arial" w:cs="Arial"/>
          <w:b/>
          <w:bCs/>
          <w:sz w:val="20"/>
          <w:szCs w:val="20"/>
        </w:rPr>
      </w:pPr>
      <w:r w:rsidRPr="004A1D4A">
        <w:rPr>
          <w:rFonts w:ascii="Arial" w:hAnsi="Arial" w:cs="Arial"/>
          <w:b/>
          <w:bCs/>
          <w:sz w:val="20"/>
          <w:szCs w:val="20"/>
        </w:rPr>
        <w:t>Termíny plnění</w:t>
      </w:r>
    </w:p>
    <w:p w14:paraId="69E5DD00" w14:textId="77777777"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0" w:firstLine="0"/>
        <w:jc w:val="center"/>
        <w:outlineLvl w:val="0"/>
        <w:rPr>
          <w:rFonts w:ascii="Arial" w:hAnsi="Arial" w:cs="Arial"/>
          <w:b/>
          <w:bCs/>
          <w:sz w:val="20"/>
          <w:szCs w:val="20"/>
        </w:rPr>
      </w:pPr>
    </w:p>
    <w:p w14:paraId="325C2756" w14:textId="77777777"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t>Smluvní strany se dohodly, že dílo dle čl</w:t>
      </w:r>
      <w:r w:rsidR="00452A2A">
        <w:rPr>
          <w:rFonts w:ascii="Arial" w:hAnsi="Arial" w:cs="Arial"/>
          <w:sz w:val="20"/>
          <w:szCs w:val="20"/>
        </w:rPr>
        <w:t>.</w:t>
      </w:r>
      <w:r w:rsidRPr="004A1D4A">
        <w:rPr>
          <w:rFonts w:ascii="Arial" w:hAnsi="Arial" w:cs="Arial"/>
          <w:sz w:val="20"/>
          <w:szCs w:val="20"/>
        </w:rPr>
        <w:t xml:space="preserve"> II</w:t>
      </w:r>
      <w:r w:rsidR="00452A2A">
        <w:rPr>
          <w:rFonts w:ascii="Arial" w:hAnsi="Arial" w:cs="Arial"/>
          <w:sz w:val="20"/>
          <w:szCs w:val="20"/>
        </w:rPr>
        <w:t>.</w:t>
      </w:r>
      <w:r w:rsidRPr="004A1D4A">
        <w:rPr>
          <w:rFonts w:ascii="Arial" w:hAnsi="Arial" w:cs="Arial"/>
          <w:sz w:val="20"/>
          <w:szCs w:val="20"/>
        </w:rPr>
        <w:t xml:space="preserve"> této smlouvy bude zhoto</w:t>
      </w:r>
      <w:r w:rsidR="00407F0A">
        <w:rPr>
          <w:rFonts w:ascii="Arial" w:hAnsi="Arial" w:cs="Arial"/>
          <w:sz w:val="20"/>
          <w:szCs w:val="20"/>
        </w:rPr>
        <w:t>vitelem provedeno v následujících termínech</w:t>
      </w:r>
      <w:r w:rsidRPr="004A1D4A">
        <w:rPr>
          <w:rFonts w:ascii="Arial" w:hAnsi="Arial" w:cs="Arial"/>
          <w:sz w:val="20"/>
          <w:szCs w:val="20"/>
        </w:rPr>
        <w:t>:</w:t>
      </w:r>
    </w:p>
    <w:p w14:paraId="145DDC05" w14:textId="77777777" w:rsidR="00001654" w:rsidRPr="004A1D4A" w:rsidRDefault="00001654"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6FCE741F" w14:textId="0314A789" w:rsidR="00D22D18" w:rsidRPr="00E82650" w:rsidRDefault="00D22D18" w:rsidP="00D22D18">
      <w:pPr>
        <w:pStyle w:val="Odstavecseseznamem"/>
        <w:ind w:left="360"/>
        <w:rPr>
          <w:rFonts w:ascii="Arial" w:hAnsi="Arial" w:cs="Arial"/>
          <w:sz w:val="20"/>
          <w:szCs w:val="20"/>
        </w:rPr>
      </w:pPr>
      <w:r w:rsidRPr="00E82650">
        <w:rPr>
          <w:rFonts w:ascii="Arial" w:hAnsi="Arial" w:cs="Arial"/>
          <w:b/>
          <w:sz w:val="20"/>
          <w:szCs w:val="20"/>
        </w:rPr>
        <w:t xml:space="preserve">Převzetí staveniště: předpoklad </w:t>
      </w:r>
      <w:r w:rsidR="004352A8" w:rsidRPr="00E82650">
        <w:rPr>
          <w:rFonts w:ascii="Arial" w:hAnsi="Arial" w:cs="Arial"/>
          <w:b/>
          <w:sz w:val="20"/>
          <w:szCs w:val="20"/>
        </w:rPr>
        <w:t>1.</w:t>
      </w:r>
      <w:r w:rsidR="00BF32BE" w:rsidRPr="00E82650">
        <w:rPr>
          <w:rFonts w:ascii="Arial" w:hAnsi="Arial" w:cs="Arial"/>
          <w:b/>
          <w:sz w:val="20"/>
          <w:szCs w:val="20"/>
        </w:rPr>
        <w:t>9</w:t>
      </w:r>
      <w:r w:rsidR="004352A8" w:rsidRPr="00E82650">
        <w:rPr>
          <w:rFonts w:ascii="Arial" w:hAnsi="Arial" w:cs="Arial"/>
          <w:b/>
          <w:sz w:val="20"/>
          <w:szCs w:val="20"/>
        </w:rPr>
        <w:t>.</w:t>
      </w:r>
      <w:r w:rsidRPr="00E82650">
        <w:rPr>
          <w:rFonts w:ascii="Arial" w:hAnsi="Arial" w:cs="Arial"/>
          <w:b/>
          <w:sz w:val="20"/>
          <w:szCs w:val="20"/>
        </w:rPr>
        <w:t>20</w:t>
      </w:r>
      <w:r w:rsidR="00B8204A" w:rsidRPr="00E82650">
        <w:rPr>
          <w:rFonts w:ascii="Arial" w:hAnsi="Arial" w:cs="Arial"/>
          <w:b/>
          <w:sz w:val="20"/>
          <w:szCs w:val="20"/>
        </w:rPr>
        <w:t>2</w:t>
      </w:r>
      <w:r w:rsidR="000122C4" w:rsidRPr="00E82650">
        <w:rPr>
          <w:rFonts w:ascii="Arial" w:hAnsi="Arial" w:cs="Arial"/>
          <w:b/>
          <w:sz w:val="20"/>
          <w:szCs w:val="20"/>
        </w:rPr>
        <w:t>1</w:t>
      </w:r>
    </w:p>
    <w:p w14:paraId="5E49ADF7" w14:textId="61B73C4B" w:rsidR="00D22D18" w:rsidRPr="00E82650" w:rsidRDefault="00D22D18" w:rsidP="00D22D18">
      <w:pPr>
        <w:pStyle w:val="Odstavecseseznamem"/>
        <w:ind w:left="360"/>
        <w:rPr>
          <w:rFonts w:ascii="Arial" w:hAnsi="Arial" w:cs="Arial"/>
          <w:b/>
          <w:sz w:val="20"/>
          <w:szCs w:val="20"/>
        </w:rPr>
      </w:pPr>
      <w:r w:rsidRPr="00E82650">
        <w:rPr>
          <w:rFonts w:ascii="Arial" w:hAnsi="Arial" w:cs="Arial"/>
          <w:b/>
          <w:sz w:val="20"/>
          <w:szCs w:val="20"/>
        </w:rPr>
        <w:t xml:space="preserve">Termín zahájení provádění díla: předpoklad </w:t>
      </w:r>
      <w:r w:rsidR="004352A8" w:rsidRPr="00E82650">
        <w:rPr>
          <w:rFonts w:ascii="Arial" w:hAnsi="Arial" w:cs="Arial"/>
          <w:b/>
          <w:sz w:val="20"/>
          <w:szCs w:val="20"/>
        </w:rPr>
        <w:t>1.</w:t>
      </w:r>
      <w:r w:rsidR="00BF32BE" w:rsidRPr="00E82650">
        <w:rPr>
          <w:rFonts w:ascii="Arial" w:hAnsi="Arial" w:cs="Arial"/>
          <w:b/>
          <w:sz w:val="20"/>
          <w:szCs w:val="20"/>
        </w:rPr>
        <w:t>9</w:t>
      </w:r>
      <w:r w:rsidR="004352A8" w:rsidRPr="00E82650">
        <w:rPr>
          <w:rFonts w:ascii="Arial" w:hAnsi="Arial" w:cs="Arial"/>
          <w:b/>
          <w:sz w:val="20"/>
          <w:szCs w:val="20"/>
        </w:rPr>
        <w:t>.</w:t>
      </w:r>
      <w:r w:rsidRPr="00E82650">
        <w:rPr>
          <w:rFonts w:ascii="Arial" w:hAnsi="Arial" w:cs="Arial"/>
          <w:b/>
          <w:sz w:val="20"/>
          <w:szCs w:val="20"/>
        </w:rPr>
        <w:t>20</w:t>
      </w:r>
      <w:r w:rsidR="00B8204A" w:rsidRPr="00E82650">
        <w:rPr>
          <w:rFonts w:ascii="Arial" w:hAnsi="Arial" w:cs="Arial"/>
          <w:b/>
          <w:sz w:val="20"/>
          <w:szCs w:val="20"/>
        </w:rPr>
        <w:t>2</w:t>
      </w:r>
      <w:r w:rsidR="000122C4" w:rsidRPr="00E82650">
        <w:rPr>
          <w:rFonts w:ascii="Arial" w:hAnsi="Arial" w:cs="Arial"/>
          <w:b/>
          <w:sz w:val="20"/>
          <w:szCs w:val="20"/>
        </w:rPr>
        <w:t>1</w:t>
      </w:r>
    </w:p>
    <w:p w14:paraId="4BA3BB5D" w14:textId="77777777" w:rsidR="00001654" w:rsidRPr="00E82650" w:rsidRDefault="00001654" w:rsidP="00001654">
      <w:pPr>
        <w:pStyle w:val="Odstavecseseznamem"/>
        <w:ind w:left="360"/>
        <w:jc w:val="both"/>
        <w:rPr>
          <w:rFonts w:ascii="Arial" w:hAnsi="Arial" w:cs="Arial"/>
          <w:sz w:val="20"/>
          <w:szCs w:val="20"/>
        </w:rPr>
      </w:pPr>
    </w:p>
    <w:p w14:paraId="6357C86F" w14:textId="77777777" w:rsidR="003C2743" w:rsidRPr="00E82650" w:rsidRDefault="003C2743" w:rsidP="00001654">
      <w:pPr>
        <w:pStyle w:val="Odstavecseseznamem"/>
        <w:ind w:left="360"/>
        <w:jc w:val="both"/>
        <w:rPr>
          <w:rFonts w:ascii="Arial" w:hAnsi="Arial" w:cs="Arial"/>
          <w:sz w:val="20"/>
          <w:szCs w:val="20"/>
        </w:rPr>
      </w:pPr>
      <w:r w:rsidRPr="00E82650">
        <w:rPr>
          <w:rFonts w:ascii="Arial" w:hAnsi="Arial" w:cs="Arial"/>
          <w:sz w:val="20"/>
          <w:szCs w:val="20"/>
        </w:rPr>
        <w:t>Převzetí staveniště bude protokolárně provedeno do 5 (pěti) pracovních dnů od písemné výzvy objednatele.</w:t>
      </w:r>
    </w:p>
    <w:p w14:paraId="39B12883" w14:textId="77777777" w:rsidR="003C2743" w:rsidRPr="00E82650" w:rsidRDefault="003C2743" w:rsidP="00001654">
      <w:pPr>
        <w:pStyle w:val="Odstavecseseznamem"/>
        <w:ind w:left="360"/>
        <w:jc w:val="both"/>
        <w:rPr>
          <w:rFonts w:ascii="Arial" w:hAnsi="Arial" w:cs="Arial"/>
          <w:sz w:val="20"/>
          <w:szCs w:val="20"/>
        </w:rPr>
      </w:pPr>
      <w:r w:rsidRPr="00E82650">
        <w:rPr>
          <w:rFonts w:ascii="Arial" w:hAnsi="Arial" w:cs="Arial"/>
          <w:sz w:val="20"/>
          <w:szCs w:val="20"/>
        </w:rPr>
        <w:t>Zahájení provádění díla bude do 10 (deseti) pracovních dnů od protokolárního převzetí staveniště.</w:t>
      </w:r>
    </w:p>
    <w:p w14:paraId="5C6BE96D" w14:textId="77777777" w:rsidR="003C2743" w:rsidRPr="00E82650" w:rsidRDefault="003C2743" w:rsidP="00001654">
      <w:pPr>
        <w:pStyle w:val="Odstavecseseznamem"/>
        <w:ind w:left="360"/>
        <w:jc w:val="both"/>
        <w:rPr>
          <w:rFonts w:ascii="Arial" w:hAnsi="Arial" w:cs="Arial"/>
          <w:sz w:val="20"/>
          <w:szCs w:val="20"/>
        </w:rPr>
      </w:pPr>
    </w:p>
    <w:p w14:paraId="32E6F183" w14:textId="77777777" w:rsidR="00001654" w:rsidRPr="00E82650" w:rsidRDefault="00001654" w:rsidP="00001654">
      <w:pPr>
        <w:pStyle w:val="Odstavecseseznamem"/>
        <w:ind w:left="360"/>
        <w:jc w:val="both"/>
        <w:rPr>
          <w:rFonts w:ascii="Arial" w:hAnsi="Arial" w:cs="Arial"/>
          <w:sz w:val="20"/>
          <w:szCs w:val="20"/>
        </w:rPr>
      </w:pPr>
      <w:r w:rsidRPr="00E82650">
        <w:rPr>
          <w:rFonts w:ascii="Arial" w:hAnsi="Arial" w:cs="Arial"/>
          <w:sz w:val="20"/>
          <w:szCs w:val="20"/>
        </w:rPr>
        <w:t>V případě, že ke dni termínu zahájení provádění díla nenabude ještě tato smlouva účinnosti v souladu s ujednáním dle čl. XI</w:t>
      </w:r>
      <w:r w:rsidR="00452A2A" w:rsidRPr="00E82650">
        <w:rPr>
          <w:rFonts w:ascii="Arial" w:hAnsi="Arial" w:cs="Arial"/>
          <w:sz w:val="20"/>
          <w:szCs w:val="20"/>
        </w:rPr>
        <w:t>.</w:t>
      </w:r>
      <w:r w:rsidRPr="00E82650">
        <w:rPr>
          <w:rFonts w:ascii="Arial" w:hAnsi="Arial" w:cs="Arial"/>
          <w:sz w:val="20"/>
          <w:szCs w:val="20"/>
        </w:rPr>
        <w:t xml:space="preserve"> </w:t>
      </w:r>
      <w:r w:rsidR="00452A2A" w:rsidRPr="00E82650">
        <w:rPr>
          <w:rFonts w:ascii="Arial" w:hAnsi="Arial" w:cs="Arial"/>
          <w:sz w:val="20"/>
          <w:szCs w:val="20"/>
        </w:rPr>
        <w:t xml:space="preserve">bodu </w:t>
      </w:r>
      <w:r w:rsidRPr="00E82650">
        <w:rPr>
          <w:rFonts w:ascii="Arial" w:hAnsi="Arial" w:cs="Arial"/>
          <w:sz w:val="20"/>
          <w:szCs w:val="20"/>
        </w:rPr>
        <w:t>11.10 této smlouvy, je zhotovitel povinen staveniště převzít a zahájit práce dnem následujícím po dni, kdy tato smlouva nabude účinnosti.</w:t>
      </w:r>
    </w:p>
    <w:p w14:paraId="60CBEC2E" w14:textId="77777777" w:rsidR="00001654" w:rsidRPr="00E82650" w:rsidRDefault="00001654" w:rsidP="00001654">
      <w:pPr>
        <w:pStyle w:val="Odstavecseseznamem"/>
        <w:ind w:left="360"/>
        <w:jc w:val="both"/>
        <w:rPr>
          <w:rFonts w:ascii="Arial" w:hAnsi="Arial" w:cs="Arial"/>
          <w:sz w:val="20"/>
          <w:szCs w:val="20"/>
        </w:rPr>
      </w:pPr>
    </w:p>
    <w:p w14:paraId="0A308664" w14:textId="69743B1D" w:rsidR="009A5659" w:rsidRPr="00E82650" w:rsidRDefault="009A5659" w:rsidP="00001654">
      <w:pPr>
        <w:pStyle w:val="Odstavecseseznamem"/>
        <w:ind w:left="360"/>
        <w:jc w:val="both"/>
        <w:rPr>
          <w:rFonts w:ascii="Arial" w:hAnsi="Arial" w:cs="Arial"/>
          <w:b/>
          <w:sz w:val="20"/>
          <w:szCs w:val="20"/>
        </w:rPr>
      </w:pPr>
      <w:r w:rsidRPr="00E82650">
        <w:rPr>
          <w:rFonts w:ascii="Arial" w:hAnsi="Arial" w:cs="Arial"/>
          <w:b/>
          <w:sz w:val="20"/>
          <w:szCs w:val="20"/>
        </w:rPr>
        <w:t xml:space="preserve">Termín provedení díla: </w:t>
      </w:r>
      <w:r w:rsidR="004352A8" w:rsidRPr="00E82650">
        <w:rPr>
          <w:rFonts w:ascii="Arial" w:hAnsi="Arial" w:cs="Arial"/>
          <w:b/>
          <w:sz w:val="20"/>
          <w:szCs w:val="20"/>
        </w:rPr>
        <w:t xml:space="preserve">max do </w:t>
      </w:r>
      <w:r w:rsidR="009D3070" w:rsidRPr="00E82650">
        <w:rPr>
          <w:rFonts w:ascii="Arial" w:hAnsi="Arial" w:cs="Arial"/>
          <w:b/>
          <w:sz w:val="20"/>
          <w:szCs w:val="20"/>
        </w:rPr>
        <w:t>3</w:t>
      </w:r>
      <w:r w:rsidR="00887508" w:rsidRPr="00E82650">
        <w:rPr>
          <w:rFonts w:ascii="Arial" w:hAnsi="Arial" w:cs="Arial"/>
          <w:b/>
          <w:sz w:val="20"/>
          <w:szCs w:val="20"/>
        </w:rPr>
        <w:t>1.1</w:t>
      </w:r>
      <w:r w:rsidR="009D3070" w:rsidRPr="00E82650">
        <w:rPr>
          <w:rFonts w:ascii="Arial" w:hAnsi="Arial" w:cs="Arial"/>
          <w:b/>
          <w:sz w:val="20"/>
          <w:szCs w:val="20"/>
        </w:rPr>
        <w:t>.20</w:t>
      </w:r>
      <w:r w:rsidR="00B8204A" w:rsidRPr="00E82650">
        <w:rPr>
          <w:rFonts w:ascii="Arial" w:hAnsi="Arial" w:cs="Arial"/>
          <w:b/>
          <w:sz w:val="20"/>
          <w:szCs w:val="20"/>
        </w:rPr>
        <w:t>2</w:t>
      </w:r>
      <w:r w:rsidR="00BF32BE" w:rsidRPr="00E82650">
        <w:rPr>
          <w:rFonts w:ascii="Arial" w:hAnsi="Arial" w:cs="Arial"/>
          <w:b/>
          <w:sz w:val="20"/>
          <w:szCs w:val="20"/>
        </w:rPr>
        <w:t>2</w:t>
      </w:r>
    </w:p>
    <w:p w14:paraId="02A07077" w14:textId="77777777" w:rsidR="009A5659" w:rsidRPr="00DA4CE8"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6007394E" w14:textId="77777777" w:rsidR="009A5659" w:rsidRPr="004A1D4A" w:rsidRDefault="009A5659" w:rsidP="00001654">
      <w:pPr>
        <w:pStyle w:val="Odstavecseseznamem"/>
        <w:ind w:left="360"/>
        <w:jc w:val="both"/>
        <w:rPr>
          <w:rFonts w:ascii="Arial" w:hAnsi="Arial" w:cs="Arial"/>
          <w:sz w:val="20"/>
          <w:szCs w:val="20"/>
        </w:rPr>
      </w:pPr>
      <w:r w:rsidRPr="004A1D4A">
        <w:rPr>
          <w:rFonts w:ascii="Arial" w:hAnsi="Arial" w:cs="Arial"/>
          <w:sz w:val="20"/>
          <w:szCs w:val="20"/>
        </w:rPr>
        <w:t xml:space="preserve">Za termín provedení díla se považuje den, který objednatel připouští jako poslední možný termín dokončení díla a protokolárního předání a převzetí díla bez vad a nedodělků. </w:t>
      </w:r>
    </w:p>
    <w:p w14:paraId="102E4866" w14:textId="77777777" w:rsidR="009A5659" w:rsidRDefault="009A5659" w:rsidP="008C09A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14:paraId="5A9C1A1D" w14:textId="77777777" w:rsidR="009A5659" w:rsidRPr="004A1D4A" w:rsidRDefault="009A5659"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31A2B90E" w14:textId="77777777" w:rsidR="009A5659" w:rsidRPr="004A1D4A" w:rsidRDefault="009A5659" w:rsidP="00001654">
      <w:pPr>
        <w:pStyle w:val="Odstavecseseznamem"/>
        <w:numPr>
          <w:ilvl w:val="0"/>
          <w:numId w:val="21"/>
        </w:numPr>
        <w:jc w:val="both"/>
        <w:rPr>
          <w:rFonts w:ascii="Arial" w:hAnsi="Arial" w:cs="Arial"/>
          <w:sz w:val="20"/>
          <w:szCs w:val="20"/>
        </w:rPr>
      </w:pPr>
      <w:r w:rsidRPr="004A1D4A">
        <w:rPr>
          <w:rFonts w:ascii="Arial" w:hAnsi="Arial" w:cs="Arial"/>
          <w:sz w:val="20"/>
          <w:szCs w:val="20"/>
        </w:rPr>
        <w:t>Provádění díla lze ve výjimečných případech po vzájemné předchozí písemné dohodě smluvních stran přerušit z</w:t>
      </w:r>
      <w:r w:rsidR="00122563">
        <w:rPr>
          <w:rFonts w:ascii="Arial" w:hAnsi="Arial" w:cs="Arial"/>
          <w:sz w:val="20"/>
          <w:szCs w:val="20"/>
        </w:rPr>
        <w:t xml:space="preserve"> důvodů mimořádně nepříznivých </w:t>
      </w:r>
      <w:r w:rsidRPr="004A1D4A">
        <w:rPr>
          <w:rFonts w:ascii="Arial" w:hAnsi="Arial" w:cs="Arial"/>
          <w:sz w:val="20"/>
          <w:szCs w:val="20"/>
        </w:rPr>
        <w:t>klimatických</w:t>
      </w:r>
      <w:r w:rsidR="00122563">
        <w:rPr>
          <w:rFonts w:ascii="Arial" w:hAnsi="Arial" w:cs="Arial"/>
          <w:sz w:val="20"/>
          <w:szCs w:val="20"/>
        </w:rPr>
        <w:t xml:space="preserve"> podmínek</w:t>
      </w:r>
      <w:r w:rsidRPr="004A1D4A">
        <w:rPr>
          <w:rFonts w:ascii="Arial" w:hAnsi="Arial" w:cs="Arial"/>
          <w:sz w:val="20"/>
          <w:szCs w:val="20"/>
        </w:rPr>
        <w:t xml:space="preserve"> nebo jiných </w:t>
      </w:r>
      <w:r w:rsidR="00122563">
        <w:rPr>
          <w:rFonts w:ascii="Arial" w:hAnsi="Arial" w:cs="Arial"/>
          <w:sz w:val="20"/>
          <w:szCs w:val="20"/>
        </w:rPr>
        <w:t>obdobně mimořádných důvodů, které nemohou smluvní strany předvídat</w:t>
      </w:r>
      <w:r w:rsidRPr="004A1D4A">
        <w:rPr>
          <w:rFonts w:ascii="Arial" w:hAnsi="Arial" w:cs="Arial"/>
          <w:sz w:val="20"/>
          <w:szCs w:val="20"/>
        </w:rPr>
        <w:t>, a to zápisem do stavebního deníku</w:t>
      </w:r>
      <w:r w:rsidR="00001654">
        <w:rPr>
          <w:rFonts w:ascii="Arial" w:hAnsi="Arial" w:cs="Arial"/>
          <w:sz w:val="20"/>
          <w:szCs w:val="20"/>
        </w:rPr>
        <w:t xml:space="preserve"> a </w:t>
      </w:r>
      <w:r w:rsidRPr="004A1D4A">
        <w:rPr>
          <w:rFonts w:ascii="Arial" w:hAnsi="Arial" w:cs="Arial"/>
          <w:sz w:val="20"/>
          <w:szCs w:val="20"/>
        </w:rPr>
        <w:t xml:space="preserve">samostatným zápisem podepsaným osobami oprávněnými jednat ve věcech technických obou smluvních stran. </w:t>
      </w:r>
      <w:r w:rsidRPr="004A1D4A">
        <w:rPr>
          <w:rFonts w:ascii="Arial" w:hAnsi="Arial" w:cs="Arial"/>
          <w:sz w:val="20"/>
          <w:szCs w:val="20"/>
        </w:rPr>
        <w:lastRenderedPageBreak/>
        <w:t>Přerušení realizace není důvodem ke změně smlouvy za předpokladu dodržení celkové délky doby realizace dle bodu 4.1 tohoto článku této smlouvy.</w:t>
      </w:r>
    </w:p>
    <w:p w14:paraId="4AA224DA" w14:textId="77777777" w:rsidR="001870CC" w:rsidRPr="004A1D4A" w:rsidRDefault="001870CC" w:rsidP="0028359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p>
    <w:p w14:paraId="496CA612" w14:textId="77777777" w:rsidR="001870CC" w:rsidRPr="004A1D4A" w:rsidRDefault="001870CC"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682BE970" w14:textId="77777777"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Článek V</w:t>
      </w:r>
      <w:r w:rsidR="00452A2A">
        <w:rPr>
          <w:rFonts w:ascii="Arial" w:hAnsi="Arial" w:cs="Arial"/>
          <w:b/>
          <w:bCs/>
          <w:sz w:val="20"/>
          <w:szCs w:val="20"/>
        </w:rPr>
        <w:t>.</w:t>
      </w:r>
    </w:p>
    <w:p w14:paraId="77A752EA" w14:textId="77777777"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Záruční doba, odpovědnost za vady</w:t>
      </w:r>
    </w:p>
    <w:p w14:paraId="6924C40E" w14:textId="77777777"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14:paraId="42824067" w14:textId="54B96700" w:rsidR="009A5659" w:rsidRDefault="009A5659" w:rsidP="003A4D23">
      <w:pPr>
        <w:pStyle w:val="Odstavecseseznamem"/>
        <w:numPr>
          <w:ilvl w:val="0"/>
          <w:numId w:val="23"/>
        </w:numPr>
        <w:jc w:val="both"/>
        <w:rPr>
          <w:rFonts w:ascii="Arial" w:hAnsi="Arial" w:cs="Arial"/>
          <w:b/>
          <w:sz w:val="20"/>
          <w:szCs w:val="20"/>
        </w:rPr>
      </w:pPr>
      <w:r w:rsidRPr="00001654">
        <w:rPr>
          <w:rFonts w:ascii="Arial" w:hAnsi="Arial" w:cs="Arial"/>
          <w:sz w:val="20"/>
          <w:szCs w:val="20"/>
        </w:rPr>
        <w:t>Zhotovitel odpovídá za kvalitu, funkčnost a úplnost díla provedeného v roz</w:t>
      </w:r>
      <w:r w:rsidR="00001654" w:rsidRPr="00001654">
        <w:rPr>
          <w:rFonts w:ascii="Arial" w:hAnsi="Arial" w:cs="Arial"/>
          <w:sz w:val="20"/>
          <w:szCs w:val="20"/>
        </w:rPr>
        <w:t xml:space="preserve">sahu dle </w:t>
      </w:r>
      <w:r w:rsidR="00452A2A" w:rsidRPr="00001654">
        <w:rPr>
          <w:rFonts w:ascii="Arial" w:hAnsi="Arial" w:cs="Arial"/>
          <w:sz w:val="20"/>
          <w:szCs w:val="20"/>
        </w:rPr>
        <w:t>čl</w:t>
      </w:r>
      <w:r w:rsidR="00452A2A">
        <w:rPr>
          <w:rFonts w:ascii="Arial" w:hAnsi="Arial" w:cs="Arial"/>
          <w:sz w:val="20"/>
          <w:szCs w:val="20"/>
        </w:rPr>
        <w:t>.</w:t>
      </w:r>
      <w:r w:rsidR="00452A2A" w:rsidRPr="00001654">
        <w:rPr>
          <w:rFonts w:ascii="Arial" w:hAnsi="Arial" w:cs="Arial"/>
          <w:sz w:val="20"/>
          <w:szCs w:val="20"/>
        </w:rPr>
        <w:t xml:space="preserve"> </w:t>
      </w:r>
      <w:r w:rsidR="00001654" w:rsidRPr="00001654">
        <w:rPr>
          <w:rFonts w:ascii="Arial" w:hAnsi="Arial" w:cs="Arial"/>
          <w:sz w:val="20"/>
          <w:szCs w:val="20"/>
        </w:rPr>
        <w:t>II</w:t>
      </w:r>
      <w:r w:rsidR="00452A2A">
        <w:rPr>
          <w:rFonts w:ascii="Arial" w:hAnsi="Arial" w:cs="Arial"/>
          <w:sz w:val="20"/>
          <w:szCs w:val="20"/>
        </w:rPr>
        <w:t>.</w:t>
      </w:r>
      <w:r w:rsidR="00001654" w:rsidRPr="00001654">
        <w:rPr>
          <w:rFonts w:ascii="Arial" w:hAnsi="Arial" w:cs="Arial"/>
          <w:sz w:val="20"/>
          <w:szCs w:val="20"/>
        </w:rPr>
        <w:t xml:space="preserve"> této smlouvy.</w:t>
      </w:r>
      <w:r w:rsidR="00001654">
        <w:rPr>
          <w:rFonts w:ascii="Arial" w:hAnsi="Arial" w:cs="Arial"/>
          <w:sz w:val="20"/>
          <w:szCs w:val="20"/>
        </w:rPr>
        <w:t xml:space="preserve"> </w:t>
      </w:r>
      <w:r w:rsidRPr="00001654">
        <w:rPr>
          <w:rFonts w:ascii="Arial" w:hAnsi="Arial" w:cs="Arial"/>
          <w:sz w:val="20"/>
          <w:szCs w:val="20"/>
        </w:rPr>
        <w:t xml:space="preserve">Zhotovitel poskytuje objednateli na dílo dle této smlouvy záruku za jakost v délce trvání </w:t>
      </w:r>
      <w:r w:rsidR="000122C4">
        <w:rPr>
          <w:rFonts w:ascii="Arial" w:hAnsi="Arial" w:cs="Arial"/>
          <w:b/>
          <w:sz w:val="20"/>
          <w:szCs w:val="20"/>
        </w:rPr>
        <w:t>60</w:t>
      </w:r>
      <w:r w:rsidR="00001654">
        <w:rPr>
          <w:rFonts w:ascii="Arial" w:hAnsi="Arial" w:cs="Arial"/>
          <w:b/>
          <w:sz w:val="20"/>
          <w:szCs w:val="20"/>
        </w:rPr>
        <w:t> </w:t>
      </w:r>
      <w:r w:rsidR="00734F0A">
        <w:rPr>
          <w:rFonts w:ascii="Arial" w:hAnsi="Arial" w:cs="Arial"/>
          <w:b/>
          <w:sz w:val="20"/>
          <w:szCs w:val="20"/>
        </w:rPr>
        <w:t>měsíců.</w:t>
      </w:r>
      <w:r w:rsidR="003A4D23">
        <w:rPr>
          <w:rFonts w:ascii="Arial" w:hAnsi="Arial" w:cs="Arial"/>
          <w:b/>
          <w:sz w:val="20"/>
          <w:szCs w:val="20"/>
        </w:rPr>
        <w:t xml:space="preserve"> </w:t>
      </w:r>
      <w:r w:rsidR="003A4D23" w:rsidRPr="003A4D23">
        <w:rPr>
          <w:rFonts w:ascii="Arial" w:hAnsi="Arial" w:cs="Arial"/>
          <w:sz w:val="20"/>
          <w:szCs w:val="20"/>
        </w:rPr>
        <w:t>Zhotovitel přejímá zárukou za jakost závazek, že provedené dílo bude po záruční dobu způsobilé pro použití k obvyklému účelu a bez vad, a že si po tuto dobu zachová smluvené vlastnosti.</w:t>
      </w:r>
    </w:p>
    <w:p w14:paraId="19ED77CD" w14:textId="77777777" w:rsidR="00734F0A" w:rsidRDefault="00734F0A" w:rsidP="00734F0A">
      <w:pPr>
        <w:pStyle w:val="Odstavecseseznamem"/>
        <w:ind w:left="360"/>
        <w:jc w:val="both"/>
        <w:rPr>
          <w:rFonts w:ascii="Arial" w:hAnsi="Arial" w:cs="Arial"/>
          <w:b/>
          <w:sz w:val="20"/>
          <w:szCs w:val="20"/>
        </w:rPr>
      </w:pPr>
    </w:p>
    <w:p w14:paraId="4619B8C8" w14:textId="77777777" w:rsidR="00734F0A" w:rsidRPr="00734F0A" w:rsidRDefault="00734F0A" w:rsidP="00734F0A">
      <w:pPr>
        <w:pStyle w:val="Odstavecseseznamem"/>
        <w:numPr>
          <w:ilvl w:val="0"/>
          <w:numId w:val="23"/>
        </w:numPr>
        <w:jc w:val="both"/>
        <w:rPr>
          <w:rFonts w:ascii="Arial" w:hAnsi="Arial" w:cs="Arial"/>
          <w:sz w:val="20"/>
          <w:szCs w:val="20"/>
        </w:rPr>
      </w:pPr>
      <w:r w:rsidRPr="00734F0A">
        <w:rPr>
          <w:rFonts w:ascii="Arial" w:hAnsi="Arial" w:cs="Arial"/>
          <w:sz w:val="20"/>
          <w:szCs w:val="20"/>
        </w:rPr>
        <w:t>Odpovědnost zhotovitele za vady se nevztahuje na vady způsobené nesprávným provozováním díla objednatelem,</w:t>
      </w:r>
      <w:r w:rsidR="009A2E3D">
        <w:rPr>
          <w:rFonts w:ascii="Arial" w:hAnsi="Arial" w:cs="Arial"/>
          <w:sz w:val="20"/>
          <w:szCs w:val="20"/>
        </w:rPr>
        <w:t xml:space="preserve"> obvyklým opotřebením,</w:t>
      </w:r>
      <w:r w:rsidRPr="00734F0A">
        <w:rPr>
          <w:rFonts w:ascii="Arial" w:hAnsi="Arial" w:cs="Arial"/>
          <w:sz w:val="20"/>
          <w:szCs w:val="20"/>
        </w:rPr>
        <w:t xml:space="preserve"> jeho poškození živelní událostí či třetí osobou.</w:t>
      </w:r>
    </w:p>
    <w:p w14:paraId="63D2AB2B" w14:textId="77777777"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23FD7AA6" w14:textId="77777777" w:rsidR="00122563" w:rsidRDefault="009A5659" w:rsidP="00283595">
      <w:pPr>
        <w:pStyle w:val="Odstavecseseznamem"/>
        <w:numPr>
          <w:ilvl w:val="0"/>
          <w:numId w:val="23"/>
        </w:numPr>
        <w:jc w:val="both"/>
        <w:rPr>
          <w:rFonts w:ascii="Arial" w:hAnsi="Arial" w:cs="Arial"/>
          <w:sz w:val="20"/>
          <w:szCs w:val="20"/>
        </w:rPr>
      </w:pPr>
      <w:r w:rsidRPr="004A1D4A">
        <w:rPr>
          <w:rFonts w:ascii="Arial" w:hAnsi="Arial" w:cs="Arial"/>
          <w:sz w:val="20"/>
          <w:szCs w:val="20"/>
        </w:rPr>
        <w:t>Záruční doba začíná běžet dnem protokolárního předání a převzetí řádně provedeného díla. Záruční doba se prodlužuje o dobu, po kterou bude trvat odstraňování vad zhotovitelem, pokud se smluvní strany nedohodnou jinak.</w:t>
      </w:r>
    </w:p>
    <w:p w14:paraId="4E56E69B" w14:textId="77777777" w:rsidR="00122563" w:rsidRDefault="00122563" w:rsidP="00283595">
      <w:pPr>
        <w:pStyle w:val="Odstavecseseznamem"/>
        <w:ind w:left="360"/>
        <w:jc w:val="both"/>
        <w:rPr>
          <w:rFonts w:ascii="Arial" w:hAnsi="Arial" w:cs="Arial"/>
          <w:sz w:val="20"/>
          <w:szCs w:val="20"/>
        </w:rPr>
      </w:pPr>
    </w:p>
    <w:p w14:paraId="76D999E7" w14:textId="77777777" w:rsidR="00122563" w:rsidRPr="00925541" w:rsidRDefault="00122563" w:rsidP="00925541">
      <w:pPr>
        <w:pStyle w:val="Odstavecseseznamem"/>
        <w:numPr>
          <w:ilvl w:val="0"/>
          <w:numId w:val="23"/>
        </w:numPr>
        <w:jc w:val="both"/>
        <w:rPr>
          <w:rFonts w:ascii="Arial" w:hAnsi="Arial" w:cs="Arial"/>
          <w:sz w:val="20"/>
          <w:szCs w:val="20"/>
        </w:rPr>
      </w:pPr>
      <w:r w:rsidRPr="00283595">
        <w:rPr>
          <w:rFonts w:ascii="Arial" w:hAnsi="Arial" w:cs="Arial"/>
          <w:sz w:val="20"/>
        </w:rPr>
        <w:t>Pro ty části díla, které byly v důsledk</w:t>
      </w:r>
      <w:r>
        <w:rPr>
          <w:rFonts w:ascii="Arial" w:hAnsi="Arial" w:cs="Arial"/>
          <w:sz w:val="20"/>
        </w:rPr>
        <w:t>u oprávněné reklamace objednatele z</w:t>
      </w:r>
      <w:r w:rsidRPr="00283595">
        <w:rPr>
          <w:rFonts w:ascii="Arial" w:hAnsi="Arial" w:cs="Arial"/>
          <w:sz w:val="20"/>
        </w:rPr>
        <w:t xml:space="preserve">hotovitelem opraveny, běží záruční doba </w:t>
      </w:r>
      <w:r w:rsidR="00283595">
        <w:rPr>
          <w:rFonts w:ascii="Arial" w:hAnsi="Arial" w:cs="Arial"/>
          <w:sz w:val="20"/>
        </w:rPr>
        <w:t xml:space="preserve">(v délce </w:t>
      </w:r>
      <w:r w:rsidR="00887508">
        <w:rPr>
          <w:rFonts w:ascii="Arial" w:hAnsi="Arial" w:cs="Arial"/>
          <w:sz w:val="20"/>
        </w:rPr>
        <w:t>24</w:t>
      </w:r>
      <w:r w:rsidR="00283595">
        <w:rPr>
          <w:rFonts w:ascii="Arial" w:hAnsi="Arial" w:cs="Arial"/>
          <w:sz w:val="20"/>
        </w:rPr>
        <w:t xml:space="preserve"> měsíců) </w:t>
      </w:r>
      <w:r w:rsidRPr="00283595">
        <w:rPr>
          <w:rFonts w:ascii="Arial" w:hAnsi="Arial" w:cs="Arial"/>
          <w:sz w:val="20"/>
        </w:rPr>
        <w:t>opětovně od počátku ode dne provedení reklamační opravy.</w:t>
      </w:r>
    </w:p>
    <w:p w14:paraId="14F22BB5" w14:textId="77777777"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29836ABD" w14:textId="77777777"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Jestliže se v záruční </w:t>
      </w:r>
      <w:r w:rsidR="005B1E10">
        <w:rPr>
          <w:rFonts w:ascii="Arial" w:hAnsi="Arial" w:cs="Arial"/>
          <w:sz w:val="20"/>
          <w:szCs w:val="20"/>
        </w:rPr>
        <w:t>době</w:t>
      </w:r>
      <w:r w:rsidR="005B1E10" w:rsidRPr="004A1D4A">
        <w:rPr>
          <w:rFonts w:ascii="Arial" w:hAnsi="Arial" w:cs="Arial"/>
          <w:sz w:val="20"/>
          <w:szCs w:val="20"/>
        </w:rPr>
        <w:t xml:space="preserve"> </w:t>
      </w:r>
      <w:r w:rsidRPr="004A1D4A">
        <w:rPr>
          <w:rFonts w:ascii="Arial" w:hAnsi="Arial" w:cs="Arial"/>
          <w:sz w:val="20"/>
          <w:szCs w:val="20"/>
        </w:rPr>
        <w:t>vyskytnou na díle vady, je objednatel povinen tyto u zhotovitele písemně reklamovat, a to nejpozději do konce záruční doby.</w:t>
      </w:r>
    </w:p>
    <w:p w14:paraId="31A2A00A" w14:textId="77777777" w:rsidR="009A5659" w:rsidRPr="004A1D4A" w:rsidRDefault="009A5659"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46E26F22" w14:textId="77777777" w:rsidR="00386F17" w:rsidRPr="004A1D4A" w:rsidRDefault="00386F17" w:rsidP="00386F17">
      <w:pPr>
        <w:pStyle w:val="Odstavecseseznamem"/>
        <w:numPr>
          <w:ilvl w:val="0"/>
          <w:numId w:val="23"/>
        </w:numPr>
        <w:jc w:val="both"/>
        <w:rPr>
          <w:rFonts w:ascii="Arial" w:hAnsi="Arial" w:cs="Arial"/>
          <w:sz w:val="20"/>
          <w:szCs w:val="20"/>
        </w:rPr>
      </w:pPr>
      <w:r w:rsidRPr="004A1D4A">
        <w:rPr>
          <w:rFonts w:ascii="Arial" w:hAnsi="Arial" w:cs="Arial"/>
          <w:sz w:val="20"/>
          <w:szCs w:val="20"/>
        </w:rPr>
        <w:t xml:space="preserve">Zhotovitel se zavazuje začít s odstraňováním vad díla do </w:t>
      </w:r>
      <w:r>
        <w:rPr>
          <w:rFonts w:ascii="Arial" w:hAnsi="Arial" w:cs="Arial"/>
          <w:sz w:val="20"/>
          <w:szCs w:val="20"/>
        </w:rPr>
        <w:t>tří</w:t>
      </w:r>
      <w:r w:rsidRPr="004A1D4A">
        <w:rPr>
          <w:rFonts w:ascii="Arial" w:hAnsi="Arial" w:cs="Arial"/>
          <w:sz w:val="20"/>
          <w:szCs w:val="20"/>
        </w:rPr>
        <w:t xml:space="preserve"> </w:t>
      </w:r>
      <w:r>
        <w:rPr>
          <w:rFonts w:ascii="Arial" w:hAnsi="Arial" w:cs="Arial"/>
          <w:sz w:val="20"/>
          <w:szCs w:val="20"/>
        </w:rPr>
        <w:t xml:space="preserve">(3) </w:t>
      </w:r>
      <w:r w:rsidRPr="004A1D4A">
        <w:rPr>
          <w:rFonts w:ascii="Arial" w:hAnsi="Arial" w:cs="Arial"/>
          <w:sz w:val="20"/>
          <w:szCs w:val="20"/>
        </w:rPr>
        <w:t>dnů od upl</w:t>
      </w:r>
      <w:r>
        <w:rPr>
          <w:rFonts w:ascii="Arial" w:hAnsi="Arial" w:cs="Arial"/>
          <w:sz w:val="20"/>
          <w:szCs w:val="20"/>
        </w:rPr>
        <w:t>atnění reklamace objednatelem a </w:t>
      </w:r>
      <w:r w:rsidRPr="004A1D4A">
        <w:rPr>
          <w:rFonts w:ascii="Arial" w:hAnsi="Arial" w:cs="Arial"/>
          <w:sz w:val="20"/>
          <w:szCs w:val="20"/>
        </w:rPr>
        <w:t xml:space="preserve">vady odstranit v co nejkratším možném termínu, </w:t>
      </w:r>
      <w:r>
        <w:rPr>
          <w:rFonts w:ascii="Arial" w:hAnsi="Arial" w:cs="Arial"/>
          <w:sz w:val="20"/>
          <w:szCs w:val="20"/>
        </w:rPr>
        <w:t>který</w:t>
      </w:r>
      <w:r w:rsidRPr="004A1D4A">
        <w:rPr>
          <w:rFonts w:ascii="Arial" w:hAnsi="Arial" w:cs="Arial"/>
          <w:sz w:val="20"/>
          <w:szCs w:val="20"/>
        </w:rPr>
        <w:t xml:space="preserve"> charakter vady a podmínky dovolí, nejpozději však do </w:t>
      </w:r>
      <w:r>
        <w:rPr>
          <w:rFonts w:ascii="Arial" w:hAnsi="Arial" w:cs="Arial"/>
          <w:sz w:val="20"/>
          <w:szCs w:val="20"/>
        </w:rPr>
        <w:t>patnácti</w:t>
      </w:r>
      <w:r w:rsidRPr="004A1D4A">
        <w:rPr>
          <w:rFonts w:ascii="Arial" w:hAnsi="Arial" w:cs="Arial"/>
          <w:sz w:val="20"/>
          <w:szCs w:val="20"/>
        </w:rPr>
        <w:t xml:space="preserve"> (</w:t>
      </w:r>
      <w:r>
        <w:rPr>
          <w:rFonts w:ascii="Arial" w:hAnsi="Arial" w:cs="Arial"/>
          <w:sz w:val="20"/>
          <w:szCs w:val="20"/>
        </w:rPr>
        <w:t>15</w:t>
      </w:r>
      <w:r w:rsidRPr="004A1D4A">
        <w:rPr>
          <w:rFonts w:ascii="Arial" w:hAnsi="Arial" w:cs="Arial"/>
          <w:sz w:val="20"/>
          <w:szCs w:val="20"/>
        </w:rPr>
        <w:t>) dnů od oznámení vady</w:t>
      </w:r>
      <w:r>
        <w:rPr>
          <w:rFonts w:ascii="Arial" w:hAnsi="Arial" w:cs="Arial"/>
          <w:sz w:val="20"/>
          <w:szCs w:val="20"/>
        </w:rPr>
        <w:t xml:space="preserve"> objednatelem</w:t>
      </w:r>
      <w:r w:rsidRPr="004A1D4A">
        <w:rPr>
          <w:rFonts w:ascii="Arial" w:hAnsi="Arial" w:cs="Arial"/>
          <w:sz w:val="20"/>
          <w:szCs w:val="20"/>
        </w:rPr>
        <w:t>,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w:t>
      </w:r>
      <w:r>
        <w:rPr>
          <w:rFonts w:ascii="Arial" w:hAnsi="Arial" w:cs="Arial"/>
          <w:sz w:val="20"/>
          <w:szCs w:val="20"/>
        </w:rPr>
        <w:t>ích stran. V </w:t>
      </w:r>
      <w:r w:rsidRPr="004A1D4A">
        <w:rPr>
          <w:rFonts w:ascii="Arial" w:hAnsi="Arial" w:cs="Arial"/>
          <w:sz w:val="20"/>
          <w:szCs w:val="20"/>
        </w:rPr>
        <w:t xml:space="preserve">případě, že zhotovitel v uvedené lhůtě </w:t>
      </w:r>
      <w:r>
        <w:rPr>
          <w:rFonts w:ascii="Arial" w:hAnsi="Arial" w:cs="Arial"/>
          <w:sz w:val="20"/>
          <w:szCs w:val="20"/>
        </w:rPr>
        <w:t>ani po písemné výzvě objednatele nezačne s </w:t>
      </w:r>
      <w:r w:rsidRPr="004A1D4A">
        <w:rPr>
          <w:rFonts w:ascii="Arial" w:hAnsi="Arial" w:cs="Arial"/>
          <w:sz w:val="20"/>
          <w:szCs w:val="20"/>
        </w:rPr>
        <w:t xml:space="preserve">odstraňováním vad díla nebo vady díla ve stanovené lhůtě neodstraní, souhlasí zhotovitel s tím, že objednatel je oprávněn odstranit tyto vady sám nebo prostřednictvím třetí osoby </w:t>
      </w:r>
      <w:r>
        <w:rPr>
          <w:rFonts w:ascii="Arial" w:hAnsi="Arial" w:cs="Arial"/>
          <w:sz w:val="20"/>
          <w:szCs w:val="20"/>
        </w:rPr>
        <w:t xml:space="preserve">na účet a odpovědnost zhotovitele </w:t>
      </w:r>
      <w:r w:rsidRPr="004A1D4A">
        <w:rPr>
          <w:rFonts w:ascii="Arial" w:hAnsi="Arial" w:cs="Arial"/>
          <w:sz w:val="20"/>
          <w:szCs w:val="20"/>
        </w:rPr>
        <w:t>a zhotovitel je povinen nahradit objednateli veškeré náklady s tím spojené, zejména částku, kterou objednatel zaplatí za tyto práce třetí osobě, včetně náhrady škody, a to do třiceti (30) dnů poté, co k tomu bude objednatelem vyzván.</w:t>
      </w:r>
    </w:p>
    <w:p w14:paraId="77CE3A79" w14:textId="77777777" w:rsidR="009A5659" w:rsidRPr="004A1D4A" w:rsidRDefault="009A5659"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14:paraId="3DA62CF7" w14:textId="77777777" w:rsidR="009A5659" w:rsidRPr="004A1D4A" w:rsidRDefault="009A5659" w:rsidP="00984F73">
      <w:pPr>
        <w:pStyle w:val="Odstavecseseznamem"/>
        <w:numPr>
          <w:ilvl w:val="0"/>
          <w:numId w:val="23"/>
        </w:numPr>
        <w:jc w:val="both"/>
        <w:rPr>
          <w:rFonts w:ascii="Arial" w:hAnsi="Arial" w:cs="Arial"/>
          <w:sz w:val="20"/>
          <w:szCs w:val="20"/>
        </w:rPr>
      </w:pPr>
      <w:r w:rsidRPr="004A1D4A">
        <w:rPr>
          <w:rFonts w:ascii="Arial" w:hAnsi="Arial" w:cs="Arial"/>
          <w:sz w:val="20"/>
          <w:szCs w:val="20"/>
        </w:rPr>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14:paraId="2B17E70F" w14:textId="77777777" w:rsidR="00E5707A" w:rsidRDefault="00E5707A" w:rsidP="00BB4B6F">
      <w:pPr>
        <w:pStyle w:val="Import0"/>
        <w:spacing w:line="228" w:lineRule="auto"/>
        <w:rPr>
          <w:rFonts w:ascii="Arial" w:hAnsi="Arial" w:cs="Arial"/>
          <w:sz w:val="20"/>
          <w:szCs w:val="20"/>
        </w:rPr>
      </w:pPr>
    </w:p>
    <w:p w14:paraId="4F07F06F" w14:textId="77777777" w:rsidR="0002202B" w:rsidRPr="004A1D4A" w:rsidRDefault="0002202B" w:rsidP="00BB4B6F">
      <w:pPr>
        <w:pStyle w:val="Import0"/>
        <w:spacing w:line="228" w:lineRule="auto"/>
        <w:rPr>
          <w:rFonts w:ascii="Arial" w:hAnsi="Arial" w:cs="Arial"/>
          <w:sz w:val="20"/>
          <w:szCs w:val="20"/>
        </w:rPr>
      </w:pPr>
    </w:p>
    <w:p w14:paraId="7E9F9ED3" w14:textId="77777777" w:rsidR="009A5659" w:rsidRPr="00997C9E"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Článek VI</w:t>
      </w:r>
      <w:r w:rsidR="00452A2A" w:rsidRPr="00997C9E">
        <w:rPr>
          <w:rFonts w:ascii="Arial" w:hAnsi="Arial" w:cs="Arial"/>
          <w:b/>
          <w:bCs/>
          <w:sz w:val="20"/>
          <w:szCs w:val="20"/>
        </w:rPr>
        <w:t>.</w:t>
      </w:r>
    </w:p>
    <w:p w14:paraId="4C9CEFF3" w14:textId="77777777"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Arial" w:hAnsi="Arial" w:cs="Arial"/>
          <w:b/>
          <w:bCs/>
          <w:sz w:val="20"/>
          <w:szCs w:val="20"/>
        </w:rPr>
      </w:pPr>
      <w:r w:rsidRPr="00997C9E">
        <w:rPr>
          <w:rFonts w:ascii="Arial" w:hAnsi="Arial" w:cs="Arial"/>
          <w:b/>
          <w:bCs/>
          <w:sz w:val="20"/>
          <w:szCs w:val="20"/>
        </w:rPr>
        <w:t>Dodací a kvalitativní podmínky provedení díla</w:t>
      </w:r>
    </w:p>
    <w:p w14:paraId="3BAE1B50" w14:textId="77777777"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left"/>
        <w:outlineLvl w:val="0"/>
        <w:rPr>
          <w:rFonts w:ascii="Arial" w:hAnsi="Arial" w:cs="Arial"/>
          <w:b/>
          <w:bCs/>
          <w:sz w:val="20"/>
          <w:szCs w:val="20"/>
        </w:rPr>
      </w:pPr>
    </w:p>
    <w:p w14:paraId="215AA455" w14:textId="77777777" w:rsidR="009A5659" w:rsidRPr="00984F73" w:rsidRDefault="009A5659" w:rsidP="00A80832">
      <w:pPr>
        <w:pStyle w:val="Odstavecseseznamem"/>
        <w:numPr>
          <w:ilvl w:val="0"/>
          <w:numId w:val="26"/>
        </w:numPr>
        <w:jc w:val="both"/>
        <w:rPr>
          <w:rFonts w:ascii="Arial" w:hAnsi="Arial" w:cs="Arial"/>
          <w:sz w:val="20"/>
          <w:szCs w:val="20"/>
        </w:rPr>
      </w:pPr>
      <w:r w:rsidRPr="00984F73">
        <w:rPr>
          <w:rFonts w:ascii="Arial" w:hAnsi="Arial" w:cs="Arial"/>
          <w:sz w:val="20"/>
          <w:szCs w:val="20"/>
        </w:rPr>
        <w:t>Veškeré práce a dodávky budou zhotovitelem realizovány v souladu se zadávací dokumentací a touto smlouvou. Zhotovitel je povinen respektovat a dodržovat ustanovení nebo podmínky, které jsou pro stavbu uvedeny v projektové dokumentaci a její dokladové části, dle platných předpisů a nařízení, ČSN, jakož i podmínky výběrového řízení pro stavbu specifikované v </w:t>
      </w:r>
      <w:r w:rsidR="00452A2A" w:rsidRPr="00984F73">
        <w:rPr>
          <w:rFonts w:ascii="Arial" w:hAnsi="Arial" w:cs="Arial"/>
          <w:sz w:val="20"/>
          <w:szCs w:val="20"/>
        </w:rPr>
        <w:t>čl</w:t>
      </w:r>
      <w:r w:rsidR="00452A2A">
        <w:rPr>
          <w:rFonts w:ascii="Arial" w:hAnsi="Arial" w:cs="Arial"/>
          <w:sz w:val="20"/>
          <w:szCs w:val="20"/>
        </w:rPr>
        <w:t>.</w:t>
      </w:r>
      <w:r w:rsidR="00452A2A" w:rsidRPr="00984F73">
        <w:rPr>
          <w:rFonts w:ascii="Arial" w:hAnsi="Arial" w:cs="Arial"/>
          <w:sz w:val="20"/>
          <w:szCs w:val="20"/>
        </w:rPr>
        <w:t xml:space="preserve"> </w:t>
      </w:r>
      <w:r w:rsidRPr="00987C79">
        <w:rPr>
          <w:rFonts w:ascii="Arial" w:hAnsi="Arial" w:cs="Arial"/>
          <w:sz w:val="20"/>
          <w:szCs w:val="20"/>
        </w:rPr>
        <w:t>XI</w:t>
      </w:r>
      <w:r w:rsidR="00452A2A">
        <w:rPr>
          <w:rFonts w:ascii="Arial" w:hAnsi="Arial" w:cs="Arial"/>
          <w:sz w:val="20"/>
          <w:szCs w:val="20"/>
        </w:rPr>
        <w:t>.</w:t>
      </w:r>
      <w:r w:rsidRPr="00987C79">
        <w:rPr>
          <w:rFonts w:ascii="Arial" w:hAnsi="Arial" w:cs="Arial"/>
          <w:sz w:val="20"/>
          <w:szCs w:val="20"/>
        </w:rPr>
        <w:t xml:space="preserve"> bod 11.1</w:t>
      </w:r>
      <w:r w:rsidR="00422CD4">
        <w:rPr>
          <w:rFonts w:ascii="Arial" w:hAnsi="Arial" w:cs="Arial"/>
          <w:sz w:val="20"/>
          <w:szCs w:val="20"/>
        </w:rPr>
        <w:t>2</w:t>
      </w:r>
      <w:r w:rsidRPr="00987C79">
        <w:rPr>
          <w:rFonts w:ascii="Arial" w:hAnsi="Arial" w:cs="Arial"/>
          <w:sz w:val="20"/>
          <w:szCs w:val="20"/>
        </w:rPr>
        <w:t xml:space="preserve"> této smlouvy.</w:t>
      </w:r>
      <w:r w:rsidRPr="00984F73">
        <w:rPr>
          <w:rFonts w:ascii="Arial" w:hAnsi="Arial" w:cs="Arial"/>
          <w:sz w:val="20"/>
          <w:szCs w:val="20"/>
        </w:rPr>
        <w:t xml:space="preserve"> </w:t>
      </w:r>
      <w:r w:rsidR="00A80832" w:rsidRPr="00A80832">
        <w:rPr>
          <w:rFonts w:ascii="Arial" w:hAnsi="Arial" w:cs="Arial"/>
          <w:sz w:val="20"/>
          <w:szCs w:val="20"/>
        </w:rPr>
        <w:t>Dodržení kvality všech dodávek a prací sjednaných touto smlouvou je obligatorní povinností zhotovitele.</w:t>
      </w:r>
    </w:p>
    <w:p w14:paraId="2D5F034F" w14:textId="77777777"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310EAA8B" w14:textId="77777777"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Při provedení díla budou použity materiály první jakosti a standardní výrobk</w:t>
      </w:r>
      <w:r w:rsidR="00984F73">
        <w:rPr>
          <w:rFonts w:ascii="Arial" w:hAnsi="Arial" w:cs="Arial"/>
          <w:sz w:val="20"/>
          <w:szCs w:val="20"/>
        </w:rPr>
        <w:t>y zaručující vlastnosti dle ustanovení</w:t>
      </w:r>
      <w:r w:rsidRPr="004A1D4A">
        <w:rPr>
          <w:rFonts w:ascii="Arial" w:hAnsi="Arial" w:cs="Arial"/>
          <w:sz w:val="20"/>
          <w:szCs w:val="20"/>
        </w:rPr>
        <w:t xml:space="preserve"> § 156 zákona č. 183/2006 Sb., o územním plánování a stavebním řádu (stavební zákon), ve znění pozdějších předpisů. </w:t>
      </w:r>
    </w:p>
    <w:p w14:paraId="1AB15CDB" w14:textId="77777777"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2144068A" w14:textId="77777777"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lastRenderedPageBreak/>
        <w:t xml:space="preserve">Zhotovitel prohlašuje, že všechny výrobky použité při provádění díla specifikovaného v </w:t>
      </w:r>
      <w:r w:rsidR="00452A2A" w:rsidRPr="004A1D4A">
        <w:rPr>
          <w:rFonts w:ascii="Arial" w:hAnsi="Arial" w:cs="Arial"/>
          <w:sz w:val="20"/>
          <w:szCs w:val="20"/>
        </w:rPr>
        <w:t>čl</w:t>
      </w:r>
      <w:r w:rsidR="00452A2A">
        <w:rPr>
          <w:rFonts w:ascii="Arial" w:hAnsi="Arial" w:cs="Arial"/>
          <w:sz w:val="20"/>
          <w:szCs w:val="20"/>
        </w:rPr>
        <w:t>.</w:t>
      </w:r>
      <w:r w:rsidR="00452A2A" w:rsidRPr="004A1D4A">
        <w:rPr>
          <w:rFonts w:ascii="Arial" w:hAnsi="Arial" w:cs="Arial"/>
          <w:sz w:val="20"/>
          <w:szCs w:val="20"/>
        </w:rPr>
        <w:t xml:space="preserve"> </w:t>
      </w:r>
      <w:r w:rsidRPr="004A1D4A">
        <w:rPr>
          <w:rFonts w:ascii="Arial" w:hAnsi="Arial" w:cs="Arial"/>
          <w:sz w:val="20"/>
          <w:szCs w:val="20"/>
        </w:rPr>
        <w:t>II</w:t>
      </w:r>
      <w:r w:rsidR="00452A2A">
        <w:rPr>
          <w:rFonts w:ascii="Arial" w:hAnsi="Arial" w:cs="Arial"/>
          <w:sz w:val="20"/>
          <w:szCs w:val="20"/>
        </w:rPr>
        <w:t>.</w:t>
      </w:r>
      <w:r w:rsidRPr="004A1D4A">
        <w:rPr>
          <w:rFonts w:ascii="Arial" w:hAnsi="Arial" w:cs="Arial"/>
          <w:sz w:val="20"/>
          <w:szCs w:val="20"/>
        </w:rPr>
        <w:t xml:space="preserve"> této smlouvy jsou bezpečnými výrobky v souladu s ustanovení</w:t>
      </w:r>
      <w:r w:rsidR="00452A2A">
        <w:rPr>
          <w:rFonts w:ascii="Arial" w:hAnsi="Arial" w:cs="Arial"/>
          <w:sz w:val="20"/>
          <w:szCs w:val="20"/>
        </w:rPr>
        <w:t>mi</w:t>
      </w:r>
      <w:r w:rsidRPr="004A1D4A">
        <w:rPr>
          <w:rFonts w:ascii="Arial" w:hAnsi="Arial" w:cs="Arial"/>
          <w:sz w:val="20"/>
          <w:szCs w:val="20"/>
        </w:rPr>
        <w:t xml:space="preserve"> zákona č. 22/1997 Sb., o technických požadavcích na výrobky a o změně a doplnění některých zákonů, ve znění pozdějších předpisů.</w:t>
      </w:r>
    </w:p>
    <w:p w14:paraId="49BBB2D3" w14:textId="77777777"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40C82890" w14:textId="77777777"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Pokud činností zhotovitele dojde ke způsobení škody objednateli nebo jiným subjektům nedbalost</w:t>
      </w:r>
      <w:r w:rsidR="00A80832">
        <w:rPr>
          <w:rFonts w:ascii="Arial" w:hAnsi="Arial" w:cs="Arial"/>
          <w:sz w:val="20"/>
          <w:szCs w:val="20"/>
        </w:rPr>
        <w:t>í</w:t>
      </w:r>
      <w:r w:rsidRPr="004A1D4A">
        <w:rPr>
          <w:rFonts w:ascii="Arial" w:hAnsi="Arial" w:cs="Arial"/>
          <w:sz w:val="20"/>
          <w:szCs w:val="20"/>
        </w:rPr>
        <w:t>, úmyslně nebo neplněním podmínek vyplývajících ze zákona, ČSN nebo jiných norem nebo z této</w:t>
      </w:r>
      <w:r w:rsidR="00A80832">
        <w:rPr>
          <w:rFonts w:ascii="Arial" w:hAnsi="Arial" w:cs="Arial"/>
          <w:sz w:val="20"/>
          <w:szCs w:val="20"/>
        </w:rPr>
        <w:t xml:space="preserve"> smlouvy, je zhotovitel povinen</w:t>
      </w:r>
      <w:r w:rsidRPr="004A1D4A">
        <w:rPr>
          <w:rFonts w:ascii="Arial" w:hAnsi="Arial" w:cs="Arial"/>
          <w:sz w:val="20"/>
          <w:szCs w:val="20"/>
        </w:rPr>
        <w:t xml:space="preserve">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14:paraId="59C8E2F8" w14:textId="77777777"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14:paraId="0AB828F3" w14:textId="77777777" w:rsidR="009A5659" w:rsidRPr="004A1D4A"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se zavazuje převzít staveniště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452A2A">
        <w:rPr>
          <w:rFonts w:ascii="Arial" w:hAnsi="Arial" w:cs="Arial"/>
          <w:sz w:val="20"/>
          <w:szCs w:val="20"/>
        </w:rPr>
        <w:t>.</w:t>
      </w:r>
      <w:r w:rsidRPr="004A1D4A">
        <w:rPr>
          <w:rFonts w:ascii="Arial" w:hAnsi="Arial" w:cs="Arial"/>
          <w:sz w:val="20"/>
          <w:szCs w:val="20"/>
        </w:rPr>
        <w:t xml:space="preserve"> bod</w:t>
      </w:r>
      <w:r w:rsidR="00452A2A">
        <w:rPr>
          <w:rFonts w:ascii="Arial" w:hAnsi="Arial" w:cs="Arial"/>
          <w:sz w:val="20"/>
          <w:szCs w:val="20"/>
        </w:rPr>
        <w:t>u</w:t>
      </w:r>
      <w:r w:rsidRPr="004A1D4A">
        <w:rPr>
          <w:rFonts w:ascii="Arial" w:hAnsi="Arial" w:cs="Arial"/>
          <w:sz w:val="20"/>
          <w:szCs w:val="20"/>
        </w:rPr>
        <w:t xml:space="preserve"> 4.1 této smlouvy. Staveništěm se pro účely této smlouvy rozumí pracovní místo, na němž se provádí dílo (stavba), včetně jeho okolí v</w:t>
      </w:r>
      <w:r w:rsidR="0004436B">
        <w:rPr>
          <w:rFonts w:ascii="Arial" w:hAnsi="Arial" w:cs="Arial"/>
          <w:sz w:val="20"/>
          <w:szCs w:val="20"/>
        </w:rPr>
        <w:t> </w:t>
      </w:r>
      <w:r w:rsidRPr="004A1D4A">
        <w:rPr>
          <w:rFonts w:ascii="Arial" w:hAnsi="Arial" w:cs="Arial"/>
          <w:sz w:val="20"/>
          <w:szCs w:val="20"/>
        </w:rPr>
        <w:t>rozsahu potřebném pro přípravu a provádění stavebních, montážních prací a dalších prací nezbytných pro provádění díla a uskladnění stavebnin. Zařízením staveniště se roz</w:t>
      </w:r>
      <w:r w:rsidR="00B00294">
        <w:rPr>
          <w:rFonts w:ascii="Arial" w:hAnsi="Arial" w:cs="Arial"/>
          <w:sz w:val="20"/>
          <w:szCs w:val="20"/>
        </w:rPr>
        <w:t>umí dočasné objekty, zařízení a </w:t>
      </w:r>
      <w:r w:rsidRPr="004A1D4A">
        <w:rPr>
          <w:rFonts w:ascii="Arial" w:hAnsi="Arial" w:cs="Arial"/>
          <w:sz w:val="20"/>
          <w:szCs w:val="20"/>
        </w:rPr>
        <w:t>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14:paraId="5607B87C" w14:textId="77777777"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013D4E75" w14:textId="77777777" w:rsidR="009A5659" w:rsidRPr="004A1D4A" w:rsidRDefault="009A5659" w:rsidP="00984F73">
      <w:pPr>
        <w:pStyle w:val="Odstavecseseznamem"/>
        <w:numPr>
          <w:ilvl w:val="0"/>
          <w:numId w:val="26"/>
        </w:numPr>
        <w:jc w:val="both"/>
        <w:rPr>
          <w:rFonts w:ascii="Arial" w:hAnsi="Arial" w:cs="Arial"/>
          <w:color w:val="000000"/>
          <w:sz w:val="20"/>
          <w:szCs w:val="20"/>
        </w:rPr>
      </w:pPr>
      <w:r w:rsidRPr="004A1D4A">
        <w:rPr>
          <w:rFonts w:ascii="Arial" w:hAnsi="Arial" w:cs="Arial"/>
          <w:sz w:val="20"/>
          <w:szCs w:val="20"/>
        </w:rPr>
        <w:t>O předání staveniště objednatelem zhotoviteli se strany zavazují pořídit zápis. Zhotovitel je povinen vypracovat pro staveniště požární řád, poplachové směrnice stavby a provozně dopravní řád stavby, v rozsahu a způsobem stanoveným příslušnými předpisy</w:t>
      </w:r>
      <w:r w:rsidR="00CE2DA1">
        <w:rPr>
          <w:rFonts w:ascii="Arial" w:hAnsi="Arial" w:cs="Arial"/>
          <w:sz w:val="20"/>
          <w:szCs w:val="20"/>
        </w:rPr>
        <w:t>,</w:t>
      </w:r>
      <w:r w:rsidRPr="004A1D4A">
        <w:rPr>
          <w:rFonts w:ascii="Arial" w:hAnsi="Arial" w:cs="Arial"/>
          <w:sz w:val="20"/>
          <w:szCs w:val="20"/>
        </w:rPr>
        <w:t xml:space="preserve"> a je povinen je viditelně na staveništi umístit. </w:t>
      </w:r>
      <w:r w:rsidRPr="004A1D4A">
        <w:rPr>
          <w:rFonts w:ascii="Arial" w:hAnsi="Arial" w:cs="Arial"/>
          <w:color w:val="000000"/>
          <w:sz w:val="20"/>
          <w:szCs w:val="20"/>
        </w:rPr>
        <w:t>Zhotovitel je dále povinen zajistit bezpečný vstup na staveniště a stejně tak i výstup z něj. Za provoz na staveništi zodpovídá zhotovitel.</w:t>
      </w:r>
    </w:p>
    <w:p w14:paraId="27F79714"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606B9310" w14:textId="77777777" w:rsidR="00984F73" w:rsidRDefault="009A5659" w:rsidP="00984F73">
      <w:pPr>
        <w:pStyle w:val="Odstavecseseznamem"/>
        <w:numPr>
          <w:ilvl w:val="0"/>
          <w:numId w:val="26"/>
        </w:numPr>
        <w:jc w:val="both"/>
        <w:rPr>
          <w:rFonts w:ascii="Arial" w:hAnsi="Arial" w:cs="Arial"/>
          <w:sz w:val="20"/>
          <w:szCs w:val="20"/>
        </w:rPr>
      </w:pPr>
      <w:r w:rsidRPr="004A1D4A">
        <w:rPr>
          <w:rFonts w:ascii="Arial" w:hAnsi="Arial" w:cs="Arial"/>
          <w:sz w:val="20"/>
          <w:szCs w:val="20"/>
        </w:rPr>
        <w:t>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bezpečnosti a ochrany zdraví při činnosti nebo poskytování služeb mimo pracovn</w:t>
      </w:r>
      <w:r w:rsidR="00B00294">
        <w:rPr>
          <w:rFonts w:ascii="Arial" w:hAnsi="Arial" w:cs="Arial"/>
          <w:sz w:val="20"/>
          <w:szCs w:val="20"/>
        </w:rPr>
        <w:t>ěprávní vztahy (zákon o </w:t>
      </w:r>
      <w:r w:rsidRPr="004A1D4A">
        <w:rPr>
          <w:rFonts w:ascii="Arial" w:hAnsi="Arial" w:cs="Arial"/>
          <w:sz w:val="20"/>
          <w:szCs w:val="20"/>
        </w:rPr>
        <w:t>zajištění dalších podmínek bezpečnosti a ochrany zdraví při práci), ve znění pozdějších předpisů. Tento plán bude zhotovitelem vypracován a objednateli předán k odsouhl</w:t>
      </w:r>
      <w:r w:rsidR="00984F73">
        <w:rPr>
          <w:rFonts w:ascii="Arial" w:hAnsi="Arial" w:cs="Arial"/>
          <w:sz w:val="20"/>
          <w:szCs w:val="20"/>
        </w:rPr>
        <w:t>asení před předáním staveniště.</w:t>
      </w:r>
    </w:p>
    <w:p w14:paraId="19F5A604" w14:textId="77777777" w:rsidR="00B00294" w:rsidRPr="00B00294" w:rsidRDefault="00B00294" w:rsidP="00B00294">
      <w:pPr>
        <w:pStyle w:val="Odstavecseseznamem"/>
        <w:rPr>
          <w:rFonts w:ascii="Arial" w:hAnsi="Arial" w:cs="Arial"/>
          <w:sz w:val="20"/>
          <w:szCs w:val="20"/>
        </w:rPr>
      </w:pPr>
    </w:p>
    <w:p w14:paraId="7FEEB779" w14:textId="77777777" w:rsidR="00B00294" w:rsidRPr="00B00294" w:rsidRDefault="00B00294"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w:t>
      </w:r>
      <w:r>
        <w:rPr>
          <w:rFonts w:ascii="Arial" w:hAnsi="Arial" w:cs="Arial"/>
          <w:sz w:val="20"/>
          <w:szCs w:val="20"/>
        </w:rPr>
        <w:t xml:space="preserve"> dalších podmínek bezpečnosti a </w:t>
      </w:r>
      <w:r w:rsidRPr="004A1D4A">
        <w:rPr>
          <w:rFonts w:ascii="Arial" w:hAnsi="Arial" w:cs="Arial"/>
          <w:sz w:val="20"/>
          <w:szCs w:val="20"/>
        </w:rPr>
        <w:t>ochrany zdraví při práci), ve znění pozdějších předpisů, se zhotovitel zavazuje k součinnosti s koordinátorem bezpečnosti a ochrany</w:t>
      </w:r>
      <w:r w:rsidR="00A80832">
        <w:rPr>
          <w:rFonts w:ascii="Arial" w:hAnsi="Arial" w:cs="Arial"/>
          <w:sz w:val="20"/>
          <w:szCs w:val="20"/>
        </w:rPr>
        <w:t xml:space="preserve"> zdraví při práci na staveništi</w:t>
      </w:r>
      <w:r w:rsidRPr="004A1D4A">
        <w:rPr>
          <w:rFonts w:ascii="Arial" w:hAnsi="Arial" w:cs="Arial"/>
          <w:sz w:val="20"/>
          <w:szCs w:val="20"/>
        </w:rPr>
        <w:t xml:space="preserve"> </w:t>
      </w:r>
      <w:r w:rsidR="00A80832">
        <w:rPr>
          <w:rFonts w:ascii="Arial" w:hAnsi="Arial" w:cs="Arial"/>
          <w:sz w:val="20"/>
          <w:szCs w:val="20"/>
        </w:rPr>
        <w:t>(dále jen „koordinátor BOZP“),</w:t>
      </w:r>
      <w:r w:rsidRPr="004A1D4A">
        <w:rPr>
          <w:rFonts w:ascii="Arial" w:hAnsi="Arial" w:cs="Arial"/>
          <w:sz w:val="20"/>
          <w:szCs w:val="20"/>
        </w:rPr>
        <w:t xml:space="preserve"> kterého určí objednatel. Zhotovitel rovněž prohlašuje, že písemně zaváže k součinnosti s koordinátorem BOZP všechny své subdodavatele a osoby, které budou provádět činnosti na staveništi. Zhotovitel se rovněž zavazuje plnit veškeré povinnosti, které mu ukládá uvedený zákon č. 309/2006 Sb.</w:t>
      </w:r>
    </w:p>
    <w:p w14:paraId="04019CDD" w14:textId="77777777" w:rsidR="00984F73" w:rsidRDefault="00984F73"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4CEB8028" w14:textId="77777777" w:rsidR="00B00294" w:rsidRDefault="00984F73" w:rsidP="00B00294">
      <w:pPr>
        <w:pStyle w:val="Odstavecseseznamem"/>
        <w:numPr>
          <w:ilvl w:val="0"/>
          <w:numId w:val="26"/>
        </w:numPr>
        <w:jc w:val="both"/>
        <w:rPr>
          <w:rFonts w:ascii="Arial" w:hAnsi="Arial" w:cs="Arial"/>
          <w:sz w:val="20"/>
          <w:szCs w:val="20"/>
        </w:rPr>
      </w:pPr>
      <w:r>
        <w:rPr>
          <w:rFonts w:ascii="Arial" w:hAnsi="Arial" w:cs="Arial"/>
          <w:sz w:val="20"/>
          <w:szCs w:val="20"/>
        </w:rPr>
        <w:t>Z</w:t>
      </w:r>
      <w:r w:rsidR="009A5659" w:rsidRPr="004A1D4A">
        <w:rPr>
          <w:rFonts w:ascii="Arial" w:hAnsi="Arial" w:cs="Arial"/>
          <w:sz w:val="20"/>
          <w:szCs w:val="20"/>
        </w:rPr>
        <w:t xml:space="preserve">hotovitel </w:t>
      </w:r>
      <w:r>
        <w:rPr>
          <w:rFonts w:ascii="Arial" w:hAnsi="Arial" w:cs="Arial"/>
          <w:sz w:val="20"/>
          <w:szCs w:val="20"/>
        </w:rPr>
        <w:t xml:space="preserve">je </w:t>
      </w:r>
      <w:r w:rsidR="009A5659" w:rsidRPr="004A1D4A">
        <w:rPr>
          <w:rFonts w:ascii="Arial" w:hAnsi="Arial" w:cs="Arial"/>
          <w:sz w:val="20"/>
          <w:szCs w:val="20"/>
        </w:rPr>
        <w:t xml:space="preserve">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w:t>
      </w:r>
      <w:r w:rsidR="00CE2DA1">
        <w:rPr>
          <w:rFonts w:ascii="Arial" w:hAnsi="Arial" w:cs="Arial"/>
          <w:sz w:val="20"/>
          <w:szCs w:val="20"/>
        </w:rPr>
        <w:t xml:space="preserve">zhotovitel </w:t>
      </w:r>
      <w:r w:rsidR="009A5659" w:rsidRPr="004A1D4A">
        <w:rPr>
          <w:rFonts w:ascii="Arial" w:hAnsi="Arial" w:cs="Arial"/>
          <w:sz w:val="20"/>
          <w:szCs w:val="20"/>
        </w:rPr>
        <w:t>povinen oznámit nástup a zahájení prací dalšího subdodavatele po splnění předchozích podmínek minimálně čtrnáct (14) dní předem objednateli</w:t>
      </w:r>
      <w:r w:rsidR="00B00294">
        <w:rPr>
          <w:rFonts w:ascii="Arial" w:hAnsi="Arial" w:cs="Arial"/>
          <w:sz w:val="20"/>
          <w:szCs w:val="20"/>
        </w:rPr>
        <w:t>,</w:t>
      </w:r>
      <w:r w:rsidR="009A5659" w:rsidRPr="004A1D4A">
        <w:rPr>
          <w:rFonts w:ascii="Arial" w:hAnsi="Arial" w:cs="Arial"/>
          <w:sz w:val="20"/>
          <w:szCs w:val="20"/>
        </w:rPr>
        <w:t xml:space="preserve"> pokud se strany nedohodnou jinak.</w:t>
      </w:r>
    </w:p>
    <w:p w14:paraId="01A06F61" w14:textId="77777777" w:rsidR="00D353A7" w:rsidRDefault="00D353A7" w:rsidP="00283595">
      <w:pPr>
        <w:pStyle w:val="Odstavecseseznamem"/>
        <w:ind w:left="360"/>
        <w:jc w:val="both"/>
        <w:rPr>
          <w:rFonts w:ascii="Arial" w:hAnsi="Arial" w:cs="Arial"/>
          <w:sz w:val="20"/>
          <w:szCs w:val="20"/>
        </w:rPr>
      </w:pPr>
    </w:p>
    <w:p w14:paraId="02DD7E7C" w14:textId="77777777" w:rsidR="00D353A7" w:rsidRDefault="00D353A7"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V případě porušování zákonných povinností (např. pravidel BOZP, PO, zaměstnanost) nebo povinností uložených na základě této smlouvy je objednatel oprávněn vyloučit z plnění subdodavatele uvedeného v subdodavatelském schématu. Čl. </w:t>
      </w:r>
      <w:r w:rsidR="00AA7C60">
        <w:rPr>
          <w:rFonts w:ascii="Arial" w:hAnsi="Arial" w:cs="Arial"/>
          <w:sz w:val="20"/>
          <w:szCs w:val="20"/>
        </w:rPr>
        <w:t>VI</w:t>
      </w:r>
      <w:r w:rsidR="00452A2A">
        <w:rPr>
          <w:rFonts w:ascii="Arial" w:hAnsi="Arial" w:cs="Arial"/>
          <w:sz w:val="20"/>
          <w:szCs w:val="20"/>
        </w:rPr>
        <w:t>.</w:t>
      </w:r>
      <w:r w:rsidR="00AA7C60">
        <w:rPr>
          <w:rFonts w:ascii="Arial" w:hAnsi="Arial" w:cs="Arial"/>
          <w:sz w:val="20"/>
          <w:szCs w:val="20"/>
        </w:rPr>
        <w:t xml:space="preserve"> bod </w:t>
      </w:r>
      <w:r>
        <w:rPr>
          <w:rFonts w:ascii="Arial" w:hAnsi="Arial" w:cs="Arial"/>
          <w:sz w:val="20"/>
          <w:szCs w:val="20"/>
        </w:rPr>
        <w:t xml:space="preserve">6.12 </w:t>
      </w:r>
      <w:r w:rsidR="00AA7C60">
        <w:rPr>
          <w:rFonts w:ascii="Arial" w:hAnsi="Arial" w:cs="Arial"/>
          <w:sz w:val="20"/>
          <w:szCs w:val="20"/>
        </w:rPr>
        <w:t xml:space="preserve">této smlouvy </w:t>
      </w:r>
      <w:r>
        <w:rPr>
          <w:rFonts w:ascii="Arial" w:hAnsi="Arial" w:cs="Arial"/>
          <w:sz w:val="20"/>
          <w:szCs w:val="20"/>
        </w:rPr>
        <w:t>tímto není dotčen.</w:t>
      </w:r>
    </w:p>
    <w:p w14:paraId="064A0EE7" w14:textId="77777777" w:rsidR="00B00294" w:rsidRPr="00B00294" w:rsidRDefault="00B00294" w:rsidP="00B00294">
      <w:pPr>
        <w:pStyle w:val="Odstavecseseznamem"/>
        <w:rPr>
          <w:rFonts w:ascii="Arial" w:hAnsi="Arial" w:cs="Arial"/>
          <w:sz w:val="20"/>
          <w:szCs w:val="20"/>
        </w:rPr>
      </w:pPr>
    </w:p>
    <w:p w14:paraId="622A6734" w14:textId="77777777" w:rsidR="00B032E0" w:rsidRPr="00B00294" w:rsidRDefault="009A5659" w:rsidP="00B00294">
      <w:pPr>
        <w:pStyle w:val="Odstavecseseznamem"/>
        <w:numPr>
          <w:ilvl w:val="0"/>
          <w:numId w:val="26"/>
        </w:numPr>
        <w:jc w:val="both"/>
        <w:rPr>
          <w:rFonts w:ascii="Arial" w:hAnsi="Arial" w:cs="Arial"/>
          <w:sz w:val="20"/>
          <w:szCs w:val="20"/>
        </w:rPr>
      </w:pPr>
      <w:r w:rsidRPr="00B00294">
        <w:rPr>
          <w:rFonts w:ascii="Arial" w:hAnsi="Arial" w:cs="Arial"/>
          <w:sz w:val="20"/>
          <w:szCs w:val="20"/>
        </w:rPr>
        <w:lastRenderedPageBreak/>
        <w:t>Zhotovitel odpovídá za čistotu a pořádek na pracovišti. Zhotovitel odstraní na vlastní náklady odpady, které jsou výsledkem jeho činnosti.</w:t>
      </w:r>
      <w:r w:rsidR="00B00294" w:rsidRPr="00B00294">
        <w:rPr>
          <w:rFonts w:ascii="Arial" w:hAnsi="Arial" w:cs="Arial"/>
          <w:sz w:val="20"/>
          <w:szCs w:val="20"/>
        </w:rPr>
        <w:t xml:space="preserve"> </w:t>
      </w:r>
      <w:r w:rsidRPr="00B00294">
        <w:rPr>
          <w:rFonts w:ascii="Arial" w:hAnsi="Arial" w:cs="Arial"/>
          <w:sz w:val="20"/>
          <w:szCs w:val="20"/>
        </w:rPr>
        <w:t>Zhotovitel se zavazuje, že naloží s odpady, odkopanou zeminou a sutí dle zák. č. 185/2001 Sb.</w:t>
      </w:r>
      <w:r w:rsidR="00A80832">
        <w:rPr>
          <w:rFonts w:ascii="Arial" w:hAnsi="Arial" w:cs="Arial"/>
          <w:sz w:val="20"/>
          <w:szCs w:val="20"/>
        </w:rPr>
        <w:t>,</w:t>
      </w:r>
      <w:r w:rsidRPr="00B00294">
        <w:rPr>
          <w:rFonts w:ascii="Arial" w:hAnsi="Arial" w:cs="Arial"/>
          <w:sz w:val="20"/>
          <w:szCs w:val="20"/>
        </w:rPr>
        <w:t xml:space="preserve"> o odpadech a o změně některých dalších zákonů, ve znění pozdějších předpisů.</w:t>
      </w:r>
      <w:r w:rsidR="00B00294">
        <w:rPr>
          <w:rFonts w:ascii="Arial" w:hAnsi="Arial" w:cs="Arial"/>
          <w:sz w:val="20"/>
          <w:szCs w:val="20"/>
        </w:rPr>
        <w:t xml:space="preserve"> </w:t>
      </w:r>
      <w:r w:rsidRPr="00B00294">
        <w:rPr>
          <w:rFonts w:ascii="Arial" w:hAnsi="Arial" w:cs="Arial"/>
          <w:sz w:val="20"/>
          <w:szCs w:val="20"/>
        </w:rPr>
        <w:t xml:space="preserve">Zhotovitel je povinen prokázat naložení s odpady včetně jejich řádného uložení potřebnými doklady, a to nejpozději při předání a převzetí díla. </w:t>
      </w:r>
    </w:p>
    <w:p w14:paraId="0FC618B2" w14:textId="77777777" w:rsidR="00B00294" w:rsidRPr="00B00294" w:rsidRDefault="00B00294" w:rsidP="00B00294">
      <w:pPr>
        <w:ind w:left="0" w:firstLine="0"/>
        <w:rPr>
          <w:rFonts w:ascii="Arial" w:hAnsi="Arial" w:cs="Arial"/>
          <w:sz w:val="20"/>
          <w:szCs w:val="20"/>
        </w:rPr>
      </w:pPr>
    </w:p>
    <w:p w14:paraId="3DAE2720" w14:textId="77777777"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Objednatel bude na stavbě vykonávat občasný odborný dohled a v jeho průběhu zejména sledovat, zda práce zhotovitele jsou </w:t>
      </w:r>
      <w:r w:rsidR="00B00294">
        <w:rPr>
          <w:rFonts w:ascii="Arial" w:hAnsi="Arial" w:cs="Arial"/>
          <w:sz w:val="20"/>
          <w:szCs w:val="20"/>
        </w:rPr>
        <w:t>prováděny</w:t>
      </w:r>
      <w:r w:rsidRPr="004A1D4A">
        <w:rPr>
          <w:rFonts w:ascii="Arial" w:hAnsi="Arial" w:cs="Arial"/>
          <w:sz w:val="20"/>
          <w:szCs w:val="20"/>
        </w:rPr>
        <w:t xml:space="preserve">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w:t>
      </w:r>
      <w:r w:rsidR="00F12AE2">
        <w:rPr>
          <w:rFonts w:ascii="Arial" w:hAnsi="Arial" w:cs="Arial"/>
          <w:sz w:val="20"/>
          <w:szCs w:val="20"/>
        </w:rPr>
        <w:t xml:space="preserve"> či jinak použitou</w:t>
      </w:r>
      <w:r w:rsidRPr="004A1D4A">
        <w:rPr>
          <w:rFonts w:ascii="Arial" w:hAnsi="Arial" w:cs="Arial"/>
          <w:sz w:val="20"/>
          <w:szCs w:val="20"/>
        </w:rPr>
        <w:t xml:space="preserve">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14:paraId="5D1FD4E2" w14:textId="77777777" w:rsidR="009A5659" w:rsidRPr="004A1D4A" w:rsidRDefault="009A5659" w:rsidP="00EA6CA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2936CF46" w14:textId="77777777"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nese nebezpečí škody na díle až do jeho předání objednateli</w:t>
      </w:r>
      <w:r w:rsidR="005131ED">
        <w:rPr>
          <w:rFonts w:ascii="Arial" w:hAnsi="Arial" w:cs="Arial"/>
          <w:sz w:val="20"/>
          <w:szCs w:val="20"/>
        </w:rPr>
        <w:t xml:space="preserve"> </w:t>
      </w:r>
      <w:r w:rsidR="005131ED" w:rsidRPr="004A1D4A">
        <w:rPr>
          <w:rFonts w:ascii="Arial" w:hAnsi="Arial" w:cs="Arial"/>
          <w:sz w:val="20"/>
          <w:szCs w:val="20"/>
        </w:rPr>
        <w:t>po odstranění všech případných vad a nedodělků</w:t>
      </w:r>
      <w:r w:rsidRPr="004A1D4A">
        <w:rPr>
          <w:rFonts w:ascii="Arial" w:hAnsi="Arial" w:cs="Arial"/>
          <w:sz w:val="20"/>
          <w:szCs w:val="20"/>
        </w:rPr>
        <w:t>.</w:t>
      </w:r>
    </w:p>
    <w:p w14:paraId="36BA7CDC" w14:textId="77777777" w:rsidR="00A87084" w:rsidRDefault="00A87084" w:rsidP="00283595">
      <w:pPr>
        <w:pStyle w:val="Odstavecseseznamem"/>
        <w:ind w:left="360"/>
        <w:jc w:val="both"/>
        <w:rPr>
          <w:rFonts w:ascii="Arial" w:hAnsi="Arial" w:cs="Arial"/>
          <w:sz w:val="20"/>
          <w:szCs w:val="20"/>
        </w:rPr>
      </w:pPr>
    </w:p>
    <w:p w14:paraId="2B54C1E4" w14:textId="77777777" w:rsidR="00A87084" w:rsidRPr="004A1D4A" w:rsidRDefault="00A87084" w:rsidP="00283595">
      <w:pPr>
        <w:pStyle w:val="Odstavecseseznamem"/>
        <w:numPr>
          <w:ilvl w:val="0"/>
          <w:numId w:val="26"/>
        </w:numPr>
        <w:ind w:left="708" w:hanging="708"/>
        <w:jc w:val="both"/>
        <w:rPr>
          <w:rFonts w:ascii="Arial" w:hAnsi="Arial" w:cs="Arial"/>
          <w:sz w:val="20"/>
          <w:szCs w:val="20"/>
        </w:rPr>
      </w:pPr>
      <w:r>
        <w:rPr>
          <w:rFonts w:ascii="Arial" w:hAnsi="Arial" w:cs="Arial"/>
          <w:sz w:val="20"/>
          <w:szCs w:val="20"/>
        </w:rPr>
        <w:t>Zhotovitel na sebe</w:t>
      </w:r>
      <w:r w:rsidR="00283595">
        <w:rPr>
          <w:rFonts w:ascii="Arial" w:hAnsi="Arial" w:cs="Arial"/>
          <w:sz w:val="20"/>
          <w:szCs w:val="20"/>
        </w:rPr>
        <w:t xml:space="preserve"> převzal</w:t>
      </w:r>
      <w:r>
        <w:rPr>
          <w:rFonts w:ascii="Arial" w:hAnsi="Arial" w:cs="Arial"/>
          <w:sz w:val="20"/>
          <w:szCs w:val="20"/>
        </w:rPr>
        <w:t xml:space="preserve"> nebezpečí podstatn</w:t>
      </w:r>
      <w:r w:rsidR="00283595">
        <w:rPr>
          <w:rFonts w:ascii="Arial" w:hAnsi="Arial" w:cs="Arial"/>
          <w:sz w:val="20"/>
          <w:szCs w:val="20"/>
        </w:rPr>
        <w:t>é</w:t>
      </w:r>
      <w:r>
        <w:rPr>
          <w:rFonts w:ascii="Arial" w:hAnsi="Arial" w:cs="Arial"/>
          <w:sz w:val="20"/>
          <w:szCs w:val="20"/>
        </w:rPr>
        <w:t xml:space="preserve"> změny okolností</w:t>
      </w:r>
      <w:r w:rsidR="00997C9E">
        <w:rPr>
          <w:rFonts w:ascii="Arial" w:hAnsi="Arial" w:cs="Arial"/>
          <w:sz w:val="20"/>
          <w:szCs w:val="20"/>
        </w:rPr>
        <w:t xml:space="preserve"> ve smyslu neúměrného zvýšení nákladů plnění dle ustanovení § 1765 občanského zákoníku</w:t>
      </w:r>
      <w:r>
        <w:rPr>
          <w:rFonts w:ascii="Arial" w:hAnsi="Arial" w:cs="Arial"/>
          <w:sz w:val="20"/>
          <w:szCs w:val="20"/>
        </w:rPr>
        <w:t>.</w:t>
      </w:r>
    </w:p>
    <w:p w14:paraId="6D9F039E" w14:textId="77777777"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14:paraId="085AC2A8" w14:textId="77777777"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14:paraId="1CEA5D0F" w14:textId="77777777"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14:paraId="6600BA80" w14:textId="77777777"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vyzvat objednatele</w:t>
      </w:r>
      <w:r w:rsidR="00C4231D">
        <w:rPr>
          <w:rFonts w:ascii="Arial" w:hAnsi="Arial" w:cs="Arial"/>
          <w:sz w:val="20"/>
          <w:szCs w:val="20"/>
        </w:rPr>
        <w:t xml:space="preserve"> (technický dozor)</w:t>
      </w:r>
      <w:r w:rsidRPr="004A1D4A">
        <w:rPr>
          <w:rFonts w:ascii="Arial" w:hAnsi="Arial" w:cs="Arial"/>
          <w:sz w:val="20"/>
          <w:szCs w:val="20"/>
        </w:rPr>
        <w:t xml:space="preserve"> ke kontrole všech prací, které mají být zakryty nebo se stanou nepřístupnými, </w:t>
      </w:r>
      <w:r w:rsidR="004E6C7B">
        <w:rPr>
          <w:rFonts w:ascii="Arial" w:hAnsi="Arial" w:cs="Arial"/>
          <w:sz w:val="20"/>
          <w:szCs w:val="20"/>
        </w:rPr>
        <w:t xml:space="preserve">a to prokazatelně </w:t>
      </w:r>
      <w:r w:rsidRPr="004A1D4A">
        <w:rPr>
          <w:rFonts w:ascii="Arial" w:hAnsi="Arial" w:cs="Arial"/>
          <w:sz w:val="20"/>
          <w:szCs w:val="20"/>
        </w:rPr>
        <w:t xml:space="preserve">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14:paraId="44FFA73A" w14:textId="77777777" w:rsidR="00C4231D" w:rsidRPr="00C4231D" w:rsidRDefault="00C4231D" w:rsidP="00C4231D">
      <w:pPr>
        <w:pStyle w:val="Odstavecseseznamem"/>
        <w:rPr>
          <w:rFonts w:ascii="Arial" w:hAnsi="Arial" w:cs="Arial"/>
          <w:sz w:val="20"/>
          <w:szCs w:val="20"/>
        </w:rPr>
      </w:pPr>
    </w:p>
    <w:p w14:paraId="1EBF3709" w14:textId="77777777"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14:paraId="28AF1B61" w14:textId="77777777" w:rsidR="009A5659" w:rsidRPr="004A1D4A" w:rsidRDefault="009A5659" w:rsidP="00EA6CA4">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Arial" w:hAnsi="Arial" w:cs="Arial"/>
          <w:sz w:val="20"/>
          <w:szCs w:val="20"/>
        </w:rPr>
      </w:pPr>
    </w:p>
    <w:p w14:paraId="60BA1A2C" w14:textId="77777777" w:rsidR="009A5659"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14:paraId="5E8B0431" w14:textId="77777777" w:rsidR="00C4231D" w:rsidRPr="00C4231D" w:rsidRDefault="00C4231D" w:rsidP="00C4231D">
      <w:pPr>
        <w:pStyle w:val="Odstavecseseznamem"/>
        <w:rPr>
          <w:rFonts w:ascii="Arial" w:hAnsi="Arial" w:cs="Arial"/>
          <w:sz w:val="20"/>
          <w:szCs w:val="20"/>
        </w:rPr>
      </w:pPr>
    </w:p>
    <w:p w14:paraId="162CAF75" w14:textId="77777777" w:rsidR="00C4231D" w:rsidRP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Zjistí-li zhotovitel při provádění díla skryté překážky týkající se místa, kde má být dílo provedeno, znemožňující provést dílo dohodnutým způsobem, je povinen to bez zbytečného odkladu oznámit objednateli a navrhnout změnu díla. Zjistí-li zhotovitel při provádění díla jiné překážky bránící řádnému provádění díla je povinen tuto skutečnost bez odkladu oznámit objednateli a navrhnout další postup.</w:t>
      </w:r>
    </w:p>
    <w:p w14:paraId="4B53E54F" w14:textId="77777777" w:rsidR="00C4231D" w:rsidRPr="00C4231D" w:rsidRDefault="00C4231D" w:rsidP="00C4231D">
      <w:pPr>
        <w:pStyle w:val="Odstavecseseznamem"/>
        <w:ind w:left="360"/>
        <w:jc w:val="both"/>
        <w:rPr>
          <w:rFonts w:ascii="Arial" w:hAnsi="Arial" w:cs="Arial"/>
          <w:sz w:val="20"/>
          <w:szCs w:val="20"/>
        </w:rPr>
      </w:pPr>
    </w:p>
    <w:p w14:paraId="6C90DE50" w14:textId="77777777" w:rsidR="00C4231D" w:rsidRDefault="00C4231D" w:rsidP="00C4231D">
      <w:pPr>
        <w:pStyle w:val="Odstavecseseznamem"/>
        <w:numPr>
          <w:ilvl w:val="0"/>
          <w:numId w:val="26"/>
        </w:numPr>
        <w:jc w:val="both"/>
        <w:rPr>
          <w:rFonts w:ascii="Arial" w:hAnsi="Arial" w:cs="Arial"/>
          <w:sz w:val="20"/>
          <w:szCs w:val="20"/>
        </w:rPr>
      </w:pPr>
      <w:r w:rsidRPr="00C4231D">
        <w:rPr>
          <w:rFonts w:ascii="Arial" w:hAnsi="Arial" w:cs="Arial"/>
          <w:sz w:val="20"/>
          <w:szCs w:val="20"/>
        </w:rPr>
        <w:t xml:space="preserve">Zhotovitel je povinen bez odkladu upozornit písemně objednatele na případnou nevhodnost realizace vyžadovaných prací, v případě, že tak neučiní, nese </w:t>
      </w:r>
      <w:r>
        <w:rPr>
          <w:rFonts w:ascii="Arial" w:hAnsi="Arial" w:cs="Arial"/>
          <w:sz w:val="20"/>
          <w:szCs w:val="20"/>
        </w:rPr>
        <w:t>zhotovitel jakožto odborník</w:t>
      </w:r>
      <w:r w:rsidRPr="00C4231D">
        <w:rPr>
          <w:rFonts w:ascii="Arial" w:hAnsi="Arial" w:cs="Arial"/>
          <w:sz w:val="20"/>
          <w:szCs w:val="20"/>
        </w:rPr>
        <w:t xml:space="preserve"> veškeré náklady spojené s následným odstraněním vady díla.</w:t>
      </w:r>
    </w:p>
    <w:p w14:paraId="0CADA25E" w14:textId="77777777" w:rsidR="00C4231D" w:rsidRPr="00C4231D" w:rsidRDefault="00C4231D" w:rsidP="00C4231D">
      <w:pPr>
        <w:pStyle w:val="Odstavecseseznamem"/>
        <w:rPr>
          <w:rFonts w:ascii="Arial" w:hAnsi="Arial" w:cs="Arial"/>
          <w:sz w:val="20"/>
          <w:szCs w:val="20"/>
        </w:rPr>
      </w:pPr>
    </w:p>
    <w:p w14:paraId="7C3ABB00" w14:textId="77777777" w:rsidR="00C4231D" w:rsidRPr="00C4231D" w:rsidRDefault="00C4231D" w:rsidP="00C4231D">
      <w:pPr>
        <w:pStyle w:val="Odstavecseseznamem"/>
        <w:numPr>
          <w:ilvl w:val="0"/>
          <w:numId w:val="26"/>
        </w:numPr>
        <w:rPr>
          <w:rFonts w:ascii="Arial" w:hAnsi="Arial" w:cs="Arial"/>
          <w:sz w:val="20"/>
          <w:szCs w:val="20"/>
        </w:rPr>
      </w:pPr>
      <w:r w:rsidRPr="00C4231D">
        <w:rPr>
          <w:rFonts w:ascii="Arial" w:hAnsi="Arial" w:cs="Arial"/>
          <w:sz w:val="20"/>
          <w:szCs w:val="20"/>
        </w:rPr>
        <w:t xml:space="preserve">Zhotovitel je povinen v průběhu provádění díla respektovat zvláštní podmínky týkající se produkcí a nakládání s odpady, provést veškerá opatření proti úniku látek závadných vodám (zejména ropných </w:t>
      </w:r>
      <w:r w:rsidRPr="00C4231D">
        <w:rPr>
          <w:rFonts w:ascii="Arial" w:hAnsi="Arial" w:cs="Arial"/>
          <w:sz w:val="20"/>
          <w:szCs w:val="20"/>
        </w:rPr>
        <w:lastRenderedPageBreak/>
        <w:t>látek). Dojde-li přesto k úniku těchto látek, je zhotovitel povinen provést na vlastní náklady taková opatření, která zabrání znečištění povrchových nebo podzemních vod těmito závadnými látkami. Dále je zhotovitel povinen respektovat podzemní i nadzemní zařízení a učinit taková opatření, aby nedošlo k jejich poškození.</w:t>
      </w:r>
    </w:p>
    <w:p w14:paraId="7424DA72" w14:textId="77777777" w:rsidR="00C4231D" w:rsidRPr="00C4231D" w:rsidRDefault="00C4231D" w:rsidP="00C4231D">
      <w:pPr>
        <w:ind w:left="0" w:firstLine="0"/>
        <w:rPr>
          <w:rFonts w:ascii="Arial" w:hAnsi="Arial" w:cs="Arial"/>
          <w:sz w:val="20"/>
          <w:szCs w:val="20"/>
        </w:rPr>
      </w:pPr>
    </w:p>
    <w:p w14:paraId="44DD3389" w14:textId="77777777" w:rsidR="009A5659" w:rsidRPr="004A1D4A" w:rsidRDefault="009A5659" w:rsidP="00B00294">
      <w:pPr>
        <w:pStyle w:val="Odstavecseseznamem"/>
        <w:numPr>
          <w:ilvl w:val="0"/>
          <w:numId w:val="26"/>
        </w:numPr>
        <w:jc w:val="both"/>
        <w:rPr>
          <w:rFonts w:ascii="Arial" w:hAnsi="Arial" w:cs="Arial"/>
          <w:sz w:val="20"/>
          <w:szCs w:val="20"/>
        </w:rPr>
      </w:pPr>
      <w:r w:rsidRPr="004A1D4A">
        <w:rPr>
          <w:rFonts w:ascii="Arial" w:hAnsi="Arial" w:cs="Arial"/>
          <w:sz w:val="20"/>
          <w:szCs w:val="20"/>
        </w:rPr>
        <w:t>K přejímce díla je zhotovitel povinen písemně vyzvat objednatele nejpozději 5 pracovních dnů předem, nedohodnou-li se smluvní strany jinak. Zhotovitel j</w:t>
      </w:r>
      <w:r w:rsidR="00B00294">
        <w:rPr>
          <w:rFonts w:ascii="Arial" w:hAnsi="Arial" w:cs="Arial"/>
          <w:sz w:val="20"/>
          <w:szCs w:val="20"/>
        </w:rPr>
        <w:t xml:space="preserve">e povinen spolu s dílem předat </w:t>
      </w:r>
      <w:r w:rsidRPr="004A1D4A">
        <w:rPr>
          <w:rFonts w:ascii="Arial" w:hAnsi="Arial" w:cs="Arial"/>
          <w:sz w:val="20"/>
          <w:szCs w:val="20"/>
        </w:rPr>
        <w:t xml:space="preserve">objednateli zejména následující doklady: </w:t>
      </w:r>
    </w:p>
    <w:p w14:paraId="750EECCD" w14:textId="77777777" w:rsidR="009A5659" w:rsidRPr="004A1D4A" w:rsidRDefault="009A5659" w:rsidP="001146D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atesty použitých výrobků a materiálů, prohlášení o shodě</w:t>
      </w:r>
      <w:r w:rsidR="00CE2DA1">
        <w:rPr>
          <w:rFonts w:ascii="Arial" w:hAnsi="Arial" w:cs="Arial"/>
          <w:sz w:val="20"/>
          <w:szCs w:val="20"/>
        </w:rPr>
        <w:t>;</w:t>
      </w:r>
    </w:p>
    <w:p w14:paraId="589F731A"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zápisy a osvědčení o provedených zkouškách nebo měřeních a revizích</w:t>
      </w:r>
      <w:r w:rsidR="00CE2DA1">
        <w:rPr>
          <w:rFonts w:ascii="Arial" w:hAnsi="Arial" w:cs="Arial"/>
          <w:sz w:val="20"/>
          <w:szCs w:val="20"/>
        </w:rPr>
        <w:t>;</w:t>
      </w:r>
    </w:p>
    <w:p w14:paraId="780F8562"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stavební deník v</w:t>
      </w:r>
      <w:r w:rsidR="00CE2DA1">
        <w:rPr>
          <w:rFonts w:ascii="Arial" w:hAnsi="Arial" w:cs="Arial"/>
          <w:sz w:val="20"/>
          <w:szCs w:val="20"/>
        </w:rPr>
        <w:t> </w:t>
      </w:r>
      <w:r w:rsidRPr="004A1D4A">
        <w:rPr>
          <w:rFonts w:ascii="Arial" w:hAnsi="Arial" w:cs="Arial"/>
          <w:sz w:val="20"/>
          <w:szCs w:val="20"/>
        </w:rPr>
        <w:t>originále</w:t>
      </w:r>
      <w:r w:rsidR="00CE2DA1">
        <w:rPr>
          <w:rFonts w:ascii="Arial" w:hAnsi="Arial" w:cs="Arial"/>
          <w:sz w:val="20"/>
          <w:szCs w:val="20"/>
        </w:rPr>
        <w:t>;</w:t>
      </w:r>
    </w:p>
    <w:p w14:paraId="067CF1BF"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provozní předpisy k obsluze jednotlivých částí díla</w:t>
      </w:r>
      <w:r w:rsidR="00CE2DA1">
        <w:rPr>
          <w:rFonts w:ascii="Arial" w:hAnsi="Arial" w:cs="Arial"/>
          <w:sz w:val="20"/>
          <w:szCs w:val="20"/>
        </w:rPr>
        <w:t>;</w:t>
      </w:r>
    </w:p>
    <w:p w14:paraId="0252EAA8"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záruční listy k</w:t>
      </w:r>
      <w:r w:rsidR="00CE2DA1">
        <w:rPr>
          <w:rFonts w:ascii="Arial" w:hAnsi="Arial" w:cs="Arial"/>
          <w:sz w:val="20"/>
          <w:szCs w:val="20"/>
        </w:rPr>
        <w:t> </w:t>
      </w:r>
      <w:r w:rsidRPr="004A1D4A">
        <w:rPr>
          <w:rFonts w:ascii="Arial" w:hAnsi="Arial" w:cs="Arial"/>
          <w:sz w:val="20"/>
          <w:szCs w:val="20"/>
        </w:rPr>
        <w:t>výrobkům</w:t>
      </w:r>
      <w:r w:rsidR="00CE2DA1">
        <w:rPr>
          <w:rFonts w:ascii="Arial" w:hAnsi="Arial" w:cs="Arial"/>
          <w:sz w:val="20"/>
          <w:szCs w:val="20"/>
        </w:rPr>
        <w:t>;</w:t>
      </w:r>
    </w:p>
    <w:p w14:paraId="4200E056"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b/>
          <w:bCs/>
          <w:color w:val="FF0000"/>
          <w:sz w:val="20"/>
          <w:szCs w:val="20"/>
          <w:u w:val="single"/>
        </w:rPr>
      </w:pPr>
      <w:r w:rsidRPr="004A1D4A">
        <w:rPr>
          <w:rFonts w:ascii="Arial" w:hAnsi="Arial" w:cs="Arial"/>
          <w:sz w:val="20"/>
          <w:szCs w:val="20"/>
        </w:rPr>
        <w:t>-</w:t>
      </w:r>
      <w:r w:rsidRPr="004A1D4A">
        <w:rPr>
          <w:rFonts w:ascii="Arial" w:hAnsi="Arial" w:cs="Arial"/>
          <w:sz w:val="20"/>
          <w:szCs w:val="20"/>
        </w:rPr>
        <w:tab/>
        <w:t>doklad o uložení odpadů, sutě</w:t>
      </w:r>
      <w:r w:rsidR="00CE2DA1">
        <w:rPr>
          <w:rFonts w:ascii="Arial" w:hAnsi="Arial" w:cs="Arial"/>
          <w:sz w:val="20"/>
          <w:szCs w:val="20"/>
        </w:rPr>
        <w:t>;</w:t>
      </w:r>
      <w:r w:rsidRPr="004A1D4A">
        <w:rPr>
          <w:rFonts w:ascii="Arial" w:hAnsi="Arial" w:cs="Arial"/>
          <w:sz w:val="20"/>
          <w:szCs w:val="20"/>
        </w:rPr>
        <w:tab/>
      </w:r>
    </w:p>
    <w:p w14:paraId="36AB0AA7"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r w:rsidRPr="004A1D4A">
        <w:rPr>
          <w:rFonts w:ascii="Arial" w:hAnsi="Arial" w:cs="Arial"/>
          <w:sz w:val="20"/>
          <w:szCs w:val="20"/>
        </w:rPr>
        <w:t>-</w:t>
      </w:r>
      <w:r w:rsidRPr="004A1D4A">
        <w:rPr>
          <w:rFonts w:ascii="Arial" w:hAnsi="Arial" w:cs="Arial"/>
          <w:sz w:val="20"/>
          <w:szCs w:val="20"/>
        </w:rPr>
        <w:tab/>
        <w:t>další obvyklé doklady potřebné k přejímacímu řízení</w:t>
      </w:r>
      <w:r w:rsidR="00F12AE2">
        <w:rPr>
          <w:rFonts w:ascii="Arial" w:hAnsi="Arial" w:cs="Arial"/>
          <w:sz w:val="20"/>
          <w:szCs w:val="20"/>
        </w:rPr>
        <w:t xml:space="preserve"> (viz čl. II. bod 2.6 C) této smlouvy)</w:t>
      </w:r>
      <w:r w:rsidRPr="004A1D4A">
        <w:rPr>
          <w:rFonts w:ascii="Arial" w:hAnsi="Arial" w:cs="Arial"/>
          <w:sz w:val="20"/>
          <w:szCs w:val="20"/>
        </w:rPr>
        <w:t>.</w:t>
      </w:r>
    </w:p>
    <w:p w14:paraId="5AC4771E" w14:textId="77777777" w:rsidR="009A5659" w:rsidRPr="004A1D4A" w:rsidRDefault="009A5659" w:rsidP="00EA6CA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14:paraId="3E1A9A8E" w14:textId="77777777" w:rsidR="009A5659" w:rsidRPr="004A1D4A" w:rsidRDefault="00734F0A" w:rsidP="00B00294">
      <w:pPr>
        <w:pStyle w:val="Odstavecseseznamem"/>
        <w:ind w:left="360"/>
        <w:jc w:val="both"/>
        <w:rPr>
          <w:rFonts w:ascii="Arial" w:hAnsi="Arial" w:cs="Arial"/>
          <w:sz w:val="20"/>
          <w:szCs w:val="20"/>
        </w:rPr>
      </w:pPr>
      <w:r w:rsidRPr="00734F0A">
        <w:rPr>
          <w:rFonts w:ascii="Arial" w:hAnsi="Arial" w:cs="Arial"/>
          <w:sz w:val="20"/>
          <w:szCs w:val="20"/>
        </w:rPr>
        <w:t xml:space="preserve">Předložení těchto dokladů je součástí povinnosti zhotovitele provést dílo dle této smlouvy. </w:t>
      </w:r>
      <w:r w:rsidR="009A5659" w:rsidRPr="004A1D4A">
        <w:rPr>
          <w:rFonts w:ascii="Arial" w:hAnsi="Arial" w:cs="Arial"/>
          <w:sz w:val="20"/>
          <w:szCs w:val="20"/>
        </w:rPr>
        <w:t>Nedoloží-li zhotovitel sjednané doklady, nepovažuje se dílo za dokončené a schopné předání, nedohodnou-li se smluvní strany jinak.</w:t>
      </w:r>
    </w:p>
    <w:p w14:paraId="1DA81F91" w14:textId="77777777" w:rsidR="009A5659" w:rsidRPr="004A1D4A" w:rsidRDefault="009A5659" w:rsidP="00EA6C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Arial" w:hAnsi="Arial" w:cs="Arial"/>
          <w:sz w:val="20"/>
          <w:szCs w:val="20"/>
        </w:rPr>
      </w:pPr>
    </w:p>
    <w:p w14:paraId="55CFB951" w14:textId="77777777" w:rsidR="009A5659" w:rsidRPr="004A1D4A" w:rsidRDefault="00B00294" w:rsidP="00B00294">
      <w:pPr>
        <w:pStyle w:val="Odstavecseseznamem"/>
        <w:numPr>
          <w:ilvl w:val="0"/>
          <w:numId w:val="26"/>
        </w:numPr>
        <w:jc w:val="both"/>
        <w:rPr>
          <w:rFonts w:ascii="Arial" w:hAnsi="Arial" w:cs="Arial"/>
          <w:sz w:val="20"/>
          <w:szCs w:val="20"/>
        </w:rPr>
      </w:pPr>
      <w:r>
        <w:rPr>
          <w:rFonts w:ascii="Arial" w:hAnsi="Arial" w:cs="Arial"/>
          <w:sz w:val="20"/>
          <w:szCs w:val="20"/>
        </w:rPr>
        <w:t xml:space="preserve">Dílo je provedeno, je-li dokončeno a předáno </w:t>
      </w:r>
      <w:r w:rsidR="009A5659" w:rsidRPr="004A1D4A">
        <w:rPr>
          <w:rFonts w:ascii="Arial" w:hAnsi="Arial" w:cs="Arial"/>
          <w:sz w:val="20"/>
          <w:szCs w:val="20"/>
        </w:rPr>
        <w:t>formou oboustranně</w:t>
      </w:r>
      <w:r w:rsidR="0004436B">
        <w:rPr>
          <w:rFonts w:ascii="Arial" w:hAnsi="Arial" w:cs="Arial"/>
          <w:sz w:val="20"/>
          <w:szCs w:val="20"/>
        </w:rPr>
        <w:t xml:space="preserve"> podepsaného zápisu o předání a </w:t>
      </w:r>
      <w:r w:rsidR="009A5659" w:rsidRPr="004A1D4A">
        <w:rPr>
          <w:rFonts w:ascii="Arial" w:hAnsi="Arial" w:cs="Arial"/>
          <w:sz w:val="20"/>
          <w:szCs w:val="20"/>
        </w:rPr>
        <w:t xml:space="preserve">převzetí díla, v němž zhotovitel prohlásí, že dílo předává a objednatel výslovně prohlásí, že dílo přejímá. </w:t>
      </w:r>
      <w:r w:rsidR="008B7F5A">
        <w:rPr>
          <w:rFonts w:ascii="Arial" w:hAnsi="Arial" w:cs="Arial"/>
          <w:sz w:val="20"/>
          <w:szCs w:val="20"/>
        </w:rPr>
        <w:t xml:space="preserve">Povinnost zhotovitele </w:t>
      </w:r>
      <w:r w:rsidR="00F4565E">
        <w:rPr>
          <w:rFonts w:ascii="Arial" w:hAnsi="Arial" w:cs="Arial"/>
          <w:sz w:val="20"/>
          <w:szCs w:val="20"/>
        </w:rPr>
        <w:t>dokončit</w:t>
      </w:r>
      <w:r w:rsidR="008B7F5A">
        <w:rPr>
          <w:rFonts w:ascii="Arial" w:hAnsi="Arial" w:cs="Arial"/>
          <w:sz w:val="20"/>
          <w:szCs w:val="20"/>
        </w:rPr>
        <w:t xml:space="preserve"> dílo je splněna řádným provedeném sjednaného díla, tj. bez jakýchkoli vad a nedodělků. </w:t>
      </w:r>
      <w:r w:rsidR="009A5659" w:rsidRPr="004A1D4A">
        <w:rPr>
          <w:rFonts w:ascii="Arial" w:hAnsi="Arial" w:cs="Arial"/>
          <w:sz w:val="20"/>
          <w:szCs w:val="20"/>
        </w:rPr>
        <w:t xml:space="preserve">Objednatel je </w:t>
      </w:r>
      <w:r w:rsidR="008B7F5A">
        <w:rPr>
          <w:rFonts w:ascii="Arial" w:hAnsi="Arial" w:cs="Arial"/>
          <w:sz w:val="20"/>
          <w:szCs w:val="20"/>
        </w:rPr>
        <w:t>povinen</w:t>
      </w:r>
      <w:r w:rsidR="009A5659" w:rsidRPr="004A1D4A">
        <w:rPr>
          <w:rFonts w:ascii="Arial" w:hAnsi="Arial" w:cs="Arial"/>
          <w:sz w:val="20"/>
          <w:szCs w:val="20"/>
        </w:rPr>
        <w:t xml:space="preserve"> převzít </w:t>
      </w:r>
      <w:r w:rsidR="008B7F5A">
        <w:rPr>
          <w:rFonts w:ascii="Arial" w:hAnsi="Arial" w:cs="Arial"/>
          <w:sz w:val="20"/>
          <w:szCs w:val="20"/>
        </w:rPr>
        <w:t xml:space="preserve">pouze </w:t>
      </w:r>
      <w:r w:rsidR="009A5659" w:rsidRPr="004A1D4A">
        <w:rPr>
          <w:rFonts w:ascii="Arial" w:hAnsi="Arial" w:cs="Arial"/>
          <w:sz w:val="20"/>
          <w:szCs w:val="20"/>
        </w:rPr>
        <w:t xml:space="preserve">řádně provedené dílo </w:t>
      </w:r>
      <w:r w:rsidR="008B7F5A">
        <w:rPr>
          <w:rFonts w:ascii="Arial" w:hAnsi="Arial" w:cs="Arial"/>
          <w:sz w:val="20"/>
          <w:szCs w:val="20"/>
        </w:rPr>
        <w:t xml:space="preserve">bez jakýchkoliv vad a nedodělků. Nic však nebrání </w:t>
      </w:r>
      <w:r w:rsidR="00F4565E">
        <w:rPr>
          <w:rFonts w:ascii="Arial" w:hAnsi="Arial" w:cs="Arial"/>
          <w:sz w:val="20"/>
          <w:szCs w:val="20"/>
        </w:rPr>
        <w:t>objednateli</w:t>
      </w:r>
      <w:r w:rsidR="008B7F5A">
        <w:rPr>
          <w:rFonts w:ascii="Arial" w:hAnsi="Arial" w:cs="Arial"/>
          <w:sz w:val="20"/>
          <w:szCs w:val="20"/>
        </w:rPr>
        <w:t>, aby převzal dílo vykazující vady. V případě, že objednatel převezme dílo vykazující jakékoli vady a nedodělky</w:t>
      </w:r>
      <w:r w:rsidR="009A5659" w:rsidRPr="004A1D4A">
        <w:rPr>
          <w:rFonts w:ascii="Arial" w:hAnsi="Arial" w:cs="Arial"/>
          <w:sz w:val="20"/>
          <w:szCs w:val="20"/>
        </w:rPr>
        <w:t xml:space="preserve">, je zhotovitel povinen </w:t>
      </w:r>
      <w:r w:rsidR="003D7447">
        <w:rPr>
          <w:rFonts w:ascii="Arial" w:hAnsi="Arial" w:cs="Arial"/>
          <w:sz w:val="20"/>
          <w:szCs w:val="20"/>
        </w:rPr>
        <w:t>tyto</w:t>
      </w:r>
      <w:r w:rsidR="00FF310E">
        <w:rPr>
          <w:rFonts w:ascii="Arial" w:hAnsi="Arial" w:cs="Arial"/>
          <w:sz w:val="20"/>
          <w:szCs w:val="20"/>
        </w:rPr>
        <w:t xml:space="preserve"> odstranit nejpozději do pěti</w:t>
      </w:r>
      <w:r w:rsidR="008B7F5A">
        <w:rPr>
          <w:rFonts w:ascii="Arial" w:hAnsi="Arial" w:cs="Arial"/>
          <w:sz w:val="20"/>
          <w:szCs w:val="20"/>
        </w:rPr>
        <w:t xml:space="preserve"> (</w:t>
      </w:r>
      <w:r w:rsidR="00FF310E">
        <w:rPr>
          <w:rFonts w:ascii="Arial" w:hAnsi="Arial" w:cs="Arial"/>
          <w:sz w:val="20"/>
          <w:szCs w:val="20"/>
        </w:rPr>
        <w:t>5</w:t>
      </w:r>
      <w:r w:rsidR="008B7F5A">
        <w:rPr>
          <w:rFonts w:ascii="Arial" w:hAnsi="Arial" w:cs="Arial"/>
          <w:sz w:val="20"/>
          <w:szCs w:val="20"/>
        </w:rPr>
        <w:t xml:space="preserve">) dnů ode dne </w:t>
      </w:r>
      <w:r w:rsidR="00F4565E">
        <w:rPr>
          <w:rFonts w:ascii="Arial" w:hAnsi="Arial" w:cs="Arial"/>
          <w:sz w:val="20"/>
          <w:szCs w:val="20"/>
        </w:rPr>
        <w:t>písemného vytknutí vad díla objednatelem</w:t>
      </w:r>
      <w:r w:rsidR="009A5659" w:rsidRPr="004A1D4A">
        <w:rPr>
          <w:rFonts w:ascii="Arial" w:hAnsi="Arial" w:cs="Arial"/>
          <w:sz w:val="20"/>
          <w:szCs w:val="20"/>
        </w:rPr>
        <w:t xml:space="preserve">. V případě prodlení zhotovitele s odstraněním vad a nedodělků o více než </w:t>
      </w:r>
      <w:r w:rsidR="00FF310E">
        <w:rPr>
          <w:rFonts w:ascii="Arial" w:hAnsi="Arial" w:cs="Arial"/>
          <w:sz w:val="20"/>
          <w:szCs w:val="20"/>
        </w:rPr>
        <w:t>pět (5</w:t>
      </w:r>
      <w:r w:rsidR="009A5659" w:rsidRPr="004A1D4A">
        <w:rPr>
          <w:rFonts w:ascii="Arial" w:hAnsi="Arial" w:cs="Arial"/>
          <w:sz w:val="20"/>
          <w:szCs w:val="20"/>
        </w:rPr>
        <w:t xml:space="preserve">) dnů je objednatel oprávněn odstranit tyto </w:t>
      </w:r>
      <w:r w:rsidR="00F4565E">
        <w:rPr>
          <w:rFonts w:ascii="Arial" w:hAnsi="Arial" w:cs="Arial"/>
          <w:sz w:val="20"/>
          <w:szCs w:val="20"/>
        </w:rPr>
        <w:t>vady a </w:t>
      </w:r>
      <w:r w:rsidR="009A5659" w:rsidRPr="004A1D4A">
        <w:rPr>
          <w:rFonts w:ascii="Arial" w:hAnsi="Arial" w:cs="Arial"/>
          <w:sz w:val="20"/>
          <w:szCs w:val="20"/>
        </w:rPr>
        <w:t xml:space="preserve">nedodělky sám nebo prostřednictvím třetí </w:t>
      </w:r>
      <w:r w:rsidR="008B7F5A">
        <w:rPr>
          <w:rFonts w:ascii="Arial" w:hAnsi="Arial" w:cs="Arial"/>
          <w:sz w:val="20"/>
          <w:szCs w:val="20"/>
        </w:rPr>
        <w:t>osoby a </w:t>
      </w:r>
      <w:r w:rsidR="009A5659" w:rsidRPr="004A1D4A">
        <w:rPr>
          <w:rFonts w:ascii="Arial" w:hAnsi="Arial" w:cs="Arial"/>
          <w:sz w:val="20"/>
          <w:szCs w:val="20"/>
        </w:rPr>
        <w:t>zhotovitel je povinen nahradit objednateli veškeré náklady s tím spojené, zejména částku, kterou objednatel zaplatí za tyto práce třetí osobě, včetně náhrady škody, a to do třiceti (30) dnů poté, co k tomu bude objednatelem vyzván.</w:t>
      </w:r>
    </w:p>
    <w:p w14:paraId="1D0548BF" w14:textId="77777777" w:rsidR="009A5659" w:rsidRPr="004A1D4A" w:rsidRDefault="009A5659" w:rsidP="00EA6CA4">
      <w:pPr>
        <w:ind w:left="567" w:hanging="567"/>
        <w:rPr>
          <w:rFonts w:ascii="Arial" w:hAnsi="Arial" w:cs="Arial"/>
          <w:sz w:val="20"/>
          <w:szCs w:val="20"/>
        </w:rPr>
      </w:pPr>
    </w:p>
    <w:p w14:paraId="6EC48593" w14:textId="77777777"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O převzetí díla sepíší strany zápis, který obsahuje zejména zhodnocení jakosti provedených prací, soupis případných zjištěných vad a nedodělků, dohodu o opatřeních a lhůtách k j</w:t>
      </w:r>
      <w:r w:rsidR="00FF310E">
        <w:rPr>
          <w:rFonts w:ascii="Arial" w:hAnsi="Arial" w:cs="Arial"/>
          <w:sz w:val="20"/>
          <w:szCs w:val="20"/>
        </w:rPr>
        <w:t>ejich odstranění. O </w:t>
      </w:r>
      <w:r w:rsidR="00F4565E">
        <w:rPr>
          <w:rFonts w:ascii="Arial" w:hAnsi="Arial" w:cs="Arial"/>
          <w:sz w:val="20"/>
          <w:szCs w:val="20"/>
        </w:rPr>
        <w:t xml:space="preserve">odstranění </w:t>
      </w:r>
      <w:r w:rsidRPr="004A1D4A">
        <w:rPr>
          <w:rFonts w:ascii="Arial" w:hAnsi="Arial" w:cs="Arial"/>
          <w:sz w:val="20"/>
          <w:szCs w:val="20"/>
        </w:rPr>
        <w:t>vad a nedodělků bude smluvními stranami sepsán zápis.</w:t>
      </w:r>
      <w:r w:rsidR="003D7447">
        <w:rPr>
          <w:rFonts w:ascii="Arial" w:hAnsi="Arial" w:cs="Arial"/>
          <w:sz w:val="20"/>
          <w:szCs w:val="20"/>
        </w:rPr>
        <w:t xml:space="preserve"> Smluvní strany vylučují použití ustanovení § </w:t>
      </w:r>
      <w:r w:rsidRPr="004A1D4A">
        <w:rPr>
          <w:rFonts w:ascii="Arial" w:hAnsi="Arial" w:cs="Arial"/>
          <w:sz w:val="20"/>
          <w:szCs w:val="20"/>
        </w:rPr>
        <w:t xml:space="preserve">2605 odst. 2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 xml:space="preserve">ý </w:t>
      </w:r>
      <w:r w:rsidRPr="004A1D4A">
        <w:rPr>
          <w:rFonts w:ascii="Arial" w:hAnsi="Arial" w:cs="Arial"/>
          <w:sz w:val="20"/>
          <w:szCs w:val="20"/>
        </w:rPr>
        <w:t xml:space="preserve">zákoník. </w:t>
      </w:r>
    </w:p>
    <w:p w14:paraId="04454F78" w14:textId="77777777" w:rsidR="009A5659" w:rsidRPr="004A1D4A" w:rsidRDefault="009A5659" w:rsidP="00EA6CA4">
      <w:pPr>
        <w:ind w:left="567" w:hanging="567"/>
        <w:rPr>
          <w:rFonts w:ascii="Arial" w:hAnsi="Arial" w:cs="Arial"/>
          <w:sz w:val="20"/>
          <w:szCs w:val="20"/>
        </w:rPr>
      </w:pPr>
    </w:p>
    <w:p w14:paraId="720653D5" w14:textId="77777777"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w:t>
      </w:r>
      <w:r w:rsidR="001F12CB">
        <w:rPr>
          <w:rFonts w:ascii="Arial" w:hAnsi="Arial" w:cs="Arial"/>
          <w:sz w:val="20"/>
          <w:szCs w:val="20"/>
        </w:rPr>
        <w:t xml:space="preserve"> (do 2 dnů)</w:t>
      </w:r>
      <w:r w:rsidRPr="004A1D4A">
        <w:rPr>
          <w:rFonts w:ascii="Arial" w:hAnsi="Arial" w:cs="Arial"/>
          <w:sz w:val="20"/>
          <w:szCs w:val="20"/>
        </w:rPr>
        <w:t xml:space="preserve"> po zániku závazku.</w:t>
      </w:r>
    </w:p>
    <w:p w14:paraId="77CAF6C8" w14:textId="77777777" w:rsidR="009A5659" w:rsidRPr="004A1D4A" w:rsidRDefault="009A5659" w:rsidP="00EA6CA4">
      <w:pPr>
        <w:ind w:left="567" w:hanging="567"/>
        <w:rPr>
          <w:rFonts w:ascii="Arial" w:hAnsi="Arial" w:cs="Arial"/>
          <w:sz w:val="20"/>
          <w:szCs w:val="20"/>
        </w:rPr>
      </w:pPr>
    </w:p>
    <w:p w14:paraId="406A3FC8" w14:textId="77777777" w:rsidR="009A5659" w:rsidRPr="004A1D4A" w:rsidRDefault="009A5659" w:rsidP="003D7447">
      <w:pPr>
        <w:pStyle w:val="Odstavecseseznamem"/>
        <w:numPr>
          <w:ilvl w:val="0"/>
          <w:numId w:val="26"/>
        </w:numPr>
        <w:jc w:val="both"/>
        <w:rPr>
          <w:rFonts w:ascii="Arial" w:hAnsi="Arial" w:cs="Arial"/>
          <w:sz w:val="20"/>
          <w:szCs w:val="20"/>
        </w:rPr>
      </w:pPr>
      <w:r w:rsidRPr="004A1D4A">
        <w:rPr>
          <w:rFonts w:ascii="Arial" w:hAnsi="Arial" w:cs="Arial"/>
          <w:sz w:val="20"/>
          <w:szCs w:val="20"/>
        </w:rPr>
        <w:t xml:space="preserve">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w:t>
      </w:r>
      <w:r w:rsidR="001F12CB">
        <w:rPr>
          <w:rFonts w:ascii="Arial" w:hAnsi="Arial" w:cs="Arial"/>
          <w:sz w:val="20"/>
          <w:szCs w:val="20"/>
        </w:rPr>
        <w:t xml:space="preserve">písemně </w:t>
      </w:r>
      <w:r w:rsidRPr="004A1D4A">
        <w:rPr>
          <w:rFonts w:ascii="Arial" w:hAnsi="Arial" w:cs="Arial"/>
          <w:sz w:val="20"/>
          <w:szCs w:val="20"/>
        </w:rPr>
        <w:t>oznámit objednateli. Výslovně se sjednává, že ztráta kteréhokoliv z kvalifikačních předpokladů je podstatným porušením této smlouvy a objednatel má právo od této smlouvy odstoupit.</w:t>
      </w:r>
    </w:p>
    <w:p w14:paraId="471DAF80" w14:textId="77777777" w:rsidR="009A5659" w:rsidRPr="004A1D4A" w:rsidRDefault="009A5659" w:rsidP="00065E80">
      <w:pPr>
        <w:ind w:left="0" w:firstLine="0"/>
        <w:rPr>
          <w:rFonts w:ascii="Arial" w:hAnsi="Arial" w:cs="Arial"/>
          <w:sz w:val="20"/>
          <w:szCs w:val="20"/>
        </w:rPr>
      </w:pPr>
    </w:p>
    <w:p w14:paraId="58E2A527" w14:textId="77777777" w:rsidR="009A5659" w:rsidRPr="0086427A" w:rsidRDefault="009A5659" w:rsidP="0086427A">
      <w:pPr>
        <w:pStyle w:val="Odstavecseseznamem"/>
        <w:numPr>
          <w:ilvl w:val="0"/>
          <w:numId w:val="26"/>
        </w:numPr>
        <w:jc w:val="both"/>
        <w:rPr>
          <w:rFonts w:ascii="Arial" w:hAnsi="Arial" w:cs="Arial"/>
          <w:sz w:val="20"/>
          <w:szCs w:val="20"/>
        </w:rPr>
      </w:pPr>
      <w:r w:rsidRPr="0086427A">
        <w:rPr>
          <w:rFonts w:ascii="Arial" w:hAnsi="Arial" w:cs="Arial"/>
          <w:sz w:val="20"/>
          <w:szCs w:val="20"/>
        </w:rPr>
        <w:t>Zhotovitel je povinen zajistit, aby osoby (stavbyvedoucí atd.), jejichž prostřednictvím prokázal splnění kvalifikace dle zadávací dokumentace na veřejnou zakázku, skutečně realizovaly tyto konkrétní činnosti. V případě nutné personální změny z důvodů vzniklých nikoliv na straně zhotovitele, u osob, jejichž prostřednictvím bylo prokázáno splnění kvalifikace, musí zhotovitel tuto skutečnost objednateli ihned písemně oznámit a navrhnout k odsouhlasení jinou osobu spolu s prokázáním shodných kvalifikačních předpokladů. Objednatel si vyhrazuje právo na odmítnutí či akceptaci změn ve složení týmu zhotovitele po celou dobu realizace díla.</w:t>
      </w:r>
    </w:p>
    <w:p w14:paraId="09E6B957" w14:textId="77777777" w:rsidR="009A5659" w:rsidRPr="004A1D4A"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14:paraId="7360EEDB" w14:textId="77777777" w:rsidR="009A5659" w:rsidRDefault="009A5659" w:rsidP="00BB4B6F">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360" w:firstLine="0"/>
        <w:rPr>
          <w:rFonts w:ascii="Arial" w:hAnsi="Arial" w:cs="Arial"/>
          <w:sz w:val="20"/>
          <w:szCs w:val="20"/>
        </w:rPr>
      </w:pPr>
    </w:p>
    <w:p w14:paraId="68B846DC"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lastRenderedPageBreak/>
        <w:t>Článek VII</w:t>
      </w:r>
      <w:r w:rsidR="00982480">
        <w:rPr>
          <w:rFonts w:ascii="Arial" w:hAnsi="Arial" w:cs="Arial"/>
          <w:b/>
          <w:bCs/>
          <w:sz w:val="20"/>
          <w:szCs w:val="20"/>
        </w:rPr>
        <w:t>.</w:t>
      </w:r>
    </w:p>
    <w:p w14:paraId="00835725"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Arial" w:hAnsi="Arial" w:cs="Arial"/>
          <w:b/>
          <w:bCs/>
          <w:sz w:val="20"/>
          <w:szCs w:val="20"/>
        </w:rPr>
      </w:pPr>
      <w:r w:rsidRPr="004A1D4A">
        <w:rPr>
          <w:rFonts w:ascii="Arial" w:hAnsi="Arial" w:cs="Arial"/>
          <w:b/>
          <w:bCs/>
          <w:sz w:val="20"/>
          <w:szCs w:val="20"/>
        </w:rPr>
        <w:t>Stavební deník</w:t>
      </w:r>
    </w:p>
    <w:p w14:paraId="49B2C529"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outlineLvl w:val="0"/>
        <w:rPr>
          <w:rFonts w:ascii="Arial" w:hAnsi="Arial" w:cs="Arial"/>
          <w:b/>
          <w:bCs/>
          <w:sz w:val="20"/>
          <w:szCs w:val="20"/>
        </w:rPr>
      </w:pPr>
    </w:p>
    <w:p w14:paraId="6A42A1DD" w14:textId="77777777"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Zhotovitel je povinen ode dne převzetí staveniště o pracích, které provádí, vést stavební deník v souladu s přílohou č. 9 vyhlášky č. 499/2006 Sb., o dokumentaci staveb, </w:t>
      </w:r>
      <w:r w:rsidR="001C5FD6">
        <w:rPr>
          <w:rFonts w:ascii="Arial" w:hAnsi="Arial" w:cs="Arial"/>
          <w:sz w:val="20"/>
          <w:szCs w:val="20"/>
        </w:rPr>
        <w:t>ve znění pozdějších předpisů, a </w:t>
      </w:r>
      <w:r w:rsidRPr="004A1D4A">
        <w:rPr>
          <w:rFonts w:ascii="Arial" w:hAnsi="Arial" w:cs="Arial"/>
          <w:sz w:val="20"/>
          <w:szCs w:val="20"/>
        </w:rPr>
        <w:t xml:space="preserve">zapisovat do něj veškeré skutečnosti rozhodné pro plnění této smlouvy. </w:t>
      </w:r>
    </w:p>
    <w:p w14:paraId="19489D23" w14:textId="77777777"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11C1193D" w14:textId="77777777"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Stavební deník musí být na stavbě trvale přístupný.</w:t>
      </w:r>
    </w:p>
    <w:p w14:paraId="37F2049D" w14:textId="77777777"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5AA7D180" w14:textId="77777777"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 xml:space="preserve">Povinnost vést stavební deník končí </w:t>
      </w:r>
      <w:r w:rsidR="001F12CB">
        <w:rPr>
          <w:rFonts w:ascii="Arial" w:hAnsi="Arial" w:cs="Arial"/>
          <w:sz w:val="20"/>
          <w:szCs w:val="20"/>
        </w:rPr>
        <w:t>pře</w:t>
      </w:r>
      <w:r w:rsidR="001F12CB" w:rsidRPr="004A1D4A">
        <w:rPr>
          <w:rFonts w:ascii="Arial" w:hAnsi="Arial" w:cs="Arial"/>
          <w:sz w:val="20"/>
          <w:szCs w:val="20"/>
        </w:rPr>
        <w:t xml:space="preserve">dáním </w:t>
      </w:r>
      <w:r w:rsidRPr="004A1D4A">
        <w:rPr>
          <w:rFonts w:ascii="Arial" w:hAnsi="Arial" w:cs="Arial"/>
          <w:sz w:val="20"/>
          <w:szCs w:val="20"/>
        </w:rPr>
        <w:t>a převzetím díla, které je bez vad a nedodělků. Touto úpravou se zavádí povinnost zhotovitele vést stavební deník, i když je již stavba převzata objednatelem, ale ještě jsou zhotovitelem odstraňovány vady a nedodělky.</w:t>
      </w:r>
    </w:p>
    <w:p w14:paraId="731D0CDD" w14:textId="77777777"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3C8373AB" w14:textId="77777777"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Zápisem do stavebního deníku nejsou dotčena ustanovení této smlouvy, ani jím nemohou být měněna, s výjim</w:t>
      </w:r>
      <w:r w:rsidR="0086427A">
        <w:rPr>
          <w:rFonts w:ascii="Arial" w:hAnsi="Arial" w:cs="Arial"/>
          <w:sz w:val="20"/>
          <w:szCs w:val="20"/>
        </w:rPr>
        <w:t>kou uvedenou v </w:t>
      </w:r>
      <w:r w:rsidR="00982480">
        <w:rPr>
          <w:rFonts w:ascii="Arial" w:hAnsi="Arial" w:cs="Arial"/>
          <w:sz w:val="20"/>
          <w:szCs w:val="20"/>
        </w:rPr>
        <w:t xml:space="preserve">čl. </w:t>
      </w:r>
      <w:r w:rsidR="0086427A">
        <w:rPr>
          <w:rFonts w:ascii="Arial" w:hAnsi="Arial" w:cs="Arial"/>
          <w:sz w:val="20"/>
          <w:szCs w:val="20"/>
        </w:rPr>
        <w:t>IV</w:t>
      </w:r>
      <w:r w:rsidR="00982480">
        <w:rPr>
          <w:rFonts w:ascii="Arial" w:hAnsi="Arial" w:cs="Arial"/>
          <w:sz w:val="20"/>
          <w:szCs w:val="20"/>
        </w:rPr>
        <w:t>.</w:t>
      </w:r>
      <w:r w:rsidR="0086427A">
        <w:rPr>
          <w:rFonts w:ascii="Arial" w:hAnsi="Arial" w:cs="Arial"/>
          <w:sz w:val="20"/>
          <w:szCs w:val="20"/>
        </w:rPr>
        <w:t xml:space="preserve"> bod</w:t>
      </w:r>
      <w:r w:rsidR="00982480">
        <w:rPr>
          <w:rFonts w:ascii="Arial" w:hAnsi="Arial" w:cs="Arial"/>
          <w:sz w:val="20"/>
          <w:szCs w:val="20"/>
        </w:rPr>
        <w:t>u</w:t>
      </w:r>
      <w:r w:rsidR="0086427A">
        <w:rPr>
          <w:rFonts w:ascii="Arial" w:hAnsi="Arial" w:cs="Arial"/>
          <w:sz w:val="20"/>
          <w:szCs w:val="20"/>
        </w:rPr>
        <w:t xml:space="preserve"> 4.2</w:t>
      </w:r>
      <w:r w:rsidRPr="004A1D4A">
        <w:rPr>
          <w:rFonts w:ascii="Arial" w:hAnsi="Arial" w:cs="Arial"/>
          <w:sz w:val="20"/>
          <w:szCs w:val="20"/>
        </w:rPr>
        <w:t xml:space="preserve"> této smlouvy.</w:t>
      </w:r>
    </w:p>
    <w:p w14:paraId="19F94ADA" w14:textId="77777777" w:rsidR="009A5659" w:rsidRPr="004A1D4A" w:rsidRDefault="009A5659" w:rsidP="003F1973">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0BB95DF9" w14:textId="77777777" w:rsidR="009A5659" w:rsidRPr="0086427A" w:rsidRDefault="009A5659" w:rsidP="0086427A">
      <w:pPr>
        <w:pStyle w:val="Odstavecseseznamem"/>
        <w:numPr>
          <w:ilvl w:val="0"/>
          <w:numId w:val="27"/>
        </w:numPr>
        <w:jc w:val="both"/>
        <w:rPr>
          <w:rFonts w:ascii="Arial" w:hAnsi="Arial" w:cs="Arial"/>
          <w:sz w:val="20"/>
          <w:szCs w:val="20"/>
        </w:rPr>
      </w:pPr>
      <w:r w:rsidRPr="0086427A">
        <w:rPr>
          <w:rFonts w:ascii="Arial" w:hAnsi="Arial" w:cs="Arial"/>
          <w:sz w:val="20"/>
          <w:szCs w:val="20"/>
        </w:rPr>
        <w:t xml:space="preserve">Během realizace stavby budou oddělovány průpisy jednotlivých listů stavebního deníku zástupcem objednatele. Deník v originále bude předán objednateli po ukončení stavby </w:t>
      </w:r>
      <w:r w:rsidR="0086427A" w:rsidRPr="0086427A">
        <w:rPr>
          <w:rFonts w:ascii="Arial" w:hAnsi="Arial" w:cs="Arial"/>
          <w:sz w:val="20"/>
          <w:szCs w:val="20"/>
        </w:rPr>
        <w:t>(viz ustanovení § 157 zák</w:t>
      </w:r>
      <w:r w:rsidR="00982480">
        <w:rPr>
          <w:rFonts w:ascii="Arial" w:hAnsi="Arial" w:cs="Arial"/>
          <w:sz w:val="20"/>
          <w:szCs w:val="20"/>
        </w:rPr>
        <w:t>ona</w:t>
      </w:r>
      <w:r w:rsidR="0086427A" w:rsidRPr="0086427A">
        <w:rPr>
          <w:rFonts w:ascii="Arial" w:hAnsi="Arial" w:cs="Arial"/>
          <w:sz w:val="20"/>
          <w:szCs w:val="20"/>
        </w:rPr>
        <w:t xml:space="preserve"> č. </w:t>
      </w:r>
      <w:r w:rsidRPr="0086427A">
        <w:rPr>
          <w:rFonts w:ascii="Arial" w:hAnsi="Arial" w:cs="Arial"/>
          <w:sz w:val="20"/>
          <w:szCs w:val="20"/>
        </w:rPr>
        <w:t>183/2006 Sb.). Kopie průpisů jednotlivých listů stavebního deníku obdrží 1x zhotovitel zpět.</w:t>
      </w:r>
    </w:p>
    <w:p w14:paraId="6156C597"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567" w:hanging="567"/>
        <w:rPr>
          <w:rFonts w:ascii="Arial" w:hAnsi="Arial" w:cs="Arial"/>
          <w:sz w:val="20"/>
          <w:szCs w:val="20"/>
        </w:rPr>
      </w:pPr>
    </w:p>
    <w:p w14:paraId="58E70B2B" w14:textId="77777777" w:rsidR="009A5659" w:rsidRPr="004A1D4A" w:rsidRDefault="009A5659" w:rsidP="0086427A">
      <w:pPr>
        <w:pStyle w:val="Odstavecseseznamem"/>
        <w:numPr>
          <w:ilvl w:val="0"/>
          <w:numId w:val="27"/>
        </w:numPr>
        <w:jc w:val="both"/>
        <w:rPr>
          <w:rFonts w:ascii="Arial" w:hAnsi="Arial" w:cs="Arial"/>
          <w:sz w:val="20"/>
          <w:szCs w:val="20"/>
        </w:rPr>
      </w:pPr>
      <w:r w:rsidRPr="004A1D4A">
        <w:rPr>
          <w:rFonts w:ascii="Arial" w:hAnsi="Arial" w:cs="Arial"/>
          <w:sz w:val="20"/>
          <w:szCs w:val="20"/>
        </w:rPr>
        <w:t>Do stavebního deníku je oprávněn provádět zápisy pověřený zástupce objednatele a zhotovitele, dále osoba vykonávající autorský dozor projektanta nebo výkon koordinátora BOZP.</w:t>
      </w:r>
    </w:p>
    <w:p w14:paraId="32A45E3E" w14:textId="77777777" w:rsidR="007934B5"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14:paraId="66C04065" w14:textId="77777777" w:rsidR="00B8204A" w:rsidRPr="004A1D4A" w:rsidRDefault="00B8204A"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28" w:lineRule="auto"/>
        <w:ind w:left="1008" w:hanging="1008"/>
        <w:outlineLvl w:val="0"/>
        <w:rPr>
          <w:rFonts w:ascii="Arial" w:hAnsi="Arial" w:cs="Arial"/>
          <w:b/>
          <w:bCs/>
          <w:sz w:val="20"/>
          <w:szCs w:val="20"/>
        </w:rPr>
      </w:pPr>
    </w:p>
    <w:p w14:paraId="787354A7"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VIII</w:t>
      </w:r>
      <w:r w:rsidR="00982480">
        <w:rPr>
          <w:rFonts w:ascii="Arial" w:hAnsi="Arial" w:cs="Arial"/>
          <w:b/>
          <w:bCs/>
          <w:sz w:val="20"/>
          <w:szCs w:val="20"/>
        </w:rPr>
        <w:t>.</w:t>
      </w:r>
    </w:p>
    <w:p w14:paraId="7B83956F" w14:textId="77777777"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Fakturace a platební podmínky</w:t>
      </w:r>
    </w:p>
    <w:p w14:paraId="0208AC74" w14:textId="77777777" w:rsidR="009A5659" w:rsidRPr="004A1D4A" w:rsidRDefault="009A5659" w:rsidP="0078603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p>
    <w:p w14:paraId="21CC8BA0" w14:textId="77777777" w:rsidR="009A5659" w:rsidRDefault="00CC0263"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 xml:space="preserve">Smluvní strany se dohodly na </w:t>
      </w:r>
      <w:r w:rsidR="000A5A0A">
        <w:rPr>
          <w:rFonts w:ascii="Arial" w:hAnsi="Arial" w:cs="Arial"/>
          <w:sz w:val="20"/>
          <w:szCs w:val="20"/>
        </w:rPr>
        <w:t>měsíční fakturaci na základě soupisu provedených prací</w:t>
      </w:r>
      <w:r w:rsidR="007D3D68">
        <w:rPr>
          <w:rFonts w:ascii="Arial" w:hAnsi="Arial" w:cs="Arial"/>
          <w:sz w:val="20"/>
          <w:szCs w:val="20"/>
        </w:rPr>
        <w:t xml:space="preserve"> </w:t>
      </w:r>
      <w:r w:rsidR="000A5A0A">
        <w:rPr>
          <w:rFonts w:ascii="Arial" w:hAnsi="Arial" w:cs="Arial"/>
          <w:sz w:val="20"/>
          <w:szCs w:val="20"/>
        </w:rPr>
        <w:t>a</w:t>
      </w:r>
      <w:r w:rsidR="007D3D68">
        <w:rPr>
          <w:rFonts w:ascii="Arial" w:hAnsi="Arial" w:cs="Arial"/>
          <w:sz w:val="20"/>
          <w:szCs w:val="20"/>
        </w:rPr>
        <w:t xml:space="preserve"> na</w:t>
      </w:r>
      <w:r w:rsidR="000A5A0A">
        <w:rPr>
          <w:rFonts w:ascii="Arial" w:hAnsi="Arial" w:cs="Arial"/>
          <w:sz w:val="20"/>
          <w:szCs w:val="20"/>
        </w:rPr>
        <w:t xml:space="preserve"> </w:t>
      </w:r>
      <w:r w:rsidRPr="004A1D4A">
        <w:rPr>
          <w:rFonts w:ascii="Arial" w:hAnsi="Arial" w:cs="Arial"/>
          <w:sz w:val="20"/>
          <w:szCs w:val="20"/>
        </w:rPr>
        <w:t xml:space="preserve">závěrečném vyúčtování díla fakturou, vystavenou zhotovitelem do 15 kalendářích dnů ode dne protokolárního předání a převzetí díla bez jakýchkoliv vad a nedodělků. </w:t>
      </w:r>
      <w:r w:rsidR="0019460A" w:rsidRPr="004A1D4A">
        <w:rPr>
          <w:rFonts w:ascii="Arial" w:hAnsi="Arial" w:cs="Arial"/>
          <w:sz w:val="20"/>
          <w:szCs w:val="20"/>
        </w:rPr>
        <w:t xml:space="preserve"> </w:t>
      </w:r>
      <w:r w:rsidR="007D3D68">
        <w:rPr>
          <w:rFonts w:ascii="Arial" w:hAnsi="Arial" w:cs="Arial"/>
          <w:sz w:val="20"/>
          <w:szCs w:val="20"/>
        </w:rPr>
        <w:t xml:space="preserve">Poslední faktura </w:t>
      </w:r>
      <w:r w:rsidRPr="004A1D4A">
        <w:rPr>
          <w:rFonts w:ascii="Arial" w:hAnsi="Arial" w:cs="Arial"/>
          <w:sz w:val="20"/>
          <w:szCs w:val="20"/>
        </w:rPr>
        <w:t xml:space="preserve">musí být před jejím doručením objednateli odsouhlasena zástupcem objednatele a musí k ní být přiložen oboustranně podepsaný zápis o předání a převzetí díla bez vad a nedodělků, v případě, že zápis bude obsahovat vady a nedodělky, je nutno faktuře přiložit kromě tohoto zápisu ještě zápis o odstranění vad a nedodělků. </w:t>
      </w:r>
    </w:p>
    <w:p w14:paraId="3F15366B" w14:textId="77777777" w:rsidR="00386F17" w:rsidRDefault="00386F17" w:rsidP="00386F17">
      <w:pPr>
        <w:rPr>
          <w:rFonts w:ascii="Arial" w:hAnsi="Arial" w:cs="Arial"/>
          <w:sz w:val="20"/>
          <w:szCs w:val="20"/>
        </w:rPr>
      </w:pPr>
    </w:p>
    <w:p w14:paraId="2BD587AE" w14:textId="77777777" w:rsidR="00386F17" w:rsidRPr="00A62CE8" w:rsidRDefault="00386F17" w:rsidP="00386F17">
      <w:pPr>
        <w:pStyle w:val="Odstavecseseznamem"/>
        <w:numPr>
          <w:ilvl w:val="0"/>
          <w:numId w:val="28"/>
        </w:numPr>
        <w:jc w:val="both"/>
        <w:rPr>
          <w:rFonts w:ascii="Arial" w:hAnsi="Arial" w:cs="Arial"/>
          <w:sz w:val="20"/>
          <w:szCs w:val="20"/>
        </w:rPr>
      </w:pPr>
      <w:r w:rsidRPr="00A62CE8">
        <w:rPr>
          <w:rFonts w:ascii="Arial" w:hAnsi="Arial" w:cs="Arial"/>
          <w:sz w:val="20"/>
          <w:szCs w:val="20"/>
        </w:rPr>
        <w:t xml:space="preserve">Smluvní strany se dohodly, že objednatel je oprávněn jednostranně započítat své pohledávky na zaplacení smluvních pokut dle této smlouvy proti pohledávce zhotovitele na zaplacení ceny za dílo dle této smlouvy, a to i v případě, že započítávané pohledávky nejsou v okamžiku započtení splatné. </w:t>
      </w:r>
    </w:p>
    <w:p w14:paraId="39C2EBC3" w14:textId="77777777"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05DB719C" w14:textId="77777777" w:rsidR="009A5659" w:rsidRPr="004A1D4A"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Veškeré faktury musí mít náležitosti daňového dokladu dle § 29 zákona č. 235/2004 Sb., o dani z přidané hodnoty, ve znění pozdějších předpisů, vždy však zejména:</w:t>
      </w:r>
    </w:p>
    <w:p w14:paraId="4EA21203" w14:textId="77777777" w:rsidR="009A5659" w:rsidRPr="004A1D4A" w:rsidRDefault="009A5659" w:rsidP="00F8265A">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3A99DA9A"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faktury a její číslo,</w:t>
      </w:r>
    </w:p>
    <w:p w14:paraId="3B6413CC"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název a sídlo</w:t>
      </w:r>
      <w:r w:rsidR="00FF310E">
        <w:rPr>
          <w:rFonts w:ascii="Arial" w:hAnsi="Arial" w:cs="Arial"/>
          <w:sz w:val="20"/>
          <w:szCs w:val="20"/>
        </w:rPr>
        <w:t xml:space="preserve"> či místo podnikání</w:t>
      </w:r>
      <w:r w:rsidRPr="004A1D4A">
        <w:rPr>
          <w:rFonts w:ascii="Arial" w:hAnsi="Arial" w:cs="Arial"/>
          <w:sz w:val="20"/>
          <w:szCs w:val="20"/>
        </w:rPr>
        <w:t xml:space="preserve"> objednatele a zhotovitele,</w:t>
      </w:r>
    </w:p>
    <w:p w14:paraId="09584863"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předmět díla a název zakázky,</w:t>
      </w:r>
    </w:p>
    <w:p w14:paraId="1ADDB830"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číslo smlouvy a den jejího uzavření,</w:t>
      </w:r>
    </w:p>
    <w:p w14:paraId="46EFC215"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den vystavení faktury a lhůtu její splatnosti,</w:t>
      </w:r>
    </w:p>
    <w:p w14:paraId="76F585C1"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označení banky a číslo účtu, na který má být zaplaceno,</w:t>
      </w:r>
    </w:p>
    <w:p w14:paraId="44192D0E" w14:textId="77777777" w:rsidR="009A5659" w:rsidRPr="004A1D4A" w:rsidRDefault="009A5659" w:rsidP="00F8265A">
      <w:pPr>
        <w:pStyle w:val="Import6"/>
        <w:widowControl w:val="0"/>
        <w:numPr>
          <w:ilvl w:val="0"/>
          <w:numId w:val="5"/>
        </w:numPr>
        <w:tabs>
          <w:tab w:val="clear" w:pos="1131"/>
          <w:tab w:val="clear" w:pos="1584"/>
        </w:tabs>
        <w:spacing w:line="228" w:lineRule="auto"/>
        <w:rPr>
          <w:rFonts w:ascii="Arial" w:hAnsi="Arial" w:cs="Arial"/>
          <w:sz w:val="20"/>
          <w:szCs w:val="20"/>
        </w:rPr>
      </w:pPr>
      <w:r w:rsidRPr="004A1D4A">
        <w:rPr>
          <w:rFonts w:ascii="Arial" w:hAnsi="Arial" w:cs="Arial"/>
          <w:sz w:val="20"/>
          <w:szCs w:val="20"/>
        </w:rPr>
        <w:t xml:space="preserve">cenu za jednotku množství a případně další cenové údaje včetně zjišťovacího protokolu a soupisu </w:t>
      </w:r>
    </w:p>
    <w:p w14:paraId="14E25A50" w14:textId="77777777" w:rsidR="009A5659" w:rsidRPr="004A1D4A" w:rsidRDefault="009A5659" w:rsidP="00F8265A">
      <w:pPr>
        <w:pStyle w:val="Import6"/>
        <w:widowControl w:val="0"/>
        <w:tabs>
          <w:tab w:val="clear" w:pos="1584"/>
        </w:tabs>
        <w:spacing w:line="228" w:lineRule="auto"/>
        <w:ind w:left="426" w:firstLine="0"/>
        <w:rPr>
          <w:rFonts w:ascii="Arial" w:hAnsi="Arial" w:cs="Arial"/>
          <w:sz w:val="20"/>
          <w:szCs w:val="20"/>
        </w:rPr>
      </w:pPr>
      <w:r w:rsidRPr="004A1D4A">
        <w:rPr>
          <w:rFonts w:ascii="Arial" w:hAnsi="Arial" w:cs="Arial"/>
          <w:sz w:val="20"/>
          <w:szCs w:val="20"/>
        </w:rPr>
        <w:tab/>
        <w:t>provedených prací potvrzeného objednatelem,</w:t>
      </w:r>
    </w:p>
    <w:p w14:paraId="4AAF7BF0"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čísla i data vyhotovení soupisu provedených prací a zjišťovacích protokolů,</w:t>
      </w:r>
    </w:p>
    <w:p w14:paraId="49328DF7" w14:textId="77777777" w:rsidR="009A5659" w:rsidRPr="004A1D4A" w:rsidRDefault="009A5659" w:rsidP="00F8265A">
      <w:pPr>
        <w:pStyle w:val="Import6"/>
        <w:widowControl w:val="0"/>
        <w:numPr>
          <w:ilvl w:val="0"/>
          <w:numId w:val="5"/>
        </w:numPr>
        <w:spacing w:line="228" w:lineRule="auto"/>
        <w:rPr>
          <w:rFonts w:ascii="Arial" w:hAnsi="Arial" w:cs="Arial"/>
          <w:sz w:val="20"/>
          <w:szCs w:val="20"/>
        </w:rPr>
      </w:pPr>
      <w:r w:rsidRPr="004A1D4A">
        <w:rPr>
          <w:rFonts w:ascii="Arial" w:hAnsi="Arial" w:cs="Arial"/>
          <w:sz w:val="20"/>
          <w:szCs w:val="20"/>
        </w:rPr>
        <w:t>DIČ objednatele i zhotovitele,</w:t>
      </w:r>
    </w:p>
    <w:p w14:paraId="337D0629" w14:textId="77777777" w:rsidR="009A5659" w:rsidRPr="004B27DE" w:rsidRDefault="009A5659" w:rsidP="00F8265A">
      <w:pPr>
        <w:pStyle w:val="Import6"/>
        <w:widowControl w:val="0"/>
        <w:numPr>
          <w:ilvl w:val="0"/>
          <w:numId w:val="5"/>
        </w:numPr>
        <w:spacing w:line="228" w:lineRule="auto"/>
        <w:ind w:left="426" w:firstLine="0"/>
        <w:rPr>
          <w:rFonts w:ascii="Arial" w:hAnsi="Arial" w:cs="Arial"/>
          <w:sz w:val="20"/>
          <w:szCs w:val="20"/>
        </w:rPr>
      </w:pPr>
      <w:r w:rsidRPr="004B27DE">
        <w:rPr>
          <w:rFonts w:ascii="Arial" w:hAnsi="Arial" w:cs="Arial"/>
          <w:snapToGrid w:val="0"/>
          <w:sz w:val="20"/>
          <w:szCs w:val="20"/>
        </w:rPr>
        <w:t>označení textem „Uvedené plnění bude používáno k ekonomické činnosti – bude aplikován režim přenesené daňové působnosti.</w:t>
      </w:r>
      <w:r w:rsidR="00594C95">
        <w:rPr>
          <w:rFonts w:ascii="Arial" w:hAnsi="Arial" w:cs="Arial"/>
          <w:snapToGrid w:val="0"/>
          <w:sz w:val="20"/>
          <w:szCs w:val="20"/>
        </w:rPr>
        <w:t>“</w:t>
      </w:r>
    </w:p>
    <w:p w14:paraId="5E622D08" w14:textId="77777777" w:rsidR="009A5659" w:rsidRPr="004A1D4A" w:rsidRDefault="009A5659" w:rsidP="009A7DFB">
      <w:pPr>
        <w:pStyle w:val="Import6"/>
        <w:widowControl w:val="0"/>
        <w:spacing w:line="228" w:lineRule="auto"/>
        <w:ind w:left="426" w:firstLine="0"/>
        <w:jc w:val="left"/>
        <w:rPr>
          <w:rFonts w:ascii="Arial" w:hAnsi="Arial" w:cs="Arial"/>
          <w:sz w:val="20"/>
          <w:szCs w:val="20"/>
        </w:rPr>
      </w:pPr>
    </w:p>
    <w:p w14:paraId="77667973" w14:textId="77777777" w:rsidR="009A5659" w:rsidRPr="004A1D4A" w:rsidRDefault="009A5659" w:rsidP="001C5FD6">
      <w:pPr>
        <w:pStyle w:val="Odstavecseseznamem"/>
        <w:ind w:left="360"/>
        <w:jc w:val="both"/>
        <w:rPr>
          <w:rFonts w:ascii="Arial" w:hAnsi="Arial" w:cs="Arial"/>
          <w:sz w:val="20"/>
          <w:szCs w:val="20"/>
        </w:rPr>
      </w:pPr>
      <w:r w:rsidRPr="004A1D4A">
        <w:rPr>
          <w:rFonts w:ascii="Arial" w:hAnsi="Arial" w:cs="Arial"/>
          <w:sz w:val="20"/>
          <w:szCs w:val="20"/>
        </w:rPr>
        <w:t>Fakturu, která nemá požadované náležitosti</w:t>
      </w:r>
      <w:r w:rsidR="00F8265A">
        <w:rPr>
          <w:rFonts w:ascii="Arial" w:hAnsi="Arial" w:cs="Arial"/>
          <w:sz w:val="20"/>
          <w:szCs w:val="20"/>
        </w:rPr>
        <w:t xml:space="preserve"> či </w:t>
      </w:r>
      <w:r w:rsidRPr="004A1D4A">
        <w:rPr>
          <w:rFonts w:ascii="Arial" w:hAnsi="Arial" w:cs="Arial"/>
          <w:sz w:val="20"/>
          <w:szCs w:val="20"/>
        </w:rPr>
        <w:t>k</w:t>
      </w:r>
      <w:r w:rsidR="00F8265A">
        <w:rPr>
          <w:rFonts w:ascii="Arial" w:hAnsi="Arial" w:cs="Arial"/>
          <w:sz w:val="20"/>
          <w:szCs w:val="20"/>
        </w:rPr>
        <w:t> </w:t>
      </w:r>
      <w:r w:rsidRPr="004A1D4A">
        <w:rPr>
          <w:rFonts w:ascii="Arial" w:hAnsi="Arial" w:cs="Arial"/>
          <w:sz w:val="20"/>
          <w:szCs w:val="20"/>
        </w:rPr>
        <w:t>ní</w:t>
      </w:r>
      <w:r w:rsidR="00F8265A">
        <w:rPr>
          <w:rFonts w:ascii="Arial" w:hAnsi="Arial" w:cs="Arial"/>
          <w:sz w:val="20"/>
          <w:szCs w:val="20"/>
        </w:rPr>
        <w:t xml:space="preserve"> nejsou</w:t>
      </w:r>
      <w:r w:rsidRPr="004A1D4A">
        <w:rPr>
          <w:rFonts w:ascii="Arial" w:hAnsi="Arial" w:cs="Arial"/>
          <w:sz w:val="20"/>
          <w:szCs w:val="20"/>
        </w:rPr>
        <w:t xml:space="preserve"> připojeny shora uvedené doklady, není objednatel povinen uhradit. Fakturu, která obsahuje nesprávné údaje, je obje</w:t>
      </w:r>
      <w:r w:rsidR="001C5FD6">
        <w:rPr>
          <w:rFonts w:ascii="Arial" w:hAnsi="Arial" w:cs="Arial"/>
          <w:sz w:val="20"/>
          <w:szCs w:val="20"/>
        </w:rPr>
        <w:t xml:space="preserve">dnatel oprávněn vrátit ve lhůtě </w:t>
      </w:r>
      <w:r w:rsidRPr="004A1D4A">
        <w:rPr>
          <w:rFonts w:ascii="Arial" w:hAnsi="Arial" w:cs="Arial"/>
          <w:sz w:val="20"/>
          <w:szCs w:val="20"/>
        </w:rPr>
        <w:t>splatnosti</w:t>
      </w:r>
      <w:r w:rsidR="001C5FD6">
        <w:rPr>
          <w:rFonts w:ascii="Arial" w:hAnsi="Arial" w:cs="Arial"/>
          <w:sz w:val="20"/>
          <w:szCs w:val="20"/>
        </w:rPr>
        <w:t>,</w:t>
      </w:r>
      <w:r w:rsidRPr="004A1D4A">
        <w:rPr>
          <w:rFonts w:ascii="Arial" w:hAnsi="Arial" w:cs="Arial"/>
          <w:sz w:val="20"/>
          <w:szCs w:val="20"/>
        </w:rPr>
        <w:t xml:space="preserve"> a to doporučeným dopisem, kde uvede údaje, které považuje za nesprávné. Řádně vrácenou </w:t>
      </w:r>
      <w:r w:rsidRPr="004A1D4A">
        <w:rPr>
          <w:rFonts w:ascii="Arial" w:hAnsi="Arial" w:cs="Arial"/>
          <w:sz w:val="20"/>
          <w:szCs w:val="20"/>
        </w:rPr>
        <w:lastRenderedPageBreak/>
        <w:t xml:space="preserve">fakturu je zhotovitel povinen opravit a doručit objednateli. Nová lhůta splatnosti začne běžet dnem doručení </w:t>
      </w:r>
      <w:r w:rsidR="00A87084">
        <w:rPr>
          <w:rFonts w:ascii="Arial" w:hAnsi="Arial" w:cs="Arial"/>
          <w:sz w:val="20"/>
          <w:szCs w:val="20"/>
        </w:rPr>
        <w:t xml:space="preserve">řádně </w:t>
      </w:r>
      <w:r w:rsidRPr="004A1D4A">
        <w:rPr>
          <w:rFonts w:ascii="Arial" w:hAnsi="Arial" w:cs="Arial"/>
          <w:sz w:val="20"/>
          <w:szCs w:val="20"/>
        </w:rPr>
        <w:t xml:space="preserve">opravené faktury. </w:t>
      </w:r>
    </w:p>
    <w:p w14:paraId="314E200C" w14:textId="77777777" w:rsidR="009A5659" w:rsidRPr="004A1D4A" w:rsidRDefault="009A5659" w:rsidP="004D3A2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1D303C29" w14:textId="77777777" w:rsidR="009A5659" w:rsidRPr="00E5707A" w:rsidRDefault="009A5659" w:rsidP="001C5FD6">
      <w:pPr>
        <w:pStyle w:val="Odstavecseseznamem"/>
        <w:numPr>
          <w:ilvl w:val="0"/>
          <w:numId w:val="28"/>
        </w:numPr>
        <w:jc w:val="both"/>
        <w:rPr>
          <w:rFonts w:ascii="Arial" w:hAnsi="Arial" w:cs="Arial"/>
          <w:sz w:val="20"/>
          <w:szCs w:val="20"/>
        </w:rPr>
      </w:pPr>
      <w:r w:rsidRPr="00E5707A">
        <w:rPr>
          <w:rFonts w:ascii="Arial" w:hAnsi="Arial" w:cs="Arial"/>
          <w:sz w:val="20"/>
          <w:szCs w:val="20"/>
        </w:rPr>
        <w:t xml:space="preserve">Splatnost faktury je dohodnuta do </w:t>
      </w:r>
      <w:r w:rsidR="00E5707A" w:rsidRPr="00E5707A">
        <w:rPr>
          <w:rFonts w:ascii="Arial" w:hAnsi="Arial" w:cs="Arial"/>
          <w:sz w:val="20"/>
          <w:szCs w:val="20"/>
        </w:rPr>
        <w:t>třiceti</w:t>
      </w:r>
      <w:r w:rsidR="0010009C" w:rsidRPr="00E5707A">
        <w:rPr>
          <w:rFonts w:ascii="Arial" w:hAnsi="Arial" w:cs="Arial"/>
          <w:sz w:val="20"/>
          <w:szCs w:val="20"/>
        </w:rPr>
        <w:t xml:space="preserve"> </w:t>
      </w:r>
      <w:r w:rsidRPr="00E5707A">
        <w:rPr>
          <w:rFonts w:ascii="Arial" w:hAnsi="Arial" w:cs="Arial"/>
          <w:sz w:val="20"/>
          <w:szCs w:val="20"/>
        </w:rPr>
        <w:t>(</w:t>
      </w:r>
      <w:r w:rsidR="00E5707A" w:rsidRPr="00E5707A">
        <w:rPr>
          <w:rFonts w:ascii="Arial" w:hAnsi="Arial" w:cs="Arial"/>
          <w:sz w:val="20"/>
          <w:szCs w:val="20"/>
        </w:rPr>
        <w:t>3</w:t>
      </w:r>
      <w:r w:rsidR="0010009C" w:rsidRPr="00E5707A">
        <w:rPr>
          <w:rFonts w:ascii="Arial" w:hAnsi="Arial" w:cs="Arial"/>
          <w:sz w:val="20"/>
          <w:szCs w:val="20"/>
        </w:rPr>
        <w:t>0</w:t>
      </w:r>
      <w:r w:rsidRPr="00E5707A">
        <w:rPr>
          <w:rFonts w:ascii="Arial" w:hAnsi="Arial" w:cs="Arial"/>
          <w:sz w:val="20"/>
          <w:szCs w:val="20"/>
        </w:rPr>
        <w:t xml:space="preserve">) kalendářních dnů ode dne doručení faktury </w:t>
      </w:r>
      <w:r w:rsidR="00F8265A" w:rsidRPr="00E5707A">
        <w:rPr>
          <w:rFonts w:ascii="Arial" w:hAnsi="Arial" w:cs="Arial"/>
          <w:sz w:val="20"/>
          <w:szCs w:val="20"/>
        </w:rPr>
        <w:t>objednateli (</w:t>
      </w:r>
      <w:r w:rsidRPr="00E5707A">
        <w:rPr>
          <w:rFonts w:ascii="Arial" w:hAnsi="Arial" w:cs="Arial"/>
          <w:sz w:val="20"/>
          <w:szCs w:val="20"/>
        </w:rPr>
        <w:t>zadavateli</w:t>
      </w:r>
      <w:r w:rsidR="00F8265A" w:rsidRPr="00E5707A">
        <w:rPr>
          <w:rFonts w:ascii="Arial" w:hAnsi="Arial" w:cs="Arial"/>
          <w:sz w:val="20"/>
          <w:szCs w:val="20"/>
        </w:rPr>
        <w:t>)</w:t>
      </w:r>
      <w:r w:rsidRPr="00E5707A">
        <w:rPr>
          <w:rFonts w:ascii="Arial" w:hAnsi="Arial" w:cs="Arial"/>
          <w:sz w:val="20"/>
          <w:szCs w:val="20"/>
        </w:rPr>
        <w:t xml:space="preserve">. </w:t>
      </w:r>
    </w:p>
    <w:p w14:paraId="5E80B587" w14:textId="77777777" w:rsidR="009A5659" w:rsidRPr="004A1D4A" w:rsidRDefault="009A5659" w:rsidP="004D3A2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0AC0E492" w14:textId="77777777" w:rsidR="009A5659" w:rsidRPr="004A1D4A" w:rsidRDefault="009A5659" w:rsidP="004D3A2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outlineLvl w:val="0"/>
        <w:rPr>
          <w:rFonts w:ascii="Arial" w:hAnsi="Arial" w:cs="Arial"/>
          <w:sz w:val="20"/>
          <w:szCs w:val="20"/>
        </w:rPr>
      </w:pPr>
    </w:p>
    <w:p w14:paraId="250D776D" w14:textId="77777777" w:rsidR="00A87084" w:rsidRDefault="009A5659" w:rsidP="001C5FD6">
      <w:pPr>
        <w:pStyle w:val="Odstavecseseznamem"/>
        <w:numPr>
          <w:ilvl w:val="0"/>
          <w:numId w:val="28"/>
        </w:numPr>
        <w:jc w:val="both"/>
        <w:rPr>
          <w:rFonts w:ascii="Arial" w:hAnsi="Arial" w:cs="Arial"/>
          <w:sz w:val="20"/>
          <w:szCs w:val="20"/>
        </w:rPr>
      </w:pPr>
      <w:r w:rsidRPr="004A1D4A">
        <w:rPr>
          <w:rFonts w:ascii="Arial" w:hAnsi="Arial" w:cs="Arial"/>
          <w:sz w:val="20"/>
          <w:szCs w:val="20"/>
        </w:rPr>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w:t>
      </w:r>
      <w:r w:rsidR="00A87084">
        <w:rPr>
          <w:rFonts w:ascii="Arial" w:hAnsi="Arial" w:cs="Arial"/>
          <w:sz w:val="20"/>
          <w:szCs w:val="20"/>
        </w:rPr>
        <w:t> </w:t>
      </w:r>
      <w:r w:rsidRPr="004A1D4A">
        <w:rPr>
          <w:rFonts w:ascii="Arial" w:hAnsi="Arial" w:cs="Arial"/>
          <w:sz w:val="20"/>
          <w:szCs w:val="20"/>
        </w:rPr>
        <w:t>tuzemsku</w:t>
      </w:r>
      <w:r w:rsidR="00A87084">
        <w:rPr>
          <w:rFonts w:ascii="Arial" w:hAnsi="Arial" w:cs="Arial"/>
          <w:sz w:val="20"/>
          <w:szCs w:val="20"/>
        </w:rPr>
        <w:t>.</w:t>
      </w:r>
    </w:p>
    <w:p w14:paraId="10AB67E4" w14:textId="77777777" w:rsidR="00FF310E" w:rsidRPr="00FF310E" w:rsidRDefault="00FF310E" w:rsidP="00FF310E">
      <w:pPr>
        <w:rPr>
          <w:rFonts w:ascii="Arial" w:hAnsi="Arial" w:cs="Arial"/>
          <w:sz w:val="20"/>
          <w:szCs w:val="20"/>
        </w:rPr>
      </w:pPr>
    </w:p>
    <w:p w14:paraId="1ABD60C2" w14:textId="77777777" w:rsidR="00B74590" w:rsidRPr="00B74590" w:rsidRDefault="00B74590" w:rsidP="00B74590">
      <w:pPr>
        <w:pStyle w:val="Odstavecseseznamem"/>
        <w:numPr>
          <w:ilvl w:val="0"/>
          <w:numId w:val="28"/>
        </w:numPr>
        <w:jc w:val="both"/>
        <w:rPr>
          <w:rFonts w:ascii="Arial" w:hAnsi="Arial" w:cs="Arial"/>
          <w:sz w:val="20"/>
          <w:szCs w:val="20"/>
        </w:rPr>
      </w:pPr>
      <w:r>
        <w:rPr>
          <w:rFonts w:ascii="Arial" w:hAnsi="Arial" w:cs="Arial"/>
          <w:sz w:val="20"/>
          <w:szCs w:val="20"/>
        </w:rPr>
        <w:t>Zhotovitel tímto jako plátce daně z přidané hodnoty, který z titulu plnění dle této smlouvy bude pro objednatele uskutečňovat zdanitelné plnění, prohlašuje:</w:t>
      </w:r>
    </w:p>
    <w:p w14:paraId="6E35BE87" w14:textId="77777777"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není dlužníkem ve smyslu ustanovení zákona č. 280/2009 Sb., daňového řádu, tedy, že není daňovým subjektem s neuhrazeným nedoplatkem;</w:t>
      </w:r>
    </w:p>
    <w:p w14:paraId="1EDB28E5" w14:textId="77777777"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14:paraId="58BCA9BD" w14:textId="77777777"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daň z přidané hodnoty z titulu plnění dle této smlouvy bude uvádět v daňových přiznáních za zdaňovací období, ve kterých mu vznikla povinnost daň přiznat;</w:t>
      </w:r>
    </w:p>
    <w:p w14:paraId="58C89B9D" w14:textId="77777777"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vlastní daňovou povinnost týkající se daně z přidané hodnoty bude správci daně platit ve lhůtě pro podání daňového přiznání;</w:t>
      </w:r>
    </w:p>
    <w:p w14:paraId="2306BBB7" w14:textId="77777777" w:rsidR="00B74590" w:rsidRPr="00B74590" w:rsidRDefault="00B74590" w:rsidP="00B74590">
      <w:pPr>
        <w:pStyle w:val="Import6"/>
        <w:numPr>
          <w:ilvl w:val="0"/>
          <w:numId w:val="37"/>
        </w:numPr>
        <w:spacing w:line="228" w:lineRule="auto"/>
        <w:rPr>
          <w:rFonts w:ascii="Arial" w:hAnsi="Arial" w:cs="Arial"/>
          <w:sz w:val="20"/>
          <w:szCs w:val="20"/>
        </w:rPr>
      </w:pPr>
      <w:r w:rsidRPr="00B74590">
        <w:rPr>
          <w:rFonts w:ascii="Arial" w:hAnsi="Arial" w:cs="Arial"/>
          <w:sz w:val="20"/>
          <w:szCs w:val="20"/>
        </w:rPr>
        <w:t>že bude vždy postupovat a jednat takovým způsobem, aby objednateli nevznikla povinnost ručení za daň z přidané hodnoty nezaplacenou zhotovitelem.</w:t>
      </w:r>
    </w:p>
    <w:p w14:paraId="545C219D" w14:textId="77777777" w:rsidR="00B74590" w:rsidRPr="00B74590" w:rsidRDefault="00B74590" w:rsidP="00B74590">
      <w:pPr>
        <w:pStyle w:val="Odstavecseseznamem"/>
        <w:rPr>
          <w:rFonts w:ascii="Arial" w:hAnsi="Arial" w:cs="Arial"/>
          <w:sz w:val="20"/>
          <w:szCs w:val="20"/>
        </w:rPr>
      </w:pPr>
    </w:p>
    <w:p w14:paraId="6D825E79" w14:textId="77777777" w:rsidR="00FF310E" w:rsidRPr="00B74590" w:rsidRDefault="00FF310E" w:rsidP="00B74590">
      <w:pPr>
        <w:pStyle w:val="Odstavecseseznamem"/>
        <w:numPr>
          <w:ilvl w:val="0"/>
          <w:numId w:val="28"/>
        </w:numPr>
        <w:jc w:val="both"/>
        <w:rPr>
          <w:rFonts w:ascii="Arial" w:hAnsi="Arial" w:cs="Arial"/>
          <w:sz w:val="20"/>
          <w:szCs w:val="20"/>
        </w:rPr>
      </w:pPr>
      <w:r w:rsidRPr="00B74590">
        <w:rPr>
          <w:rFonts w:ascii="Arial" w:hAnsi="Arial" w:cs="Arial"/>
          <w:sz w:val="20"/>
          <w:szCs w:val="20"/>
        </w:rPr>
        <w:t>Pokud se stane zhotovitel nespolehlivým plátcem daně dle § 106a zákona č. 235/2004 Sb., o DPH, ve znění pozdějších předpisů, je objednatel oprávněn uhradit zhotoviteli za zdanitelné plnění částku bez DPH a úhradu samotné DPH provést přímo na příslušný účet daného finančního úřadu dle § 109 zákona č. 235/2004 Sb., o DPH, ve znění pozdějších předpisů. Zaplacení částky ve výši daně na účet správce daně zhotovitele a zaplacení ceny bez DPH zhotoviteli bude považováno za splnění závazku objednatele uhradit sjednanou cenu.</w:t>
      </w:r>
    </w:p>
    <w:p w14:paraId="3D6F2B03" w14:textId="77777777" w:rsidR="002C20AA" w:rsidRDefault="002C20AA" w:rsidP="002C20AA">
      <w:pPr>
        <w:pStyle w:val="Odstavecseseznamem"/>
        <w:ind w:left="360"/>
        <w:jc w:val="both"/>
        <w:rPr>
          <w:rFonts w:ascii="Arial" w:hAnsi="Arial" w:cs="Arial"/>
          <w:sz w:val="20"/>
          <w:szCs w:val="20"/>
        </w:rPr>
      </w:pPr>
    </w:p>
    <w:p w14:paraId="6CD1F106" w14:textId="77777777" w:rsidR="00D22D18" w:rsidRDefault="00D22D18" w:rsidP="00D22D18">
      <w:pPr>
        <w:pStyle w:val="Odstavecseseznamem"/>
        <w:numPr>
          <w:ilvl w:val="0"/>
          <w:numId w:val="28"/>
        </w:numPr>
        <w:jc w:val="both"/>
        <w:rPr>
          <w:rFonts w:ascii="Arial" w:hAnsi="Arial" w:cs="Arial"/>
          <w:sz w:val="20"/>
          <w:szCs w:val="20"/>
        </w:rPr>
      </w:pPr>
      <w:r w:rsidRPr="00DD1145">
        <w:rPr>
          <w:rFonts w:ascii="Arial" w:hAnsi="Arial" w:cs="Arial"/>
          <w:sz w:val="20"/>
          <w:szCs w:val="20"/>
        </w:rPr>
        <w:t>Provedené práce a dodávky budou hrazeny na základě fakturace dle skutečně provedených prací až do výše 90% z celkové ceny díla. Zbývajících 10% bude uhrazeno</w:t>
      </w:r>
      <w:r>
        <w:rPr>
          <w:rFonts w:ascii="Arial" w:hAnsi="Arial" w:cs="Arial"/>
          <w:sz w:val="20"/>
          <w:szCs w:val="20"/>
        </w:rPr>
        <w:t xml:space="preserve"> po odstranění případných vad a </w:t>
      </w:r>
      <w:r w:rsidRPr="00DD1145">
        <w:rPr>
          <w:rFonts w:ascii="Arial" w:hAnsi="Arial" w:cs="Arial"/>
          <w:sz w:val="20"/>
          <w:szCs w:val="20"/>
        </w:rPr>
        <w:t>nedodělků a předložení zápisu potvrzujícího jejich odstranění.</w:t>
      </w:r>
    </w:p>
    <w:p w14:paraId="4D185257" w14:textId="77777777" w:rsidR="00E5707A" w:rsidRDefault="00E5707A" w:rsidP="002C20AA">
      <w:pPr>
        <w:pStyle w:val="Odstavecseseznamem"/>
        <w:spacing w:line="228" w:lineRule="auto"/>
        <w:ind w:left="540"/>
        <w:jc w:val="both"/>
        <w:outlineLvl w:val="0"/>
        <w:rPr>
          <w:rFonts w:ascii="Arial" w:hAnsi="Arial" w:cs="Arial"/>
          <w:sz w:val="20"/>
          <w:szCs w:val="20"/>
        </w:rPr>
      </w:pPr>
    </w:p>
    <w:p w14:paraId="391BA175" w14:textId="77777777" w:rsidR="00547E9B" w:rsidRDefault="00547E9B" w:rsidP="002C20AA">
      <w:pPr>
        <w:pStyle w:val="Odstavecseseznamem"/>
        <w:spacing w:line="228" w:lineRule="auto"/>
        <w:ind w:left="540"/>
        <w:jc w:val="both"/>
        <w:outlineLvl w:val="0"/>
        <w:rPr>
          <w:rFonts w:ascii="Arial" w:hAnsi="Arial" w:cs="Arial"/>
          <w:sz w:val="20"/>
          <w:szCs w:val="20"/>
        </w:rPr>
      </w:pPr>
    </w:p>
    <w:p w14:paraId="740DD4C6" w14:textId="77777777" w:rsidR="00547E9B" w:rsidRDefault="00547E9B" w:rsidP="002C20AA">
      <w:pPr>
        <w:pStyle w:val="Odstavecseseznamem"/>
        <w:spacing w:line="228" w:lineRule="auto"/>
        <w:ind w:left="540"/>
        <w:jc w:val="both"/>
        <w:outlineLvl w:val="0"/>
        <w:rPr>
          <w:rFonts w:ascii="Arial" w:hAnsi="Arial" w:cs="Arial"/>
          <w:sz w:val="20"/>
          <w:szCs w:val="20"/>
        </w:rPr>
      </w:pPr>
    </w:p>
    <w:p w14:paraId="51A8B6E0" w14:textId="77777777" w:rsidR="007934B5" w:rsidRPr="002C20AA" w:rsidRDefault="007934B5" w:rsidP="002C20AA">
      <w:pPr>
        <w:pStyle w:val="Odstavecseseznamem"/>
        <w:spacing w:line="228" w:lineRule="auto"/>
        <w:ind w:left="540"/>
        <w:jc w:val="both"/>
        <w:outlineLvl w:val="0"/>
        <w:rPr>
          <w:rFonts w:ascii="Arial" w:hAnsi="Arial" w:cs="Arial"/>
          <w:sz w:val="20"/>
          <w:szCs w:val="20"/>
        </w:rPr>
      </w:pPr>
    </w:p>
    <w:p w14:paraId="507C8E75"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IX</w:t>
      </w:r>
      <w:r w:rsidR="00982480">
        <w:rPr>
          <w:rFonts w:ascii="Arial" w:hAnsi="Arial" w:cs="Arial"/>
          <w:b/>
          <w:bCs/>
          <w:sz w:val="20"/>
          <w:szCs w:val="20"/>
        </w:rPr>
        <w:t>.</w:t>
      </w:r>
    </w:p>
    <w:p w14:paraId="55720B99"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Smluvní pokuty a odstoupení od smlouvy</w:t>
      </w:r>
    </w:p>
    <w:p w14:paraId="1333D868"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14:paraId="4701CFDE" w14:textId="77777777" w:rsidR="009A5659" w:rsidRPr="004A1D4A" w:rsidRDefault="001C5FD6" w:rsidP="001C5FD6">
      <w:pPr>
        <w:pStyle w:val="Odstavecseseznamem"/>
        <w:numPr>
          <w:ilvl w:val="0"/>
          <w:numId w:val="29"/>
        </w:numPr>
        <w:jc w:val="both"/>
        <w:rPr>
          <w:rFonts w:ascii="Arial" w:hAnsi="Arial" w:cs="Arial"/>
          <w:sz w:val="20"/>
          <w:szCs w:val="20"/>
        </w:rPr>
      </w:pPr>
      <w:r>
        <w:rPr>
          <w:rFonts w:ascii="Arial" w:hAnsi="Arial" w:cs="Arial"/>
          <w:sz w:val="20"/>
          <w:szCs w:val="20"/>
        </w:rPr>
        <w:t>V</w:t>
      </w:r>
      <w:r w:rsidR="009A5659" w:rsidRPr="004A1D4A">
        <w:rPr>
          <w:rFonts w:ascii="Arial" w:hAnsi="Arial" w:cs="Arial"/>
          <w:sz w:val="20"/>
          <w:szCs w:val="20"/>
        </w:rPr>
        <w:t xml:space="preserve"> případě porušení povinnosti smluvních stran dle této smlouvy se smluvní strany dohodly, že strana, která svůj závazek porušila, je povinna zaplatit druhé smluvní straně smluvní pokutu, a to takto:</w:t>
      </w:r>
    </w:p>
    <w:p w14:paraId="2B90596E" w14:textId="77777777" w:rsidR="009A5659" w:rsidRPr="004A1D4A" w:rsidRDefault="009A5659" w:rsidP="003F1973">
      <w:pPr>
        <w:pStyle w:val="Import0"/>
        <w:spacing w:line="228" w:lineRule="auto"/>
        <w:ind w:left="567" w:hanging="567"/>
        <w:rPr>
          <w:rFonts w:ascii="Arial" w:hAnsi="Arial" w:cs="Arial"/>
          <w:sz w:val="20"/>
          <w:szCs w:val="20"/>
        </w:rPr>
      </w:pPr>
    </w:p>
    <w:p w14:paraId="5BC3AC5F" w14:textId="77777777"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Zhotovitel je povinen zaplatit objednateli smluvní pok</w:t>
      </w:r>
      <w:r w:rsidR="0004436B">
        <w:rPr>
          <w:rFonts w:ascii="Arial" w:hAnsi="Arial" w:cs="Arial"/>
          <w:sz w:val="20"/>
          <w:szCs w:val="20"/>
        </w:rPr>
        <w:t>utu v následujících případech a </w:t>
      </w:r>
      <w:r w:rsidRPr="004A1D4A">
        <w:rPr>
          <w:rFonts w:ascii="Arial" w:hAnsi="Arial" w:cs="Arial"/>
          <w:sz w:val="20"/>
          <w:szCs w:val="20"/>
        </w:rPr>
        <w:t>v následující výši:</w:t>
      </w:r>
    </w:p>
    <w:p w14:paraId="7CB8A96D"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5348B089" w14:textId="77777777" w:rsidR="009A5659" w:rsidRPr="004A1D4A" w:rsidRDefault="009A5659" w:rsidP="00B63EB9">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za každý i započatý den prodlení s dobou realizace díla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4.1. této smlouvy ve výši 0,</w:t>
      </w:r>
      <w:r w:rsidR="000A5A0A">
        <w:rPr>
          <w:rFonts w:ascii="Arial" w:hAnsi="Arial" w:cs="Arial"/>
          <w:sz w:val="20"/>
          <w:szCs w:val="20"/>
        </w:rPr>
        <w:t>2</w:t>
      </w:r>
      <w:r w:rsidRPr="004A1D4A">
        <w:rPr>
          <w:rFonts w:ascii="Arial" w:hAnsi="Arial" w:cs="Arial"/>
          <w:sz w:val="20"/>
          <w:szCs w:val="20"/>
        </w:rPr>
        <w:t xml:space="preserve"> % z celkové ceny za dílo včetně DPH</w:t>
      </w:r>
      <w:r w:rsidR="003B2D6C">
        <w:rPr>
          <w:rFonts w:ascii="Arial" w:hAnsi="Arial" w:cs="Arial"/>
          <w:sz w:val="20"/>
          <w:szCs w:val="20"/>
        </w:rPr>
        <w:t>;</w:t>
      </w:r>
    </w:p>
    <w:p w14:paraId="26A94E04" w14:textId="77777777"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vad a nedodělků uvedených v zápise o ukončení a převzetí díla 1.000,00 Kč</w:t>
      </w:r>
      <w:r w:rsidR="0004436B">
        <w:rPr>
          <w:rFonts w:ascii="Arial" w:hAnsi="Arial" w:cs="Arial"/>
          <w:sz w:val="20"/>
          <w:szCs w:val="20"/>
        </w:rPr>
        <w:t>, a to za každou drobnou vadu a </w:t>
      </w:r>
      <w:r w:rsidRPr="004A1D4A">
        <w:rPr>
          <w:rFonts w:ascii="Arial" w:hAnsi="Arial" w:cs="Arial"/>
          <w:sz w:val="20"/>
          <w:szCs w:val="20"/>
        </w:rPr>
        <w:t>nedodělek</w:t>
      </w:r>
      <w:r w:rsidR="003B2D6C">
        <w:rPr>
          <w:rFonts w:ascii="Arial" w:hAnsi="Arial" w:cs="Arial"/>
          <w:sz w:val="20"/>
          <w:szCs w:val="20"/>
        </w:rPr>
        <w:t>;</w:t>
      </w:r>
    </w:p>
    <w:p w14:paraId="4822A58D" w14:textId="77777777" w:rsidR="009A5659" w:rsidRPr="004A1D4A"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odstraněním v</w:t>
      </w:r>
      <w:r w:rsidR="0004436B">
        <w:rPr>
          <w:rFonts w:ascii="Arial" w:hAnsi="Arial" w:cs="Arial"/>
          <w:sz w:val="20"/>
          <w:szCs w:val="20"/>
        </w:rPr>
        <w:t>ad reklamovaných objednatelem v </w:t>
      </w:r>
      <w:r w:rsidRPr="004A1D4A">
        <w:rPr>
          <w:rFonts w:ascii="Arial" w:hAnsi="Arial" w:cs="Arial"/>
          <w:sz w:val="20"/>
          <w:szCs w:val="20"/>
        </w:rPr>
        <w:t xml:space="preserve">záruční </w:t>
      </w:r>
      <w:r w:rsidR="00B63EB9">
        <w:rPr>
          <w:rFonts w:ascii="Arial" w:hAnsi="Arial" w:cs="Arial"/>
          <w:sz w:val="20"/>
          <w:szCs w:val="20"/>
        </w:rPr>
        <w:t>době</w:t>
      </w:r>
      <w:r w:rsidR="00B63EB9" w:rsidRPr="004A1D4A">
        <w:rPr>
          <w:rFonts w:ascii="Arial" w:hAnsi="Arial" w:cs="Arial"/>
          <w:sz w:val="20"/>
          <w:szCs w:val="20"/>
        </w:rPr>
        <w:t xml:space="preserve"> </w:t>
      </w:r>
      <w:r w:rsidRPr="004A1D4A">
        <w:rPr>
          <w:rFonts w:ascii="Arial" w:hAnsi="Arial" w:cs="Arial"/>
          <w:sz w:val="20"/>
          <w:szCs w:val="20"/>
        </w:rPr>
        <w:t>v termínech touto smlouvou dohodnutých</w:t>
      </w:r>
      <w:r w:rsidR="00146B13">
        <w:rPr>
          <w:rFonts w:ascii="Arial" w:hAnsi="Arial" w:cs="Arial"/>
          <w:sz w:val="20"/>
          <w:szCs w:val="20"/>
        </w:rPr>
        <w:t>, a to ve výši</w:t>
      </w:r>
      <w:r w:rsidRPr="004A1D4A">
        <w:rPr>
          <w:rFonts w:ascii="Arial" w:hAnsi="Arial" w:cs="Arial"/>
          <w:sz w:val="20"/>
          <w:szCs w:val="20"/>
        </w:rPr>
        <w:t xml:space="preserve"> 1.000,00 Kč za každou vadu až do dne, kdy vady budou odstraněny; o odstranění vad bude smluvními stranami sepsán zápis</w:t>
      </w:r>
      <w:r w:rsidR="003B2D6C">
        <w:rPr>
          <w:rFonts w:ascii="Arial" w:hAnsi="Arial" w:cs="Arial"/>
          <w:sz w:val="20"/>
          <w:szCs w:val="20"/>
        </w:rPr>
        <w:t>;</w:t>
      </w:r>
    </w:p>
    <w:p w14:paraId="7435F19A" w14:textId="77777777" w:rsidR="009A5659" w:rsidRDefault="009A565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za každý i započatý den prodlení s vyklizením staveniště 2.000,00 Kč</w:t>
      </w:r>
      <w:r w:rsidR="003B2D6C">
        <w:rPr>
          <w:rFonts w:ascii="Arial" w:hAnsi="Arial" w:cs="Arial"/>
          <w:sz w:val="20"/>
          <w:szCs w:val="20"/>
        </w:rPr>
        <w:t>;</w:t>
      </w:r>
    </w:p>
    <w:p w14:paraId="5482A9EA" w14:textId="77777777" w:rsidR="00B63EB9" w:rsidRPr="004A1D4A" w:rsidRDefault="00B63EB9" w:rsidP="00B63EB9">
      <w:pPr>
        <w:pStyle w:val="Odstavecseseznamem"/>
        <w:numPr>
          <w:ilvl w:val="0"/>
          <w:numId w:val="11"/>
        </w:numPr>
        <w:jc w:val="both"/>
        <w:rPr>
          <w:rFonts w:ascii="Arial" w:hAnsi="Arial" w:cs="Arial"/>
          <w:sz w:val="20"/>
          <w:szCs w:val="20"/>
        </w:rPr>
      </w:pPr>
      <w:r w:rsidRPr="004A1D4A">
        <w:rPr>
          <w:rFonts w:ascii="Arial" w:hAnsi="Arial" w:cs="Arial"/>
          <w:sz w:val="20"/>
          <w:szCs w:val="20"/>
        </w:rPr>
        <w:lastRenderedPageBreak/>
        <w:t>za každý i započatý den prodlení se zahájením prací vyznačených a potvrzených oběma stranami ve stavebním deníku, které vyžadují přítomnost či součinnost nájemníků či třetích osob, a to ve výši 1.000,00 Kč</w:t>
      </w:r>
      <w:r>
        <w:rPr>
          <w:rFonts w:ascii="Arial" w:hAnsi="Arial" w:cs="Arial"/>
          <w:sz w:val="20"/>
          <w:szCs w:val="20"/>
        </w:rPr>
        <w:t>;</w:t>
      </w:r>
    </w:p>
    <w:p w14:paraId="33BD5159" w14:textId="77777777" w:rsidR="00B63EB9" w:rsidRDefault="00B63EB9"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 xml:space="preserve">za </w:t>
      </w:r>
      <w:r w:rsidRPr="004A1D4A">
        <w:rPr>
          <w:rFonts w:ascii="Arial" w:hAnsi="Arial" w:cs="Arial"/>
          <w:sz w:val="20"/>
          <w:szCs w:val="20"/>
        </w:rPr>
        <w:t>nepřev</w:t>
      </w:r>
      <w:r>
        <w:rPr>
          <w:rFonts w:ascii="Arial" w:hAnsi="Arial" w:cs="Arial"/>
          <w:sz w:val="20"/>
          <w:szCs w:val="20"/>
        </w:rPr>
        <w:t>zetí</w:t>
      </w:r>
      <w:r w:rsidRPr="004A1D4A">
        <w:rPr>
          <w:rFonts w:ascii="Arial" w:hAnsi="Arial" w:cs="Arial"/>
          <w:sz w:val="20"/>
          <w:szCs w:val="20"/>
        </w:rPr>
        <w:t xml:space="preserve"> staveniště </w:t>
      </w:r>
      <w:r>
        <w:rPr>
          <w:rFonts w:ascii="Arial" w:hAnsi="Arial" w:cs="Arial"/>
          <w:sz w:val="20"/>
          <w:szCs w:val="20"/>
        </w:rPr>
        <w:t>nebo</w:t>
      </w:r>
      <w:r w:rsidRPr="004A1D4A">
        <w:rPr>
          <w:rFonts w:ascii="Arial" w:hAnsi="Arial" w:cs="Arial"/>
          <w:sz w:val="20"/>
          <w:szCs w:val="20"/>
        </w:rPr>
        <w:t xml:space="preserve"> nezaháj</w:t>
      </w:r>
      <w:r>
        <w:rPr>
          <w:rFonts w:ascii="Arial" w:hAnsi="Arial" w:cs="Arial"/>
          <w:sz w:val="20"/>
          <w:szCs w:val="20"/>
        </w:rPr>
        <w:t>ení</w:t>
      </w:r>
      <w:r w:rsidRPr="004A1D4A">
        <w:rPr>
          <w:rFonts w:ascii="Arial" w:hAnsi="Arial" w:cs="Arial"/>
          <w:sz w:val="20"/>
          <w:szCs w:val="20"/>
        </w:rPr>
        <w:t xml:space="preserve"> provádění díla v termínu sjednaném v této s</w:t>
      </w:r>
      <w:r>
        <w:rPr>
          <w:rFonts w:ascii="Arial" w:hAnsi="Arial" w:cs="Arial"/>
          <w:sz w:val="20"/>
          <w:szCs w:val="20"/>
        </w:rPr>
        <w:t>mlouvě, a to ve výši</w:t>
      </w:r>
      <w:r w:rsidR="002E2CE5">
        <w:rPr>
          <w:rFonts w:ascii="Arial" w:hAnsi="Arial" w:cs="Arial"/>
          <w:sz w:val="20"/>
          <w:szCs w:val="20"/>
        </w:rPr>
        <w:t xml:space="preserve"> </w:t>
      </w:r>
      <w:r w:rsidR="0002202B">
        <w:rPr>
          <w:rFonts w:ascii="Arial" w:hAnsi="Arial" w:cs="Arial"/>
          <w:sz w:val="20"/>
          <w:szCs w:val="20"/>
        </w:rPr>
        <w:t>1</w:t>
      </w:r>
      <w:r w:rsidRPr="004A1D4A">
        <w:rPr>
          <w:rFonts w:ascii="Arial" w:hAnsi="Arial" w:cs="Arial"/>
          <w:sz w:val="20"/>
          <w:szCs w:val="20"/>
        </w:rPr>
        <w:t>0.000,00 Kč</w:t>
      </w:r>
      <w:r>
        <w:rPr>
          <w:rFonts w:ascii="Arial" w:hAnsi="Arial" w:cs="Arial"/>
          <w:sz w:val="20"/>
          <w:szCs w:val="20"/>
        </w:rPr>
        <w:t>;</w:t>
      </w:r>
    </w:p>
    <w:p w14:paraId="00E686EC" w14:textId="77777777" w:rsidR="00376FCA" w:rsidRDefault="00376FCA"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za každý případ porušení pravidel BOZP a PO ve výši 10.000,00 Kč</w:t>
      </w:r>
      <w:r w:rsidR="00157AFD">
        <w:rPr>
          <w:rFonts w:ascii="Arial" w:hAnsi="Arial" w:cs="Arial"/>
          <w:sz w:val="20"/>
          <w:szCs w:val="20"/>
        </w:rPr>
        <w:t>;</w:t>
      </w:r>
    </w:p>
    <w:p w14:paraId="26D2B911" w14:textId="77777777" w:rsidR="00157AFD" w:rsidRPr="004A1D4A" w:rsidRDefault="00157AFD" w:rsidP="00F4411E">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Pr>
          <w:rFonts w:ascii="Arial" w:hAnsi="Arial" w:cs="Arial"/>
          <w:sz w:val="20"/>
          <w:szCs w:val="20"/>
        </w:rPr>
        <w:t>za porušení povinnosti být pojištěn dle čl. X</w:t>
      </w:r>
      <w:r w:rsidR="00982480">
        <w:rPr>
          <w:rFonts w:ascii="Arial" w:hAnsi="Arial" w:cs="Arial"/>
          <w:sz w:val="20"/>
          <w:szCs w:val="20"/>
        </w:rPr>
        <w:t>.</w:t>
      </w:r>
      <w:r>
        <w:rPr>
          <w:rFonts w:ascii="Arial" w:hAnsi="Arial" w:cs="Arial"/>
          <w:sz w:val="20"/>
          <w:szCs w:val="20"/>
        </w:rPr>
        <w:t xml:space="preserve"> bodu 10.5 této smlouvy</w:t>
      </w:r>
      <w:r w:rsidR="00D53359">
        <w:rPr>
          <w:rFonts w:ascii="Arial" w:hAnsi="Arial" w:cs="Arial"/>
          <w:sz w:val="20"/>
          <w:szCs w:val="20"/>
        </w:rPr>
        <w:t xml:space="preserve"> (v</w:t>
      </w:r>
      <w:r w:rsidR="00D53359" w:rsidRPr="004A1D4A">
        <w:rPr>
          <w:rFonts w:ascii="Arial" w:hAnsi="Arial" w:cs="Arial"/>
          <w:sz w:val="20"/>
          <w:szCs w:val="20"/>
        </w:rPr>
        <w:t xml:space="preserve"> případě, že zhotovitel poruší povinnost být pojištěn v souladu ujednáním </w:t>
      </w:r>
      <w:r w:rsidR="00D53359">
        <w:rPr>
          <w:rFonts w:ascii="Arial" w:hAnsi="Arial" w:cs="Arial"/>
          <w:sz w:val="20"/>
          <w:szCs w:val="20"/>
        </w:rPr>
        <w:t>čl. X</w:t>
      </w:r>
      <w:r w:rsidR="00982480">
        <w:rPr>
          <w:rFonts w:ascii="Arial" w:hAnsi="Arial" w:cs="Arial"/>
          <w:sz w:val="20"/>
          <w:szCs w:val="20"/>
        </w:rPr>
        <w:t>.</w:t>
      </w:r>
      <w:r w:rsidR="00D53359">
        <w:rPr>
          <w:rFonts w:ascii="Arial" w:hAnsi="Arial" w:cs="Arial"/>
          <w:sz w:val="20"/>
          <w:szCs w:val="20"/>
        </w:rPr>
        <w:t xml:space="preserve"> bodu 10.5 </w:t>
      </w:r>
      <w:r w:rsidR="00D53359" w:rsidRPr="004A1D4A">
        <w:rPr>
          <w:rFonts w:ascii="Arial" w:hAnsi="Arial" w:cs="Arial"/>
          <w:sz w:val="20"/>
          <w:szCs w:val="20"/>
        </w:rPr>
        <w:t>této smlouvy a nápravu nesjedná ani do sedmi dnů ode dne, kdy k tomu byl objednatelem vyzván</w:t>
      </w:r>
      <w:r w:rsidR="00D53359">
        <w:rPr>
          <w:rFonts w:ascii="Arial" w:hAnsi="Arial" w:cs="Arial"/>
          <w:sz w:val="20"/>
          <w:szCs w:val="20"/>
        </w:rPr>
        <w:t>), a to ve výši 10 % z</w:t>
      </w:r>
      <w:r w:rsidR="002E2CE5">
        <w:rPr>
          <w:rFonts w:ascii="Arial" w:hAnsi="Arial" w:cs="Arial"/>
          <w:sz w:val="20"/>
          <w:szCs w:val="20"/>
        </w:rPr>
        <w:t xml:space="preserve"> celkové </w:t>
      </w:r>
      <w:r w:rsidR="00D53359">
        <w:rPr>
          <w:rFonts w:ascii="Arial" w:hAnsi="Arial" w:cs="Arial"/>
          <w:sz w:val="20"/>
          <w:szCs w:val="20"/>
        </w:rPr>
        <w:t>ceny díla</w:t>
      </w:r>
      <w:r w:rsidR="002E2CE5">
        <w:rPr>
          <w:rFonts w:ascii="Arial" w:hAnsi="Arial" w:cs="Arial"/>
          <w:sz w:val="20"/>
          <w:szCs w:val="20"/>
        </w:rPr>
        <w:t xml:space="preserve"> včetně DPH</w:t>
      </w:r>
      <w:r w:rsidR="00D53359">
        <w:rPr>
          <w:rFonts w:ascii="Arial" w:hAnsi="Arial" w:cs="Arial"/>
          <w:sz w:val="20"/>
          <w:szCs w:val="20"/>
        </w:rPr>
        <w:t>.</w:t>
      </w:r>
    </w:p>
    <w:p w14:paraId="7D1296E4" w14:textId="77777777" w:rsidR="009A5659" w:rsidRPr="004A1D4A" w:rsidRDefault="009A5659" w:rsidP="003F1973">
      <w:pPr>
        <w:pStyle w:val="Import0"/>
        <w:spacing w:line="228" w:lineRule="auto"/>
        <w:ind w:left="567" w:hanging="567"/>
        <w:rPr>
          <w:rFonts w:ascii="Arial" w:hAnsi="Arial" w:cs="Arial"/>
          <w:sz w:val="20"/>
          <w:szCs w:val="20"/>
        </w:rPr>
      </w:pPr>
    </w:p>
    <w:p w14:paraId="4D33ACBD" w14:textId="77777777" w:rsidR="009A5659" w:rsidRPr="004A1D4A" w:rsidRDefault="009A5659" w:rsidP="003F1973">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rPr>
          <w:rFonts w:ascii="Arial" w:hAnsi="Arial" w:cs="Arial"/>
          <w:sz w:val="20"/>
          <w:szCs w:val="20"/>
        </w:rPr>
      </w:pPr>
      <w:r w:rsidRPr="004A1D4A">
        <w:rPr>
          <w:rFonts w:ascii="Arial" w:hAnsi="Arial" w:cs="Arial"/>
          <w:sz w:val="20"/>
          <w:szCs w:val="20"/>
        </w:rPr>
        <w:t>objednatel je povinen zaplatit zhotoviteli smluvní pokutu v následujících případech a v následující výši:</w:t>
      </w:r>
    </w:p>
    <w:p w14:paraId="5276B34A"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567"/>
        <w:rPr>
          <w:rFonts w:ascii="Arial" w:hAnsi="Arial" w:cs="Arial"/>
          <w:sz w:val="20"/>
          <w:szCs w:val="20"/>
        </w:rPr>
      </w:pPr>
    </w:p>
    <w:p w14:paraId="2EC8F58D" w14:textId="77777777" w:rsidR="009A5659" w:rsidRDefault="009A5659" w:rsidP="0011643D">
      <w:pPr>
        <w:pStyle w:val="Import7"/>
        <w:widowControl w:val="0"/>
        <w:numPr>
          <w:ilvl w:val="0"/>
          <w:numId w:val="3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0,</w:t>
      </w:r>
      <w:r w:rsidR="000A5A0A">
        <w:rPr>
          <w:rFonts w:ascii="Arial" w:hAnsi="Arial" w:cs="Arial"/>
          <w:sz w:val="20"/>
          <w:szCs w:val="20"/>
        </w:rPr>
        <w:t>2</w:t>
      </w:r>
      <w:r w:rsidRPr="004A1D4A">
        <w:rPr>
          <w:rFonts w:ascii="Arial" w:hAnsi="Arial" w:cs="Arial"/>
          <w:sz w:val="20"/>
          <w:szCs w:val="20"/>
        </w:rPr>
        <w:t xml:space="preserve"> % z dlužné částky za každý den prodlení s úhradou faktur.</w:t>
      </w:r>
    </w:p>
    <w:p w14:paraId="6E80E9A0" w14:textId="77777777" w:rsidR="0011643D" w:rsidRPr="004A1D4A" w:rsidRDefault="0011643D" w:rsidP="0011643D">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854" w:firstLine="0"/>
        <w:rPr>
          <w:rFonts w:ascii="Arial" w:hAnsi="Arial" w:cs="Arial"/>
          <w:sz w:val="20"/>
          <w:szCs w:val="20"/>
        </w:rPr>
      </w:pPr>
    </w:p>
    <w:p w14:paraId="628FA34C" w14:textId="77777777" w:rsidR="001C5FD6" w:rsidRPr="001C5FD6" w:rsidRDefault="009A5659" w:rsidP="001C5FD6">
      <w:pPr>
        <w:pStyle w:val="Odstavecseseznamem"/>
        <w:numPr>
          <w:ilvl w:val="0"/>
          <w:numId w:val="29"/>
        </w:numPr>
        <w:jc w:val="both"/>
        <w:rPr>
          <w:rFonts w:ascii="Arial" w:hAnsi="Arial" w:cs="Arial"/>
          <w:sz w:val="20"/>
          <w:szCs w:val="20"/>
        </w:rPr>
      </w:pPr>
      <w:r w:rsidRPr="004A1D4A">
        <w:rPr>
          <w:rFonts w:ascii="Arial" w:hAnsi="Arial" w:cs="Arial"/>
          <w:sz w:val="20"/>
          <w:szCs w:val="20"/>
        </w:rPr>
        <w:t xml:space="preserve">Strana, které byla smluvní pokuta vyúčtována, je povinna do čtrnácti (14) dnů od doručení </w:t>
      </w:r>
      <w:r w:rsidR="00376FCA">
        <w:rPr>
          <w:rFonts w:ascii="Arial" w:hAnsi="Arial" w:cs="Arial"/>
          <w:sz w:val="20"/>
          <w:szCs w:val="20"/>
        </w:rPr>
        <w:t xml:space="preserve">písemné výzvy </w:t>
      </w:r>
      <w:r w:rsidRPr="004A1D4A">
        <w:rPr>
          <w:rFonts w:ascii="Arial" w:hAnsi="Arial" w:cs="Arial"/>
          <w:sz w:val="20"/>
          <w:szCs w:val="20"/>
        </w:rPr>
        <w:t xml:space="preserve">tuto zaplatit. </w:t>
      </w:r>
      <w:r w:rsidR="00376FCA" w:rsidRPr="0011643D">
        <w:rPr>
          <w:rFonts w:ascii="Arial" w:hAnsi="Arial" w:cs="Arial"/>
          <w:sz w:val="20"/>
          <w:szCs w:val="20"/>
        </w:rPr>
        <w:t>Ve výzvě musí být uveden konkrétní</w:t>
      </w:r>
      <w:r w:rsidR="0011643D" w:rsidRPr="0011643D">
        <w:rPr>
          <w:rFonts w:ascii="Arial" w:hAnsi="Arial" w:cs="Arial"/>
          <w:sz w:val="20"/>
          <w:szCs w:val="20"/>
        </w:rPr>
        <w:t xml:space="preserve"> ustanovení</w:t>
      </w:r>
      <w:r w:rsidR="00376FCA" w:rsidRPr="0011643D">
        <w:rPr>
          <w:rFonts w:ascii="Arial" w:hAnsi="Arial" w:cs="Arial"/>
          <w:sz w:val="20"/>
          <w:szCs w:val="20"/>
        </w:rPr>
        <w:t xml:space="preserve"> této smlouvy, na základě kterého si </w:t>
      </w:r>
      <w:r w:rsidR="002C34DC">
        <w:rPr>
          <w:rFonts w:ascii="Arial" w:hAnsi="Arial" w:cs="Arial"/>
          <w:sz w:val="20"/>
          <w:szCs w:val="20"/>
        </w:rPr>
        <w:t xml:space="preserve">oprávněná </w:t>
      </w:r>
      <w:r w:rsidR="00376FCA" w:rsidRPr="0011643D">
        <w:rPr>
          <w:rFonts w:ascii="Arial" w:hAnsi="Arial" w:cs="Arial"/>
          <w:sz w:val="20"/>
          <w:szCs w:val="20"/>
        </w:rPr>
        <w:t>smluvní strana zaplacení smluvní pokuty nárokuje.</w:t>
      </w:r>
    </w:p>
    <w:p w14:paraId="3B788455" w14:textId="77777777"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rPr>
      </w:pPr>
    </w:p>
    <w:p w14:paraId="19799609" w14:textId="77777777"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 xml:space="preserve">Nedohodnou-li </w:t>
      </w:r>
      <w:r w:rsidR="009C54BD">
        <w:rPr>
          <w:rFonts w:ascii="Arial" w:hAnsi="Arial" w:cs="Arial"/>
          <w:sz w:val="20"/>
          <w:szCs w:val="20"/>
        </w:rPr>
        <w:t xml:space="preserve">si </w:t>
      </w:r>
      <w:r w:rsidRPr="004A1D4A">
        <w:rPr>
          <w:rFonts w:ascii="Arial" w:hAnsi="Arial" w:cs="Arial"/>
          <w:sz w:val="20"/>
          <w:szCs w:val="20"/>
        </w:rPr>
        <w:t xml:space="preserve">strany </w:t>
      </w:r>
      <w:r w:rsidR="009C54BD">
        <w:rPr>
          <w:rFonts w:ascii="Arial" w:hAnsi="Arial" w:cs="Arial"/>
          <w:sz w:val="20"/>
          <w:szCs w:val="20"/>
        </w:rPr>
        <w:t xml:space="preserve">této smlouvy písemně </w:t>
      </w:r>
      <w:r w:rsidRPr="004A1D4A">
        <w:rPr>
          <w:rFonts w:ascii="Arial" w:hAnsi="Arial" w:cs="Arial"/>
          <w:sz w:val="20"/>
          <w:szCs w:val="20"/>
        </w:rPr>
        <w:t>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14:paraId="687D92FC" w14:textId="77777777" w:rsidR="009A5659" w:rsidRPr="004A1D4A" w:rsidRDefault="009A5659" w:rsidP="003F1973">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14:paraId="347CC4D5" w14:textId="77777777" w:rsidR="009A5659" w:rsidRPr="004A1D4A" w:rsidRDefault="009A5659" w:rsidP="001C5FD6">
      <w:pPr>
        <w:pStyle w:val="Odstavecseseznamem"/>
        <w:numPr>
          <w:ilvl w:val="0"/>
          <w:numId w:val="29"/>
        </w:numPr>
        <w:jc w:val="both"/>
        <w:rPr>
          <w:rFonts w:ascii="Arial" w:hAnsi="Arial" w:cs="Arial"/>
          <w:sz w:val="20"/>
          <w:szCs w:val="20"/>
          <w:shd w:val="clear" w:color="auto" w:fill="FFFF00"/>
        </w:rPr>
      </w:pPr>
      <w:r w:rsidRPr="004A1D4A">
        <w:rPr>
          <w:rFonts w:ascii="Arial" w:hAnsi="Arial" w:cs="Arial"/>
          <w:sz w:val="20"/>
          <w:szCs w:val="20"/>
        </w:rPr>
        <w:t>Objednatel je oprávněn jednostranně od této smlouvy odstoupit:</w:t>
      </w:r>
    </w:p>
    <w:p w14:paraId="3197FFD0" w14:textId="77777777" w:rsidR="009A5659" w:rsidRPr="004A1D4A" w:rsidRDefault="009A5659" w:rsidP="003F1973">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Arial" w:hAnsi="Arial" w:cs="Arial"/>
          <w:sz w:val="20"/>
          <w:szCs w:val="20"/>
          <w:shd w:val="clear" w:color="auto" w:fill="FFFF00"/>
        </w:rPr>
      </w:pPr>
    </w:p>
    <w:p w14:paraId="2F3D9FA3" w14:textId="77777777"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 xml:space="preserve">je-li zhotovitel v prodlení s převzetím staveniště nebo s provedením díla v termínu dle </w:t>
      </w:r>
      <w:r w:rsidR="00982480" w:rsidRPr="004A1D4A">
        <w:rPr>
          <w:rFonts w:ascii="Arial" w:hAnsi="Arial" w:cs="Arial"/>
          <w:sz w:val="20"/>
          <w:szCs w:val="20"/>
        </w:rPr>
        <w:t>čl</w:t>
      </w:r>
      <w:r w:rsidR="00982480">
        <w:rPr>
          <w:rFonts w:ascii="Arial" w:hAnsi="Arial" w:cs="Arial"/>
          <w:sz w:val="20"/>
          <w:szCs w:val="20"/>
        </w:rPr>
        <w:t>.</w:t>
      </w:r>
      <w:r w:rsidR="00982480" w:rsidRPr="004A1D4A">
        <w:rPr>
          <w:rFonts w:ascii="Arial" w:hAnsi="Arial" w:cs="Arial"/>
          <w:sz w:val="20"/>
          <w:szCs w:val="20"/>
        </w:rPr>
        <w:t xml:space="preserve"> </w:t>
      </w:r>
      <w:r w:rsidRPr="004A1D4A">
        <w:rPr>
          <w:rFonts w:ascii="Arial" w:hAnsi="Arial" w:cs="Arial"/>
          <w:sz w:val="20"/>
          <w:szCs w:val="20"/>
        </w:rPr>
        <w:t>IV</w:t>
      </w:r>
      <w:r w:rsidR="00982480">
        <w:rPr>
          <w:rFonts w:ascii="Arial" w:hAnsi="Arial" w:cs="Arial"/>
          <w:sz w:val="20"/>
          <w:szCs w:val="20"/>
        </w:rPr>
        <w:t>.</w:t>
      </w:r>
      <w:r w:rsidRPr="004A1D4A">
        <w:rPr>
          <w:rFonts w:ascii="Arial" w:hAnsi="Arial" w:cs="Arial"/>
          <w:sz w:val="20"/>
          <w:szCs w:val="20"/>
        </w:rPr>
        <w:t xml:space="preserve"> bod 4.1 této smlouvy o více než patnáct (15) dnů,</w:t>
      </w:r>
    </w:p>
    <w:p w14:paraId="6A21F838" w14:textId="77777777"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14:paraId="343C6B8A" w14:textId="77777777" w:rsidR="009A5659" w:rsidRPr="004A1D4A" w:rsidRDefault="009A5659" w:rsidP="00F4411E">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Arial" w:hAnsi="Arial" w:cs="Arial"/>
          <w:sz w:val="20"/>
          <w:szCs w:val="20"/>
        </w:rPr>
      </w:pPr>
      <w:r w:rsidRPr="004A1D4A">
        <w:rPr>
          <w:rFonts w:ascii="Arial" w:hAnsi="Arial" w:cs="Arial"/>
          <w:sz w:val="20"/>
          <w:szCs w:val="20"/>
        </w:rPr>
        <w:t>je-li zřejmé, že dílo nebude zhotovitelem provedeno nebo že nebude provedeno včas, a to zejména z důvodů nedostatku financí, např. proto, že neplní své finanční závazky vůči svým subdodavatelům či dodavatelům materiálu.</w:t>
      </w:r>
    </w:p>
    <w:p w14:paraId="0CF655E4" w14:textId="77777777" w:rsidR="009A5659" w:rsidRPr="004A1D4A" w:rsidRDefault="009A5659" w:rsidP="003F1973">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28" w:lineRule="auto"/>
        <w:ind w:left="567" w:hanging="567"/>
        <w:rPr>
          <w:rFonts w:ascii="Arial" w:hAnsi="Arial" w:cs="Arial"/>
          <w:sz w:val="20"/>
          <w:szCs w:val="20"/>
        </w:rPr>
      </w:pPr>
    </w:p>
    <w:p w14:paraId="6149CD9D" w14:textId="77777777" w:rsid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Odstoupí-li objednatel od smlouvy z těchto důvodů, je povinen zaplatit zhotoviteli jen cenu přiměřeně sníženou, a to za skutečně řádně provedené a objednatelem odsouhlasené práce. Povinnost </w:t>
      </w:r>
      <w:r w:rsidR="001C5FD6">
        <w:rPr>
          <w:rFonts w:ascii="Arial" w:hAnsi="Arial" w:cs="Arial"/>
          <w:sz w:val="20"/>
          <w:szCs w:val="20"/>
        </w:rPr>
        <w:t xml:space="preserve">zhotovitele </w:t>
      </w:r>
      <w:r w:rsidRPr="004A1D4A">
        <w:rPr>
          <w:rFonts w:ascii="Arial" w:hAnsi="Arial" w:cs="Arial"/>
          <w:sz w:val="20"/>
          <w:szCs w:val="20"/>
        </w:rPr>
        <w:t>k náhradě škody vzniklé z důvodu prodlení zhotovitele a následného odstoupení objednate</w:t>
      </w:r>
      <w:r w:rsidR="001C5FD6">
        <w:rPr>
          <w:rFonts w:ascii="Arial" w:hAnsi="Arial" w:cs="Arial"/>
          <w:sz w:val="20"/>
          <w:szCs w:val="20"/>
        </w:rPr>
        <w:t>le od smlouvy tím není dotčena.</w:t>
      </w:r>
    </w:p>
    <w:p w14:paraId="6761EC4E" w14:textId="77777777" w:rsidR="001C5FD6" w:rsidRDefault="001C5FD6" w:rsidP="001C5FD6">
      <w:pPr>
        <w:pStyle w:val="Odstavecseseznamem"/>
        <w:ind w:left="360"/>
        <w:jc w:val="both"/>
        <w:rPr>
          <w:rFonts w:ascii="Arial" w:hAnsi="Arial" w:cs="Arial"/>
          <w:sz w:val="20"/>
          <w:szCs w:val="20"/>
        </w:rPr>
      </w:pPr>
    </w:p>
    <w:p w14:paraId="32B3583C" w14:textId="77777777" w:rsidR="009A5659" w:rsidRPr="001C5FD6" w:rsidRDefault="009A5659" w:rsidP="001C5FD6">
      <w:pPr>
        <w:pStyle w:val="Odstavecseseznamem"/>
        <w:ind w:left="360"/>
        <w:jc w:val="both"/>
        <w:rPr>
          <w:rFonts w:ascii="Arial" w:hAnsi="Arial" w:cs="Arial"/>
          <w:sz w:val="20"/>
          <w:szCs w:val="20"/>
        </w:rPr>
      </w:pPr>
      <w:r w:rsidRPr="004A1D4A">
        <w:rPr>
          <w:rFonts w:ascii="Arial" w:hAnsi="Arial" w:cs="Arial"/>
          <w:sz w:val="20"/>
          <w:szCs w:val="20"/>
        </w:rPr>
        <w:t xml:space="preserve">Odstoupení musí být písemné a musí být doručeno zhotoviteli. Účinky odstoupení nastávají dnem jeho doručení zhotoviteli, s výjimkou trvalé platnosti ustanovení níže zmíněných. </w:t>
      </w:r>
      <w:r w:rsidRPr="001C5FD6">
        <w:rPr>
          <w:rFonts w:ascii="Arial" w:hAnsi="Arial" w:cs="Arial"/>
          <w:sz w:val="20"/>
          <w:szCs w:val="20"/>
        </w:rPr>
        <w:t xml:space="preserve">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14:paraId="254CBEDB" w14:textId="77777777" w:rsidR="009A5659"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14:paraId="0C428EDC" w14:textId="77777777" w:rsidR="007934B5" w:rsidRPr="004A1D4A" w:rsidRDefault="007934B5"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outlineLvl w:val="0"/>
        <w:rPr>
          <w:rFonts w:ascii="Arial" w:hAnsi="Arial" w:cs="Arial"/>
          <w:b/>
          <w:bCs/>
          <w:sz w:val="20"/>
          <w:szCs w:val="20"/>
        </w:rPr>
      </w:pPr>
    </w:p>
    <w:p w14:paraId="706F4358"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w:t>
      </w:r>
      <w:r w:rsidR="00982480">
        <w:rPr>
          <w:rFonts w:ascii="Arial" w:hAnsi="Arial" w:cs="Arial"/>
          <w:b/>
          <w:bCs/>
          <w:sz w:val="20"/>
          <w:szCs w:val="20"/>
        </w:rPr>
        <w:t>.</w:t>
      </w:r>
    </w:p>
    <w:p w14:paraId="7777745C"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Další ujednání</w:t>
      </w:r>
    </w:p>
    <w:p w14:paraId="3CB7F51E"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14:paraId="784357F0" w14:textId="77777777" w:rsidR="001C5FD6" w:rsidRPr="001C5FD6" w:rsidRDefault="001C5FD6" w:rsidP="001C5FD6">
      <w:pPr>
        <w:pStyle w:val="Odstavecseseznamem"/>
        <w:numPr>
          <w:ilvl w:val="0"/>
          <w:numId w:val="30"/>
        </w:numPr>
        <w:jc w:val="both"/>
        <w:rPr>
          <w:rFonts w:ascii="Arial" w:hAnsi="Arial" w:cs="Arial"/>
          <w:sz w:val="20"/>
          <w:szCs w:val="20"/>
        </w:rPr>
      </w:pPr>
      <w:r w:rsidRPr="001C5FD6">
        <w:rPr>
          <w:rFonts w:ascii="Arial" w:hAnsi="Arial" w:cs="Arial"/>
          <w:sz w:val="20"/>
          <w:szCs w:val="20"/>
        </w:rPr>
        <w:t>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14:paraId="4A917C6F" w14:textId="77777777" w:rsidR="001C5FD6" w:rsidRPr="001C5FD6" w:rsidRDefault="001C5FD6" w:rsidP="001C5FD6">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firstLine="0"/>
        <w:rPr>
          <w:rFonts w:ascii="Arial" w:hAnsi="Arial" w:cs="Arial"/>
          <w:sz w:val="20"/>
          <w:szCs w:val="20"/>
        </w:rPr>
      </w:pPr>
    </w:p>
    <w:p w14:paraId="4A5F9E0B" w14:textId="77777777"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lastRenderedPageBreak/>
        <w:t>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w:t>
      </w:r>
      <w:r w:rsidR="00157AFD">
        <w:rPr>
          <w:rFonts w:ascii="Arial" w:hAnsi="Arial" w:cs="Arial"/>
          <w:sz w:val="20"/>
          <w:szCs w:val="20"/>
        </w:rPr>
        <w:t>.</w:t>
      </w:r>
      <w:r w:rsidRPr="004A1D4A">
        <w:rPr>
          <w:rFonts w:ascii="Arial" w:hAnsi="Arial" w:cs="Arial"/>
          <w:sz w:val="20"/>
          <w:szCs w:val="20"/>
        </w:rPr>
        <w:t xml:space="preserve"> </w:t>
      </w:r>
      <w:r w:rsidR="00157AFD">
        <w:rPr>
          <w:rFonts w:ascii="Arial" w:hAnsi="Arial" w:cs="Arial"/>
          <w:sz w:val="20"/>
          <w:szCs w:val="20"/>
        </w:rPr>
        <w:t>Ne</w:t>
      </w:r>
      <w:r w:rsidRPr="004A1D4A">
        <w:rPr>
          <w:rFonts w:ascii="Arial" w:hAnsi="Arial" w:cs="Arial"/>
          <w:sz w:val="20"/>
          <w:szCs w:val="20"/>
        </w:rPr>
        <w:t xml:space="preserve">bezpečí škody na díle přechází na objednatele předáním a převzetím díla po odstranění všech případných vad a nedodělků. </w:t>
      </w:r>
      <w:r w:rsidR="00157AFD">
        <w:rPr>
          <w:rFonts w:ascii="Arial" w:hAnsi="Arial" w:cs="Arial"/>
          <w:sz w:val="20"/>
          <w:szCs w:val="20"/>
        </w:rPr>
        <w:t>Do tohoto okamžiku nese nebezpečí škody na díle zhotovitel.</w:t>
      </w:r>
    </w:p>
    <w:p w14:paraId="513EDF2A" w14:textId="77777777"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14:paraId="74043FEC" w14:textId="77777777"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Za případné škody na zhotovovaném díle vzniklé v souvislosti s prováděním předmětné stavby, do doby jejího protokolárního předání objednateli po odstranění všech příp</w:t>
      </w:r>
      <w:r w:rsidR="0004436B">
        <w:rPr>
          <w:rFonts w:ascii="Arial" w:hAnsi="Arial" w:cs="Arial"/>
          <w:sz w:val="20"/>
          <w:szCs w:val="20"/>
        </w:rPr>
        <w:t>adných a nedodělků, zodpovídá v </w:t>
      </w:r>
      <w:r w:rsidRPr="004A1D4A">
        <w:rPr>
          <w:rFonts w:ascii="Arial" w:hAnsi="Arial" w:cs="Arial"/>
          <w:sz w:val="20"/>
          <w:szCs w:val="20"/>
        </w:rPr>
        <w:t>plném rozsahu zhotovitel.</w:t>
      </w:r>
    </w:p>
    <w:p w14:paraId="62152FA0" w14:textId="77777777"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14:paraId="61D106BB" w14:textId="77777777" w:rsidR="009A5659" w:rsidRPr="004A1D4A" w:rsidRDefault="009A5659" w:rsidP="001C5FD6">
      <w:pPr>
        <w:pStyle w:val="Odstavecseseznamem"/>
        <w:numPr>
          <w:ilvl w:val="0"/>
          <w:numId w:val="30"/>
        </w:numPr>
        <w:jc w:val="both"/>
        <w:rPr>
          <w:rFonts w:ascii="Arial" w:hAnsi="Arial" w:cs="Arial"/>
          <w:sz w:val="20"/>
          <w:szCs w:val="20"/>
        </w:rPr>
      </w:pPr>
      <w:r w:rsidRPr="004A1D4A">
        <w:rPr>
          <w:rFonts w:ascii="Arial" w:hAnsi="Arial" w:cs="Arial"/>
          <w:sz w:val="20"/>
          <w:szCs w:val="20"/>
        </w:rPr>
        <w:t>V případě poškození zhotovitelem již zabudovaných částí je zhotovitel povinen tyto poškozené části uvést do původního stavu na vlastní náklad.</w:t>
      </w:r>
    </w:p>
    <w:p w14:paraId="2AFC2C92" w14:textId="77777777" w:rsidR="009A5659" w:rsidRPr="004A1D4A" w:rsidRDefault="009A5659" w:rsidP="0094412C">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hanging="720"/>
        <w:rPr>
          <w:rFonts w:ascii="Arial" w:hAnsi="Arial" w:cs="Arial"/>
          <w:sz w:val="20"/>
          <w:szCs w:val="20"/>
        </w:rPr>
      </w:pPr>
    </w:p>
    <w:p w14:paraId="2746A173" w14:textId="77777777" w:rsidR="009A5659" w:rsidRPr="00E5707A" w:rsidRDefault="009A5659" w:rsidP="001C5FD6">
      <w:pPr>
        <w:pStyle w:val="Odstavecseseznamem"/>
        <w:numPr>
          <w:ilvl w:val="0"/>
          <w:numId w:val="30"/>
        </w:numPr>
        <w:jc w:val="both"/>
        <w:rPr>
          <w:rFonts w:ascii="Arial" w:hAnsi="Arial" w:cs="Arial"/>
          <w:sz w:val="20"/>
          <w:szCs w:val="20"/>
        </w:rPr>
      </w:pPr>
      <w:r w:rsidRPr="00E5707A">
        <w:rPr>
          <w:rFonts w:ascii="Arial" w:hAnsi="Arial" w:cs="Arial"/>
          <w:sz w:val="20"/>
          <w:szCs w:val="20"/>
        </w:rPr>
        <w:t xml:space="preserve">Zhotovitel je povinen být po celou dobu provádění díla dle této smlouvy pojištěn pro případ škody způsobené třetí osobě při výkonu své podnikatelské činnosti, a to s limitem pojistného plnění ve výši </w:t>
      </w:r>
      <w:r w:rsidR="00BF7EBE" w:rsidRPr="00E5707A">
        <w:rPr>
          <w:rFonts w:ascii="Arial" w:hAnsi="Arial" w:cs="Arial"/>
          <w:sz w:val="20"/>
          <w:szCs w:val="20"/>
        </w:rPr>
        <w:t>5.</w:t>
      </w:r>
      <w:r w:rsidR="00CC0263" w:rsidRPr="00E5707A">
        <w:rPr>
          <w:rFonts w:ascii="Arial" w:hAnsi="Arial" w:cs="Arial"/>
          <w:sz w:val="20"/>
          <w:szCs w:val="20"/>
        </w:rPr>
        <w:t>0</w:t>
      </w:r>
      <w:r w:rsidRPr="00E5707A">
        <w:rPr>
          <w:rFonts w:ascii="Arial" w:hAnsi="Arial" w:cs="Arial"/>
          <w:sz w:val="20"/>
          <w:szCs w:val="20"/>
        </w:rPr>
        <w:t>00.000,-</w:t>
      </w:r>
      <w:r w:rsidR="00157AFD" w:rsidRPr="00E5707A">
        <w:rPr>
          <w:rFonts w:ascii="Arial" w:hAnsi="Arial" w:cs="Arial"/>
          <w:sz w:val="20"/>
          <w:szCs w:val="20"/>
        </w:rPr>
        <w:t xml:space="preserve"> </w:t>
      </w:r>
      <w:r w:rsidRPr="00E5707A">
        <w:rPr>
          <w:rFonts w:ascii="Arial" w:hAnsi="Arial" w:cs="Arial"/>
          <w:sz w:val="20"/>
          <w:szCs w:val="20"/>
        </w:rPr>
        <w:t>Kč. Doklad o tomto pojištění je zhotovitel povinen objednateli předložit kdykoliv, kdy o to bude objednatelem požádán. V případě, že zhotovitel poruší povinnost být pojištěn v souladu s tímto ujednáním této smlouvy a nápravu nesjedná ani do sedmi dnů ode dne, kdy k tomu byl objednatelem vyzván, je zhotovitel povinen zaplatit objednateli smluvní pokutu ve výši 10 % z</w:t>
      </w:r>
      <w:r w:rsidR="002E2CE5" w:rsidRPr="00E5707A">
        <w:rPr>
          <w:rFonts w:ascii="Arial" w:hAnsi="Arial" w:cs="Arial"/>
          <w:sz w:val="20"/>
          <w:szCs w:val="20"/>
        </w:rPr>
        <w:t xml:space="preserve"> celkové </w:t>
      </w:r>
      <w:r w:rsidRPr="00E5707A">
        <w:rPr>
          <w:rFonts w:ascii="Arial" w:hAnsi="Arial" w:cs="Arial"/>
          <w:sz w:val="20"/>
          <w:szCs w:val="20"/>
        </w:rPr>
        <w:t>ceny za dílo</w:t>
      </w:r>
      <w:r w:rsidR="007C493A" w:rsidRPr="00E5707A">
        <w:rPr>
          <w:rFonts w:ascii="Arial" w:hAnsi="Arial" w:cs="Arial"/>
          <w:sz w:val="20"/>
          <w:szCs w:val="20"/>
        </w:rPr>
        <w:t xml:space="preserve"> včetně DPH</w:t>
      </w:r>
      <w:r w:rsidRPr="00E5707A">
        <w:rPr>
          <w:rFonts w:ascii="Arial" w:hAnsi="Arial" w:cs="Arial"/>
          <w:sz w:val="20"/>
          <w:szCs w:val="20"/>
        </w:rPr>
        <w:t xml:space="preserve"> a objednatel je současně oprávněn od této smlouvy odstoupit. </w:t>
      </w:r>
    </w:p>
    <w:p w14:paraId="5BAC8C65" w14:textId="77777777" w:rsidR="00B8204A" w:rsidRDefault="00B8204A"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14:paraId="0592F3CF" w14:textId="77777777" w:rsidR="007934B5" w:rsidRPr="004A1D4A" w:rsidRDefault="007934B5" w:rsidP="00E52237">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firstLine="0"/>
        <w:rPr>
          <w:rFonts w:ascii="Arial" w:hAnsi="Arial" w:cs="Arial"/>
          <w:sz w:val="20"/>
          <w:szCs w:val="20"/>
        </w:rPr>
      </w:pPr>
    </w:p>
    <w:p w14:paraId="719FFC00"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Článek XI</w:t>
      </w:r>
      <w:r w:rsidR="00982480">
        <w:rPr>
          <w:rFonts w:ascii="Arial" w:hAnsi="Arial" w:cs="Arial"/>
          <w:b/>
          <w:bCs/>
          <w:sz w:val="20"/>
          <w:szCs w:val="20"/>
        </w:rPr>
        <w:t>.</w:t>
      </w:r>
    </w:p>
    <w:p w14:paraId="219387DC"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Arial" w:hAnsi="Arial" w:cs="Arial"/>
          <w:b/>
          <w:bCs/>
          <w:sz w:val="20"/>
          <w:szCs w:val="20"/>
        </w:rPr>
      </w:pPr>
      <w:r w:rsidRPr="004A1D4A">
        <w:rPr>
          <w:rFonts w:ascii="Arial" w:hAnsi="Arial" w:cs="Arial"/>
          <w:b/>
          <w:bCs/>
          <w:sz w:val="20"/>
          <w:szCs w:val="20"/>
        </w:rPr>
        <w:t>Závěrečná ujednání</w:t>
      </w:r>
    </w:p>
    <w:p w14:paraId="33CFC024" w14:textId="77777777" w:rsidR="009A5659" w:rsidRPr="004A1D4A" w:rsidRDefault="009A5659"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40" w:lineRule="auto"/>
        <w:ind w:left="567" w:hanging="567"/>
        <w:jc w:val="center"/>
        <w:rPr>
          <w:rFonts w:ascii="Arial" w:hAnsi="Arial" w:cs="Arial"/>
          <w:b/>
          <w:bCs/>
          <w:sz w:val="20"/>
          <w:szCs w:val="20"/>
        </w:rPr>
      </w:pPr>
    </w:p>
    <w:p w14:paraId="440AE7EA" w14:textId="77777777"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14:paraId="716FD6BE" w14:textId="77777777" w:rsidR="009A5659" w:rsidRPr="004A1D4A" w:rsidRDefault="009A5659" w:rsidP="003F197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Arial" w:hAnsi="Arial" w:cs="Arial"/>
          <w:sz w:val="20"/>
          <w:szCs w:val="20"/>
        </w:rPr>
      </w:pPr>
    </w:p>
    <w:p w14:paraId="6A8E35F3" w14:textId="77777777"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Smluvní strany se dohodly, že práva a povinnosti neupravené touto smlouvou se budou řídit příslušnými ustanoveními zákona č. 89/2012 Sb., občanský zákoník</w:t>
      </w:r>
      <w:r w:rsidR="001C5FD6">
        <w:rPr>
          <w:rFonts w:ascii="Arial" w:hAnsi="Arial" w:cs="Arial"/>
          <w:sz w:val="20"/>
          <w:szCs w:val="20"/>
        </w:rPr>
        <w:t>,</w:t>
      </w:r>
      <w:r w:rsidRPr="004A1D4A">
        <w:rPr>
          <w:rFonts w:ascii="Arial" w:hAnsi="Arial" w:cs="Arial"/>
          <w:sz w:val="20"/>
          <w:szCs w:val="20"/>
        </w:rPr>
        <w:t xml:space="preserve"> v platném znění</w:t>
      </w:r>
      <w:r w:rsidR="001C5FD6">
        <w:rPr>
          <w:rFonts w:ascii="Arial" w:hAnsi="Arial" w:cs="Arial"/>
          <w:sz w:val="20"/>
          <w:szCs w:val="20"/>
        </w:rPr>
        <w:t>,</w:t>
      </w:r>
      <w:r w:rsidRPr="004A1D4A">
        <w:rPr>
          <w:rFonts w:ascii="Arial" w:hAnsi="Arial" w:cs="Arial"/>
          <w:sz w:val="20"/>
          <w:szCs w:val="20"/>
        </w:rPr>
        <w:t xml:space="preserve"> a ostatních právních předpisů platných ke dni uzavření smlouvy.</w:t>
      </w:r>
    </w:p>
    <w:p w14:paraId="6CB8A017" w14:textId="77777777"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14:paraId="01E27304" w14:textId="77777777"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14:paraId="67632037" w14:textId="77777777"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14:paraId="60D7CDED" w14:textId="77777777" w:rsidR="001C5FD6"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w:t>
      </w:r>
      <w:r w:rsidR="0004436B">
        <w:rPr>
          <w:rFonts w:ascii="Arial" w:hAnsi="Arial" w:cs="Arial"/>
          <w:sz w:val="20"/>
          <w:szCs w:val="20"/>
        </w:rPr>
        <w:t>999 Sb., o svobodném přístupu k </w:t>
      </w:r>
      <w:r w:rsidRPr="004A1D4A">
        <w:rPr>
          <w:rFonts w:ascii="Arial" w:hAnsi="Arial" w:cs="Arial"/>
          <w:sz w:val="20"/>
          <w:szCs w:val="20"/>
        </w:rPr>
        <w:t>informacím, v platném znění</w:t>
      </w:r>
      <w:r w:rsidR="00F35E46">
        <w:rPr>
          <w:rFonts w:ascii="Arial" w:hAnsi="Arial" w:cs="Arial"/>
          <w:sz w:val="20"/>
          <w:szCs w:val="20"/>
        </w:rPr>
        <w:t>.</w:t>
      </w:r>
    </w:p>
    <w:p w14:paraId="5203D5D0" w14:textId="77777777" w:rsidR="001C5FD6" w:rsidRPr="001C5FD6" w:rsidRDefault="001C5FD6" w:rsidP="001C5FD6">
      <w:pPr>
        <w:ind w:left="0" w:firstLine="0"/>
        <w:rPr>
          <w:rFonts w:ascii="Arial" w:hAnsi="Arial" w:cs="Arial"/>
          <w:sz w:val="20"/>
          <w:szCs w:val="20"/>
        </w:rPr>
      </w:pPr>
    </w:p>
    <w:p w14:paraId="782E68CC" w14:textId="77777777" w:rsidR="009A5659" w:rsidRPr="001C5FD6" w:rsidRDefault="009A5659" w:rsidP="001C5FD6">
      <w:pPr>
        <w:pStyle w:val="Odstavecseseznamem"/>
        <w:numPr>
          <w:ilvl w:val="0"/>
          <w:numId w:val="31"/>
        </w:numPr>
        <w:jc w:val="both"/>
        <w:rPr>
          <w:rFonts w:ascii="Arial" w:hAnsi="Arial" w:cs="Arial"/>
          <w:sz w:val="20"/>
          <w:szCs w:val="20"/>
        </w:rPr>
      </w:pPr>
      <w:r w:rsidRPr="004A1D4A">
        <w:rPr>
          <w:rFonts w:ascii="Arial" w:eastAsia="BatangChe" w:hAnsi="Arial" w:cs="Arial"/>
          <w:sz w:val="20"/>
          <w:szCs w:val="20"/>
        </w:rPr>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14:paraId="27774AF4" w14:textId="77777777" w:rsidR="001C5FD6" w:rsidRPr="001C5FD6" w:rsidRDefault="001C5FD6" w:rsidP="001C5FD6">
      <w:pPr>
        <w:ind w:left="0" w:firstLine="0"/>
        <w:rPr>
          <w:rFonts w:ascii="Arial" w:hAnsi="Arial" w:cs="Arial"/>
          <w:sz w:val="20"/>
          <w:szCs w:val="20"/>
        </w:rPr>
      </w:pPr>
    </w:p>
    <w:p w14:paraId="26833B66" w14:textId="77777777"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Ukáže-li se některé z ustanovení této smlouvy zdánlivým (nicotným), posoudí se vliv této vady na ostatní ustanovení smlouvy obdobně podle § 576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w:t>
      </w:r>
      <w:r w:rsidRPr="004A1D4A">
        <w:rPr>
          <w:rFonts w:ascii="Arial" w:hAnsi="Arial" w:cs="Arial"/>
          <w:sz w:val="20"/>
          <w:szCs w:val="20"/>
        </w:rPr>
        <w:t>zákoník.</w:t>
      </w:r>
    </w:p>
    <w:p w14:paraId="138A79D8" w14:textId="77777777" w:rsidR="001C5FD6" w:rsidRPr="001C5FD6" w:rsidRDefault="001C5FD6" w:rsidP="001C5FD6">
      <w:pPr>
        <w:ind w:left="0" w:firstLine="0"/>
        <w:rPr>
          <w:rFonts w:ascii="Arial" w:hAnsi="Arial" w:cs="Arial"/>
          <w:sz w:val="20"/>
          <w:szCs w:val="20"/>
        </w:rPr>
      </w:pPr>
    </w:p>
    <w:p w14:paraId="42711961" w14:textId="77777777"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w:t>
      </w:r>
      <w:r w:rsidRPr="004A1D4A">
        <w:rPr>
          <w:rFonts w:ascii="Arial" w:hAnsi="Arial" w:cs="Arial"/>
          <w:sz w:val="20"/>
          <w:szCs w:val="20"/>
        </w:rPr>
        <w:lastRenderedPageBreak/>
        <w:t>jednání o této smlouvě ani projev učiněný po uzavření této smlouvy nesmí být vykládán v rozporu s výslovnými ustanoveními této smlouvy a nezakládá žádný závazek žádné ze stran.</w:t>
      </w:r>
    </w:p>
    <w:p w14:paraId="07E763C7" w14:textId="77777777" w:rsidR="009A5659" w:rsidRPr="004A1D4A" w:rsidRDefault="009A5659" w:rsidP="003F1973">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Arial" w:hAnsi="Arial" w:cs="Arial"/>
          <w:sz w:val="20"/>
          <w:szCs w:val="20"/>
        </w:rPr>
      </w:pPr>
    </w:p>
    <w:p w14:paraId="52EB6BFC" w14:textId="77777777" w:rsidR="009A5659" w:rsidRPr="004A1D4A"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 xml:space="preserve">Odpověď strany této smlouvy podle § 1740 odst. 3 </w:t>
      </w:r>
      <w:r w:rsidR="00982480">
        <w:rPr>
          <w:rFonts w:ascii="Arial" w:hAnsi="Arial" w:cs="Arial"/>
          <w:sz w:val="20"/>
          <w:szCs w:val="20"/>
        </w:rPr>
        <w:t xml:space="preserve">zákona č. 89/2012 Sb., </w:t>
      </w:r>
      <w:r w:rsidR="00982480" w:rsidRPr="004A1D4A">
        <w:rPr>
          <w:rFonts w:ascii="Arial" w:hAnsi="Arial" w:cs="Arial"/>
          <w:sz w:val="20"/>
          <w:szCs w:val="20"/>
        </w:rPr>
        <w:t>občansk</w:t>
      </w:r>
      <w:r w:rsidR="00982480">
        <w:rPr>
          <w:rFonts w:ascii="Arial" w:hAnsi="Arial" w:cs="Arial"/>
          <w:sz w:val="20"/>
          <w:szCs w:val="20"/>
        </w:rPr>
        <w:t>ý</w:t>
      </w:r>
      <w:r w:rsidR="00982480" w:rsidRPr="004A1D4A">
        <w:rPr>
          <w:rFonts w:ascii="Arial" w:hAnsi="Arial" w:cs="Arial"/>
          <w:sz w:val="20"/>
          <w:szCs w:val="20"/>
        </w:rPr>
        <w:t xml:space="preserve"> zákoník</w:t>
      </w:r>
      <w:r w:rsidRPr="004A1D4A">
        <w:rPr>
          <w:rFonts w:ascii="Arial" w:hAnsi="Arial" w:cs="Arial"/>
          <w:sz w:val="20"/>
          <w:szCs w:val="20"/>
        </w:rPr>
        <w:t>, s dodatkem nebo odchylkou, není přijetím nabídky na uzavření této smlouvy anebo dodatku k ní, ani když podstatně nemění podmínky nabídky.</w:t>
      </w:r>
    </w:p>
    <w:p w14:paraId="2C9A8035" w14:textId="77777777" w:rsidR="009A5659" w:rsidRPr="004A1D4A" w:rsidRDefault="009A5659" w:rsidP="006429D6">
      <w:pPr>
        <w:pStyle w:val="Odstavecseseznamem"/>
        <w:rPr>
          <w:rFonts w:ascii="Arial" w:hAnsi="Arial" w:cs="Arial"/>
          <w:color w:val="FF0000"/>
          <w:sz w:val="20"/>
          <w:szCs w:val="20"/>
        </w:rPr>
      </w:pPr>
    </w:p>
    <w:p w14:paraId="3E354D0B" w14:textId="77777777" w:rsidR="009A5659" w:rsidRDefault="009A5659" w:rsidP="001C5FD6">
      <w:pPr>
        <w:pStyle w:val="Odstavecseseznamem"/>
        <w:numPr>
          <w:ilvl w:val="0"/>
          <w:numId w:val="31"/>
        </w:numPr>
        <w:jc w:val="both"/>
        <w:rPr>
          <w:rFonts w:ascii="Arial" w:hAnsi="Arial" w:cs="Arial"/>
          <w:sz w:val="20"/>
          <w:szCs w:val="20"/>
        </w:rPr>
      </w:pPr>
      <w:r w:rsidRPr="004A1D4A">
        <w:rPr>
          <w:rFonts w:ascii="Arial" w:hAnsi="Arial" w:cs="Arial"/>
          <w:sz w:val="20"/>
          <w:szCs w:val="20"/>
        </w:rPr>
        <w:t>Tato smlouva je sepsána ve třech (</w:t>
      </w:r>
      <w:r w:rsidR="007C44B7" w:rsidRPr="004A1D4A">
        <w:rPr>
          <w:rFonts w:ascii="Arial" w:hAnsi="Arial" w:cs="Arial"/>
          <w:sz w:val="20"/>
          <w:szCs w:val="20"/>
        </w:rPr>
        <w:t>3</w:t>
      </w:r>
      <w:r w:rsidRPr="004A1D4A">
        <w:rPr>
          <w:rFonts w:ascii="Arial" w:hAnsi="Arial" w:cs="Arial"/>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14:paraId="1DD96608" w14:textId="77777777" w:rsidR="00407F0A" w:rsidRPr="00407F0A" w:rsidRDefault="00407F0A" w:rsidP="00407F0A">
      <w:pPr>
        <w:pStyle w:val="Odstavecseseznamem"/>
        <w:rPr>
          <w:rFonts w:ascii="Arial" w:hAnsi="Arial" w:cs="Arial"/>
          <w:sz w:val="20"/>
          <w:szCs w:val="20"/>
        </w:rPr>
      </w:pPr>
    </w:p>
    <w:p w14:paraId="366324E3" w14:textId="77777777" w:rsidR="00BF7EBE" w:rsidRPr="00BF7EBE" w:rsidRDefault="009A5659" w:rsidP="00BF7EBE">
      <w:pPr>
        <w:pStyle w:val="Odstavecseseznamem"/>
        <w:numPr>
          <w:ilvl w:val="0"/>
          <w:numId w:val="31"/>
        </w:numPr>
        <w:jc w:val="both"/>
        <w:rPr>
          <w:rFonts w:ascii="Arial" w:hAnsi="Arial" w:cs="Arial"/>
          <w:sz w:val="20"/>
          <w:szCs w:val="20"/>
        </w:rPr>
      </w:pPr>
      <w:r w:rsidRPr="004A1D4A">
        <w:rPr>
          <w:rFonts w:ascii="Arial" w:hAnsi="Arial" w:cs="Arial"/>
          <w:sz w:val="20"/>
          <w:szCs w:val="20"/>
        </w:rPr>
        <w:t>Na důkaz pravé, svobodné a shodné vůle obou účastníků připojují oprávnění zástupci obou účastníků své vlastnoruční podpisy.</w:t>
      </w:r>
    </w:p>
    <w:p w14:paraId="148AE5CB" w14:textId="77777777" w:rsidR="00BF7EBE" w:rsidRPr="00BF7EBE" w:rsidRDefault="00BF7EBE" w:rsidP="00BF7EBE">
      <w:pPr>
        <w:pStyle w:val="Odstavecseseznamem"/>
        <w:rPr>
          <w:rFonts w:ascii="Arial" w:hAnsi="Arial" w:cs="Arial"/>
          <w:sz w:val="20"/>
          <w:szCs w:val="20"/>
        </w:rPr>
      </w:pPr>
    </w:p>
    <w:p w14:paraId="2F9E619B" w14:textId="5C7C7C9A" w:rsidR="00E937B9" w:rsidRPr="00561203" w:rsidRDefault="00E937B9" w:rsidP="00561203">
      <w:pPr>
        <w:pStyle w:val="Odstavecseseznamem"/>
        <w:numPr>
          <w:ilvl w:val="0"/>
          <w:numId w:val="31"/>
        </w:numPr>
        <w:rPr>
          <w:rFonts w:ascii="Arial" w:hAnsi="Arial" w:cs="Arial"/>
          <w:sz w:val="20"/>
          <w:szCs w:val="20"/>
        </w:rPr>
      </w:pPr>
      <w:r w:rsidRPr="00561203">
        <w:rPr>
          <w:rFonts w:ascii="Arial" w:hAnsi="Arial" w:cs="Arial"/>
          <w:sz w:val="20"/>
          <w:szCs w:val="20"/>
        </w:rPr>
        <w:t>Smluvní strany souhlasně konstatují, že tato smlouva je uzavřena na základě výběrového řízení vyhlášeného objednatelem a provedeného dle zadávací dokumentace z</w:t>
      </w:r>
      <w:r w:rsidR="00561203" w:rsidRPr="00561203">
        <w:rPr>
          <w:rFonts w:ascii="Arial" w:hAnsi="Arial" w:cs="Arial"/>
          <w:sz w:val="20"/>
          <w:szCs w:val="20"/>
        </w:rPr>
        <w:t> července 2021</w:t>
      </w:r>
      <w:r w:rsidRPr="00561203">
        <w:rPr>
          <w:rFonts w:ascii="Arial" w:hAnsi="Arial" w:cs="Arial"/>
          <w:sz w:val="20"/>
          <w:szCs w:val="20"/>
        </w:rPr>
        <w:t xml:space="preserve"> pro veřejnou zakázku s názvem </w:t>
      </w:r>
      <w:r w:rsidR="00561203" w:rsidRPr="00561203">
        <w:rPr>
          <w:rFonts w:ascii="Arial" w:hAnsi="Arial" w:cs="Arial"/>
          <w:sz w:val="20"/>
          <w:szCs w:val="20"/>
        </w:rPr>
        <w:t>„Oprava bytů v obecním domě Lípová č.p.7“</w:t>
      </w:r>
      <w:r w:rsidRPr="00561203">
        <w:rPr>
          <w:rFonts w:ascii="Arial" w:hAnsi="Arial" w:cs="Arial"/>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14:paraId="6A134E5F" w14:textId="77777777" w:rsidR="00CF71F2" w:rsidRPr="004A1D4A" w:rsidRDefault="00CF71F2" w:rsidP="00BB4B6F">
      <w:pPr>
        <w:rPr>
          <w:rFonts w:ascii="Arial" w:hAnsi="Arial" w:cs="Arial"/>
          <w:sz w:val="20"/>
          <w:szCs w:val="20"/>
        </w:rPr>
      </w:pPr>
    </w:p>
    <w:p w14:paraId="578F7018" w14:textId="77777777" w:rsidR="00561203" w:rsidRDefault="00561203" w:rsidP="00D15B9C">
      <w:pPr>
        <w:ind w:left="0" w:firstLine="0"/>
        <w:rPr>
          <w:rFonts w:ascii="Arial" w:hAnsi="Arial" w:cs="Arial"/>
          <w:b/>
          <w:bCs/>
          <w:sz w:val="20"/>
          <w:szCs w:val="20"/>
        </w:rPr>
      </w:pPr>
    </w:p>
    <w:p w14:paraId="01B29544" w14:textId="2EC5064C" w:rsidR="009A5659" w:rsidRPr="004A1D4A" w:rsidRDefault="009A5659" w:rsidP="00D15B9C">
      <w:pPr>
        <w:ind w:left="0" w:firstLine="0"/>
        <w:rPr>
          <w:rFonts w:ascii="Arial" w:hAnsi="Arial" w:cs="Arial"/>
          <w:sz w:val="20"/>
          <w:szCs w:val="20"/>
        </w:rPr>
      </w:pPr>
      <w:r w:rsidRPr="004A1D4A">
        <w:rPr>
          <w:rFonts w:ascii="Arial" w:hAnsi="Arial" w:cs="Arial"/>
          <w:b/>
          <w:bCs/>
          <w:sz w:val="20"/>
          <w:szCs w:val="20"/>
        </w:rPr>
        <w:t>Příloha</w:t>
      </w:r>
    </w:p>
    <w:p w14:paraId="3B1503C1" w14:textId="77777777" w:rsidR="009A5659" w:rsidRPr="004A1D4A" w:rsidRDefault="009A5659" w:rsidP="008E58A9">
      <w:pPr>
        <w:ind w:left="0" w:firstLine="0"/>
        <w:rPr>
          <w:rFonts w:ascii="Arial" w:hAnsi="Arial" w:cs="Arial"/>
          <w:sz w:val="20"/>
          <w:szCs w:val="20"/>
        </w:rPr>
      </w:pPr>
      <w:r w:rsidRPr="004A1D4A">
        <w:rPr>
          <w:rFonts w:ascii="Arial" w:hAnsi="Arial" w:cs="Arial"/>
          <w:sz w:val="20"/>
          <w:szCs w:val="20"/>
        </w:rPr>
        <w:t>Položkový rozpočet</w:t>
      </w:r>
    </w:p>
    <w:p w14:paraId="303DE9D8" w14:textId="77777777" w:rsidR="0002202B" w:rsidRPr="004A1D4A" w:rsidRDefault="0002202B" w:rsidP="008E58A9">
      <w:pPr>
        <w:ind w:left="0" w:firstLine="0"/>
        <w:rPr>
          <w:rFonts w:ascii="Arial" w:hAnsi="Arial" w:cs="Arial"/>
          <w:sz w:val="20"/>
          <w:szCs w:val="20"/>
        </w:rPr>
      </w:pPr>
    </w:p>
    <w:p w14:paraId="169E7664" w14:textId="77777777" w:rsidR="00561203" w:rsidRDefault="00561203" w:rsidP="00DD0778">
      <w:pPr>
        <w:rPr>
          <w:rFonts w:ascii="Arial" w:hAnsi="Arial" w:cs="Arial"/>
          <w:b/>
          <w:bCs/>
          <w:sz w:val="20"/>
          <w:szCs w:val="20"/>
        </w:rPr>
      </w:pPr>
    </w:p>
    <w:p w14:paraId="5B7A7576" w14:textId="77777777" w:rsidR="00561203" w:rsidRDefault="00561203" w:rsidP="00DD0778">
      <w:pPr>
        <w:rPr>
          <w:rFonts w:ascii="Arial" w:hAnsi="Arial" w:cs="Arial"/>
          <w:b/>
          <w:bCs/>
          <w:sz w:val="20"/>
          <w:szCs w:val="20"/>
        </w:rPr>
      </w:pPr>
    </w:p>
    <w:p w14:paraId="05E7800E" w14:textId="77777777" w:rsidR="00561203" w:rsidRDefault="00561203" w:rsidP="00DD0778">
      <w:pPr>
        <w:rPr>
          <w:rFonts w:ascii="Arial" w:hAnsi="Arial" w:cs="Arial"/>
          <w:b/>
          <w:bCs/>
          <w:sz w:val="20"/>
          <w:szCs w:val="20"/>
        </w:rPr>
      </w:pPr>
    </w:p>
    <w:p w14:paraId="5240CF12" w14:textId="03F916AC" w:rsidR="00DD0778" w:rsidRPr="004A1D4A" w:rsidRDefault="009A5659" w:rsidP="00DD0778">
      <w:pPr>
        <w:rPr>
          <w:rFonts w:ascii="Arial" w:hAnsi="Arial" w:cs="Arial"/>
          <w:b/>
          <w:bCs/>
          <w:sz w:val="20"/>
          <w:szCs w:val="20"/>
        </w:rPr>
      </w:pPr>
      <w:r w:rsidRPr="004A1D4A">
        <w:rPr>
          <w:rFonts w:ascii="Arial" w:hAnsi="Arial" w:cs="Arial"/>
          <w:b/>
          <w:bCs/>
          <w:sz w:val="20"/>
          <w:szCs w:val="20"/>
        </w:rPr>
        <w:t xml:space="preserve">Za </w:t>
      </w:r>
      <w:r w:rsidR="00CF71F2">
        <w:rPr>
          <w:rFonts w:ascii="Arial" w:hAnsi="Arial" w:cs="Arial"/>
          <w:b/>
          <w:bCs/>
          <w:sz w:val="20"/>
          <w:szCs w:val="20"/>
        </w:rPr>
        <w:t xml:space="preserve">obec </w:t>
      </w:r>
      <w:r w:rsidR="0002202B">
        <w:rPr>
          <w:rFonts w:ascii="Arial" w:hAnsi="Arial" w:cs="Arial"/>
          <w:b/>
          <w:bCs/>
          <w:sz w:val="20"/>
          <w:szCs w:val="20"/>
        </w:rPr>
        <w:t>Třebestovice</w:t>
      </w:r>
      <w:r w:rsidR="00CF71F2">
        <w:rPr>
          <w:rFonts w:ascii="Arial" w:hAnsi="Arial" w:cs="Arial"/>
          <w:b/>
          <w:bCs/>
          <w:sz w:val="20"/>
          <w:szCs w:val="20"/>
        </w:rPr>
        <w:tab/>
      </w:r>
      <w:r w:rsidR="00CF71F2">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DD0778" w:rsidRPr="004A1D4A">
        <w:rPr>
          <w:rFonts w:ascii="Arial" w:hAnsi="Arial" w:cs="Arial"/>
          <w:b/>
          <w:bCs/>
          <w:sz w:val="20"/>
          <w:szCs w:val="20"/>
        </w:rPr>
        <w:t xml:space="preserve">Za </w:t>
      </w:r>
      <w:r w:rsidR="00DD0778" w:rsidRPr="00DD0778">
        <w:rPr>
          <w:rFonts w:ascii="Arial" w:hAnsi="Arial" w:cs="Arial"/>
          <w:b/>
          <w:bCs/>
          <w:sz w:val="20"/>
          <w:szCs w:val="20"/>
          <w:highlight w:val="yellow"/>
        </w:rPr>
        <w:t>zhotovitele</w:t>
      </w:r>
    </w:p>
    <w:p w14:paraId="1B54C9F2" w14:textId="77777777" w:rsidR="009A5659" w:rsidRPr="004A1D4A" w:rsidRDefault="009A5659" w:rsidP="00D15B9C">
      <w:pPr>
        <w:ind w:left="0" w:firstLine="0"/>
        <w:rPr>
          <w:rFonts w:ascii="Arial" w:hAnsi="Arial" w:cs="Arial"/>
          <w:b/>
          <w:bCs/>
          <w:sz w:val="20"/>
          <w:szCs w:val="20"/>
        </w:rPr>
      </w:pPr>
    </w:p>
    <w:p w14:paraId="1ED40BAD" w14:textId="77777777" w:rsidR="00DD0778" w:rsidRPr="004A1D4A" w:rsidRDefault="009A5659" w:rsidP="00DD0778">
      <w:pPr>
        <w:ind w:left="0" w:firstLine="0"/>
        <w:rPr>
          <w:rFonts w:ascii="Arial" w:hAnsi="Arial" w:cs="Arial"/>
          <w:sz w:val="20"/>
          <w:szCs w:val="20"/>
        </w:rPr>
      </w:pPr>
      <w:r w:rsidRPr="004A1D4A">
        <w:rPr>
          <w:rFonts w:ascii="Arial" w:hAnsi="Arial" w:cs="Arial"/>
          <w:sz w:val="20"/>
          <w:szCs w:val="20"/>
        </w:rPr>
        <w:t xml:space="preserve">Datum: </w:t>
      </w:r>
      <w:r w:rsidR="007934B5">
        <w:rPr>
          <w:rFonts w:ascii="Arial" w:hAnsi="Arial" w:cs="Arial"/>
          <w:sz w:val="20"/>
          <w:szCs w:val="20"/>
        </w:rPr>
        <w:tab/>
      </w:r>
      <w:r w:rsidRPr="004A1D4A">
        <w:rPr>
          <w:rFonts w:ascii="Arial" w:hAnsi="Arial" w:cs="Arial"/>
          <w:sz w:val="20"/>
          <w:szCs w:val="20"/>
        </w:rPr>
        <w:tab/>
      </w:r>
      <w:r w:rsidRPr="004A1D4A">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DD0778">
        <w:rPr>
          <w:rFonts w:ascii="Arial" w:hAnsi="Arial" w:cs="Arial"/>
          <w:sz w:val="20"/>
          <w:szCs w:val="20"/>
          <w:highlight w:val="yellow"/>
        </w:rPr>
        <w:t>Datum:</w:t>
      </w:r>
      <w:r w:rsidR="00DD0778" w:rsidRPr="004A1D4A">
        <w:rPr>
          <w:rFonts w:ascii="Arial" w:hAnsi="Arial" w:cs="Arial"/>
          <w:sz w:val="20"/>
          <w:szCs w:val="20"/>
        </w:rPr>
        <w:t xml:space="preserve"> </w:t>
      </w:r>
      <w:r w:rsidR="00DD0778" w:rsidRPr="004A1D4A">
        <w:rPr>
          <w:rFonts w:ascii="Arial" w:hAnsi="Arial" w:cs="Arial"/>
          <w:sz w:val="20"/>
          <w:szCs w:val="20"/>
        </w:rPr>
        <w:tab/>
      </w:r>
      <w:r w:rsidR="00DD0778" w:rsidRPr="004A1D4A">
        <w:rPr>
          <w:rFonts w:ascii="Arial" w:hAnsi="Arial" w:cs="Arial"/>
          <w:sz w:val="20"/>
          <w:szCs w:val="20"/>
        </w:rPr>
        <w:tab/>
      </w:r>
    </w:p>
    <w:p w14:paraId="47D0BF9E" w14:textId="77777777" w:rsidR="00DD0778" w:rsidRPr="004A1D4A" w:rsidRDefault="00DD0778" w:rsidP="00DD0778">
      <w:pPr>
        <w:rPr>
          <w:rFonts w:ascii="Arial" w:hAnsi="Arial" w:cs="Arial"/>
          <w:sz w:val="20"/>
          <w:szCs w:val="20"/>
        </w:rPr>
      </w:pPr>
      <w:r w:rsidRPr="004A1D4A">
        <w:rPr>
          <w:rFonts w:ascii="Arial" w:hAnsi="Arial" w:cs="Arial"/>
          <w:sz w:val="20"/>
          <w:szCs w:val="20"/>
        </w:rPr>
        <w:t xml:space="preserve">Místo: </w:t>
      </w:r>
      <w:r w:rsidRPr="004A1D4A">
        <w:rPr>
          <w:rFonts w:ascii="Arial" w:hAnsi="Arial" w:cs="Arial"/>
          <w:sz w:val="20"/>
          <w:szCs w:val="20"/>
        </w:rPr>
        <w:tab/>
      </w:r>
      <w:r w:rsidRPr="004A1D4A">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D0778">
        <w:rPr>
          <w:rFonts w:ascii="Arial" w:hAnsi="Arial" w:cs="Arial"/>
          <w:sz w:val="20"/>
          <w:szCs w:val="20"/>
          <w:highlight w:val="yellow"/>
        </w:rPr>
        <w:t>Místo:</w:t>
      </w:r>
    </w:p>
    <w:p w14:paraId="2E53ED16" w14:textId="77777777" w:rsidR="00547E9B" w:rsidRPr="004A1D4A" w:rsidRDefault="00547E9B" w:rsidP="00B570D5">
      <w:pPr>
        <w:ind w:left="0" w:firstLine="0"/>
        <w:outlineLvl w:val="0"/>
        <w:rPr>
          <w:rFonts w:ascii="Arial" w:hAnsi="Arial" w:cs="Arial"/>
          <w:sz w:val="20"/>
          <w:szCs w:val="20"/>
        </w:rPr>
      </w:pPr>
    </w:p>
    <w:p w14:paraId="64BB32EA" w14:textId="77777777" w:rsidR="009A5659" w:rsidRPr="004A1D4A" w:rsidRDefault="009A5659" w:rsidP="00103D31">
      <w:pPr>
        <w:outlineLvl w:val="0"/>
        <w:rPr>
          <w:rFonts w:ascii="Arial" w:hAnsi="Arial" w:cs="Arial"/>
          <w:sz w:val="20"/>
          <w:szCs w:val="20"/>
        </w:rPr>
      </w:pPr>
      <w:r w:rsidRPr="004A1D4A">
        <w:rPr>
          <w:rFonts w:ascii="Arial" w:hAnsi="Arial" w:cs="Arial"/>
          <w:sz w:val="20"/>
          <w:szCs w:val="20"/>
        </w:rPr>
        <w:t>_____________________________</w:t>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4A1D4A">
        <w:rPr>
          <w:rFonts w:ascii="Arial" w:hAnsi="Arial" w:cs="Arial"/>
          <w:sz w:val="20"/>
          <w:szCs w:val="20"/>
        </w:rPr>
        <w:t>_____________________________</w:t>
      </w:r>
      <w:r w:rsidR="00DD0778" w:rsidRPr="004A1D4A">
        <w:rPr>
          <w:rFonts w:ascii="Arial" w:hAnsi="Arial" w:cs="Arial"/>
          <w:sz w:val="20"/>
          <w:szCs w:val="20"/>
        </w:rPr>
        <w:tab/>
      </w:r>
    </w:p>
    <w:p w14:paraId="7C9D379C" w14:textId="77777777" w:rsidR="009A5659" w:rsidRPr="004A1D4A" w:rsidRDefault="0002202B" w:rsidP="00D06665">
      <w:pPr>
        <w:ind w:left="0" w:firstLine="0"/>
        <w:rPr>
          <w:rFonts w:ascii="Arial" w:hAnsi="Arial" w:cs="Arial"/>
          <w:b/>
          <w:bCs/>
          <w:sz w:val="20"/>
          <w:szCs w:val="20"/>
        </w:rPr>
      </w:pPr>
      <w:r>
        <w:rPr>
          <w:rFonts w:ascii="Arial" w:hAnsi="Arial" w:cs="Arial"/>
          <w:b/>
          <w:bCs/>
          <w:sz w:val="20"/>
          <w:szCs w:val="20"/>
        </w:rPr>
        <w:t>Jitka Váňová</w:t>
      </w:r>
      <w:r w:rsidR="00DD0778">
        <w:rPr>
          <w:rFonts w:ascii="Arial" w:hAnsi="Arial" w:cs="Arial"/>
          <w:b/>
          <w:bCs/>
          <w:sz w:val="20"/>
          <w:szCs w:val="20"/>
        </w:rPr>
        <w:tab/>
      </w:r>
      <w:r w:rsidR="00DD0778">
        <w:rPr>
          <w:rFonts w:ascii="Arial" w:hAnsi="Arial" w:cs="Arial"/>
          <w:b/>
          <w:bCs/>
          <w:sz w:val="20"/>
          <w:szCs w:val="20"/>
        </w:rPr>
        <w:tab/>
      </w:r>
      <w:r w:rsidR="00DD0778">
        <w:rPr>
          <w:rFonts w:ascii="Arial" w:hAnsi="Arial" w:cs="Arial"/>
          <w:b/>
          <w:bCs/>
          <w:sz w:val="20"/>
          <w:szCs w:val="20"/>
        </w:rPr>
        <w:tab/>
      </w:r>
      <w:r w:rsidR="00620F61">
        <w:rPr>
          <w:rFonts w:ascii="Arial" w:hAnsi="Arial" w:cs="Arial"/>
          <w:b/>
          <w:bCs/>
          <w:sz w:val="20"/>
          <w:szCs w:val="20"/>
        </w:rPr>
        <w:tab/>
      </w:r>
      <w:r w:rsidR="00620F61">
        <w:rPr>
          <w:rFonts w:ascii="Arial" w:hAnsi="Arial" w:cs="Arial"/>
          <w:b/>
          <w:bCs/>
          <w:sz w:val="20"/>
          <w:szCs w:val="20"/>
        </w:rPr>
        <w:tab/>
      </w:r>
      <w:r w:rsidR="00620F61">
        <w:rPr>
          <w:rFonts w:ascii="Arial" w:hAnsi="Arial" w:cs="Arial"/>
          <w:b/>
          <w:bCs/>
          <w:sz w:val="20"/>
          <w:szCs w:val="20"/>
        </w:rPr>
        <w:tab/>
      </w:r>
      <w:r w:rsidR="00DD0778" w:rsidRPr="00DD0778">
        <w:rPr>
          <w:rFonts w:ascii="Arial" w:hAnsi="Arial" w:cs="Arial"/>
          <w:b/>
          <w:bCs/>
          <w:sz w:val="20"/>
          <w:szCs w:val="20"/>
          <w:highlight w:val="yellow"/>
        </w:rPr>
        <w:t>jméno</w:t>
      </w:r>
      <w:r w:rsidR="00DD0778">
        <w:rPr>
          <w:rFonts w:ascii="Arial" w:hAnsi="Arial" w:cs="Arial"/>
          <w:b/>
          <w:bCs/>
          <w:sz w:val="20"/>
          <w:szCs w:val="20"/>
        </w:rPr>
        <w:t xml:space="preserve"> </w:t>
      </w:r>
    </w:p>
    <w:p w14:paraId="366B5E7F" w14:textId="77777777" w:rsidR="009A5659" w:rsidRPr="004A1D4A" w:rsidRDefault="0002202B" w:rsidP="00E8375C">
      <w:pPr>
        <w:rPr>
          <w:rFonts w:ascii="Arial" w:hAnsi="Arial" w:cs="Arial"/>
          <w:sz w:val="20"/>
          <w:szCs w:val="20"/>
        </w:rPr>
      </w:pPr>
      <w:r>
        <w:rPr>
          <w:rFonts w:ascii="Arial" w:hAnsi="Arial" w:cs="Arial"/>
          <w:sz w:val="20"/>
          <w:szCs w:val="20"/>
        </w:rPr>
        <w:t>s</w:t>
      </w:r>
      <w:r w:rsidR="009A5659" w:rsidRPr="004A1D4A">
        <w:rPr>
          <w:rFonts w:ascii="Arial" w:hAnsi="Arial" w:cs="Arial"/>
          <w:sz w:val="20"/>
          <w:szCs w:val="20"/>
        </w:rPr>
        <w:t>tarost</w:t>
      </w:r>
      <w:r>
        <w:rPr>
          <w:rFonts w:ascii="Arial" w:hAnsi="Arial" w:cs="Arial"/>
          <w:sz w:val="20"/>
          <w:szCs w:val="20"/>
        </w:rPr>
        <w:t>k</w:t>
      </w:r>
      <w:r w:rsidR="009A5659" w:rsidRPr="004A1D4A">
        <w:rPr>
          <w:rFonts w:ascii="Arial" w:hAnsi="Arial" w:cs="Arial"/>
          <w:sz w:val="20"/>
          <w:szCs w:val="20"/>
        </w:rPr>
        <w:t>a</w:t>
      </w:r>
      <w:r w:rsidR="00CF71F2">
        <w:rPr>
          <w:rFonts w:ascii="Arial" w:hAnsi="Arial" w:cs="Arial"/>
          <w:sz w:val="20"/>
          <w:szCs w:val="20"/>
        </w:rPr>
        <w:t xml:space="preserve"> obce</w:t>
      </w:r>
      <w:r w:rsidR="00DD0778">
        <w:rPr>
          <w:rFonts w:ascii="Arial" w:hAnsi="Arial" w:cs="Arial"/>
          <w:sz w:val="20"/>
          <w:szCs w:val="20"/>
        </w:rPr>
        <w:tab/>
      </w:r>
      <w:r w:rsidR="00DD0778">
        <w:rPr>
          <w:rFonts w:ascii="Arial" w:hAnsi="Arial" w:cs="Arial"/>
          <w:sz w:val="20"/>
          <w:szCs w:val="20"/>
        </w:rPr>
        <w:tab/>
      </w:r>
      <w:r>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Pr>
          <w:rFonts w:ascii="Arial" w:hAnsi="Arial" w:cs="Arial"/>
          <w:sz w:val="20"/>
          <w:szCs w:val="20"/>
        </w:rPr>
        <w:tab/>
      </w:r>
      <w:r w:rsidR="00DD0778" w:rsidRPr="00DD0778">
        <w:rPr>
          <w:rFonts w:ascii="Arial" w:hAnsi="Arial" w:cs="Arial"/>
          <w:sz w:val="20"/>
          <w:szCs w:val="20"/>
          <w:highlight w:val="yellow"/>
        </w:rPr>
        <w:t>funkce</w:t>
      </w:r>
      <w:r w:rsidR="009A5659" w:rsidRPr="004A1D4A">
        <w:rPr>
          <w:rFonts w:ascii="Arial" w:hAnsi="Arial" w:cs="Arial"/>
          <w:sz w:val="20"/>
          <w:szCs w:val="20"/>
        </w:rPr>
        <w:tab/>
      </w:r>
      <w:r w:rsidR="009A5659" w:rsidRPr="004A1D4A">
        <w:rPr>
          <w:rFonts w:ascii="Arial" w:hAnsi="Arial" w:cs="Arial"/>
          <w:sz w:val="20"/>
          <w:szCs w:val="20"/>
        </w:rPr>
        <w:tab/>
      </w:r>
    </w:p>
    <w:sectPr w:rsidR="009A5659" w:rsidRPr="004A1D4A" w:rsidSect="00DD0778">
      <w:footerReference w:type="default" r:id="rId8"/>
      <w:headerReference w:type="first" r:id="rId9"/>
      <w:footerReference w:type="first" r:id="rId10"/>
      <w:pgSz w:w="11906" w:h="16838" w:code="9"/>
      <w:pgMar w:top="1797" w:right="1106" w:bottom="1797"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9C4B" w14:textId="77777777" w:rsidR="00F4686F" w:rsidRDefault="00F4686F">
      <w:r>
        <w:separator/>
      </w:r>
    </w:p>
    <w:p w14:paraId="1517BA8C" w14:textId="77777777" w:rsidR="00F4686F" w:rsidRDefault="00F4686F"/>
    <w:p w14:paraId="4A5C4368" w14:textId="77777777" w:rsidR="00F4686F" w:rsidRDefault="00F4686F" w:rsidP="003A4FAD"/>
    <w:p w14:paraId="5092CF9C" w14:textId="77777777" w:rsidR="00F4686F" w:rsidRDefault="00F4686F"/>
    <w:p w14:paraId="2B3383EB" w14:textId="77777777" w:rsidR="00F4686F" w:rsidRDefault="00F4686F"/>
    <w:p w14:paraId="72588597" w14:textId="77777777" w:rsidR="00F4686F" w:rsidRDefault="00F4686F" w:rsidP="00911049"/>
    <w:p w14:paraId="4909ED0A" w14:textId="77777777" w:rsidR="00F4686F" w:rsidRDefault="00F4686F" w:rsidP="00911049"/>
    <w:p w14:paraId="1CD763CA" w14:textId="77777777" w:rsidR="00F4686F" w:rsidRDefault="00F4686F" w:rsidP="00911049"/>
    <w:p w14:paraId="0E1BF6FB" w14:textId="77777777" w:rsidR="00F4686F" w:rsidRDefault="00F4686F" w:rsidP="00911049"/>
    <w:p w14:paraId="61DEB04E" w14:textId="77777777" w:rsidR="00F4686F" w:rsidRDefault="00F4686F" w:rsidP="00911049"/>
    <w:p w14:paraId="371E9839" w14:textId="77777777" w:rsidR="00F4686F" w:rsidRDefault="00F4686F" w:rsidP="00911049"/>
    <w:p w14:paraId="2BC28E29" w14:textId="77777777" w:rsidR="00F4686F" w:rsidRDefault="00F4686F" w:rsidP="00911049"/>
    <w:p w14:paraId="61D4915C" w14:textId="77777777" w:rsidR="00F4686F" w:rsidRDefault="00F4686F" w:rsidP="00911049"/>
    <w:p w14:paraId="32D967CA" w14:textId="77777777" w:rsidR="00F4686F" w:rsidRDefault="00F4686F" w:rsidP="00911049"/>
    <w:p w14:paraId="596F8367" w14:textId="77777777" w:rsidR="00F4686F" w:rsidRDefault="00F4686F" w:rsidP="00911049"/>
    <w:p w14:paraId="2610EA26" w14:textId="77777777" w:rsidR="00F4686F" w:rsidRDefault="00F4686F" w:rsidP="00911049"/>
    <w:p w14:paraId="71F38493" w14:textId="77777777" w:rsidR="00F4686F" w:rsidRDefault="00F4686F"/>
    <w:p w14:paraId="2631F443" w14:textId="77777777" w:rsidR="00F4686F" w:rsidRDefault="00F4686F"/>
    <w:p w14:paraId="657487BA" w14:textId="77777777" w:rsidR="00F4686F" w:rsidRDefault="00F4686F"/>
    <w:p w14:paraId="4287DF29" w14:textId="77777777" w:rsidR="00F4686F" w:rsidRDefault="00F4686F" w:rsidP="00F75207"/>
    <w:p w14:paraId="7188F3A5" w14:textId="77777777" w:rsidR="00F4686F" w:rsidRDefault="00F4686F" w:rsidP="00F75207"/>
    <w:p w14:paraId="2DF7F349" w14:textId="77777777" w:rsidR="00F4686F" w:rsidRDefault="00F4686F"/>
    <w:p w14:paraId="1C3CF231" w14:textId="77777777" w:rsidR="00F4686F" w:rsidRDefault="00F4686F"/>
    <w:p w14:paraId="6923FDE4" w14:textId="77777777" w:rsidR="00F4686F" w:rsidRDefault="00F4686F"/>
    <w:p w14:paraId="24D00798" w14:textId="77777777" w:rsidR="00F4686F" w:rsidRDefault="00F4686F" w:rsidP="00873378"/>
    <w:p w14:paraId="5BC01E0B" w14:textId="77777777" w:rsidR="00F4686F" w:rsidRDefault="00F4686F"/>
    <w:p w14:paraId="744D854D" w14:textId="77777777" w:rsidR="00F4686F" w:rsidRDefault="00F4686F"/>
    <w:p w14:paraId="5CFFDE19" w14:textId="77777777" w:rsidR="00F4686F" w:rsidRDefault="00F4686F"/>
    <w:p w14:paraId="5EF83A20" w14:textId="77777777" w:rsidR="00F4686F" w:rsidRDefault="00F4686F"/>
    <w:p w14:paraId="73DABDAE" w14:textId="77777777" w:rsidR="00F4686F" w:rsidRDefault="00F4686F"/>
    <w:p w14:paraId="29ABB72C" w14:textId="77777777" w:rsidR="00F4686F" w:rsidRDefault="00F4686F" w:rsidP="00A217E4"/>
    <w:p w14:paraId="3B9EC94F" w14:textId="77777777" w:rsidR="00F4686F" w:rsidRDefault="00F4686F" w:rsidP="006A7530"/>
    <w:p w14:paraId="559DA9A0" w14:textId="77777777" w:rsidR="00F4686F" w:rsidRDefault="00F4686F" w:rsidP="006A7530"/>
    <w:p w14:paraId="1C81355F" w14:textId="77777777" w:rsidR="00F4686F" w:rsidRDefault="00F4686F"/>
    <w:p w14:paraId="23E9339D" w14:textId="77777777" w:rsidR="00F4686F" w:rsidRDefault="00F4686F"/>
    <w:p w14:paraId="446DC70E" w14:textId="77777777" w:rsidR="00F4686F" w:rsidRDefault="00F4686F" w:rsidP="00736011"/>
    <w:p w14:paraId="427A46B1" w14:textId="77777777" w:rsidR="00F4686F" w:rsidRDefault="00F4686F" w:rsidP="00736011"/>
  </w:endnote>
  <w:endnote w:type="continuationSeparator" w:id="0">
    <w:p w14:paraId="02888A2B" w14:textId="77777777" w:rsidR="00F4686F" w:rsidRDefault="00F4686F">
      <w:r>
        <w:continuationSeparator/>
      </w:r>
    </w:p>
    <w:p w14:paraId="4B2940F4" w14:textId="77777777" w:rsidR="00F4686F" w:rsidRDefault="00F4686F"/>
    <w:p w14:paraId="08ADA65D" w14:textId="77777777" w:rsidR="00F4686F" w:rsidRDefault="00F4686F" w:rsidP="003A4FAD"/>
    <w:p w14:paraId="08D4007A" w14:textId="77777777" w:rsidR="00F4686F" w:rsidRDefault="00F4686F"/>
    <w:p w14:paraId="4822EEC2" w14:textId="77777777" w:rsidR="00F4686F" w:rsidRDefault="00F4686F"/>
    <w:p w14:paraId="7F2E6948" w14:textId="77777777" w:rsidR="00F4686F" w:rsidRDefault="00F4686F" w:rsidP="00911049"/>
    <w:p w14:paraId="3289E312" w14:textId="77777777" w:rsidR="00F4686F" w:rsidRDefault="00F4686F" w:rsidP="00911049"/>
    <w:p w14:paraId="6ED90360" w14:textId="77777777" w:rsidR="00F4686F" w:rsidRDefault="00F4686F" w:rsidP="00911049"/>
    <w:p w14:paraId="166371EA" w14:textId="77777777" w:rsidR="00F4686F" w:rsidRDefault="00F4686F" w:rsidP="00911049"/>
    <w:p w14:paraId="0015D130" w14:textId="77777777" w:rsidR="00F4686F" w:rsidRDefault="00F4686F" w:rsidP="00911049"/>
    <w:p w14:paraId="6006D43C" w14:textId="77777777" w:rsidR="00F4686F" w:rsidRDefault="00F4686F" w:rsidP="00911049"/>
    <w:p w14:paraId="0108EBAD" w14:textId="77777777" w:rsidR="00F4686F" w:rsidRDefault="00F4686F" w:rsidP="00911049"/>
    <w:p w14:paraId="4E45FFD9" w14:textId="77777777" w:rsidR="00F4686F" w:rsidRDefault="00F4686F" w:rsidP="00911049"/>
    <w:p w14:paraId="6E7503EB" w14:textId="77777777" w:rsidR="00F4686F" w:rsidRDefault="00F4686F" w:rsidP="00911049"/>
    <w:p w14:paraId="1A243CBE" w14:textId="77777777" w:rsidR="00F4686F" w:rsidRDefault="00F4686F" w:rsidP="00911049"/>
    <w:p w14:paraId="7B3B0DED" w14:textId="77777777" w:rsidR="00F4686F" w:rsidRDefault="00F4686F" w:rsidP="00911049"/>
    <w:p w14:paraId="23923330" w14:textId="77777777" w:rsidR="00F4686F" w:rsidRDefault="00F4686F"/>
    <w:p w14:paraId="3AC2761B" w14:textId="77777777" w:rsidR="00F4686F" w:rsidRDefault="00F4686F"/>
    <w:p w14:paraId="5139B017" w14:textId="77777777" w:rsidR="00F4686F" w:rsidRDefault="00F4686F"/>
    <w:p w14:paraId="2D254ABB" w14:textId="77777777" w:rsidR="00F4686F" w:rsidRDefault="00F4686F" w:rsidP="00F75207"/>
    <w:p w14:paraId="0AB0C2C0" w14:textId="77777777" w:rsidR="00F4686F" w:rsidRDefault="00F4686F" w:rsidP="00F75207"/>
    <w:p w14:paraId="3A2BF8EC" w14:textId="77777777" w:rsidR="00F4686F" w:rsidRDefault="00F4686F"/>
    <w:p w14:paraId="43F93FEA" w14:textId="77777777" w:rsidR="00F4686F" w:rsidRDefault="00F4686F"/>
    <w:p w14:paraId="4C15C71A" w14:textId="77777777" w:rsidR="00F4686F" w:rsidRDefault="00F4686F"/>
    <w:p w14:paraId="7A841B24" w14:textId="77777777" w:rsidR="00F4686F" w:rsidRDefault="00F4686F" w:rsidP="00873378"/>
    <w:p w14:paraId="39122718" w14:textId="77777777" w:rsidR="00F4686F" w:rsidRDefault="00F4686F"/>
    <w:p w14:paraId="087296AB" w14:textId="77777777" w:rsidR="00F4686F" w:rsidRDefault="00F4686F"/>
    <w:p w14:paraId="2F0AD485" w14:textId="77777777" w:rsidR="00F4686F" w:rsidRDefault="00F4686F"/>
    <w:p w14:paraId="4D87C736" w14:textId="77777777" w:rsidR="00F4686F" w:rsidRDefault="00F4686F"/>
    <w:p w14:paraId="6CF234BC" w14:textId="77777777" w:rsidR="00F4686F" w:rsidRDefault="00F4686F"/>
    <w:p w14:paraId="22DE1380" w14:textId="77777777" w:rsidR="00F4686F" w:rsidRDefault="00F4686F" w:rsidP="00A217E4"/>
    <w:p w14:paraId="3C9ECB13" w14:textId="77777777" w:rsidR="00F4686F" w:rsidRDefault="00F4686F" w:rsidP="006A7530"/>
    <w:p w14:paraId="32E16CDF" w14:textId="77777777" w:rsidR="00F4686F" w:rsidRDefault="00F4686F" w:rsidP="006A7530"/>
    <w:p w14:paraId="0D1A801B" w14:textId="77777777" w:rsidR="00F4686F" w:rsidRDefault="00F4686F"/>
    <w:p w14:paraId="4CB13E29" w14:textId="77777777" w:rsidR="00F4686F" w:rsidRDefault="00F4686F"/>
    <w:p w14:paraId="46AA8722" w14:textId="77777777" w:rsidR="00F4686F" w:rsidRDefault="00F4686F" w:rsidP="00736011"/>
    <w:p w14:paraId="170EEDD5" w14:textId="77777777" w:rsidR="00F4686F" w:rsidRDefault="00F4686F" w:rsidP="0073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BatangChe">
    <w:charset w:val="81"/>
    <w:family w:val="modern"/>
    <w:pitch w:val="fixed"/>
    <w:sig w:usb0="B00002AF" w:usb1="69D77CFB" w:usb2="00000030" w:usb3="00000000" w:csb0="0008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11F9" w14:textId="77777777" w:rsidR="006E3BCE" w:rsidRPr="00C6398D" w:rsidRDefault="00830AC0" w:rsidP="00BB4B6F">
    <w:pPr>
      <w:pStyle w:val="Zpat"/>
      <w:tabs>
        <w:tab w:val="clear" w:pos="4536"/>
        <w:tab w:val="clear" w:pos="9072"/>
        <w:tab w:val="left" w:pos="1418"/>
        <w:tab w:val="center" w:pos="14220"/>
      </w:tabs>
      <w:spacing w:line="240" w:lineRule="exact"/>
      <w:rPr>
        <w:kern w:val="24"/>
      </w:rPr>
    </w:pPr>
    <w:r w:rsidRPr="005E4F1F">
      <w:rPr>
        <w:rStyle w:val="slostrnky"/>
        <w:b w:val="0"/>
        <w:bCs w:val="0"/>
        <w:kern w:val="24"/>
      </w:rPr>
      <w:fldChar w:fldCharType="begin"/>
    </w:r>
    <w:r w:rsidR="006E3BCE" w:rsidRPr="005E4F1F">
      <w:rPr>
        <w:rStyle w:val="slostrnky"/>
        <w:b w:val="0"/>
        <w:bCs w:val="0"/>
        <w:kern w:val="24"/>
      </w:rPr>
      <w:instrText xml:space="preserve"> PAGE </w:instrText>
    </w:r>
    <w:r w:rsidRPr="005E4F1F">
      <w:rPr>
        <w:rStyle w:val="slostrnky"/>
        <w:b w:val="0"/>
        <w:bCs w:val="0"/>
        <w:kern w:val="24"/>
      </w:rPr>
      <w:fldChar w:fldCharType="separate"/>
    </w:r>
    <w:r w:rsidR="00B8204A">
      <w:rPr>
        <w:rStyle w:val="slostrnky"/>
        <w:b w:val="0"/>
        <w:bCs w:val="0"/>
        <w:noProof/>
        <w:kern w:val="24"/>
      </w:rPr>
      <w:t>14</w:t>
    </w:r>
    <w:r w:rsidRPr="005E4F1F">
      <w:rPr>
        <w:rStyle w:val="slostrnky"/>
        <w:b w:val="0"/>
        <w:bCs w:val="0"/>
        <w:kern w:val="24"/>
      </w:rPr>
      <w:fldChar w:fldCharType="end"/>
    </w:r>
    <w:r w:rsidR="006E3BCE" w:rsidRPr="005E4F1F">
      <w:rPr>
        <w:rStyle w:val="slostrnky"/>
        <w:b w:val="0"/>
        <w:bCs w:val="0"/>
        <w:kern w:val="24"/>
      </w:rPr>
      <w:t>/</w:t>
    </w:r>
    <w:r w:rsidRPr="005E4F1F">
      <w:rPr>
        <w:rStyle w:val="slostrnky"/>
        <w:b w:val="0"/>
        <w:bCs w:val="0"/>
        <w:kern w:val="24"/>
      </w:rPr>
      <w:fldChar w:fldCharType="begin"/>
    </w:r>
    <w:r w:rsidR="006E3BCE" w:rsidRPr="005E4F1F">
      <w:rPr>
        <w:rStyle w:val="slostrnky"/>
        <w:b w:val="0"/>
        <w:bCs w:val="0"/>
        <w:kern w:val="24"/>
      </w:rPr>
      <w:instrText xml:space="preserve"> NUMPAGES </w:instrText>
    </w:r>
    <w:r w:rsidRPr="005E4F1F">
      <w:rPr>
        <w:rStyle w:val="slostrnky"/>
        <w:b w:val="0"/>
        <w:bCs w:val="0"/>
        <w:kern w:val="24"/>
      </w:rPr>
      <w:fldChar w:fldCharType="separate"/>
    </w:r>
    <w:r w:rsidR="00B8204A">
      <w:rPr>
        <w:rStyle w:val="slostrnky"/>
        <w:b w:val="0"/>
        <w:bCs w:val="0"/>
        <w:noProof/>
        <w:kern w:val="24"/>
      </w:rPr>
      <w:t>14</w:t>
    </w:r>
    <w:r w:rsidRPr="005E4F1F">
      <w:rPr>
        <w:rStyle w:val="slostrnky"/>
        <w:b w:val="0"/>
        <w:bCs w:val="0"/>
        <w:kern w:val="24"/>
      </w:rPr>
      <w:fldChar w:fldCharType="end"/>
    </w:r>
    <w:r w:rsidR="006E3BCE">
      <w:rPr>
        <w:rStyle w:val="slostrnky"/>
        <w:b w:val="0"/>
        <w:bCs w:val="0"/>
        <w:kern w:val="24"/>
      </w:rPr>
      <w:t xml:space="preserve"> </w:t>
    </w:r>
    <w:r w:rsidR="006E3BCE" w:rsidRPr="00FD39A0">
      <w:rPr>
        <w:rStyle w:val="slostrnky"/>
        <w:b w:val="0"/>
        <w:bCs w:val="0"/>
        <w:kern w:val="24"/>
        <w:sz w:val="16"/>
        <w:szCs w:val="16"/>
      </w:rPr>
      <w:t xml:space="preserve">Smlouva o dílo </w:t>
    </w:r>
  </w:p>
  <w:p w14:paraId="67443CC5" w14:textId="77777777" w:rsidR="006E3BCE" w:rsidRDefault="006E3BCE"/>
  <w:p w14:paraId="3FDC3E10" w14:textId="77777777" w:rsidR="006E3BCE" w:rsidRDefault="006E3BCE" w:rsidP="00736011"/>
  <w:p w14:paraId="7F45C63F" w14:textId="77777777" w:rsidR="006E3BCE" w:rsidRDefault="006E3BCE" w:rsidP="007360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AC92" w14:textId="77777777" w:rsidR="006E3BCE" w:rsidRPr="009F4E77" w:rsidRDefault="006E3BCE" w:rsidP="0029739F">
    <w:pPr>
      <w:pStyle w:val="Zpat"/>
      <w:tabs>
        <w:tab w:val="clear" w:pos="4536"/>
        <w:tab w:val="clear" w:pos="9072"/>
        <w:tab w:val="left" w:pos="540"/>
        <w:tab w:val="left" w:pos="1418"/>
        <w:tab w:val="left" w:pos="1980"/>
        <w:tab w:val="left" w:pos="7620"/>
      </w:tabs>
      <w:spacing w:line="240" w:lineRule="exact"/>
      <w:ind w:hanging="540"/>
      <w:rPr>
        <w:rFonts w:ascii="Calibri" w:hAnsi="Calibri" w:cs="Calibri"/>
        <w:sz w:val="18"/>
        <w:szCs w:val="18"/>
      </w:rPr>
    </w:pPr>
    <w:r w:rsidRPr="005E4F1F">
      <w:rPr>
        <w:rStyle w:val="slostrnky"/>
        <w:b w:val="0"/>
        <w:bCs w:val="0"/>
        <w:kern w:val="24"/>
      </w:rPr>
      <w:tab/>
    </w:r>
    <w:r w:rsidR="00830AC0" w:rsidRPr="005E4F1F">
      <w:rPr>
        <w:rStyle w:val="slostrnky"/>
        <w:b w:val="0"/>
        <w:bCs w:val="0"/>
        <w:kern w:val="24"/>
      </w:rPr>
      <w:fldChar w:fldCharType="begin"/>
    </w:r>
    <w:r w:rsidRPr="005E4F1F">
      <w:rPr>
        <w:rStyle w:val="slostrnky"/>
        <w:b w:val="0"/>
        <w:bCs w:val="0"/>
        <w:kern w:val="24"/>
      </w:rPr>
      <w:instrText xml:space="preserve"> PAGE </w:instrText>
    </w:r>
    <w:r w:rsidR="00830AC0" w:rsidRPr="005E4F1F">
      <w:rPr>
        <w:rStyle w:val="slostrnky"/>
        <w:b w:val="0"/>
        <w:bCs w:val="0"/>
        <w:kern w:val="24"/>
      </w:rPr>
      <w:fldChar w:fldCharType="separate"/>
    </w:r>
    <w:r w:rsidR="00B8204A">
      <w:rPr>
        <w:rStyle w:val="slostrnky"/>
        <w:b w:val="0"/>
        <w:bCs w:val="0"/>
        <w:noProof/>
        <w:kern w:val="24"/>
      </w:rPr>
      <w:t>1</w:t>
    </w:r>
    <w:r w:rsidR="00830AC0" w:rsidRPr="005E4F1F">
      <w:rPr>
        <w:rStyle w:val="slostrnky"/>
        <w:b w:val="0"/>
        <w:bCs w:val="0"/>
        <w:kern w:val="24"/>
      </w:rPr>
      <w:fldChar w:fldCharType="end"/>
    </w:r>
    <w:r w:rsidRPr="005E4F1F">
      <w:rPr>
        <w:rStyle w:val="slostrnky"/>
        <w:b w:val="0"/>
        <w:bCs w:val="0"/>
        <w:kern w:val="24"/>
      </w:rPr>
      <w:t>/</w:t>
    </w:r>
    <w:r w:rsidR="00830AC0" w:rsidRPr="005E4F1F">
      <w:rPr>
        <w:rStyle w:val="slostrnky"/>
        <w:b w:val="0"/>
        <w:bCs w:val="0"/>
        <w:kern w:val="24"/>
      </w:rPr>
      <w:fldChar w:fldCharType="begin"/>
    </w:r>
    <w:r w:rsidRPr="005E4F1F">
      <w:rPr>
        <w:rStyle w:val="slostrnky"/>
        <w:b w:val="0"/>
        <w:bCs w:val="0"/>
        <w:kern w:val="24"/>
      </w:rPr>
      <w:instrText xml:space="preserve"> NUMPAGES </w:instrText>
    </w:r>
    <w:r w:rsidR="00830AC0" w:rsidRPr="005E4F1F">
      <w:rPr>
        <w:rStyle w:val="slostrnky"/>
        <w:b w:val="0"/>
        <w:bCs w:val="0"/>
        <w:kern w:val="24"/>
      </w:rPr>
      <w:fldChar w:fldCharType="separate"/>
    </w:r>
    <w:r w:rsidR="00B8204A">
      <w:rPr>
        <w:rStyle w:val="slostrnky"/>
        <w:b w:val="0"/>
        <w:bCs w:val="0"/>
        <w:noProof/>
        <w:kern w:val="24"/>
      </w:rPr>
      <w:t>14</w:t>
    </w:r>
    <w:r w:rsidR="00830AC0" w:rsidRPr="005E4F1F">
      <w:rPr>
        <w:rStyle w:val="slostrnky"/>
        <w:b w:val="0"/>
        <w:bCs w:val="0"/>
        <w:kern w:val="24"/>
      </w:rPr>
      <w:fldChar w:fldCharType="end"/>
    </w:r>
    <w:r>
      <w:rPr>
        <w:rStyle w:val="slostrnky"/>
        <w:b w:val="0"/>
        <w:bCs w:val="0"/>
        <w:kern w:val="24"/>
        <w:sz w:val="16"/>
        <w:szCs w:val="16"/>
      </w:rPr>
      <w:t xml:space="preserve">Smlouva o dílo </w:t>
    </w:r>
  </w:p>
  <w:p w14:paraId="6AD1457D" w14:textId="77777777" w:rsidR="006E3BCE" w:rsidRDefault="006E3BCE"/>
  <w:p w14:paraId="7963AE30" w14:textId="77777777" w:rsidR="006E3BCE" w:rsidRDefault="006E3BCE"/>
  <w:p w14:paraId="001E694B" w14:textId="77777777" w:rsidR="006E3BCE" w:rsidRDefault="006E3BCE"/>
  <w:p w14:paraId="29BA0D7B" w14:textId="77777777" w:rsidR="006E3BCE" w:rsidRDefault="006E3BCE"/>
  <w:p w14:paraId="61A3FA1B" w14:textId="77777777" w:rsidR="006E3BCE" w:rsidRDefault="006E3BCE"/>
  <w:p w14:paraId="6ABEBE8A" w14:textId="77777777" w:rsidR="006E3BCE" w:rsidRDefault="006E3BCE" w:rsidP="00A217E4"/>
  <w:p w14:paraId="32A0A114" w14:textId="77777777" w:rsidR="006E3BCE" w:rsidRDefault="006E3BCE" w:rsidP="006A7530"/>
  <w:p w14:paraId="57505A26" w14:textId="77777777" w:rsidR="006E3BCE" w:rsidRDefault="006E3BCE" w:rsidP="006A7530"/>
  <w:p w14:paraId="409F547F" w14:textId="77777777" w:rsidR="006E3BCE" w:rsidRDefault="006E3BCE"/>
  <w:p w14:paraId="3B796D2B" w14:textId="77777777" w:rsidR="006E3BCE" w:rsidRDefault="006E3BCE"/>
  <w:p w14:paraId="3C5DED14" w14:textId="77777777" w:rsidR="006E3BCE" w:rsidRDefault="006E3BCE" w:rsidP="00736011"/>
  <w:p w14:paraId="7A5CE5AA" w14:textId="77777777" w:rsidR="006E3BCE" w:rsidRDefault="006E3BCE" w:rsidP="007360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87BA" w14:textId="77777777" w:rsidR="00F4686F" w:rsidRDefault="00F4686F">
      <w:r>
        <w:separator/>
      </w:r>
    </w:p>
    <w:p w14:paraId="42C1C070" w14:textId="77777777" w:rsidR="00F4686F" w:rsidRDefault="00F4686F"/>
    <w:p w14:paraId="1E0068AC" w14:textId="77777777" w:rsidR="00F4686F" w:rsidRDefault="00F4686F" w:rsidP="003A4FAD"/>
    <w:p w14:paraId="10BC5C1D" w14:textId="77777777" w:rsidR="00F4686F" w:rsidRDefault="00F4686F"/>
    <w:p w14:paraId="25267EE8" w14:textId="77777777" w:rsidR="00F4686F" w:rsidRDefault="00F4686F"/>
    <w:p w14:paraId="50DF50DD" w14:textId="77777777" w:rsidR="00F4686F" w:rsidRDefault="00F4686F" w:rsidP="00911049"/>
    <w:p w14:paraId="222E0C2C" w14:textId="77777777" w:rsidR="00F4686F" w:rsidRDefault="00F4686F" w:rsidP="00911049"/>
    <w:p w14:paraId="5B95BE50" w14:textId="77777777" w:rsidR="00F4686F" w:rsidRDefault="00F4686F" w:rsidP="00911049"/>
    <w:p w14:paraId="1AB2E419" w14:textId="77777777" w:rsidR="00F4686F" w:rsidRDefault="00F4686F" w:rsidP="00911049"/>
    <w:p w14:paraId="5BE54F2C" w14:textId="77777777" w:rsidR="00F4686F" w:rsidRDefault="00F4686F" w:rsidP="00911049"/>
    <w:p w14:paraId="071B3EC1" w14:textId="77777777" w:rsidR="00F4686F" w:rsidRDefault="00F4686F" w:rsidP="00911049"/>
    <w:p w14:paraId="3B431794" w14:textId="77777777" w:rsidR="00F4686F" w:rsidRDefault="00F4686F" w:rsidP="00911049"/>
    <w:p w14:paraId="17EC5BB7" w14:textId="77777777" w:rsidR="00F4686F" w:rsidRDefault="00F4686F" w:rsidP="00911049"/>
    <w:p w14:paraId="618731E0" w14:textId="77777777" w:rsidR="00F4686F" w:rsidRDefault="00F4686F" w:rsidP="00911049"/>
    <w:p w14:paraId="1A9159A2" w14:textId="77777777" w:rsidR="00F4686F" w:rsidRDefault="00F4686F" w:rsidP="00911049"/>
    <w:p w14:paraId="55286DF9" w14:textId="77777777" w:rsidR="00F4686F" w:rsidRDefault="00F4686F" w:rsidP="00911049"/>
    <w:p w14:paraId="0B0FC64C" w14:textId="77777777" w:rsidR="00F4686F" w:rsidRDefault="00F4686F"/>
    <w:p w14:paraId="7737071B" w14:textId="77777777" w:rsidR="00F4686F" w:rsidRDefault="00F4686F"/>
    <w:p w14:paraId="15188B2D" w14:textId="77777777" w:rsidR="00F4686F" w:rsidRDefault="00F4686F"/>
    <w:p w14:paraId="699FF445" w14:textId="77777777" w:rsidR="00F4686F" w:rsidRDefault="00F4686F" w:rsidP="00F75207"/>
    <w:p w14:paraId="386ADA60" w14:textId="77777777" w:rsidR="00F4686F" w:rsidRDefault="00F4686F" w:rsidP="00F75207"/>
    <w:p w14:paraId="76487082" w14:textId="77777777" w:rsidR="00F4686F" w:rsidRDefault="00F4686F"/>
    <w:p w14:paraId="5411310C" w14:textId="77777777" w:rsidR="00F4686F" w:rsidRDefault="00F4686F"/>
    <w:p w14:paraId="32938316" w14:textId="77777777" w:rsidR="00F4686F" w:rsidRDefault="00F4686F"/>
    <w:p w14:paraId="6018A1C8" w14:textId="77777777" w:rsidR="00F4686F" w:rsidRDefault="00F4686F" w:rsidP="00873378"/>
    <w:p w14:paraId="2C0357BD" w14:textId="77777777" w:rsidR="00F4686F" w:rsidRDefault="00F4686F"/>
    <w:p w14:paraId="1749BE96" w14:textId="77777777" w:rsidR="00F4686F" w:rsidRDefault="00F4686F"/>
    <w:p w14:paraId="03213A91" w14:textId="77777777" w:rsidR="00F4686F" w:rsidRDefault="00F4686F"/>
    <w:p w14:paraId="2CD07763" w14:textId="77777777" w:rsidR="00F4686F" w:rsidRDefault="00F4686F"/>
    <w:p w14:paraId="5480D8F9" w14:textId="77777777" w:rsidR="00F4686F" w:rsidRDefault="00F4686F"/>
    <w:p w14:paraId="6E10A84A" w14:textId="77777777" w:rsidR="00F4686F" w:rsidRDefault="00F4686F" w:rsidP="00A217E4"/>
    <w:p w14:paraId="101504F0" w14:textId="77777777" w:rsidR="00F4686F" w:rsidRDefault="00F4686F" w:rsidP="006A7530"/>
    <w:p w14:paraId="116B2DF4" w14:textId="77777777" w:rsidR="00F4686F" w:rsidRDefault="00F4686F" w:rsidP="006A7530"/>
    <w:p w14:paraId="57CE970C" w14:textId="77777777" w:rsidR="00F4686F" w:rsidRDefault="00F4686F"/>
    <w:p w14:paraId="2B85840C" w14:textId="77777777" w:rsidR="00F4686F" w:rsidRDefault="00F4686F"/>
    <w:p w14:paraId="3C278E49" w14:textId="77777777" w:rsidR="00F4686F" w:rsidRDefault="00F4686F" w:rsidP="00736011"/>
    <w:p w14:paraId="548A5CC3" w14:textId="77777777" w:rsidR="00F4686F" w:rsidRDefault="00F4686F" w:rsidP="00736011"/>
  </w:footnote>
  <w:footnote w:type="continuationSeparator" w:id="0">
    <w:p w14:paraId="630E465B" w14:textId="77777777" w:rsidR="00F4686F" w:rsidRDefault="00F4686F">
      <w:r>
        <w:continuationSeparator/>
      </w:r>
    </w:p>
    <w:p w14:paraId="35ADF3AA" w14:textId="77777777" w:rsidR="00F4686F" w:rsidRDefault="00F4686F"/>
    <w:p w14:paraId="6D699C18" w14:textId="77777777" w:rsidR="00F4686F" w:rsidRDefault="00F4686F" w:rsidP="003A4FAD"/>
    <w:p w14:paraId="07962EAC" w14:textId="77777777" w:rsidR="00F4686F" w:rsidRDefault="00F4686F"/>
    <w:p w14:paraId="278929F8" w14:textId="77777777" w:rsidR="00F4686F" w:rsidRDefault="00F4686F"/>
    <w:p w14:paraId="541BCC62" w14:textId="77777777" w:rsidR="00F4686F" w:rsidRDefault="00F4686F" w:rsidP="00911049"/>
    <w:p w14:paraId="497CBBC5" w14:textId="77777777" w:rsidR="00F4686F" w:rsidRDefault="00F4686F" w:rsidP="00911049"/>
    <w:p w14:paraId="513C4B2F" w14:textId="77777777" w:rsidR="00F4686F" w:rsidRDefault="00F4686F" w:rsidP="00911049"/>
    <w:p w14:paraId="111D2304" w14:textId="77777777" w:rsidR="00F4686F" w:rsidRDefault="00F4686F" w:rsidP="00911049"/>
    <w:p w14:paraId="25D51B3C" w14:textId="77777777" w:rsidR="00F4686F" w:rsidRDefault="00F4686F" w:rsidP="00911049"/>
    <w:p w14:paraId="7B828AE9" w14:textId="77777777" w:rsidR="00F4686F" w:rsidRDefault="00F4686F" w:rsidP="00911049"/>
    <w:p w14:paraId="5A17FCBC" w14:textId="77777777" w:rsidR="00F4686F" w:rsidRDefault="00F4686F" w:rsidP="00911049"/>
    <w:p w14:paraId="6547AE4F" w14:textId="77777777" w:rsidR="00F4686F" w:rsidRDefault="00F4686F" w:rsidP="00911049"/>
    <w:p w14:paraId="09F6E9C4" w14:textId="77777777" w:rsidR="00F4686F" w:rsidRDefault="00F4686F" w:rsidP="00911049"/>
    <w:p w14:paraId="6072A83E" w14:textId="77777777" w:rsidR="00F4686F" w:rsidRDefault="00F4686F" w:rsidP="00911049"/>
    <w:p w14:paraId="29AD3A87" w14:textId="77777777" w:rsidR="00F4686F" w:rsidRDefault="00F4686F" w:rsidP="00911049"/>
    <w:p w14:paraId="75AB0503" w14:textId="77777777" w:rsidR="00F4686F" w:rsidRDefault="00F4686F"/>
    <w:p w14:paraId="3CEC383B" w14:textId="77777777" w:rsidR="00F4686F" w:rsidRDefault="00F4686F"/>
    <w:p w14:paraId="4D35F7E4" w14:textId="77777777" w:rsidR="00F4686F" w:rsidRDefault="00F4686F"/>
    <w:p w14:paraId="2A73B21B" w14:textId="77777777" w:rsidR="00F4686F" w:rsidRDefault="00F4686F" w:rsidP="00F75207"/>
    <w:p w14:paraId="33848C34" w14:textId="77777777" w:rsidR="00F4686F" w:rsidRDefault="00F4686F" w:rsidP="00F75207"/>
    <w:p w14:paraId="7F036AEC" w14:textId="77777777" w:rsidR="00F4686F" w:rsidRDefault="00F4686F"/>
    <w:p w14:paraId="4129DD3D" w14:textId="77777777" w:rsidR="00F4686F" w:rsidRDefault="00F4686F"/>
    <w:p w14:paraId="7E195096" w14:textId="77777777" w:rsidR="00F4686F" w:rsidRDefault="00F4686F"/>
    <w:p w14:paraId="2C358C1F" w14:textId="77777777" w:rsidR="00F4686F" w:rsidRDefault="00F4686F" w:rsidP="00873378"/>
    <w:p w14:paraId="1D4D3E08" w14:textId="77777777" w:rsidR="00F4686F" w:rsidRDefault="00F4686F"/>
    <w:p w14:paraId="3751784C" w14:textId="77777777" w:rsidR="00F4686F" w:rsidRDefault="00F4686F"/>
    <w:p w14:paraId="4B80C8B6" w14:textId="77777777" w:rsidR="00F4686F" w:rsidRDefault="00F4686F"/>
    <w:p w14:paraId="26A0C470" w14:textId="77777777" w:rsidR="00F4686F" w:rsidRDefault="00F4686F"/>
    <w:p w14:paraId="009CB9C2" w14:textId="77777777" w:rsidR="00F4686F" w:rsidRDefault="00F4686F"/>
    <w:p w14:paraId="178EFC61" w14:textId="77777777" w:rsidR="00F4686F" w:rsidRDefault="00F4686F" w:rsidP="00A217E4"/>
    <w:p w14:paraId="6374D1DB" w14:textId="77777777" w:rsidR="00F4686F" w:rsidRDefault="00F4686F" w:rsidP="006A7530"/>
    <w:p w14:paraId="13A3A1E1" w14:textId="77777777" w:rsidR="00F4686F" w:rsidRDefault="00F4686F" w:rsidP="006A7530"/>
    <w:p w14:paraId="0785F255" w14:textId="77777777" w:rsidR="00F4686F" w:rsidRDefault="00F4686F"/>
    <w:p w14:paraId="38AE6632" w14:textId="77777777" w:rsidR="00F4686F" w:rsidRDefault="00F4686F"/>
    <w:p w14:paraId="1593524D" w14:textId="77777777" w:rsidR="00F4686F" w:rsidRDefault="00F4686F" w:rsidP="00736011"/>
    <w:p w14:paraId="4FC9080C" w14:textId="77777777" w:rsidR="00F4686F" w:rsidRDefault="00F4686F" w:rsidP="00736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5744" w14:textId="77777777" w:rsidR="00A16B2B" w:rsidRPr="00CF26AA" w:rsidRDefault="00CF71F2" w:rsidP="00A16B2B">
    <w:pPr>
      <w:pStyle w:val="Zhlav"/>
      <w:rPr>
        <w:rFonts w:ascii="Arial Black" w:hAnsi="Arial Black" w:cs="Arial Black"/>
        <w:sz w:val="40"/>
        <w:szCs w:val="40"/>
      </w:rPr>
    </w:pPr>
    <w:r>
      <w:t xml:space="preserve">Obec </w:t>
    </w:r>
    <w:r w:rsidR="00E34EAC">
      <w:t>Třebestovice</w:t>
    </w:r>
    <w:r w:rsidR="00414764">
      <w:tab/>
    </w:r>
    <w:r w:rsidR="00A16B2B">
      <w:tab/>
    </w:r>
    <w:r w:rsidR="00A16B2B" w:rsidRPr="00B4491D">
      <w:rPr>
        <w:b/>
        <w:bCs/>
        <w:color w:val="33CCCC"/>
        <w:sz w:val="40"/>
        <w:szCs w:val="40"/>
      </w:rPr>
      <w:t>Smlouva</w:t>
    </w:r>
  </w:p>
  <w:p w14:paraId="2C01D13A" w14:textId="77777777" w:rsidR="006E3BCE" w:rsidRDefault="006E3BCE" w:rsidP="006A7530"/>
  <w:p w14:paraId="5CC46BEB" w14:textId="77777777" w:rsidR="006E3BCE" w:rsidRDefault="006E3BCE"/>
  <w:p w14:paraId="766D0C01" w14:textId="77777777" w:rsidR="006E3BCE" w:rsidRDefault="006E3BCE"/>
  <w:p w14:paraId="5072894F" w14:textId="77777777" w:rsidR="006E3BCE" w:rsidRDefault="006E3BCE" w:rsidP="00736011"/>
  <w:p w14:paraId="550A7AC8" w14:textId="77777777" w:rsidR="006E3BCE" w:rsidRDefault="006E3BCE" w:rsidP="007360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775"/>
    <w:multiLevelType w:val="hybridMultilevel"/>
    <w:tmpl w:val="2A66E91A"/>
    <w:lvl w:ilvl="0" w:tplc="4FC81CE0">
      <w:start w:val="1"/>
      <w:numFmt w:val="decimal"/>
      <w:lvlText w:val="11.%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2" w15:restartNumberingAfterBreak="0">
    <w:nsid w:val="0C8C177B"/>
    <w:multiLevelType w:val="hybridMultilevel"/>
    <w:tmpl w:val="C11E4C08"/>
    <w:lvl w:ilvl="0" w:tplc="CBB6A4E0">
      <w:start w:val="1"/>
      <w:numFmt w:val="decimal"/>
      <w:lvlText w:val="6.%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1D03DC"/>
    <w:multiLevelType w:val="hybridMultilevel"/>
    <w:tmpl w:val="A60E0F9E"/>
    <w:lvl w:ilvl="0" w:tplc="28C0C400">
      <w:start w:val="1"/>
      <w:numFmt w:val="decimal"/>
      <w:lvlText w:val="6.%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DF1CEC"/>
    <w:multiLevelType w:val="hybridMultilevel"/>
    <w:tmpl w:val="B4C2EA74"/>
    <w:lvl w:ilvl="0" w:tplc="4D8684AC">
      <w:start w:val="1"/>
      <w:numFmt w:val="decimal"/>
      <w:lvlText w:val="10.%1"/>
      <w:lvlJc w:val="left"/>
      <w:pPr>
        <w:tabs>
          <w:tab w:val="num" w:pos="567"/>
        </w:tabs>
        <w:ind w:left="567" w:hanging="567"/>
      </w:pPr>
      <w:rPr>
        <w:rFonts w:hint="default"/>
      </w:rPr>
    </w:lvl>
    <w:lvl w:ilvl="1" w:tplc="EBD624FE">
      <w:start w:val="1"/>
      <w:numFmt w:val="decimal"/>
      <w:lvlText w:val="10.%2"/>
      <w:lvlJc w:val="left"/>
      <w:pPr>
        <w:tabs>
          <w:tab w:val="num" w:pos="567"/>
        </w:tabs>
        <w:ind w:left="567" w:hanging="567"/>
      </w:pPr>
      <w:rPr>
        <w:rFonts w:ascii="Calibri" w:hAnsi="Calibri" w:cs="Calibri"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351CD5"/>
    <w:multiLevelType w:val="hybridMultilevel"/>
    <w:tmpl w:val="7B7239E8"/>
    <w:lvl w:ilvl="0" w:tplc="9E76A4B0">
      <w:start w:val="1"/>
      <w:numFmt w:val="decimal"/>
      <w:lvlText w:val="2.%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1D795E63"/>
    <w:multiLevelType w:val="hybridMultilevel"/>
    <w:tmpl w:val="9BBABBD8"/>
    <w:lvl w:ilvl="0" w:tplc="027E000E">
      <w:start w:val="1"/>
      <w:numFmt w:val="decimal"/>
      <w:lvlText w:val="3.%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8808A8"/>
    <w:multiLevelType w:val="hybridMultilevel"/>
    <w:tmpl w:val="A746D4B0"/>
    <w:lvl w:ilvl="0" w:tplc="9A1219AE">
      <w:start w:val="1"/>
      <w:numFmt w:val="decimal"/>
      <w:lvlText w:val="9.%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1F7106"/>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BF6623"/>
    <w:multiLevelType w:val="hybridMultilevel"/>
    <w:tmpl w:val="2E54D9D4"/>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301E3A27"/>
    <w:multiLevelType w:val="hybridMultilevel"/>
    <w:tmpl w:val="4CF23436"/>
    <w:lvl w:ilvl="0" w:tplc="31A6165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5013E1"/>
    <w:multiLevelType w:val="hybridMultilevel"/>
    <w:tmpl w:val="0720A1C2"/>
    <w:lvl w:ilvl="0" w:tplc="AE6E5BC4">
      <w:start w:val="1"/>
      <w:numFmt w:val="decimal"/>
      <w:lvlText w:val="10.%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226E86"/>
    <w:multiLevelType w:val="hybridMultilevel"/>
    <w:tmpl w:val="4594963A"/>
    <w:lvl w:ilvl="0" w:tplc="34503DF6">
      <w:start w:val="1"/>
      <w:numFmt w:val="decimal"/>
      <w:lvlText w:val="11.%1"/>
      <w:lvlJc w:val="left"/>
      <w:pPr>
        <w:tabs>
          <w:tab w:val="num" w:pos="567"/>
        </w:tabs>
        <w:ind w:left="567" w:hanging="567"/>
      </w:pPr>
      <w:rPr>
        <w:rFonts w:hint="default"/>
      </w:rPr>
    </w:lvl>
    <w:lvl w:ilvl="1" w:tplc="A8D469FA">
      <w:start w:val="1"/>
      <w:numFmt w:val="decimal"/>
      <w:lvlText w:val="11.%2"/>
      <w:lvlJc w:val="left"/>
      <w:pPr>
        <w:tabs>
          <w:tab w:val="num" w:pos="567"/>
        </w:tabs>
        <w:ind w:left="567" w:hanging="567"/>
      </w:pPr>
      <w:rPr>
        <w:rFonts w:ascii="Calibri" w:hAnsi="Calibri" w:cs="Calibr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1A35196"/>
    <w:multiLevelType w:val="hybridMultilevel"/>
    <w:tmpl w:val="5BE8651E"/>
    <w:lvl w:ilvl="0" w:tplc="440E3D5C">
      <w:start w:val="1"/>
      <w:numFmt w:val="decimal"/>
      <w:lvlText w:val="8.%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AC2ABD"/>
    <w:multiLevelType w:val="hybridMultilevel"/>
    <w:tmpl w:val="8D42B8AE"/>
    <w:lvl w:ilvl="0" w:tplc="0A746E08">
      <w:start w:val="1"/>
      <w:numFmt w:val="decimal"/>
      <w:lvlText w:val="4.%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48D1157"/>
    <w:multiLevelType w:val="hybridMultilevel"/>
    <w:tmpl w:val="E9A27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F2773B"/>
    <w:multiLevelType w:val="hybridMultilevel"/>
    <w:tmpl w:val="90C2CB02"/>
    <w:lvl w:ilvl="0" w:tplc="5A70DF6A">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24" w15:restartNumberingAfterBreak="0">
    <w:nsid w:val="4B985844"/>
    <w:multiLevelType w:val="hybridMultilevel"/>
    <w:tmpl w:val="211A60E0"/>
    <w:lvl w:ilvl="0" w:tplc="A83ED670">
      <w:start w:val="1"/>
      <w:numFmt w:val="decimal"/>
      <w:lvlText w:val="7.%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15:restartNumberingAfterBreak="0">
    <w:nsid w:val="4EFF5D1D"/>
    <w:multiLevelType w:val="multilevel"/>
    <w:tmpl w:val="8D381ACE"/>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0165F1"/>
    <w:multiLevelType w:val="multilevel"/>
    <w:tmpl w:val="3F620C38"/>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ascii="Arial" w:hAnsi="Arial" w:cs="Arial" w:hint="default"/>
        <w:i w:val="0"/>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52B11D88"/>
    <w:multiLevelType w:val="hybridMultilevel"/>
    <w:tmpl w:val="35AC935C"/>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D6D2B586">
      <w:start w:val="1"/>
      <w:numFmt w:val="lowerLetter"/>
      <w:lvlText w:val="%3)"/>
      <w:lvlJc w:val="left"/>
      <w:pPr>
        <w:tabs>
          <w:tab w:val="num" w:pos="709"/>
        </w:tabs>
        <w:ind w:left="709" w:hanging="567"/>
      </w:pPr>
      <w:rPr>
        <w:rFonts w:hint="default"/>
        <w:b w:val="0"/>
        <w:bCs w:val="0"/>
        <w:i w:val="0"/>
        <w:iCs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FCF01BC2">
      <w:start w:val="2"/>
      <w:numFmt w:val="decimal"/>
      <w:lvlText w:val="9.%5"/>
      <w:lvlJc w:val="left"/>
      <w:pPr>
        <w:tabs>
          <w:tab w:val="num" w:pos="567"/>
        </w:tabs>
        <w:ind w:left="567" w:hanging="567"/>
      </w:pPr>
      <w:rPr>
        <w:rFonts w:hint="default"/>
        <w:b w:val="0"/>
        <w:bCs w:val="0"/>
        <w:i w:val="0"/>
        <w:iCs w:val="0"/>
        <w:sz w:val="22"/>
        <w:szCs w:val="22"/>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7DA1A46"/>
    <w:multiLevelType w:val="multilevel"/>
    <w:tmpl w:val="467C738E"/>
    <w:name w:val="Outline5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30" w15:restartNumberingAfterBreak="0">
    <w:nsid w:val="5B0E5FA4"/>
    <w:multiLevelType w:val="hybridMultilevel"/>
    <w:tmpl w:val="B3A07528"/>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1" w15:restartNumberingAfterBreak="0">
    <w:nsid w:val="5C4F1A93"/>
    <w:multiLevelType w:val="hybridMultilevel"/>
    <w:tmpl w:val="6BAC1E84"/>
    <w:lvl w:ilvl="0" w:tplc="0CC0A4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0B122F"/>
    <w:multiLevelType w:val="hybridMultilevel"/>
    <w:tmpl w:val="27625C9C"/>
    <w:lvl w:ilvl="0" w:tplc="41943254">
      <w:start w:val="1"/>
      <w:numFmt w:val="decimal"/>
      <w:lvlText w:val="5.%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7F16CE"/>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abstractNum w:abstractNumId="34"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7" w15:restartNumberingAfterBreak="0">
    <w:nsid w:val="7C286102"/>
    <w:multiLevelType w:val="hybridMultilevel"/>
    <w:tmpl w:val="0096C3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FA76CA2"/>
    <w:multiLevelType w:val="hybridMultilevel"/>
    <w:tmpl w:val="8CBC8C82"/>
    <w:lvl w:ilvl="0" w:tplc="04050013">
      <w:start w:val="1"/>
      <w:numFmt w:val="upp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35"/>
  </w:num>
  <w:num w:numId="2">
    <w:abstractNumId w:val="28"/>
  </w:num>
  <w:num w:numId="3">
    <w:abstractNumId w:val="4"/>
  </w:num>
  <w:num w:numId="4">
    <w:abstractNumId w:val="17"/>
  </w:num>
  <w:num w:numId="5">
    <w:abstractNumId w:val="1"/>
  </w:num>
  <w:num w:numId="6">
    <w:abstractNumId w:val="36"/>
  </w:num>
  <w:num w:numId="7">
    <w:abstractNumId w:val="23"/>
  </w:num>
  <w:num w:numId="8">
    <w:abstractNumId w:val="26"/>
  </w:num>
  <w:num w:numId="9">
    <w:abstractNumId w:val="6"/>
  </w:num>
  <w:num w:numId="10">
    <w:abstractNumId w:val="34"/>
  </w:num>
  <w:num w:numId="11">
    <w:abstractNumId w:val="38"/>
  </w:num>
  <w:num w:numId="12">
    <w:abstractNumId w:val="37"/>
  </w:num>
  <w:num w:numId="13">
    <w:abstractNumId w:val="22"/>
  </w:num>
  <w:num w:numId="14">
    <w:abstractNumId w:val="25"/>
  </w:num>
  <w:num w:numId="15">
    <w:abstractNumId w:val="11"/>
  </w:num>
  <w:num w:numId="16">
    <w:abstractNumId w:val="12"/>
  </w:num>
  <w:num w:numId="17">
    <w:abstractNumId w:val="10"/>
  </w:num>
  <w:num w:numId="18">
    <w:abstractNumId w:val="15"/>
  </w:num>
  <w:num w:numId="19">
    <w:abstractNumId w:val="5"/>
  </w:num>
  <w:num w:numId="20">
    <w:abstractNumId w:val="7"/>
  </w:num>
  <w:num w:numId="21">
    <w:abstractNumId w:val="19"/>
  </w:num>
  <w:num w:numId="22">
    <w:abstractNumId w:val="21"/>
  </w:num>
  <w:num w:numId="23">
    <w:abstractNumId w:val="32"/>
  </w:num>
  <w:num w:numId="24">
    <w:abstractNumId w:val="2"/>
  </w:num>
  <w:num w:numId="25">
    <w:abstractNumId w:val="9"/>
  </w:num>
  <w:num w:numId="26">
    <w:abstractNumId w:val="3"/>
  </w:num>
  <w:num w:numId="27">
    <w:abstractNumId w:val="24"/>
  </w:num>
  <w:num w:numId="28">
    <w:abstractNumId w:val="18"/>
  </w:num>
  <w:num w:numId="29">
    <w:abstractNumId w:val="8"/>
  </w:num>
  <w:num w:numId="30">
    <w:abstractNumId w:val="16"/>
  </w:num>
  <w:num w:numId="31">
    <w:abstractNumId w:val="0"/>
  </w:num>
  <w:num w:numId="32">
    <w:abstractNumId w:val="27"/>
  </w:num>
  <w:num w:numId="33">
    <w:abstractNumId w:val="30"/>
  </w:num>
  <w:num w:numId="34">
    <w:abstractNumId w:val="33"/>
  </w:num>
  <w:num w:numId="35">
    <w:abstractNumId w:val="14"/>
  </w:num>
  <w:num w:numId="36">
    <w:abstractNumId w:val="13"/>
  </w:num>
  <w:num w:numId="37">
    <w:abstractNumId w:val="31"/>
  </w:num>
  <w:num w:numId="38">
    <w:abstractNumId w:val="29"/>
  </w:num>
  <w:num w:numId="39">
    <w:abstractNumId w:val="20"/>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6F"/>
    <w:rsid w:val="0000125D"/>
    <w:rsid w:val="00001654"/>
    <w:rsid w:val="0000350B"/>
    <w:rsid w:val="0000593B"/>
    <w:rsid w:val="00010190"/>
    <w:rsid w:val="00010C60"/>
    <w:rsid w:val="000122C4"/>
    <w:rsid w:val="0001304A"/>
    <w:rsid w:val="00013E5C"/>
    <w:rsid w:val="00016F95"/>
    <w:rsid w:val="0002202B"/>
    <w:rsid w:val="00024078"/>
    <w:rsid w:val="00036914"/>
    <w:rsid w:val="0003736D"/>
    <w:rsid w:val="000420CF"/>
    <w:rsid w:val="00042FFD"/>
    <w:rsid w:val="00043006"/>
    <w:rsid w:val="0004436B"/>
    <w:rsid w:val="0004541F"/>
    <w:rsid w:val="00045CBE"/>
    <w:rsid w:val="00047368"/>
    <w:rsid w:val="000538F3"/>
    <w:rsid w:val="00054098"/>
    <w:rsid w:val="00063380"/>
    <w:rsid w:val="0006436E"/>
    <w:rsid w:val="00065E80"/>
    <w:rsid w:val="0007032B"/>
    <w:rsid w:val="00071B3B"/>
    <w:rsid w:val="00074FBB"/>
    <w:rsid w:val="00077EFC"/>
    <w:rsid w:val="00080E77"/>
    <w:rsid w:val="00082215"/>
    <w:rsid w:val="00082865"/>
    <w:rsid w:val="00086978"/>
    <w:rsid w:val="00090EDE"/>
    <w:rsid w:val="000928BE"/>
    <w:rsid w:val="000974E1"/>
    <w:rsid w:val="000A3E0D"/>
    <w:rsid w:val="000A5A0A"/>
    <w:rsid w:val="000A5D64"/>
    <w:rsid w:val="000A68B4"/>
    <w:rsid w:val="000B0024"/>
    <w:rsid w:val="000B734E"/>
    <w:rsid w:val="000C386E"/>
    <w:rsid w:val="000C419A"/>
    <w:rsid w:val="000C6BC6"/>
    <w:rsid w:val="000C726A"/>
    <w:rsid w:val="000D11ED"/>
    <w:rsid w:val="000D369F"/>
    <w:rsid w:val="000D4250"/>
    <w:rsid w:val="000D4394"/>
    <w:rsid w:val="000D6074"/>
    <w:rsid w:val="000E0356"/>
    <w:rsid w:val="000E1274"/>
    <w:rsid w:val="000E273C"/>
    <w:rsid w:val="000E2B10"/>
    <w:rsid w:val="000E6322"/>
    <w:rsid w:val="000F01EA"/>
    <w:rsid w:val="000F01EE"/>
    <w:rsid w:val="000F3183"/>
    <w:rsid w:val="000F56E7"/>
    <w:rsid w:val="0010009C"/>
    <w:rsid w:val="00100C19"/>
    <w:rsid w:val="00102922"/>
    <w:rsid w:val="00102D47"/>
    <w:rsid w:val="00102EE4"/>
    <w:rsid w:val="00103D31"/>
    <w:rsid w:val="001130D7"/>
    <w:rsid w:val="001146D5"/>
    <w:rsid w:val="001154AE"/>
    <w:rsid w:val="00115FDE"/>
    <w:rsid w:val="0011643D"/>
    <w:rsid w:val="001166A4"/>
    <w:rsid w:val="00122563"/>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46B13"/>
    <w:rsid w:val="00154270"/>
    <w:rsid w:val="00157AFD"/>
    <w:rsid w:val="001602B7"/>
    <w:rsid w:val="00160924"/>
    <w:rsid w:val="00161874"/>
    <w:rsid w:val="00171641"/>
    <w:rsid w:val="00180FA4"/>
    <w:rsid w:val="00181EAE"/>
    <w:rsid w:val="0018202C"/>
    <w:rsid w:val="00186F9E"/>
    <w:rsid w:val="001870CC"/>
    <w:rsid w:val="00190603"/>
    <w:rsid w:val="0019093B"/>
    <w:rsid w:val="00190DD1"/>
    <w:rsid w:val="001918EB"/>
    <w:rsid w:val="001926EF"/>
    <w:rsid w:val="0019460A"/>
    <w:rsid w:val="0019462D"/>
    <w:rsid w:val="001A0F9B"/>
    <w:rsid w:val="001B2A8F"/>
    <w:rsid w:val="001B37A7"/>
    <w:rsid w:val="001C43E2"/>
    <w:rsid w:val="001C5C96"/>
    <w:rsid w:val="001C5F48"/>
    <w:rsid w:val="001C5FD6"/>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12CB"/>
    <w:rsid w:val="001F4ED0"/>
    <w:rsid w:val="001F7CDD"/>
    <w:rsid w:val="00200F25"/>
    <w:rsid w:val="00201773"/>
    <w:rsid w:val="00203AE4"/>
    <w:rsid w:val="0021580F"/>
    <w:rsid w:val="00217E3F"/>
    <w:rsid w:val="0022089D"/>
    <w:rsid w:val="002211C0"/>
    <w:rsid w:val="00223C2A"/>
    <w:rsid w:val="002242B5"/>
    <w:rsid w:val="00225E33"/>
    <w:rsid w:val="00225F6B"/>
    <w:rsid w:val="002331B4"/>
    <w:rsid w:val="00233270"/>
    <w:rsid w:val="00234867"/>
    <w:rsid w:val="00234939"/>
    <w:rsid w:val="00234BB0"/>
    <w:rsid w:val="00235D77"/>
    <w:rsid w:val="00243629"/>
    <w:rsid w:val="00244010"/>
    <w:rsid w:val="00245806"/>
    <w:rsid w:val="00245EA7"/>
    <w:rsid w:val="00247AC0"/>
    <w:rsid w:val="002510F9"/>
    <w:rsid w:val="0025437F"/>
    <w:rsid w:val="00256AC0"/>
    <w:rsid w:val="00257FA2"/>
    <w:rsid w:val="00260C51"/>
    <w:rsid w:val="00264FF6"/>
    <w:rsid w:val="00265680"/>
    <w:rsid w:val="00266DDE"/>
    <w:rsid w:val="00274C35"/>
    <w:rsid w:val="00275823"/>
    <w:rsid w:val="0028222F"/>
    <w:rsid w:val="00283595"/>
    <w:rsid w:val="00285667"/>
    <w:rsid w:val="00296C0A"/>
    <w:rsid w:val="0029739F"/>
    <w:rsid w:val="00297401"/>
    <w:rsid w:val="002974B7"/>
    <w:rsid w:val="002B0E07"/>
    <w:rsid w:val="002B3F45"/>
    <w:rsid w:val="002C20AA"/>
    <w:rsid w:val="002C34DC"/>
    <w:rsid w:val="002C427A"/>
    <w:rsid w:val="002C5E2C"/>
    <w:rsid w:val="002C7B75"/>
    <w:rsid w:val="002D1A9F"/>
    <w:rsid w:val="002D5C79"/>
    <w:rsid w:val="002D716B"/>
    <w:rsid w:val="002E10D4"/>
    <w:rsid w:val="002E117A"/>
    <w:rsid w:val="002E1244"/>
    <w:rsid w:val="002E157B"/>
    <w:rsid w:val="002E2CE5"/>
    <w:rsid w:val="002E69F9"/>
    <w:rsid w:val="002E7AF7"/>
    <w:rsid w:val="002F7EC2"/>
    <w:rsid w:val="00300A98"/>
    <w:rsid w:val="00305D2F"/>
    <w:rsid w:val="003133B5"/>
    <w:rsid w:val="00314676"/>
    <w:rsid w:val="003202B3"/>
    <w:rsid w:val="0032235B"/>
    <w:rsid w:val="00322710"/>
    <w:rsid w:val="00325DB5"/>
    <w:rsid w:val="003277A8"/>
    <w:rsid w:val="00327DE2"/>
    <w:rsid w:val="00331C10"/>
    <w:rsid w:val="003339C7"/>
    <w:rsid w:val="00341CA7"/>
    <w:rsid w:val="00342BC9"/>
    <w:rsid w:val="00345FE0"/>
    <w:rsid w:val="00352988"/>
    <w:rsid w:val="00354039"/>
    <w:rsid w:val="00357958"/>
    <w:rsid w:val="00357997"/>
    <w:rsid w:val="003624B5"/>
    <w:rsid w:val="00365F25"/>
    <w:rsid w:val="00367DA5"/>
    <w:rsid w:val="00370FE6"/>
    <w:rsid w:val="00371EC9"/>
    <w:rsid w:val="003736E7"/>
    <w:rsid w:val="00373C15"/>
    <w:rsid w:val="003743E5"/>
    <w:rsid w:val="0037580D"/>
    <w:rsid w:val="00376FCA"/>
    <w:rsid w:val="00386F17"/>
    <w:rsid w:val="003873C1"/>
    <w:rsid w:val="003903DC"/>
    <w:rsid w:val="003912A9"/>
    <w:rsid w:val="00394942"/>
    <w:rsid w:val="00395A2F"/>
    <w:rsid w:val="0039610C"/>
    <w:rsid w:val="00396604"/>
    <w:rsid w:val="003A286C"/>
    <w:rsid w:val="003A4D23"/>
    <w:rsid w:val="003A4FAD"/>
    <w:rsid w:val="003A6E52"/>
    <w:rsid w:val="003B2D6C"/>
    <w:rsid w:val="003B3504"/>
    <w:rsid w:val="003B4113"/>
    <w:rsid w:val="003B43B2"/>
    <w:rsid w:val="003B707B"/>
    <w:rsid w:val="003C2743"/>
    <w:rsid w:val="003C2F49"/>
    <w:rsid w:val="003D0908"/>
    <w:rsid w:val="003D291B"/>
    <w:rsid w:val="003D2BF9"/>
    <w:rsid w:val="003D3BFC"/>
    <w:rsid w:val="003D56BF"/>
    <w:rsid w:val="003D5A41"/>
    <w:rsid w:val="003D5CA4"/>
    <w:rsid w:val="003D724F"/>
    <w:rsid w:val="003D7447"/>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07F0A"/>
    <w:rsid w:val="00411224"/>
    <w:rsid w:val="00412751"/>
    <w:rsid w:val="004133C2"/>
    <w:rsid w:val="00414764"/>
    <w:rsid w:val="004153E9"/>
    <w:rsid w:val="00417381"/>
    <w:rsid w:val="00417EB3"/>
    <w:rsid w:val="00422CD4"/>
    <w:rsid w:val="004269FD"/>
    <w:rsid w:val="0042785D"/>
    <w:rsid w:val="00430E95"/>
    <w:rsid w:val="00432CC0"/>
    <w:rsid w:val="00433930"/>
    <w:rsid w:val="00434771"/>
    <w:rsid w:val="004352A8"/>
    <w:rsid w:val="00435E65"/>
    <w:rsid w:val="00440338"/>
    <w:rsid w:val="0044079E"/>
    <w:rsid w:val="0044087B"/>
    <w:rsid w:val="00447A2C"/>
    <w:rsid w:val="0045059A"/>
    <w:rsid w:val="004509CF"/>
    <w:rsid w:val="004511A2"/>
    <w:rsid w:val="004522ED"/>
    <w:rsid w:val="00452A2A"/>
    <w:rsid w:val="00453DFF"/>
    <w:rsid w:val="00454118"/>
    <w:rsid w:val="00460DD2"/>
    <w:rsid w:val="00461B13"/>
    <w:rsid w:val="00462606"/>
    <w:rsid w:val="00464220"/>
    <w:rsid w:val="00465288"/>
    <w:rsid w:val="00466ED2"/>
    <w:rsid w:val="00471DA8"/>
    <w:rsid w:val="00474532"/>
    <w:rsid w:val="004853B2"/>
    <w:rsid w:val="00490B8D"/>
    <w:rsid w:val="00492B72"/>
    <w:rsid w:val="0049546D"/>
    <w:rsid w:val="004A1BA1"/>
    <w:rsid w:val="004A1D4A"/>
    <w:rsid w:val="004A3318"/>
    <w:rsid w:val="004A3BE9"/>
    <w:rsid w:val="004B0474"/>
    <w:rsid w:val="004B1AD6"/>
    <w:rsid w:val="004B21AA"/>
    <w:rsid w:val="004B27DE"/>
    <w:rsid w:val="004B6CD6"/>
    <w:rsid w:val="004C0CD4"/>
    <w:rsid w:val="004C1917"/>
    <w:rsid w:val="004C664E"/>
    <w:rsid w:val="004D118C"/>
    <w:rsid w:val="004D1AA6"/>
    <w:rsid w:val="004D3A22"/>
    <w:rsid w:val="004D68BB"/>
    <w:rsid w:val="004D72D0"/>
    <w:rsid w:val="004E113E"/>
    <w:rsid w:val="004E1A09"/>
    <w:rsid w:val="004E3CC5"/>
    <w:rsid w:val="004E6C7B"/>
    <w:rsid w:val="005131ED"/>
    <w:rsid w:val="00514530"/>
    <w:rsid w:val="00517EEF"/>
    <w:rsid w:val="00520D59"/>
    <w:rsid w:val="00522028"/>
    <w:rsid w:val="00523A33"/>
    <w:rsid w:val="0053075F"/>
    <w:rsid w:val="0053372F"/>
    <w:rsid w:val="0053436E"/>
    <w:rsid w:val="0054037B"/>
    <w:rsid w:val="00542BBC"/>
    <w:rsid w:val="005442F6"/>
    <w:rsid w:val="00547E9B"/>
    <w:rsid w:val="00557F09"/>
    <w:rsid w:val="00561203"/>
    <w:rsid w:val="00561697"/>
    <w:rsid w:val="00571453"/>
    <w:rsid w:val="005720F8"/>
    <w:rsid w:val="0057296E"/>
    <w:rsid w:val="00575952"/>
    <w:rsid w:val="005778AD"/>
    <w:rsid w:val="00577F00"/>
    <w:rsid w:val="005801F7"/>
    <w:rsid w:val="00584D32"/>
    <w:rsid w:val="005863A6"/>
    <w:rsid w:val="005910DA"/>
    <w:rsid w:val="005949A1"/>
    <w:rsid w:val="00594C95"/>
    <w:rsid w:val="005A33AB"/>
    <w:rsid w:val="005A4470"/>
    <w:rsid w:val="005A63D6"/>
    <w:rsid w:val="005A667F"/>
    <w:rsid w:val="005A6D47"/>
    <w:rsid w:val="005A74D5"/>
    <w:rsid w:val="005B0D14"/>
    <w:rsid w:val="005B1131"/>
    <w:rsid w:val="005B1E10"/>
    <w:rsid w:val="005B369B"/>
    <w:rsid w:val="005B49D8"/>
    <w:rsid w:val="005C13DE"/>
    <w:rsid w:val="005C20C0"/>
    <w:rsid w:val="005C7661"/>
    <w:rsid w:val="005C771A"/>
    <w:rsid w:val="005D2EA5"/>
    <w:rsid w:val="005D35EE"/>
    <w:rsid w:val="005E08F6"/>
    <w:rsid w:val="005E276B"/>
    <w:rsid w:val="005E4788"/>
    <w:rsid w:val="005E4F1F"/>
    <w:rsid w:val="005E6B5A"/>
    <w:rsid w:val="005E6B9E"/>
    <w:rsid w:val="005F105A"/>
    <w:rsid w:val="005F26A5"/>
    <w:rsid w:val="006017A4"/>
    <w:rsid w:val="006021E6"/>
    <w:rsid w:val="0060415A"/>
    <w:rsid w:val="0060506E"/>
    <w:rsid w:val="00605598"/>
    <w:rsid w:val="006064C5"/>
    <w:rsid w:val="00607790"/>
    <w:rsid w:val="006154B0"/>
    <w:rsid w:val="006175D8"/>
    <w:rsid w:val="00620060"/>
    <w:rsid w:val="00620F61"/>
    <w:rsid w:val="00621EDB"/>
    <w:rsid w:val="0062457B"/>
    <w:rsid w:val="00626D70"/>
    <w:rsid w:val="00627E83"/>
    <w:rsid w:val="00633825"/>
    <w:rsid w:val="0063429D"/>
    <w:rsid w:val="00635125"/>
    <w:rsid w:val="00640695"/>
    <w:rsid w:val="006420F2"/>
    <w:rsid w:val="006429D6"/>
    <w:rsid w:val="00644B73"/>
    <w:rsid w:val="0064542D"/>
    <w:rsid w:val="006459D2"/>
    <w:rsid w:val="00650740"/>
    <w:rsid w:val="00653045"/>
    <w:rsid w:val="00653A33"/>
    <w:rsid w:val="00655D12"/>
    <w:rsid w:val="00656776"/>
    <w:rsid w:val="00661DC0"/>
    <w:rsid w:val="0066497E"/>
    <w:rsid w:val="006674AA"/>
    <w:rsid w:val="00674E25"/>
    <w:rsid w:val="00675041"/>
    <w:rsid w:val="00680696"/>
    <w:rsid w:val="006812B6"/>
    <w:rsid w:val="00684935"/>
    <w:rsid w:val="00686803"/>
    <w:rsid w:val="00694F2F"/>
    <w:rsid w:val="006968F7"/>
    <w:rsid w:val="00696B58"/>
    <w:rsid w:val="006A7530"/>
    <w:rsid w:val="006B3A45"/>
    <w:rsid w:val="006C0475"/>
    <w:rsid w:val="006C2050"/>
    <w:rsid w:val="006C6B32"/>
    <w:rsid w:val="006D4F97"/>
    <w:rsid w:val="006E02B2"/>
    <w:rsid w:val="006E33FC"/>
    <w:rsid w:val="006E3BCE"/>
    <w:rsid w:val="006E71AE"/>
    <w:rsid w:val="006F00C8"/>
    <w:rsid w:val="006F21AE"/>
    <w:rsid w:val="006F3C1C"/>
    <w:rsid w:val="00700833"/>
    <w:rsid w:val="00701FA0"/>
    <w:rsid w:val="00706310"/>
    <w:rsid w:val="00712588"/>
    <w:rsid w:val="007132B2"/>
    <w:rsid w:val="0071408D"/>
    <w:rsid w:val="0071475A"/>
    <w:rsid w:val="007207F3"/>
    <w:rsid w:val="007209CE"/>
    <w:rsid w:val="007225F5"/>
    <w:rsid w:val="00725373"/>
    <w:rsid w:val="00726DA8"/>
    <w:rsid w:val="00730B45"/>
    <w:rsid w:val="00733AD1"/>
    <w:rsid w:val="00734F0A"/>
    <w:rsid w:val="00736011"/>
    <w:rsid w:val="00737853"/>
    <w:rsid w:val="00737910"/>
    <w:rsid w:val="00737C9D"/>
    <w:rsid w:val="00744D38"/>
    <w:rsid w:val="007450A9"/>
    <w:rsid w:val="00745596"/>
    <w:rsid w:val="00764DD9"/>
    <w:rsid w:val="00770094"/>
    <w:rsid w:val="00772901"/>
    <w:rsid w:val="007738FF"/>
    <w:rsid w:val="00776E47"/>
    <w:rsid w:val="00777D82"/>
    <w:rsid w:val="00781B1A"/>
    <w:rsid w:val="007824AF"/>
    <w:rsid w:val="007825C8"/>
    <w:rsid w:val="00786037"/>
    <w:rsid w:val="007934B5"/>
    <w:rsid w:val="00793CCA"/>
    <w:rsid w:val="007A0BFA"/>
    <w:rsid w:val="007A1319"/>
    <w:rsid w:val="007A666E"/>
    <w:rsid w:val="007A6ECB"/>
    <w:rsid w:val="007B3530"/>
    <w:rsid w:val="007B6312"/>
    <w:rsid w:val="007C1A88"/>
    <w:rsid w:val="007C44B7"/>
    <w:rsid w:val="007C493A"/>
    <w:rsid w:val="007C53D8"/>
    <w:rsid w:val="007D13E6"/>
    <w:rsid w:val="007D3D58"/>
    <w:rsid w:val="007D3D68"/>
    <w:rsid w:val="007D47B3"/>
    <w:rsid w:val="007D4891"/>
    <w:rsid w:val="007D4FA4"/>
    <w:rsid w:val="007D7AA2"/>
    <w:rsid w:val="007E657E"/>
    <w:rsid w:val="007E75CB"/>
    <w:rsid w:val="007E782C"/>
    <w:rsid w:val="007F0DE2"/>
    <w:rsid w:val="007F233B"/>
    <w:rsid w:val="00802FC0"/>
    <w:rsid w:val="00804C34"/>
    <w:rsid w:val="00812A59"/>
    <w:rsid w:val="008149DB"/>
    <w:rsid w:val="00814F3F"/>
    <w:rsid w:val="0082628E"/>
    <w:rsid w:val="00827D0F"/>
    <w:rsid w:val="00830AC0"/>
    <w:rsid w:val="00833D43"/>
    <w:rsid w:val="0083591F"/>
    <w:rsid w:val="008364F5"/>
    <w:rsid w:val="008377C7"/>
    <w:rsid w:val="0084018A"/>
    <w:rsid w:val="00840BC6"/>
    <w:rsid w:val="00854345"/>
    <w:rsid w:val="00857951"/>
    <w:rsid w:val="00857FAE"/>
    <w:rsid w:val="008601AE"/>
    <w:rsid w:val="00861E73"/>
    <w:rsid w:val="00862526"/>
    <w:rsid w:val="0086427A"/>
    <w:rsid w:val="008700D7"/>
    <w:rsid w:val="00871966"/>
    <w:rsid w:val="0087243E"/>
    <w:rsid w:val="00872716"/>
    <w:rsid w:val="00872C4B"/>
    <w:rsid w:val="00873378"/>
    <w:rsid w:val="00873779"/>
    <w:rsid w:val="0088252B"/>
    <w:rsid w:val="00884D07"/>
    <w:rsid w:val="0088591D"/>
    <w:rsid w:val="00887508"/>
    <w:rsid w:val="008A0166"/>
    <w:rsid w:val="008A12F7"/>
    <w:rsid w:val="008A1D33"/>
    <w:rsid w:val="008A3406"/>
    <w:rsid w:val="008A3F74"/>
    <w:rsid w:val="008A691D"/>
    <w:rsid w:val="008A70C8"/>
    <w:rsid w:val="008B60C6"/>
    <w:rsid w:val="008B6CD6"/>
    <w:rsid w:val="008B7570"/>
    <w:rsid w:val="008B7F5A"/>
    <w:rsid w:val="008C09AF"/>
    <w:rsid w:val="008C0BF6"/>
    <w:rsid w:val="008C289A"/>
    <w:rsid w:val="008C3139"/>
    <w:rsid w:val="008C3B54"/>
    <w:rsid w:val="008C4419"/>
    <w:rsid w:val="008D2D7E"/>
    <w:rsid w:val="008D5644"/>
    <w:rsid w:val="008E2DF5"/>
    <w:rsid w:val="008E58A9"/>
    <w:rsid w:val="008E7E8A"/>
    <w:rsid w:val="008F28CE"/>
    <w:rsid w:val="008F2DDE"/>
    <w:rsid w:val="009005DA"/>
    <w:rsid w:val="009021F9"/>
    <w:rsid w:val="00910878"/>
    <w:rsid w:val="00911049"/>
    <w:rsid w:val="00914395"/>
    <w:rsid w:val="00915CE4"/>
    <w:rsid w:val="00917A31"/>
    <w:rsid w:val="00922E32"/>
    <w:rsid w:val="00925541"/>
    <w:rsid w:val="00930C1D"/>
    <w:rsid w:val="00932C41"/>
    <w:rsid w:val="00933B54"/>
    <w:rsid w:val="0093797D"/>
    <w:rsid w:val="00942DBD"/>
    <w:rsid w:val="0094412C"/>
    <w:rsid w:val="009448FB"/>
    <w:rsid w:val="009465A5"/>
    <w:rsid w:val="00947108"/>
    <w:rsid w:val="009558AD"/>
    <w:rsid w:val="00956B53"/>
    <w:rsid w:val="00957877"/>
    <w:rsid w:val="00961F11"/>
    <w:rsid w:val="00963B17"/>
    <w:rsid w:val="00964141"/>
    <w:rsid w:val="00965246"/>
    <w:rsid w:val="00967D2D"/>
    <w:rsid w:val="00970523"/>
    <w:rsid w:val="009733E0"/>
    <w:rsid w:val="00974FC6"/>
    <w:rsid w:val="00975E22"/>
    <w:rsid w:val="00982480"/>
    <w:rsid w:val="00982AEE"/>
    <w:rsid w:val="00982CCD"/>
    <w:rsid w:val="009830BB"/>
    <w:rsid w:val="00984F73"/>
    <w:rsid w:val="00985A41"/>
    <w:rsid w:val="009863E7"/>
    <w:rsid w:val="00986B08"/>
    <w:rsid w:val="00987A86"/>
    <w:rsid w:val="00987C79"/>
    <w:rsid w:val="00996A38"/>
    <w:rsid w:val="00997399"/>
    <w:rsid w:val="00997C9E"/>
    <w:rsid w:val="009A1737"/>
    <w:rsid w:val="009A2E3D"/>
    <w:rsid w:val="009A3E9A"/>
    <w:rsid w:val="009A5659"/>
    <w:rsid w:val="009A7DFB"/>
    <w:rsid w:val="009B6258"/>
    <w:rsid w:val="009B7139"/>
    <w:rsid w:val="009C0AA5"/>
    <w:rsid w:val="009C1585"/>
    <w:rsid w:val="009C1E64"/>
    <w:rsid w:val="009C209C"/>
    <w:rsid w:val="009C54BD"/>
    <w:rsid w:val="009C77CA"/>
    <w:rsid w:val="009D3070"/>
    <w:rsid w:val="009D3CB2"/>
    <w:rsid w:val="009D514B"/>
    <w:rsid w:val="009D6DDB"/>
    <w:rsid w:val="009E242E"/>
    <w:rsid w:val="009E37CA"/>
    <w:rsid w:val="009F00AD"/>
    <w:rsid w:val="009F0969"/>
    <w:rsid w:val="009F4E77"/>
    <w:rsid w:val="009F55DC"/>
    <w:rsid w:val="00A01CAE"/>
    <w:rsid w:val="00A01D09"/>
    <w:rsid w:val="00A078EF"/>
    <w:rsid w:val="00A07F1F"/>
    <w:rsid w:val="00A1187D"/>
    <w:rsid w:val="00A16B2B"/>
    <w:rsid w:val="00A217E4"/>
    <w:rsid w:val="00A26335"/>
    <w:rsid w:val="00A329EE"/>
    <w:rsid w:val="00A332B0"/>
    <w:rsid w:val="00A419B1"/>
    <w:rsid w:val="00A420B5"/>
    <w:rsid w:val="00A43154"/>
    <w:rsid w:val="00A44381"/>
    <w:rsid w:val="00A464BB"/>
    <w:rsid w:val="00A51D53"/>
    <w:rsid w:val="00A533BC"/>
    <w:rsid w:val="00A55D82"/>
    <w:rsid w:val="00A600D6"/>
    <w:rsid w:val="00A60C38"/>
    <w:rsid w:val="00A65A52"/>
    <w:rsid w:val="00A65BF0"/>
    <w:rsid w:val="00A718F4"/>
    <w:rsid w:val="00A80832"/>
    <w:rsid w:val="00A80A2B"/>
    <w:rsid w:val="00A87084"/>
    <w:rsid w:val="00A87119"/>
    <w:rsid w:val="00A87E39"/>
    <w:rsid w:val="00A9030C"/>
    <w:rsid w:val="00A90404"/>
    <w:rsid w:val="00A92C11"/>
    <w:rsid w:val="00A97D2D"/>
    <w:rsid w:val="00AA7802"/>
    <w:rsid w:val="00AA7902"/>
    <w:rsid w:val="00AA7C60"/>
    <w:rsid w:val="00AB0217"/>
    <w:rsid w:val="00AB02BF"/>
    <w:rsid w:val="00AB0E81"/>
    <w:rsid w:val="00AB2848"/>
    <w:rsid w:val="00AB2C41"/>
    <w:rsid w:val="00AD71C2"/>
    <w:rsid w:val="00AD71EC"/>
    <w:rsid w:val="00AD7C16"/>
    <w:rsid w:val="00AE0E46"/>
    <w:rsid w:val="00AE18AA"/>
    <w:rsid w:val="00AE707A"/>
    <w:rsid w:val="00AF05DC"/>
    <w:rsid w:val="00AF4A39"/>
    <w:rsid w:val="00AF5F81"/>
    <w:rsid w:val="00AF773B"/>
    <w:rsid w:val="00B00294"/>
    <w:rsid w:val="00B0320D"/>
    <w:rsid w:val="00B032E0"/>
    <w:rsid w:val="00B03856"/>
    <w:rsid w:val="00B041E2"/>
    <w:rsid w:val="00B04DBF"/>
    <w:rsid w:val="00B10A56"/>
    <w:rsid w:val="00B11AE2"/>
    <w:rsid w:val="00B126A5"/>
    <w:rsid w:val="00B12970"/>
    <w:rsid w:val="00B153D0"/>
    <w:rsid w:val="00B205DE"/>
    <w:rsid w:val="00B20F57"/>
    <w:rsid w:val="00B242E4"/>
    <w:rsid w:val="00B30912"/>
    <w:rsid w:val="00B32A37"/>
    <w:rsid w:val="00B41005"/>
    <w:rsid w:val="00B4491D"/>
    <w:rsid w:val="00B4585D"/>
    <w:rsid w:val="00B458A6"/>
    <w:rsid w:val="00B45CB9"/>
    <w:rsid w:val="00B55428"/>
    <w:rsid w:val="00B570D5"/>
    <w:rsid w:val="00B63EB9"/>
    <w:rsid w:val="00B642D4"/>
    <w:rsid w:val="00B67F66"/>
    <w:rsid w:val="00B74590"/>
    <w:rsid w:val="00B75F8A"/>
    <w:rsid w:val="00B7655A"/>
    <w:rsid w:val="00B76CB7"/>
    <w:rsid w:val="00B8128A"/>
    <w:rsid w:val="00B8204A"/>
    <w:rsid w:val="00B82A06"/>
    <w:rsid w:val="00B83E7E"/>
    <w:rsid w:val="00B840C7"/>
    <w:rsid w:val="00B87A84"/>
    <w:rsid w:val="00B91007"/>
    <w:rsid w:val="00B91B48"/>
    <w:rsid w:val="00BB1CA3"/>
    <w:rsid w:val="00BB4B6F"/>
    <w:rsid w:val="00BB61E2"/>
    <w:rsid w:val="00BC261F"/>
    <w:rsid w:val="00BC4A6D"/>
    <w:rsid w:val="00BD513E"/>
    <w:rsid w:val="00BD6667"/>
    <w:rsid w:val="00BE209D"/>
    <w:rsid w:val="00BE2E5D"/>
    <w:rsid w:val="00BE7C48"/>
    <w:rsid w:val="00BF01C4"/>
    <w:rsid w:val="00BF32BE"/>
    <w:rsid w:val="00BF5CA7"/>
    <w:rsid w:val="00BF7EBE"/>
    <w:rsid w:val="00C00705"/>
    <w:rsid w:val="00C01DC4"/>
    <w:rsid w:val="00C03C1E"/>
    <w:rsid w:val="00C046A4"/>
    <w:rsid w:val="00C1211E"/>
    <w:rsid w:val="00C1342E"/>
    <w:rsid w:val="00C21693"/>
    <w:rsid w:val="00C2401A"/>
    <w:rsid w:val="00C2495F"/>
    <w:rsid w:val="00C25EFC"/>
    <w:rsid w:val="00C26C76"/>
    <w:rsid w:val="00C338D6"/>
    <w:rsid w:val="00C41654"/>
    <w:rsid w:val="00C41CFC"/>
    <w:rsid w:val="00C4231D"/>
    <w:rsid w:val="00C44EDC"/>
    <w:rsid w:val="00C50E98"/>
    <w:rsid w:val="00C558E7"/>
    <w:rsid w:val="00C61D80"/>
    <w:rsid w:val="00C6398D"/>
    <w:rsid w:val="00C66E59"/>
    <w:rsid w:val="00C75775"/>
    <w:rsid w:val="00C75797"/>
    <w:rsid w:val="00C76C29"/>
    <w:rsid w:val="00C8292F"/>
    <w:rsid w:val="00C8521B"/>
    <w:rsid w:val="00C86F1D"/>
    <w:rsid w:val="00C87695"/>
    <w:rsid w:val="00C920E6"/>
    <w:rsid w:val="00C965E0"/>
    <w:rsid w:val="00CA6289"/>
    <w:rsid w:val="00CA65C9"/>
    <w:rsid w:val="00CA797A"/>
    <w:rsid w:val="00CA7C3B"/>
    <w:rsid w:val="00CB3A8B"/>
    <w:rsid w:val="00CB513F"/>
    <w:rsid w:val="00CB7B66"/>
    <w:rsid w:val="00CC0263"/>
    <w:rsid w:val="00CC0C26"/>
    <w:rsid w:val="00CC13D6"/>
    <w:rsid w:val="00CC3592"/>
    <w:rsid w:val="00CC3E3D"/>
    <w:rsid w:val="00CD1EE7"/>
    <w:rsid w:val="00CD268A"/>
    <w:rsid w:val="00CD27EE"/>
    <w:rsid w:val="00CD4085"/>
    <w:rsid w:val="00CD61F0"/>
    <w:rsid w:val="00CD7158"/>
    <w:rsid w:val="00CE2DA1"/>
    <w:rsid w:val="00CE5AB0"/>
    <w:rsid w:val="00CE6235"/>
    <w:rsid w:val="00CF26AA"/>
    <w:rsid w:val="00CF71F2"/>
    <w:rsid w:val="00CF7CE5"/>
    <w:rsid w:val="00D000D6"/>
    <w:rsid w:val="00D02EA3"/>
    <w:rsid w:val="00D06665"/>
    <w:rsid w:val="00D07DC0"/>
    <w:rsid w:val="00D10C6D"/>
    <w:rsid w:val="00D10DDF"/>
    <w:rsid w:val="00D1108A"/>
    <w:rsid w:val="00D11660"/>
    <w:rsid w:val="00D12012"/>
    <w:rsid w:val="00D12335"/>
    <w:rsid w:val="00D14FF1"/>
    <w:rsid w:val="00D15B9C"/>
    <w:rsid w:val="00D162B5"/>
    <w:rsid w:val="00D20044"/>
    <w:rsid w:val="00D22D18"/>
    <w:rsid w:val="00D22D71"/>
    <w:rsid w:val="00D22D88"/>
    <w:rsid w:val="00D24726"/>
    <w:rsid w:val="00D25E93"/>
    <w:rsid w:val="00D26EDF"/>
    <w:rsid w:val="00D33B73"/>
    <w:rsid w:val="00D33E24"/>
    <w:rsid w:val="00D353A7"/>
    <w:rsid w:val="00D35A76"/>
    <w:rsid w:val="00D35B7C"/>
    <w:rsid w:val="00D37DD8"/>
    <w:rsid w:val="00D464C8"/>
    <w:rsid w:val="00D46DF0"/>
    <w:rsid w:val="00D51EE1"/>
    <w:rsid w:val="00D52815"/>
    <w:rsid w:val="00D53359"/>
    <w:rsid w:val="00D53AD7"/>
    <w:rsid w:val="00D56FC8"/>
    <w:rsid w:val="00D61FAE"/>
    <w:rsid w:val="00D62C0D"/>
    <w:rsid w:val="00D62CD8"/>
    <w:rsid w:val="00D639FD"/>
    <w:rsid w:val="00D64532"/>
    <w:rsid w:val="00D65C63"/>
    <w:rsid w:val="00D67774"/>
    <w:rsid w:val="00D70F03"/>
    <w:rsid w:val="00D72C93"/>
    <w:rsid w:val="00D73156"/>
    <w:rsid w:val="00D73E00"/>
    <w:rsid w:val="00D758CC"/>
    <w:rsid w:val="00D81835"/>
    <w:rsid w:val="00D821DB"/>
    <w:rsid w:val="00D83679"/>
    <w:rsid w:val="00D86D0A"/>
    <w:rsid w:val="00D94868"/>
    <w:rsid w:val="00D97805"/>
    <w:rsid w:val="00DA1CD5"/>
    <w:rsid w:val="00DA4CE8"/>
    <w:rsid w:val="00DA51DA"/>
    <w:rsid w:val="00DB7CD3"/>
    <w:rsid w:val="00DC19D7"/>
    <w:rsid w:val="00DC5AFF"/>
    <w:rsid w:val="00DD0778"/>
    <w:rsid w:val="00DD0836"/>
    <w:rsid w:val="00DD0B42"/>
    <w:rsid w:val="00DD102B"/>
    <w:rsid w:val="00DD21EE"/>
    <w:rsid w:val="00DD264E"/>
    <w:rsid w:val="00DE393D"/>
    <w:rsid w:val="00DE5AB5"/>
    <w:rsid w:val="00DE5C30"/>
    <w:rsid w:val="00DF1569"/>
    <w:rsid w:val="00DF2990"/>
    <w:rsid w:val="00DF71BB"/>
    <w:rsid w:val="00DF71D1"/>
    <w:rsid w:val="00DF7352"/>
    <w:rsid w:val="00DF7DB6"/>
    <w:rsid w:val="00E00384"/>
    <w:rsid w:val="00E01507"/>
    <w:rsid w:val="00E02B7A"/>
    <w:rsid w:val="00E05BA6"/>
    <w:rsid w:val="00E063F0"/>
    <w:rsid w:val="00E15842"/>
    <w:rsid w:val="00E177B8"/>
    <w:rsid w:val="00E203B3"/>
    <w:rsid w:val="00E222D6"/>
    <w:rsid w:val="00E26501"/>
    <w:rsid w:val="00E274ED"/>
    <w:rsid w:val="00E34EAC"/>
    <w:rsid w:val="00E36A3D"/>
    <w:rsid w:val="00E379D4"/>
    <w:rsid w:val="00E413DA"/>
    <w:rsid w:val="00E44D4B"/>
    <w:rsid w:val="00E459EC"/>
    <w:rsid w:val="00E47C5F"/>
    <w:rsid w:val="00E509C5"/>
    <w:rsid w:val="00E50D7F"/>
    <w:rsid w:val="00E5169F"/>
    <w:rsid w:val="00E52237"/>
    <w:rsid w:val="00E54557"/>
    <w:rsid w:val="00E557CC"/>
    <w:rsid w:val="00E5707A"/>
    <w:rsid w:val="00E631CC"/>
    <w:rsid w:val="00E635E6"/>
    <w:rsid w:val="00E65AD3"/>
    <w:rsid w:val="00E67B94"/>
    <w:rsid w:val="00E73F43"/>
    <w:rsid w:val="00E74A29"/>
    <w:rsid w:val="00E74E08"/>
    <w:rsid w:val="00E80BE9"/>
    <w:rsid w:val="00E817F1"/>
    <w:rsid w:val="00E82650"/>
    <w:rsid w:val="00E8375C"/>
    <w:rsid w:val="00E85F60"/>
    <w:rsid w:val="00E937B9"/>
    <w:rsid w:val="00E94EC9"/>
    <w:rsid w:val="00E95882"/>
    <w:rsid w:val="00EA0674"/>
    <w:rsid w:val="00EA067C"/>
    <w:rsid w:val="00EA4430"/>
    <w:rsid w:val="00EA4F50"/>
    <w:rsid w:val="00EA59C0"/>
    <w:rsid w:val="00EA6B5F"/>
    <w:rsid w:val="00EA6CA4"/>
    <w:rsid w:val="00EB5D24"/>
    <w:rsid w:val="00EB689A"/>
    <w:rsid w:val="00EC0D2A"/>
    <w:rsid w:val="00EC1AA0"/>
    <w:rsid w:val="00ED24C3"/>
    <w:rsid w:val="00ED3F03"/>
    <w:rsid w:val="00ED692E"/>
    <w:rsid w:val="00EE0D2C"/>
    <w:rsid w:val="00EE10E8"/>
    <w:rsid w:val="00EE1576"/>
    <w:rsid w:val="00EE15BC"/>
    <w:rsid w:val="00EE1B57"/>
    <w:rsid w:val="00EE24BF"/>
    <w:rsid w:val="00EE2BFE"/>
    <w:rsid w:val="00EE50C9"/>
    <w:rsid w:val="00EE6BB3"/>
    <w:rsid w:val="00EF0E8B"/>
    <w:rsid w:val="00EF3ED8"/>
    <w:rsid w:val="00F0170B"/>
    <w:rsid w:val="00F02AF2"/>
    <w:rsid w:val="00F03E36"/>
    <w:rsid w:val="00F048BD"/>
    <w:rsid w:val="00F110C7"/>
    <w:rsid w:val="00F11BB0"/>
    <w:rsid w:val="00F11F6D"/>
    <w:rsid w:val="00F12AE2"/>
    <w:rsid w:val="00F14393"/>
    <w:rsid w:val="00F208AD"/>
    <w:rsid w:val="00F21902"/>
    <w:rsid w:val="00F24E56"/>
    <w:rsid w:val="00F257DD"/>
    <w:rsid w:val="00F27E6A"/>
    <w:rsid w:val="00F302E8"/>
    <w:rsid w:val="00F31489"/>
    <w:rsid w:val="00F31897"/>
    <w:rsid w:val="00F321F4"/>
    <w:rsid w:val="00F33A28"/>
    <w:rsid w:val="00F34BCA"/>
    <w:rsid w:val="00F35E46"/>
    <w:rsid w:val="00F365A5"/>
    <w:rsid w:val="00F36B51"/>
    <w:rsid w:val="00F378F9"/>
    <w:rsid w:val="00F41145"/>
    <w:rsid w:val="00F4411E"/>
    <w:rsid w:val="00F4565E"/>
    <w:rsid w:val="00F4686F"/>
    <w:rsid w:val="00F468FB"/>
    <w:rsid w:val="00F46D82"/>
    <w:rsid w:val="00F50371"/>
    <w:rsid w:val="00F553B3"/>
    <w:rsid w:val="00F55B5C"/>
    <w:rsid w:val="00F56BF1"/>
    <w:rsid w:val="00F574E8"/>
    <w:rsid w:val="00F619FD"/>
    <w:rsid w:val="00F62E51"/>
    <w:rsid w:val="00F67C10"/>
    <w:rsid w:val="00F7217E"/>
    <w:rsid w:val="00F73481"/>
    <w:rsid w:val="00F742BB"/>
    <w:rsid w:val="00F75207"/>
    <w:rsid w:val="00F7526A"/>
    <w:rsid w:val="00F81B0A"/>
    <w:rsid w:val="00F8265A"/>
    <w:rsid w:val="00F83D4A"/>
    <w:rsid w:val="00F84FD3"/>
    <w:rsid w:val="00F86230"/>
    <w:rsid w:val="00F869AB"/>
    <w:rsid w:val="00F87054"/>
    <w:rsid w:val="00F917EB"/>
    <w:rsid w:val="00F95B4A"/>
    <w:rsid w:val="00FA1CB4"/>
    <w:rsid w:val="00FA1FE9"/>
    <w:rsid w:val="00FA3664"/>
    <w:rsid w:val="00FA509A"/>
    <w:rsid w:val="00FA50A7"/>
    <w:rsid w:val="00FA6412"/>
    <w:rsid w:val="00FC0767"/>
    <w:rsid w:val="00FC1A91"/>
    <w:rsid w:val="00FC2BA5"/>
    <w:rsid w:val="00FC2F8B"/>
    <w:rsid w:val="00FD0249"/>
    <w:rsid w:val="00FD09EA"/>
    <w:rsid w:val="00FD1323"/>
    <w:rsid w:val="00FD1517"/>
    <w:rsid w:val="00FD297D"/>
    <w:rsid w:val="00FD2D89"/>
    <w:rsid w:val="00FD39A0"/>
    <w:rsid w:val="00FD6C55"/>
    <w:rsid w:val="00FE2C42"/>
    <w:rsid w:val="00FF08B6"/>
    <w:rsid w:val="00FF18EF"/>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332C7C"/>
  <w15:docId w15:val="{18C2F7A2-81FF-498F-B155-AC376B94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semiHidden/>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Zkladntext">
    <w:name w:val="Body Text"/>
    <w:basedOn w:val="Normln"/>
    <w:link w:val="ZkladntextChar"/>
    <w:unhideWhenUsed/>
    <w:rsid w:val="00122563"/>
    <w:pPr>
      <w:suppressAutoHyphens/>
      <w:spacing w:after="120"/>
      <w:ind w:left="0" w:firstLine="0"/>
      <w:jc w:val="left"/>
    </w:pPr>
    <w:rPr>
      <w:sz w:val="24"/>
      <w:szCs w:val="24"/>
      <w:lang w:eastAsia="ar-SA"/>
    </w:rPr>
  </w:style>
  <w:style w:type="character" w:customStyle="1" w:styleId="ZkladntextChar">
    <w:name w:val="Základní text Char"/>
    <w:basedOn w:val="Standardnpsmoodstavce"/>
    <w:link w:val="Zkladntext"/>
    <w:rsid w:val="00122563"/>
    <w:rPr>
      <w:sz w:val="24"/>
      <w:szCs w:val="24"/>
      <w:lang w:eastAsia="ar-SA"/>
    </w:rPr>
  </w:style>
  <w:style w:type="character" w:customStyle="1" w:styleId="WW8Num1z1">
    <w:name w:val="WW8Num1z1"/>
    <w:semiHidden/>
    <w:rsid w:val="00CF71F2"/>
    <w:rPr>
      <w:rFonts w:ascii="Courier New" w:hAnsi="Courier New" w:cs="Courier New"/>
    </w:rPr>
  </w:style>
  <w:style w:type="paragraph" w:customStyle="1" w:styleId="PFI-odstavec">
    <w:name w:val="PFI-odstavec"/>
    <w:basedOn w:val="Normln"/>
    <w:next w:val="Normln"/>
    <w:link w:val="PFI-odstavecChar"/>
    <w:rsid w:val="00CF71F2"/>
    <w:pPr>
      <w:numPr>
        <w:ilvl w:val="4"/>
        <w:numId w:val="38"/>
      </w:numPr>
      <w:suppressAutoHyphens/>
      <w:spacing w:after="120"/>
    </w:pPr>
    <w:rPr>
      <w:rFonts w:ascii="Palatino Linotype" w:hAnsi="Palatino Linotype"/>
      <w:szCs w:val="24"/>
      <w:lang w:eastAsia="ar-SA"/>
    </w:rPr>
  </w:style>
  <w:style w:type="paragraph" w:customStyle="1" w:styleId="PFI-pismeno">
    <w:name w:val="PFI-pismeno"/>
    <w:basedOn w:val="PFI-odstavec"/>
    <w:rsid w:val="00CF71F2"/>
    <w:pPr>
      <w:numPr>
        <w:ilvl w:val="5"/>
      </w:numPr>
      <w:tabs>
        <w:tab w:val="clear" w:pos="1051"/>
        <w:tab w:val="num" w:pos="4320"/>
      </w:tabs>
      <w:ind w:left="4320" w:hanging="180"/>
    </w:pPr>
  </w:style>
  <w:style w:type="paragraph" w:customStyle="1" w:styleId="PFI-msk">
    <w:name w:val="PFI-římské"/>
    <w:basedOn w:val="PFI-pismeno"/>
    <w:rsid w:val="00CF71F2"/>
    <w:pPr>
      <w:numPr>
        <w:ilvl w:val="6"/>
      </w:numPr>
      <w:tabs>
        <w:tab w:val="clear" w:pos="29"/>
        <w:tab w:val="num" w:pos="5040"/>
      </w:tabs>
      <w:ind w:left="5040" w:hanging="360"/>
    </w:pPr>
  </w:style>
  <w:style w:type="character" w:customStyle="1" w:styleId="PFI-odstavecChar">
    <w:name w:val="PFI-odstavec Char"/>
    <w:link w:val="PFI-odstavec"/>
    <w:rsid w:val="00CF71F2"/>
    <w:rPr>
      <w:rFonts w:ascii="Palatino Linotype" w:hAnsi="Palatino Linotype"/>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5685F45B-814B-4F9B-868E-E7C560B3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6935</Words>
  <Characters>40920</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47760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Žižková Dagmar</dc:creator>
  <cp:lastModifiedBy>Jitka Váňová</cp:lastModifiedBy>
  <cp:revision>4</cp:revision>
  <cp:lastPrinted>2017-11-06T12:06:00Z</cp:lastPrinted>
  <dcterms:created xsi:type="dcterms:W3CDTF">2021-07-21T05:45:00Z</dcterms:created>
  <dcterms:modified xsi:type="dcterms:W3CDTF">2021-07-23T07:08:00Z</dcterms:modified>
</cp:coreProperties>
</file>