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A" w:rsidRPr="00E53863" w:rsidRDefault="00C0558A" w:rsidP="00E572EE">
      <w:pPr>
        <w:pStyle w:val="Odstavecseseznamem"/>
        <w:spacing w:after="120"/>
        <w:ind w:left="0"/>
        <w:contextualSpacing w:val="0"/>
        <w:jc w:val="center"/>
        <w:rPr>
          <w:rFonts w:asciiTheme="minorHAnsi" w:hAnsiTheme="minorHAnsi"/>
          <w:b/>
          <w:sz w:val="36"/>
          <w:szCs w:val="32"/>
        </w:rPr>
      </w:pPr>
      <w:r w:rsidRPr="00E53863">
        <w:rPr>
          <w:rFonts w:asciiTheme="minorHAnsi" w:hAnsiTheme="minorHAnsi"/>
          <w:b/>
          <w:sz w:val="36"/>
          <w:szCs w:val="32"/>
        </w:rPr>
        <w:t xml:space="preserve">Příloha č. </w:t>
      </w:r>
      <w:r w:rsidR="00526BD4">
        <w:rPr>
          <w:rFonts w:asciiTheme="minorHAnsi" w:hAnsiTheme="minorHAnsi"/>
          <w:b/>
          <w:sz w:val="36"/>
          <w:szCs w:val="32"/>
        </w:rPr>
        <w:t>4</w:t>
      </w:r>
    </w:p>
    <w:p w:rsidR="00BB022C" w:rsidRPr="00E53863" w:rsidRDefault="00BB022C" w:rsidP="00F012F4">
      <w:pPr>
        <w:pStyle w:val="Zkladntext"/>
        <w:spacing w:before="120" w:after="120"/>
        <w:jc w:val="center"/>
        <w:rPr>
          <w:rFonts w:asciiTheme="minorHAnsi" w:hAnsiTheme="minorHAnsi"/>
          <w:b/>
          <w:color w:val="auto"/>
          <w:sz w:val="36"/>
          <w:szCs w:val="32"/>
        </w:rPr>
      </w:pPr>
      <w:r w:rsidRPr="00E53863">
        <w:rPr>
          <w:rFonts w:asciiTheme="minorHAnsi" w:hAnsiTheme="minorHAnsi"/>
          <w:b/>
          <w:color w:val="auto"/>
          <w:sz w:val="36"/>
          <w:szCs w:val="32"/>
        </w:rPr>
        <w:t>Čestné prohlášení uchazeče</w:t>
      </w:r>
    </w:p>
    <w:p w:rsidR="005B0D2E" w:rsidRPr="005F75D0" w:rsidRDefault="005B0D2E" w:rsidP="005B0D2E">
      <w:pPr>
        <w:pStyle w:val="Zkladntext"/>
        <w:widowControl w:val="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5F75D0">
        <w:rPr>
          <w:rFonts w:asciiTheme="minorHAnsi" w:hAnsiTheme="minorHAnsi"/>
          <w:b/>
          <w:color w:val="auto"/>
          <w:sz w:val="28"/>
          <w:szCs w:val="28"/>
        </w:rPr>
        <w:t xml:space="preserve">o splnění </w:t>
      </w:r>
      <w:r w:rsidR="002339EC">
        <w:rPr>
          <w:rFonts w:asciiTheme="minorHAnsi" w:hAnsiTheme="minorHAnsi"/>
          <w:b/>
          <w:color w:val="auto"/>
          <w:sz w:val="28"/>
          <w:szCs w:val="28"/>
        </w:rPr>
        <w:t xml:space="preserve">všech kvalifikačních předpokladů </w:t>
      </w:r>
    </w:p>
    <w:p w:rsidR="005B0D2E" w:rsidRPr="005F75D0" w:rsidRDefault="005B0D2E" w:rsidP="005B0D2E">
      <w:pPr>
        <w:pStyle w:val="Zkladntext"/>
        <w:widowControl w:val="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5F75D0">
        <w:rPr>
          <w:rFonts w:asciiTheme="minorHAnsi" w:hAnsiTheme="minorHAnsi"/>
          <w:b/>
          <w:color w:val="auto"/>
          <w:sz w:val="28"/>
          <w:szCs w:val="28"/>
        </w:rPr>
        <w:t>o ekonomické a finanční způsobilosti splnit zakázku</w:t>
      </w:r>
    </w:p>
    <w:p w:rsidR="00C0558A" w:rsidRPr="005F75D0" w:rsidRDefault="00C0558A" w:rsidP="00F012F4">
      <w:pPr>
        <w:pStyle w:val="Odstavecseseznamem"/>
        <w:ind w:left="0"/>
        <w:contextualSpacing w:val="0"/>
        <w:jc w:val="center"/>
        <w:rPr>
          <w:rFonts w:asciiTheme="minorHAnsi" w:hAnsiTheme="minorHAnsi"/>
          <w:sz w:val="22"/>
          <w:szCs w:val="22"/>
          <w:u w:val="single"/>
        </w:rPr>
      </w:pPr>
    </w:p>
    <w:p w:rsidR="007A0CAF" w:rsidRPr="002A6FDF" w:rsidRDefault="007A0CAF" w:rsidP="007A0CAF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Podlimitní v</w:t>
      </w:r>
      <w:r w:rsidRPr="00B42EB9">
        <w:rPr>
          <w:rFonts w:ascii="Calibri" w:hAnsi="Calibri"/>
          <w:sz w:val="22"/>
          <w:szCs w:val="22"/>
        </w:rPr>
        <w:t>eřejn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zakáz</w:t>
      </w:r>
      <w:r>
        <w:rPr>
          <w:rFonts w:ascii="Calibri" w:hAnsi="Calibri"/>
          <w:sz w:val="22"/>
          <w:szCs w:val="22"/>
        </w:rPr>
        <w:t>ka</w:t>
      </w:r>
      <w:r w:rsidRPr="00B42EB9">
        <w:rPr>
          <w:rFonts w:ascii="Calibri" w:hAnsi="Calibri"/>
          <w:sz w:val="22"/>
          <w:szCs w:val="22"/>
        </w:rPr>
        <w:t xml:space="preserve"> na </w:t>
      </w:r>
      <w:r>
        <w:rPr>
          <w:rFonts w:ascii="Calibri" w:hAnsi="Calibri"/>
          <w:sz w:val="22"/>
          <w:szCs w:val="22"/>
        </w:rPr>
        <w:t>stavební práce</w:t>
      </w:r>
      <w:r w:rsidRPr="00B42EB9">
        <w:rPr>
          <w:rFonts w:ascii="Calibri" w:hAnsi="Calibri"/>
          <w:sz w:val="22"/>
          <w:szCs w:val="22"/>
        </w:rPr>
        <w:t xml:space="preserve"> zadávan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</w:t>
      </w:r>
      <w:r w:rsidRPr="00014434">
        <w:rPr>
          <w:rFonts w:ascii="Calibri" w:eastAsia="Calibri" w:hAnsi="Calibri" w:cs="Arial"/>
          <w:bCs/>
          <w:lang w:eastAsia="en-US"/>
        </w:rPr>
        <w:t>ve zjednodušeném podlimitním řízení podle §</w:t>
      </w:r>
      <w:r w:rsidR="009150AE">
        <w:rPr>
          <w:rFonts w:ascii="Calibri" w:eastAsia="Calibri" w:hAnsi="Calibri" w:cs="Arial"/>
          <w:bCs/>
          <w:lang w:eastAsia="en-US"/>
        </w:rPr>
        <w:t> </w:t>
      </w:r>
      <w:r w:rsidRPr="00014434">
        <w:rPr>
          <w:rFonts w:ascii="Calibri" w:eastAsia="Calibri" w:hAnsi="Calibri" w:cs="Arial"/>
          <w:bCs/>
          <w:lang w:eastAsia="en-US"/>
        </w:rPr>
        <w:t xml:space="preserve">25 a 38 </w:t>
      </w:r>
      <w:r w:rsidRPr="00B42EB9">
        <w:rPr>
          <w:rFonts w:ascii="Calibri" w:hAnsi="Calibri"/>
          <w:sz w:val="22"/>
          <w:szCs w:val="22"/>
        </w:rPr>
        <w:t>zákona č. 137/2006 Sb., o veřejných zakázkách, v platném znění, s názvem:</w:t>
      </w:r>
    </w:p>
    <w:p w:rsidR="007A0CAF" w:rsidRDefault="007A0CAF" w:rsidP="007A0CAF">
      <w:pPr>
        <w:pStyle w:val="Odstavecseseznamem"/>
        <w:autoSpaceDE w:val="0"/>
        <w:rPr>
          <w:rFonts w:ascii="Calibri" w:hAnsi="Calibri"/>
          <w:sz w:val="22"/>
          <w:szCs w:val="22"/>
        </w:rPr>
      </w:pPr>
    </w:p>
    <w:p w:rsidR="007A0CAF" w:rsidRPr="007A0CAF" w:rsidRDefault="007A0CAF" w:rsidP="007A0CAF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2"/>
          <w:szCs w:val="32"/>
        </w:rPr>
      </w:pPr>
      <w:r w:rsidRPr="007A0CAF">
        <w:rPr>
          <w:rFonts w:ascii="Calibri" w:hAnsi="Calibri" w:cs="Calibri"/>
          <w:b/>
          <w:color w:val="auto"/>
          <w:sz w:val="32"/>
          <w:szCs w:val="32"/>
        </w:rPr>
        <w:t>„</w:t>
      </w:r>
      <w:r w:rsidRPr="007A0CA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Stavební úpravy bytového domu </w:t>
      </w:r>
      <w:proofErr w:type="spellStart"/>
      <w:proofErr w:type="gramStart"/>
      <w:r w:rsidRPr="007A0CA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č.p</w:t>
      </w:r>
      <w:proofErr w:type="spellEnd"/>
      <w:r w:rsidRPr="007A0CA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.</w:t>
      </w:r>
      <w:proofErr w:type="gramEnd"/>
      <w:r w:rsidRPr="007A0CA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 207 Hrabyně</w:t>
      </w:r>
      <w:r w:rsidRPr="007A0CAF">
        <w:rPr>
          <w:rFonts w:ascii="Calibri" w:hAnsi="Calibri" w:cs="Calibri"/>
          <w:b/>
          <w:color w:val="auto"/>
          <w:sz w:val="32"/>
          <w:szCs w:val="32"/>
        </w:rPr>
        <w:t>“</w:t>
      </w:r>
    </w:p>
    <w:p w:rsidR="007A0CAF" w:rsidRDefault="007A0CAF" w:rsidP="007A0CAF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</w:rPr>
      </w:pPr>
    </w:p>
    <w:p w:rsidR="007A0CAF" w:rsidRPr="003F249F" w:rsidRDefault="007A0CAF" w:rsidP="007A0CAF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3F249F">
        <w:rPr>
          <w:rFonts w:ascii="Calibri" w:hAnsi="Calibri"/>
          <w:b/>
          <w:bCs/>
          <w:sz w:val="22"/>
          <w:szCs w:val="22"/>
          <w:u w:val="single"/>
        </w:rPr>
        <w:t>Identifikační údaje zadavatele:</w:t>
      </w:r>
      <w:r w:rsidRPr="003F249F">
        <w:rPr>
          <w:rFonts w:ascii="Calibri" w:hAnsi="Calibri"/>
          <w:b/>
          <w:bCs/>
          <w:sz w:val="22"/>
          <w:szCs w:val="22"/>
          <w:u w:val="single"/>
        </w:rPr>
        <w:tab/>
      </w:r>
    </w:p>
    <w:p w:rsidR="007A0CAF" w:rsidRPr="009351B8" w:rsidRDefault="007A0CAF" w:rsidP="007A0CAF">
      <w:pPr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>Název:</w:t>
      </w: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/>
          <w:b/>
          <w:sz w:val="22"/>
          <w:szCs w:val="22"/>
        </w:rPr>
        <w:t>Obec Hrabyně</w:t>
      </w:r>
    </w:p>
    <w:p w:rsidR="007A0CAF" w:rsidRPr="009351B8" w:rsidRDefault="007A0CAF" w:rsidP="007A0CA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/>
          <w:sz w:val="22"/>
          <w:szCs w:val="22"/>
        </w:rPr>
        <w:t>Hrabyně 70, 747 63 Hrabyně</w:t>
      </w:r>
    </w:p>
    <w:p w:rsidR="007A0CAF" w:rsidRDefault="007A0CAF" w:rsidP="007A0CA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IČ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7A0CAF" w:rsidRPr="009351B8" w:rsidRDefault="007A0CAF" w:rsidP="007A0CA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CZ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7A0CAF" w:rsidRPr="009351B8" w:rsidRDefault="007A0CAF" w:rsidP="007A0CA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Zastoupen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Zdeňkou Jordánovou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, starost</w:t>
      </w:r>
      <w:r>
        <w:rPr>
          <w:rFonts w:asciiTheme="minorHAnsi" w:hAnsiTheme="minorHAnsi" w:cs="Arial"/>
          <w:sz w:val="22"/>
          <w:szCs w:val="22"/>
          <w:lang w:eastAsia="en-US"/>
        </w:rPr>
        <w:t>kou</w:t>
      </w:r>
    </w:p>
    <w:p w:rsidR="00BB022C" w:rsidRPr="005F75D0" w:rsidRDefault="00BB022C" w:rsidP="00BB022C">
      <w:pPr>
        <w:jc w:val="both"/>
        <w:rPr>
          <w:rFonts w:asciiTheme="minorHAnsi" w:hAnsiTheme="minorHAnsi"/>
          <w:sz w:val="22"/>
          <w:szCs w:val="22"/>
        </w:rPr>
      </w:pPr>
    </w:p>
    <w:p w:rsidR="00E53863" w:rsidRDefault="00E53863" w:rsidP="00BB022C">
      <w:pPr>
        <w:jc w:val="both"/>
        <w:rPr>
          <w:rFonts w:asciiTheme="minorHAnsi" w:hAnsiTheme="minorHAnsi"/>
          <w:sz w:val="22"/>
          <w:szCs w:val="22"/>
        </w:rPr>
      </w:pP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</w:t>
      </w:r>
      <w:r w:rsidR="00E53863"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.....................,</w:t>
      </w:r>
      <w:r w:rsidRPr="005F75D0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5F75D0">
        <w:rPr>
          <w:rFonts w:asciiTheme="minorHAnsi" w:hAnsiTheme="minorHAnsi"/>
          <w:sz w:val="22"/>
          <w:szCs w:val="22"/>
        </w:rPr>
        <w:t>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C0558A" w:rsidRPr="005F75D0" w:rsidRDefault="00C0558A" w:rsidP="00BB022C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</w:p>
    <w:p w:rsidR="00C0558A" w:rsidRPr="005F75D0" w:rsidRDefault="00BB022C" w:rsidP="00BB022C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>j</w:t>
      </w:r>
      <w:r w:rsidR="00C0558A" w:rsidRPr="005F75D0">
        <w:rPr>
          <w:rFonts w:asciiTheme="minorHAnsi" w:hAnsiTheme="minorHAnsi"/>
          <w:sz w:val="22"/>
          <w:szCs w:val="22"/>
        </w:rPr>
        <w:t>akožto</w:t>
      </w:r>
      <w:r w:rsidR="002D49BB" w:rsidRPr="005F75D0">
        <w:rPr>
          <w:rFonts w:asciiTheme="minorHAnsi" w:hAnsiTheme="minorHAnsi"/>
          <w:sz w:val="22"/>
          <w:szCs w:val="22"/>
        </w:rPr>
        <w:t xml:space="preserve"> </w:t>
      </w:r>
      <w:r w:rsidR="00C0558A"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</w:t>
      </w:r>
      <w:r w:rsidR="00E53863">
        <w:rPr>
          <w:rFonts w:asciiTheme="minorHAnsi" w:hAnsiTheme="minorHAnsi"/>
          <w:sz w:val="22"/>
          <w:szCs w:val="22"/>
          <w:highlight w:val="yellow"/>
        </w:rPr>
        <w:t>..................</w:t>
      </w:r>
      <w:r w:rsidR="00C0558A"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</w:t>
      </w:r>
      <w:proofErr w:type="gramEnd"/>
    </w:p>
    <w:p w:rsidR="00C0558A" w:rsidRPr="005F75D0" w:rsidRDefault="00C0558A" w:rsidP="00BB022C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</w:p>
    <w:p w:rsidR="00F11E34" w:rsidRPr="005F75D0" w:rsidRDefault="002D49BB" w:rsidP="00326152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</w:t>
      </w:r>
      <w:r w:rsidR="00C0558A" w:rsidRPr="005F75D0">
        <w:rPr>
          <w:rFonts w:asciiTheme="minorHAnsi" w:hAnsiTheme="minorHAnsi"/>
          <w:b/>
          <w:sz w:val="22"/>
          <w:szCs w:val="22"/>
        </w:rPr>
        <w:t>chazeče</w:t>
      </w:r>
      <w:r w:rsidRPr="005F75D0">
        <w:rPr>
          <w:rFonts w:asciiTheme="minorHAnsi" w:hAnsiTheme="minorHAnsi"/>
          <w:b/>
          <w:sz w:val="22"/>
          <w:szCs w:val="22"/>
        </w:rPr>
        <w:t>: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64EAB" w:rsidRPr="005F75D0" w:rsidRDefault="00064EAB" w:rsidP="00064EAB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2D49BB" w:rsidRPr="005F75D0" w:rsidRDefault="002D49BB" w:rsidP="00BB022C">
      <w:pPr>
        <w:jc w:val="both"/>
        <w:rPr>
          <w:rFonts w:asciiTheme="minorHAnsi" w:hAnsiTheme="minorHAnsi"/>
          <w:sz w:val="22"/>
          <w:szCs w:val="22"/>
        </w:rPr>
      </w:pPr>
    </w:p>
    <w:p w:rsidR="002D49BB" w:rsidRPr="005F75D0" w:rsidRDefault="00C0558A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tímto </w:t>
      </w:r>
      <w:r w:rsidR="002D49BB" w:rsidRPr="005F75D0">
        <w:rPr>
          <w:rFonts w:asciiTheme="minorHAnsi" w:hAnsiTheme="minorHAnsi"/>
          <w:sz w:val="22"/>
          <w:szCs w:val="22"/>
        </w:rPr>
        <w:t xml:space="preserve">ke dni </w:t>
      </w:r>
      <w:r w:rsidR="002D49BB" w:rsidRPr="005F75D0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="002D49BB" w:rsidRPr="005F75D0">
        <w:rPr>
          <w:rFonts w:asciiTheme="minorHAnsi" w:hAnsiTheme="minorHAnsi"/>
          <w:sz w:val="22"/>
          <w:szCs w:val="22"/>
        </w:rPr>
        <w:t xml:space="preserve"> </w:t>
      </w:r>
      <w:r w:rsidR="00124C1B" w:rsidRPr="005F75D0">
        <w:rPr>
          <w:rFonts w:asciiTheme="minorHAnsi" w:hAnsiTheme="minorHAnsi"/>
          <w:b/>
          <w:sz w:val="22"/>
          <w:szCs w:val="22"/>
        </w:rPr>
        <w:t>čestně p</w:t>
      </w:r>
      <w:r w:rsidR="00C13A06" w:rsidRPr="005F75D0">
        <w:rPr>
          <w:rFonts w:asciiTheme="minorHAnsi" w:hAnsiTheme="minorHAnsi"/>
          <w:b/>
          <w:sz w:val="22"/>
          <w:szCs w:val="22"/>
        </w:rPr>
        <w:t>rohlašuji</w:t>
      </w:r>
      <w:r w:rsidR="00C13A06" w:rsidRPr="005F75D0">
        <w:rPr>
          <w:rFonts w:asciiTheme="minorHAnsi" w:hAnsiTheme="minorHAnsi"/>
          <w:sz w:val="22"/>
          <w:szCs w:val="22"/>
        </w:rPr>
        <w:t xml:space="preserve">, že </w:t>
      </w:r>
      <w:r w:rsidRPr="005F75D0">
        <w:rPr>
          <w:rFonts w:asciiTheme="minorHAnsi" w:hAnsiTheme="minorHAnsi"/>
          <w:sz w:val="22"/>
          <w:szCs w:val="22"/>
        </w:rPr>
        <w:t>uchazeč</w:t>
      </w:r>
      <w:r w:rsidR="002D49BB" w:rsidRPr="005F75D0">
        <w:rPr>
          <w:rFonts w:asciiTheme="minorHAnsi" w:hAnsiTheme="minorHAnsi"/>
          <w:sz w:val="22"/>
          <w:szCs w:val="22"/>
        </w:rPr>
        <w:t>:</w:t>
      </w:r>
    </w:p>
    <w:p w:rsid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 w:rsidR="00392A5F" w:rsidRPr="005F75D0">
        <w:rPr>
          <w:rFonts w:asciiTheme="minorHAnsi" w:hAnsiTheme="minorHAnsi"/>
          <w:sz w:val="22"/>
          <w:szCs w:val="22"/>
        </w:rPr>
        <w:t>zákona č. 137/2006 Sb., o veřejných zakázkách, ve znění pozdějších předpisů a</w:t>
      </w:r>
    </w:p>
    <w:p w:rsidR="005140B3" w:rsidRPr="005F75D0" w:rsidRDefault="005140B3" w:rsidP="005140B3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splňuje </w:t>
      </w:r>
      <w:r>
        <w:rPr>
          <w:rFonts w:asciiTheme="minorHAnsi" w:hAnsiTheme="minorHAnsi"/>
          <w:sz w:val="22"/>
          <w:szCs w:val="22"/>
        </w:rPr>
        <w:t>profesní</w:t>
      </w:r>
      <w:r w:rsidRPr="005F75D0">
        <w:rPr>
          <w:rFonts w:asciiTheme="minorHAnsi" w:hAnsiTheme="minorHAnsi"/>
          <w:sz w:val="22"/>
          <w:szCs w:val="22"/>
        </w:rPr>
        <w:t xml:space="preserve"> kvalifikační předpoklady dle §</w:t>
      </w:r>
      <w:r>
        <w:rPr>
          <w:rFonts w:asciiTheme="minorHAnsi" w:hAnsiTheme="minorHAnsi"/>
          <w:sz w:val="22"/>
          <w:szCs w:val="22"/>
        </w:rPr>
        <w:t xml:space="preserve"> 54</w:t>
      </w:r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9351B8">
        <w:rPr>
          <w:rFonts w:asciiTheme="minorHAnsi" w:eastAsia="Calibri" w:hAnsiTheme="minorHAnsi" w:cs="Arial"/>
          <w:sz w:val="22"/>
          <w:szCs w:val="22"/>
          <w:lang w:eastAsia="en-US"/>
        </w:rPr>
        <w:t>písm. a), b) a d)</w:t>
      </w:r>
      <w:r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r w:rsidRPr="005F75D0">
        <w:rPr>
          <w:rFonts w:asciiTheme="minorHAnsi" w:hAnsiTheme="minorHAnsi"/>
          <w:sz w:val="22"/>
          <w:szCs w:val="22"/>
        </w:rPr>
        <w:t>zákona č. 137/2006 Sb., o veřejných zakázkách, ve znění pozdějších předpisů a</w:t>
      </w:r>
    </w:p>
    <w:p w:rsidR="005140B3" w:rsidRPr="005F75D0" w:rsidRDefault="005140B3" w:rsidP="005140B3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splňuje </w:t>
      </w:r>
      <w:r>
        <w:rPr>
          <w:rFonts w:asciiTheme="minorHAnsi" w:hAnsiTheme="minorHAnsi"/>
          <w:sz w:val="22"/>
          <w:szCs w:val="22"/>
        </w:rPr>
        <w:t>technické</w:t>
      </w:r>
      <w:r w:rsidRPr="005F75D0">
        <w:rPr>
          <w:rFonts w:asciiTheme="minorHAnsi" w:hAnsiTheme="minorHAnsi"/>
          <w:sz w:val="22"/>
          <w:szCs w:val="22"/>
        </w:rPr>
        <w:t xml:space="preserve"> k</w:t>
      </w:r>
      <w:r>
        <w:rPr>
          <w:rFonts w:asciiTheme="minorHAnsi" w:hAnsiTheme="minorHAnsi"/>
          <w:sz w:val="22"/>
          <w:szCs w:val="22"/>
        </w:rPr>
        <w:t xml:space="preserve">valifikační předpoklady dle § </w:t>
      </w:r>
      <w:r w:rsidRPr="009351B8">
        <w:rPr>
          <w:rFonts w:asciiTheme="minorHAnsi" w:hAnsiTheme="minorHAnsi"/>
          <w:sz w:val="22"/>
          <w:szCs w:val="22"/>
          <w:lang w:eastAsia="en-US"/>
        </w:rPr>
        <w:t>56 odst. 3 písm. a)</w:t>
      </w:r>
      <w:r w:rsidR="007C1216">
        <w:rPr>
          <w:rFonts w:asciiTheme="minorHAnsi" w:hAnsiTheme="minorHAnsi"/>
          <w:sz w:val="22"/>
          <w:szCs w:val="22"/>
          <w:lang w:eastAsia="en-US"/>
        </w:rPr>
        <w:t xml:space="preserve"> a c)</w:t>
      </w:r>
      <w:r w:rsidRPr="009351B8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5F75D0">
        <w:rPr>
          <w:rFonts w:asciiTheme="minorHAnsi" w:hAnsiTheme="minorHAnsi"/>
          <w:sz w:val="22"/>
          <w:szCs w:val="22"/>
        </w:rPr>
        <w:t>zákona č. 137/2006 Sb., o veřejných zakázkách, ve znění pozdějších předpisů a</w:t>
      </w:r>
    </w:p>
    <w:p w:rsidR="002D49BB" w:rsidRPr="005F75D0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je ekonomicky a finančně způsobilý splnit </w:t>
      </w:r>
      <w:r w:rsidR="00392A5F" w:rsidRPr="005F75D0">
        <w:rPr>
          <w:rFonts w:asciiTheme="minorHAnsi" w:hAnsiTheme="minorHAnsi"/>
          <w:sz w:val="22"/>
          <w:szCs w:val="22"/>
        </w:rPr>
        <w:t>výše uvedenou veřejnou zakázku</w:t>
      </w:r>
      <w:r w:rsidR="000B50A1">
        <w:rPr>
          <w:rFonts w:asciiTheme="minorHAnsi" w:hAnsiTheme="minorHAnsi"/>
          <w:sz w:val="22"/>
          <w:szCs w:val="22"/>
        </w:rPr>
        <w:t xml:space="preserve"> v souladu s § 50 odst. 1 psím. c)</w:t>
      </w:r>
      <w:r w:rsidR="000B50A1" w:rsidRPr="000B50A1">
        <w:rPr>
          <w:rFonts w:asciiTheme="minorHAnsi" w:hAnsiTheme="minorHAnsi"/>
          <w:sz w:val="22"/>
          <w:szCs w:val="22"/>
        </w:rPr>
        <w:t xml:space="preserve"> </w:t>
      </w:r>
      <w:r w:rsidR="000B50A1" w:rsidRPr="005F75D0">
        <w:rPr>
          <w:rFonts w:asciiTheme="minorHAnsi" w:hAnsiTheme="minorHAnsi"/>
          <w:sz w:val="22"/>
          <w:szCs w:val="22"/>
        </w:rPr>
        <w:t>zákona č. 137/2006 Sb., o veřejných zakázkách, ve znění pozdějších předpisů</w:t>
      </w:r>
      <w:r w:rsidR="00392A5F" w:rsidRPr="005F75D0">
        <w:rPr>
          <w:rFonts w:asciiTheme="minorHAnsi" w:hAnsiTheme="minorHAnsi"/>
          <w:sz w:val="22"/>
          <w:szCs w:val="22"/>
        </w:rPr>
        <w:t>.</w:t>
      </w:r>
    </w:p>
    <w:p w:rsidR="002D49BB" w:rsidRPr="005F75D0" w:rsidRDefault="002D49BB" w:rsidP="00BB022C">
      <w:pPr>
        <w:jc w:val="both"/>
        <w:rPr>
          <w:rFonts w:asciiTheme="minorHAnsi" w:hAnsiTheme="minorHAnsi"/>
          <w:sz w:val="22"/>
          <w:szCs w:val="22"/>
        </w:rPr>
      </w:pPr>
    </w:p>
    <w:p w:rsidR="00E53863" w:rsidRDefault="00E53863" w:rsidP="00E53863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BE1601">
        <w:rPr>
          <w:rFonts w:asciiTheme="minorHAnsi" w:hAnsiTheme="minorHAnsi"/>
          <w:sz w:val="22"/>
          <w:szCs w:val="22"/>
        </w:rPr>
        <w:t>V </w:t>
      </w:r>
      <w:r w:rsidRPr="00E53863">
        <w:rPr>
          <w:rFonts w:asciiTheme="minorHAnsi" w:hAnsiTheme="minorHAnsi"/>
          <w:sz w:val="22"/>
          <w:szCs w:val="22"/>
          <w:highlight w:val="yellow"/>
        </w:rPr>
        <w:t>…………………………</w:t>
      </w:r>
      <w:proofErr w:type="gramStart"/>
      <w:r w:rsidRPr="00E53863">
        <w:rPr>
          <w:rFonts w:asciiTheme="minorHAnsi" w:hAnsiTheme="minorHAnsi"/>
          <w:sz w:val="22"/>
          <w:szCs w:val="22"/>
          <w:highlight w:val="yellow"/>
        </w:rPr>
        <w:t>…..</w:t>
      </w:r>
      <w:r w:rsidRPr="00BE1601">
        <w:rPr>
          <w:rFonts w:asciiTheme="minorHAnsi" w:hAnsiTheme="minorHAnsi"/>
          <w:sz w:val="22"/>
          <w:szCs w:val="22"/>
        </w:rPr>
        <w:t xml:space="preserve"> dne</w:t>
      </w:r>
      <w:proofErr w:type="gramEnd"/>
      <w:r w:rsidRPr="00BE1601">
        <w:rPr>
          <w:rFonts w:asciiTheme="minorHAnsi" w:hAnsiTheme="minorHAnsi"/>
          <w:sz w:val="22"/>
          <w:szCs w:val="22"/>
        </w:rPr>
        <w:t xml:space="preserve"> </w:t>
      </w:r>
      <w:r w:rsidRPr="00E53863">
        <w:rPr>
          <w:rFonts w:asciiTheme="minorHAnsi" w:hAnsiTheme="minorHAnsi"/>
          <w:sz w:val="22"/>
          <w:szCs w:val="22"/>
          <w:highlight w:val="yellow"/>
        </w:rPr>
        <w:t>…………….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49AB">
        <w:rPr>
          <w:rFonts w:asciiTheme="minorHAnsi" w:hAnsiTheme="minorHAnsi"/>
          <w:sz w:val="22"/>
          <w:szCs w:val="22"/>
        </w:rPr>
        <w:t>201</w:t>
      </w:r>
      <w:r w:rsidR="007A0CAF">
        <w:rPr>
          <w:rFonts w:asciiTheme="minorHAnsi" w:hAnsiTheme="minorHAnsi"/>
          <w:sz w:val="22"/>
          <w:szCs w:val="22"/>
        </w:rPr>
        <w:t>5</w:t>
      </w:r>
    </w:p>
    <w:p w:rsidR="00E53863" w:rsidRPr="002A6FDF" w:rsidRDefault="00E53863" w:rsidP="00E53863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 xml:space="preserve">Osoba oprávněná </w:t>
      </w:r>
      <w:r>
        <w:rPr>
          <w:rFonts w:ascii="Calibri" w:hAnsi="Calibri"/>
          <w:b/>
          <w:bCs/>
          <w:sz w:val="22"/>
          <w:szCs w:val="22"/>
        </w:rPr>
        <w:t xml:space="preserve">zastupovat </w:t>
      </w:r>
      <w:r w:rsidRPr="002A6FDF">
        <w:rPr>
          <w:rFonts w:ascii="Calibri" w:hAnsi="Calibri"/>
          <w:b/>
          <w:bCs/>
          <w:sz w:val="22"/>
          <w:szCs w:val="22"/>
        </w:rPr>
        <w:t>uchazeče</w:t>
      </w:r>
    </w:p>
    <w:p w:rsidR="00E53863" w:rsidRPr="002A6FDF" w:rsidRDefault="00E53863" w:rsidP="00E53863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Titul, jméno, příjmení:</w:t>
      </w:r>
    </w:p>
    <w:p w:rsidR="00E53863" w:rsidRPr="002A6FDF" w:rsidRDefault="00E53863" w:rsidP="00E53863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Funkce:</w:t>
      </w:r>
    </w:p>
    <w:p w:rsidR="00E53863" w:rsidRPr="0032452F" w:rsidRDefault="00E53863" w:rsidP="00E53863">
      <w:pPr>
        <w:rPr>
          <w:rFonts w:ascii="Calibri" w:hAnsi="Calibri"/>
        </w:rPr>
      </w:pPr>
      <w:r w:rsidRPr="002A6FDF">
        <w:rPr>
          <w:rFonts w:ascii="Calibri" w:hAnsi="Calibri"/>
          <w:bCs/>
          <w:sz w:val="22"/>
          <w:szCs w:val="22"/>
        </w:rPr>
        <w:t>Podpis oprávněné osoby:</w:t>
      </w:r>
      <w:r w:rsidRPr="0032452F">
        <w:rPr>
          <w:rFonts w:ascii="Calibri" w:hAnsi="Calibri"/>
        </w:rPr>
        <w:t xml:space="preserve"> </w:t>
      </w:r>
    </w:p>
    <w:sectPr w:rsidR="00E53863" w:rsidRPr="0032452F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0A1" w:rsidRDefault="000B50A1" w:rsidP="00C56AFB">
      <w:r>
        <w:separator/>
      </w:r>
    </w:p>
  </w:endnote>
  <w:endnote w:type="continuationSeparator" w:id="0">
    <w:p w:rsidR="000B50A1" w:rsidRDefault="000B50A1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A1" w:rsidRPr="00F564A3" w:rsidRDefault="000B50A1" w:rsidP="003B78A6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721450">
      <w:rPr>
        <w:rFonts w:ascii="Calibri" w:eastAsia="Calibri" w:hAnsi="Calibri" w:cs="Arial"/>
        <w:noProof/>
        <w:sz w:val="20"/>
        <w:szCs w:val="20"/>
      </w:rPr>
      <w:t>2</w:t>
    </w:r>
    <w:r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A1" w:rsidRPr="003F76FB" w:rsidRDefault="000B50A1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0A1" w:rsidRDefault="000B50A1" w:rsidP="00C56AFB">
      <w:r>
        <w:separator/>
      </w:r>
    </w:p>
  </w:footnote>
  <w:footnote w:type="continuationSeparator" w:id="0">
    <w:p w:rsidR="000B50A1" w:rsidRDefault="000B50A1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A1" w:rsidRPr="0024322E" w:rsidRDefault="000B50A1" w:rsidP="00675A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A1" w:rsidRPr="00B42EB9" w:rsidRDefault="000B50A1" w:rsidP="0052733C">
    <w:pPr>
      <w:pStyle w:val="Zhlav"/>
      <w:tabs>
        <w:tab w:val="clear" w:pos="4536"/>
        <w:tab w:val="clear" w:pos="9072"/>
      </w:tabs>
      <w:jc w:val="cent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64EAB"/>
    <w:rsid w:val="00083606"/>
    <w:rsid w:val="000A30BD"/>
    <w:rsid w:val="000B1D58"/>
    <w:rsid w:val="000B50A1"/>
    <w:rsid w:val="00116EC5"/>
    <w:rsid w:val="00124C1B"/>
    <w:rsid w:val="00134EF7"/>
    <w:rsid w:val="00136466"/>
    <w:rsid w:val="00193111"/>
    <w:rsid w:val="001B1DC5"/>
    <w:rsid w:val="001E4FF7"/>
    <w:rsid w:val="00222FA8"/>
    <w:rsid w:val="002339EC"/>
    <w:rsid w:val="00252629"/>
    <w:rsid w:val="00294070"/>
    <w:rsid w:val="002D49BB"/>
    <w:rsid w:val="00310E00"/>
    <w:rsid w:val="00326152"/>
    <w:rsid w:val="003418DC"/>
    <w:rsid w:val="00347864"/>
    <w:rsid w:val="00356A6B"/>
    <w:rsid w:val="00392A5F"/>
    <w:rsid w:val="003932BA"/>
    <w:rsid w:val="003A69D6"/>
    <w:rsid w:val="003B78A6"/>
    <w:rsid w:val="003E49FD"/>
    <w:rsid w:val="003F5B1F"/>
    <w:rsid w:val="00405739"/>
    <w:rsid w:val="00433467"/>
    <w:rsid w:val="00452697"/>
    <w:rsid w:val="004543B9"/>
    <w:rsid w:val="004977CB"/>
    <w:rsid w:val="004A785F"/>
    <w:rsid w:val="005140B3"/>
    <w:rsid w:val="00526BD4"/>
    <w:rsid w:val="0052733C"/>
    <w:rsid w:val="00545541"/>
    <w:rsid w:val="00582B2D"/>
    <w:rsid w:val="00583632"/>
    <w:rsid w:val="005A5B88"/>
    <w:rsid w:val="005B0D2E"/>
    <w:rsid w:val="005B4026"/>
    <w:rsid w:val="005F75D0"/>
    <w:rsid w:val="0062591A"/>
    <w:rsid w:val="00626357"/>
    <w:rsid w:val="00626F3C"/>
    <w:rsid w:val="006325A0"/>
    <w:rsid w:val="006529ED"/>
    <w:rsid w:val="0065760D"/>
    <w:rsid w:val="0067072D"/>
    <w:rsid w:val="00670D3E"/>
    <w:rsid w:val="00675A80"/>
    <w:rsid w:val="006D6BA9"/>
    <w:rsid w:val="00721450"/>
    <w:rsid w:val="00724DA3"/>
    <w:rsid w:val="00796054"/>
    <w:rsid w:val="007A0CAF"/>
    <w:rsid w:val="007C1216"/>
    <w:rsid w:val="007E36A8"/>
    <w:rsid w:val="007F4CAB"/>
    <w:rsid w:val="00806D61"/>
    <w:rsid w:val="00825AFA"/>
    <w:rsid w:val="00843066"/>
    <w:rsid w:val="008647A6"/>
    <w:rsid w:val="008E3358"/>
    <w:rsid w:val="009150AE"/>
    <w:rsid w:val="009661DF"/>
    <w:rsid w:val="0097056B"/>
    <w:rsid w:val="009C51A6"/>
    <w:rsid w:val="009D1955"/>
    <w:rsid w:val="00A645B1"/>
    <w:rsid w:val="00A86957"/>
    <w:rsid w:val="00AD76D0"/>
    <w:rsid w:val="00B02F91"/>
    <w:rsid w:val="00B33F52"/>
    <w:rsid w:val="00B367D3"/>
    <w:rsid w:val="00B36BCB"/>
    <w:rsid w:val="00B3781F"/>
    <w:rsid w:val="00B42EB9"/>
    <w:rsid w:val="00B67877"/>
    <w:rsid w:val="00B70851"/>
    <w:rsid w:val="00B7092F"/>
    <w:rsid w:val="00B70E5A"/>
    <w:rsid w:val="00BA4691"/>
    <w:rsid w:val="00BA5279"/>
    <w:rsid w:val="00BB022C"/>
    <w:rsid w:val="00BB2100"/>
    <w:rsid w:val="00BC083B"/>
    <w:rsid w:val="00BD0906"/>
    <w:rsid w:val="00C0558A"/>
    <w:rsid w:val="00C12F8C"/>
    <w:rsid w:val="00C13A06"/>
    <w:rsid w:val="00C2794A"/>
    <w:rsid w:val="00C362A5"/>
    <w:rsid w:val="00C37F5D"/>
    <w:rsid w:val="00C56AFB"/>
    <w:rsid w:val="00CB1E50"/>
    <w:rsid w:val="00CF4C4A"/>
    <w:rsid w:val="00D03882"/>
    <w:rsid w:val="00D15ABA"/>
    <w:rsid w:val="00D5337E"/>
    <w:rsid w:val="00D6375D"/>
    <w:rsid w:val="00D71C46"/>
    <w:rsid w:val="00D7578D"/>
    <w:rsid w:val="00D813B3"/>
    <w:rsid w:val="00DA17DE"/>
    <w:rsid w:val="00DC162E"/>
    <w:rsid w:val="00DD4266"/>
    <w:rsid w:val="00DE1528"/>
    <w:rsid w:val="00DE389A"/>
    <w:rsid w:val="00E0472F"/>
    <w:rsid w:val="00E4345F"/>
    <w:rsid w:val="00E53863"/>
    <w:rsid w:val="00E572EE"/>
    <w:rsid w:val="00E92851"/>
    <w:rsid w:val="00E97CF7"/>
    <w:rsid w:val="00EB7BA1"/>
    <w:rsid w:val="00EC5506"/>
    <w:rsid w:val="00EF19DD"/>
    <w:rsid w:val="00F012F4"/>
    <w:rsid w:val="00F07082"/>
    <w:rsid w:val="00F11E34"/>
    <w:rsid w:val="00F55467"/>
    <w:rsid w:val="00F55D85"/>
    <w:rsid w:val="00FB1DBD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Default">
    <w:name w:val="Default"/>
    <w:rsid w:val="00392A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E34C-743F-469C-9D98-1CBE4B1A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1866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45</cp:revision>
  <dcterms:created xsi:type="dcterms:W3CDTF">2012-07-17T09:33:00Z</dcterms:created>
  <dcterms:modified xsi:type="dcterms:W3CDTF">2015-04-14T08:54:00Z</dcterms:modified>
</cp:coreProperties>
</file>