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B8B6E" w14:textId="77777777"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0FD0D9E6" w14:textId="77777777" w:rsidR="006068C5" w:rsidRPr="005C4EB3" w:rsidRDefault="002D5358" w:rsidP="0041312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14:paraId="5A440559" w14:textId="50F0A4DA" w:rsidR="006068C5" w:rsidRDefault="00400D4D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Malé k</w:t>
      </w:r>
      <w:r w:rsidR="009178CD">
        <w:rPr>
          <w:rFonts w:ascii="Times New Roman" w:hAnsi="Times New Roman"/>
          <w:b/>
          <w:sz w:val="28"/>
          <w:szCs w:val="28"/>
        </w:rPr>
        <w:t xml:space="preserve">omunální </w:t>
      </w:r>
      <w:r w:rsidR="006068C5">
        <w:rPr>
          <w:rFonts w:ascii="Times New Roman" w:hAnsi="Times New Roman"/>
          <w:b/>
          <w:sz w:val="28"/>
          <w:szCs w:val="28"/>
        </w:rPr>
        <w:t>vozidlo</w:t>
      </w:r>
      <w:r w:rsidR="00BF1562">
        <w:rPr>
          <w:rFonts w:ascii="Times New Roman" w:hAnsi="Times New Roman"/>
          <w:b/>
          <w:sz w:val="28"/>
          <w:szCs w:val="28"/>
        </w:rPr>
        <w:t xml:space="preserve"> na</w:t>
      </w:r>
      <w:r w:rsidR="0023676D">
        <w:rPr>
          <w:rFonts w:ascii="Times New Roman" w:hAnsi="Times New Roman"/>
          <w:b/>
          <w:sz w:val="28"/>
          <w:szCs w:val="28"/>
        </w:rPr>
        <w:t xml:space="preserve"> údržbu </w:t>
      </w:r>
      <w:r w:rsidR="00BD1BAF">
        <w:rPr>
          <w:rFonts w:ascii="Times New Roman" w:hAnsi="Times New Roman"/>
          <w:b/>
          <w:sz w:val="28"/>
          <w:szCs w:val="28"/>
        </w:rPr>
        <w:t>chodníků</w:t>
      </w:r>
      <w:r w:rsidR="00BC3EFD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14:paraId="7E8E1B64" w14:textId="77777777" w:rsidR="00BA538C" w:rsidRPr="005B6BAC" w:rsidRDefault="00BA538C" w:rsidP="00BA538C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B6BAC">
        <w:rPr>
          <w:rFonts w:ascii="Times New Roman" w:hAnsi="Times New Roman"/>
          <w:b/>
          <w:sz w:val="24"/>
          <w:szCs w:val="24"/>
          <w:u w:val="single"/>
        </w:rPr>
        <w:t xml:space="preserve">1) Vozidlo – komerční podvozek </w:t>
      </w:r>
    </w:p>
    <w:p w14:paraId="2CBDD965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596C14"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14:paraId="0A49BA28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</w:t>
      </w:r>
      <w:r w:rsidR="00596C14">
        <w:rPr>
          <w:rFonts w:ascii="Times New Roman" w:hAnsi="Times New Roman"/>
          <w:b/>
          <w:sz w:val="20"/>
          <w:szCs w:val="20"/>
          <w:highlight w:val="yellow"/>
        </w:rPr>
        <w:t>……………</w:t>
      </w:r>
      <w:r>
        <w:rPr>
          <w:rFonts w:ascii="Times New Roman" w:hAnsi="Times New Roman"/>
          <w:b/>
          <w:sz w:val="20"/>
          <w:szCs w:val="20"/>
          <w:highlight w:val="yellow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6068C5" w14:paraId="4366D3FE" w14:textId="77777777" w:rsidTr="00596C14">
        <w:trPr>
          <w:trHeight w:val="360"/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77486D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26AC6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14:paraId="4F61537D" w14:textId="77777777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DF9B9A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072FD0" w14:paraId="478E60F7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CB581" w14:textId="77777777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kloubový se zvýšenou antikorozní ochranou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F5C0090" w14:textId="77777777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kloubový se zvýšenou antikorozní ochranou</w:t>
            </w:r>
          </w:p>
        </w:tc>
      </w:tr>
      <w:tr w:rsidR="00E079A6" w14:paraId="5BB1B6AC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2AB69A" w14:textId="77777777" w:rsidR="00E079A6" w:rsidRDefault="00400D4D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Délka vozidla max. 3500</w:t>
            </w:r>
            <w:r w:rsidR="00E079A6">
              <w:rPr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DAC07BD" w14:textId="77777777"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vozidla </w:t>
            </w:r>
            <w:r w:rsidRPr="00E079A6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E079A6" w14:paraId="123A5EDF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9DC98" w14:textId="77777777"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</w:t>
            </w:r>
            <w:r w:rsidR="00400D4D">
              <w:rPr>
                <w:bCs/>
                <w:sz w:val="20"/>
                <w:szCs w:val="20"/>
              </w:rPr>
              <w:t>vozidla max. 1100 - 1200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4509394" w14:textId="77777777"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</w:t>
            </w:r>
            <w:r w:rsidRPr="00EA3D7D">
              <w:rPr>
                <w:sz w:val="20"/>
                <w:szCs w:val="20"/>
                <w:highlight w:val="yellow"/>
              </w:rPr>
              <w:t>.............</w:t>
            </w:r>
            <w:r>
              <w:rPr>
                <w:sz w:val="20"/>
                <w:szCs w:val="20"/>
              </w:rPr>
              <w:t xml:space="preserve">      mm</w:t>
            </w:r>
          </w:p>
        </w:tc>
      </w:tr>
      <w:tr w:rsidR="00E079A6" w14:paraId="10E1B20D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65D23" w14:textId="77777777" w:rsidR="00E079A6" w:rsidRPr="004D267F" w:rsidRDefault="007E4C82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Výška vozidla max. 2200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03FF688" w14:textId="77777777" w:rsidR="007E4C82" w:rsidRPr="004D267F" w:rsidRDefault="00072FD0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vozidla </w:t>
            </w:r>
            <w:r w:rsidR="007E4C82">
              <w:rPr>
                <w:bCs/>
                <w:sz w:val="20"/>
                <w:szCs w:val="20"/>
              </w:rPr>
              <w:t xml:space="preserve"> </w:t>
            </w:r>
            <w:r w:rsidR="007E4C82" w:rsidRPr="007E4C82">
              <w:rPr>
                <w:bCs/>
                <w:sz w:val="20"/>
                <w:szCs w:val="20"/>
                <w:highlight w:val="yellow"/>
              </w:rPr>
              <w:t>…….</w:t>
            </w:r>
            <w:r w:rsidR="008E3963">
              <w:rPr>
                <w:bCs/>
                <w:sz w:val="20"/>
                <w:szCs w:val="20"/>
              </w:rPr>
              <w:t xml:space="preserve"> m</w:t>
            </w:r>
            <w:r w:rsidR="007E4C82">
              <w:rPr>
                <w:bCs/>
                <w:sz w:val="20"/>
                <w:szCs w:val="20"/>
              </w:rPr>
              <w:t>m</w:t>
            </w:r>
          </w:p>
        </w:tc>
      </w:tr>
      <w:tr w:rsidR="00072FD0" w14:paraId="70E724F2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84CC1" w14:textId="77777777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Vnitřní poloměr otáčení max. 1000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B254C26" w14:textId="77777777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Vnitřní poloměr otáčení </w:t>
            </w:r>
            <w:r w:rsidRPr="00072FD0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072FD0" w14:paraId="13F36258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13B44" w14:textId="77777777" w:rsidR="00072FD0" w:rsidRPr="004D267F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hydrostatický na všechny kola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ECB9A82" w14:textId="77777777" w:rsidR="00072FD0" w:rsidRPr="004D267F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hydrostatický na všechny kola</w:t>
            </w:r>
          </w:p>
        </w:tc>
      </w:tr>
      <w:tr w:rsidR="00072FD0" w14:paraId="473E5AC8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079D8" w14:textId="77777777" w:rsidR="00072FD0" w:rsidRPr="00BF0652" w:rsidRDefault="00072FD0" w:rsidP="00072FD0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Nosnost předního upínacího štítu min. 500kg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21F564B" w14:textId="77777777" w:rsidR="00072FD0" w:rsidRPr="00BF0652" w:rsidRDefault="00072FD0" w:rsidP="00072FD0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Nosnost předního upínacího štítu min. 500kg</w:t>
            </w:r>
          </w:p>
        </w:tc>
      </w:tr>
      <w:tr w:rsidR="00072FD0" w14:paraId="10A7E471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D74D6" w14:textId="77777777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Nosnost na zadní části stroje min. 1000 kg, hydraulicky sklápěná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0E808D6" w14:textId="77777777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Nosnost na zadní části stroje min. 1000 kg, hydraulicky sklápěná</w:t>
            </w:r>
          </w:p>
        </w:tc>
      </w:tr>
      <w:tr w:rsidR="00072FD0" w14:paraId="0CA24323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38FB5" w14:textId="77777777"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rychlost minimálně 25</w:t>
            </w:r>
            <w:r w:rsidRPr="004D267F">
              <w:rPr>
                <w:sz w:val="20"/>
                <w:szCs w:val="20"/>
              </w:rPr>
              <w:t xml:space="preserve"> km/h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DCBF44" w14:textId="77777777"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sz w:val="20"/>
                <w:szCs w:val="20"/>
              </w:rPr>
              <w:t xml:space="preserve">Maximální rychlost </w:t>
            </w:r>
            <w:r w:rsidRPr="004D267F">
              <w:rPr>
                <w:sz w:val="20"/>
                <w:szCs w:val="20"/>
                <w:highlight w:val="yellow"/>
              </w:rPr>
              <w:t>.............</w:t>
            </w:r>
            <w:r w:rsidRPr="004D267F">
              <w:rPr>
                <w:sz w:val="20"/>
                <w:szCs w:val="20"/>
              </w:rPr>
              <w:t xml:space="preserve"> km/h</w:t>
            </w:r>
          </w:p>
        </w:tc>
      </w:tr>
      <w:tr w:rsidR="00072FD0" w14:paraId="0137C0D7" w14:textId="77777777" w:rsidTr="00BE177B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6485E" w14:textId="77777777" w:rsidR="00072FD0" w:rsidRPr="00ED6C0A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rozměr 23/10,5 /12</w:t>
            </w:r>
            <w:r w:rsidRPr="00ED6C0A">
              <w:rPr>
                <w:sz w:val="20"/>
                <w:szCs w:val="20"/>
              </w:rPr>
              <w:t xml:space="preserve"> celoroční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E4326E3" w14:textId="77777777" w:rsidR="00072FD0" w:rsidRPr="00ED6C0A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rozměr 23/10,5 /12</w:t>
            </w:r>
            <w:r w:rsidRPr="00ED6C0A">
              <w:rPr>
                <w:sz w:val="20"/>
                <w:szCs w:val="20"/>
              </w:rPr>
              <w:t xml:space="preserve"> celoroční</w:t>
            </w:r>
          </w:p>
        </w:tc>
      </w:tr>
      <w:tr w:rsidR="00072FD0" w14:paraId="0ED86C26" w14:textId="77777777" w:rsidTr="008832C2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ED9A92" w14:textId="77777777" w:rsidR="00072FD0" w:rsidRPr="00BF0652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>e palivová nádrž o objemu min.40 l,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4FC22A" w14:textId="77777777" w:rsidR="00072FD0" w:rsidRPr="00BF0652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>e palivová nádrž o objemu min.40 l,</w:t>
            </w:r>
          </w:p>
        </w:tc>
      </w:tr>
      <w:tr w:rsidR="00BE177B" w14:paraId="69C1046D" w14:textId="77777777" w:rsidTr="008832C2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B9ABB3" w14:textId="77777777" w:rsidR="00BE177B" w:rsidRPr="00BF0652" w:rsidRDefault="00BE177B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Konstrukce rámu a řízení umožňující najetí na obrubník o výšce min. 150mm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FCB538" w14:textId="77777777" w:rsidR="00BE177B" w:rsidRPr="00BF0652" w:rsidRDefault="00BE177B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177B">
              <w:rPr>
                <w:rFonts w:ascii="Arial" w:hAnsi="Arial" w:cs="Arial"/>
                <w:bCs/>
                <w:sz w:val="20"/>
                <w:szCs w:val="20"/>
              </w:rPr>
              <w:t>Konstrukce rámu a řízení umožňující najetí na obrubník o výšce min. 150mm</w:t>
            </w:r>
          </w:p>
        </w:tc>
      </w:tr>
      <w:tr w:rsidR="001054CF" w14:paraId="1CE9DDB7" w14:textId="77777777" w:rsidTr="008832C2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5A74EE" w14:textId="4170626C" w:rsidR="00D9171C" w:rsidRPr="007B1E6F" w:rsidRDefault="00D9171C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B1E6F">
              <w:rPr>
                <w:rFonts w:ascii="Arial" w:hAnsi="Arial" w:cs="Arial"/>
                <w:bCs/>
                <w:sz w:val="20"/>
                <w:szCs w:val="20"/>
              </w:rPr>
              <w:t xml:space="preserve">Vozidlo je plně kompatibilní se zametací </w:t>
            </w:r>
            <w:proofErr w:type="spellStart"/>
            <w:r w:rsidRPr="007B1E6F">
              <w:rPr>
                <w:rFonts w:ascii="Arial" w:hAnsi="Arial" w:cs="Arial"/>
                <w:bCs/>
                <w:sz w:val="20"/>
                <w:szCs w:val="20"/>
              </w:rPr>
              <w:t>nástavvou</w:t>
            </w:r>
            <w:proofErr w:type="spellEnd"/>
            <w:r w:rsidRPr="007B1E6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B1E6F">
              <w:rPr>
                <w:rFonts w:ascii="Arial" w:hAnsi="Arial" w:cs="Arial"/>
                <w:bCs/>
                <w:sz w:val="20"/>
                <w:szCs w:val="20"/>
              </w:rPr>
              <w:t>Karcher</w:t>
            </w:r>
            <w:proofErr w:type="spellEnd"/>
            <w:r w:rsidRPr="007B1E6F">
              <w:rPr>
                <w:rFonts w:ascii="Arial" w:hAnsi="Arial" w:cs="Arial"/>
                <w:bCs/>
                <w:sz w:val="20"/>
                <w:szCs w:val="20"/>
              </w:rPr>
              <w:t>, katalogové číslo 2.852-780.0.</w:t>
            </w:r>
          </w:p>
          <w:p w14:paraId="2CD3B6B2" w14:textId="342F7BBD" w:rsidR="001054CF" w:rsidRPr="00F13218" w:rsidRDefault="00D9171C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  <w:r w:rsidRPr="007B1E6F">
              <w:rPr>
                <w:rFonts w:ascii="Arial" w:hAnsi="Arial" w:cs="Arial"/>
                <w:bCs/>
                <w:sz w:val="20"/>
                <w:szCs w:val="20"/>
              </w:rPr>
              <w:t xml:space="preserve">Důvodem tohoto požadavku je skutečnost, že zadavatel tuto zametací nástavbu již vlastní. Používá ji spolu s vozidlem </w:t>
            </w:r>
            <w:proofErr w:type="spellStart"/>
            <w:r w:rsidRPr="007B1E6F">
              <w:rPr>
                <w:rFonts w:ascii="Arial" w:hAnsi="Arial" w:cs="Arial"/>
                <w:bCs/>
                <w:sz w:val="20"/>
                <w:szCs w:val="20"/>
              </w:rPr>
              <w:t>Karcher</w:t>
            </w:r>
            <w:proofErr w:type="spellEnd"/>
            <w:r w:rsidRPr="007B1E6F">
              <w:rPr>
                <w:rFonts w:ascii="Arial" w:hAnsi="Arial" w:cs="Arial"/>
                <w:bCs/>
                <w:sz w:val="20"/>
                <w:szCs w:val="20"/>
              </w:rPr>
              <w:t xml:space="preserve"> MIC 35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88FD76" w14:textId="77777777" w:rsidR="00D9171C" w:rsidRPr="007B1E6F" w:rsidRDefault="00D9171C" w:rsidP="00D9171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B1E6F">
              <w:rPr>
                <w:rFonts w:ascii="Arial" w:hAnsi="Arial" w:cs="Arial"/>
                <w:bCs/>
                <w:sz w:val="20"/>
                <w:szCs w:val="20"/>
              </w:rPr>
              <w:t xml:space="preserve">Vozidlo je plně kompatibilní se zametací </w:t>
            </w:r>
            <w:proofErr w:type="spellStart"/>
            <w:r w:rsidRPr="007B1E6F">
              <w:rPr>
                <w:rFonts w:ascii="Arial" w:hAnsi="Arial" w:cs="Arial"/>
                <w:bCs/>
                <w:sz w:val="20"/>
                <w:szCs w:val="20"/>
              </w:rPr>
              <w:t>nástavou</w:t>
            </w:r>
            <w:proofErr w:type="spellEnd"/>
            <w:r w:rsidRPr="007B1E6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B1E6F">
              <w:rPr>
                <w:rFonts w:ascii="Arial" w:hAnsi="Arial" w:cs="Arial"/>
                <w:bCs/>
                <w:sz w:val="20"/>
                <w:szCs w:val="20"/>
              </w:rPr>
              <w:t>Karcher</w:t>
            </w:r>
            <w:proofErr w:type="spellEnd"/>
            <w:r w:rsidRPr="007B1E6F">
              <w:rPr>
                <w:rFonts w:ascii="Arial" w:hAnsi="Arial" w:cs="Arial"/>
                <w:bCs/>
                <w:sz w:val="20"/>
                <w:szCs w:val="20"/>
              </w:rPr>
              <w:t>, katalogové číslo 2.852-780.0.</w:t>
            </w:r>
          </w:p>
          <w:p w14:paraId="5114901F" w14:textId="7A690F9D" w:rsidR="001054CF" w:rsidRPr="00F13218" w:rsidRDefault="001054CF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</w:p>
        </w:tc>
      </w:tr>
      <w:tr w:rsidR="00072FD0" w14:paraId="7E19AEA5" w14:textId="77777777" w:rsidTr="00596C14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2EB70E6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D5702F8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D0" w14:paraId="5978BEFB" w14:textId="77777777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A4DE5E1" w14:textId="77777777" w:rsidR="00072FD0" w:rsidRPr="004D267F" w:rsidRDefault="00072FD0" w:rsidP="00072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Motor</w:t>
            </w:r>
          </w:p>
        </w:tc>
      </w:tr>
      <w:tr w:rsidR="00072FD0" w14:paraId="1F399EC3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37FA6" w14:textId="77777777"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084BC54" w14:textId="77777777"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</w:tr>
      <w:tr w:rsidR="00072FD0" w14:paraId="79B64148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C53D1" w14:textId="77777777" w:rsidR="00072FD0" w:rsidRPr="004D267F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</w:t>
            </w:r>
            <w:r w:rsidRPr="00072FD0">
              <w:rPr>
                <w:bCs/>
                <w:sz w:val="20"/>
                <w:szCs w:val="20"/>
              </w:rPr>
              <w:t>max. 1700.cm3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2783C83" w14:textId="77777777" w:rsidR="00072FD0" w:rsidRPr="004D267F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</w:t>
            </w:r>
            <w:r w:rsidRPr="004D267F">
              <w:rPr>
                <w:bCs/>
                <w:sz w:val="20"/>
                <w:szCs w:val="20"/>
                <w:highlight w:val="yellow"/>
              </w:rPr>
              <w:t>………….</w:t>
            </w:r>
            <w:r>
              <w:rPr>
                <w:bCs/>
                <w:sz w:val="20"/>
                <w:szCs w:val="20"/>
              </w:rPr>
              <w:t xml:space="preserve"> cm3</w:t>
            </w:r>
          </w:p>
        </w:tc>
      </w:tr>
      <w:tr w:rsidR="00BE177B" w14:paraId="36FCCE46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36EBD" w14:textId="77777777" w:rsidR="00BE177B" w:rsidRDefault="00BE177B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Emisní limit motoru podle aktuálně platné normy kategorie stroje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8EC2965" w14:textId="77777777" w:rsidR="00BE177B" w:rsidRDefault="00BE177B" w:rsidP="00072FD0">
            <w:pPr>
              <w:pStyle w:val="Normln1"/>
              <w:rPr>
                <w:bCs/>
                <w:sz w:val="20"/>
                <w:szCs w:val="20"/>
              </w:rPr>
            </w:pPr>
            <w:r w:rsidRPr="00BE177B">
              <w:rPr>
                <w:bCs/>
                <w:sz w:val="20"/>
                <w:szCs w:val="20"/>
              </w:rPr>
              <w:t>Emisní limit motoru podle aktuálně platné normy kategorie stroje</w:t>
            </w:r>
          </w:p>
        </w:tc>
      </w:tr>
      <w:tr w:rsidR="00072FD0" w14:paraId="6CCB5F25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23151" w14:textId="77777777" w:rsidR="00072FD0" w:rsidRDefault="00C12FDA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Výkon min. 30</w:t>
            </w:r>
            <w:r w:rsidR="00072FD0">
              <w:rPr>
                <w:bCs/>
                <w:sz w:val="20"/>
                <w:szCs w:val="20"/>
              </w:rPr>
              <w:t xml:space="preserve"> kW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AABAC1" w14:textId="77777777" w:rsidR="00072FD0" w:rsidRDefault="00BE177B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</w:t>
            </w:r>
            <w:r w:rsidRPr="00BE177B">
              <w:rPr>
                <w:bCs/>
                <w:sz w:val="20"/>
                <w:szCs w:val="20"/>
                <w:highlight w:val="yellow"/>
              </w:rPr>
              <w:t>…………</w:t>
            </w:r>
            <w:r w:rsidR="00072FD0">
              <w:rPr>
                <w:bCs/>
                <w:sz w:val="20"/>
                <w:szCs w:val="20"/>
              </w:rPr>
              <w:t xml:space="preserve"> kW </w:t>
            </w:r>
          </w:p>
        </w:tc>
      </w:tr>
      <w:tr w:rsidR="00072FD0" w14:paraId="6BDFF097" w14:textId="77777777" w:rsidTr="00596C14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10DF0F9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EE254E7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D0" w14:paraId="5651D08F" w14:textId="77777777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1DC66C" w14:textId="77777777" w:rsidR="00072FD0" w:rsidRPr="004D267F" w:rsidRDefault="00072FD0" w:rsidP="00072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Kabina</w:t>
            </w:r>
          </w:p>
        </w:tc>
      </w:tr>
      <w:tr w:rsidR="00072FD0" w14:paraId="783DDEBF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AE80D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plně prosklená s výhledem do všech směrů, s dveřmi na obou stranách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64F5FD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plně prosklená s výhledem do všech směrů, s dveřmi na obou stranách</w:t>
            </w:r>
          </w:p>
        </w:tc>
      </w:tr>
      <w:tr w:rsidR="00072FD0" w14:paraId="70587D6F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73EB1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Vzduchem odpružené sedadlo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D4D0F80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Vzduchem odpružené sedadlo</w:t>
            </w:r>
          </w:p>
        </w:tc>
      </w:tr>
      <w:tr w:rsidR="00072FD0" w14:paraId="415721B8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D106A9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Couvací kamera s monitorem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6F93446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Couvací kamera s monitorem v kabině řidiče</w:t>
            </w:r>
          </w:p>
        </w:tc>
      </w:tr>
      <w:tr w:rsidR="00072FD0" w14:paraId="746776CD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563D7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Nástavbové střešní světlomety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7C3FA56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Nástavbové střešní světlomety</w:t>
            </w:r>
          </w:p>
        </w:tc>
      </w:tr>
      <w:tr w:rsidR="00072FD0" w14:paraId="41BAAD0E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59434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Panoramatická vnější zpětná zrcátka vpravo i vlevo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85360F0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Panoramatická vnější zpětná zrcátka vpravo i vlevo</w:t>
            </w:r>
          </w:p>
        </w:tc>
      </w:tr>
      <w:tr w:rsidR="00072FD0" w14:paraId="07188DFE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DD212" w14:textId="77777777" w:rsidR="00072FD0" w:rsidRPr="005628B2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8C0CA2B" w14:textId="77777777" w:rsidR="00072FD0" w:rsidRPr="005628B2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vodní topení s regulací ventilátoru a výdechy na čelní a boční  skla</w:t>
            </w:r>
          </w:p>
        </w:tc>
      </w:tr>
      <w:tr w:rsidR="00072FD0" w14:paraId="583B39BE" w14:textId="77777777" w:rsidTr="00B870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C0FDB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C92271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</w:tr>
      <w:tr w:rsidR="00072FD0" w14:paraId="226E980D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3230F0E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056E8B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</w:tr>
    </w:tbl>
    <w:p w14:paraId="07CBDE21" w14:textId="77777777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153C54" w14:textId="77777777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14:paraId="477D1A65" w14:textId="77777777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0B84007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6068C5">
              <w:rPr>
                <w:rFonts w:ascii="Times New Roman" w:hAnsi="Times New Roman"/>
                <w:b/>
              </w:rPr>
              <w:t>Brzdy</w:t>
            </w:r>
          </w:p>
        </w:tc>
      </w:tr>
      <w:tr w:rsidR="00072FD0" w14:paraId="2CAF6B13" w14:textId="77777777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A63F8" w14:textId="77777777" w:rsidR="00072FD0" w:rsidRPr="0040559E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kola hydrostatické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D89DB4F" w14:textId="77777777" w:rsidR="00072FD0" w:rsidRPr="0040559E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kola hydrostatické</w:t>
            </w:r>
          </w:p>
        </w:tc>
      </w:tr>
      <w:tr w:rsidR="00072FD0" w14:paraId="722D4F1A" w14:textId="77777777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B77AA" w14:textId="77777777" w:rsidR="00072FD0" w:rsidRPr="0040559E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Zadní kola hydrostatické / bubnové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D1AA4B4" w14:textId="77777777" w:rsidR="00072FD0" w:rsidRPr="0040559E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Zadní kola hydrostatické / bubnové </w:t>
            </w:r>
          </w:p>
        </w:tc>
      </w:tr>
    </w:tbl>
    <w:p w14:paraId="4F407DBF" w14:textId="77777777" w:rsidR="006068C5" w:rsidRDefault="006068C5" w:rsidP="006068C5">
      <w:pPr>
        <w:spacing w:after="0" w:line="240" w:lineRule="auto"/>
        <w:jc w:val="center"/>
      </w:pPr>
    </w:p>
    <w:p w14:paraId="7824F867" w14:textId="77777777" w:rsidR="008832C2" w:rsidRDefault="008832C2" w:rsidP="006068C5">
      <w:pPr>
        <w:spacing w:after="0" w:line="240" w:lineRule="auto"/>
        <w:jc w:val="center"/>
      </w:pPr>
    </w:p>
    <w:p w14:paraId="3D5A7676" w14:textId="77777777" w:rsidR="008832C2" w:rsidRDefault="008832C2" w:rsidP="006068C5">
      <w:pPr>
        <w:spacing w:after="0" w:line="240" w:lineRule="auto"/>
        <w:jc w:val="center"/>
      </w:pPr>
    </w:p>
    <w:p w14:paraId="527F6E33" w14:textId="77777777" w:rsidR="008832C2" w:rsidRDefault="008832C2" w:rsidP="006068C5">
      <w:pPr>
        <w:spacing w:after="0" w:line="240" w:lineRule="auto"/>
        <w:jc w:val="center"/>
      </w:pPr>
    </w:p>
    <w:p w14:paraId="7DB3727D" w14:textId="77777777" w:rsidR="008832C2" w:rsidRDefault="008832C2" w:rsidP="006068C5">
      <w:pPr>
        <w:spacing w:after="0" w:line="240" w:lineRule="auto"/>
        <w:jc w:val="center"/>
      </w:pPr>
    </w:p>
    <w:p w14:paraId="683C2F0D" w14:textId="77777777" w:rsidR="008832C2" w:rsidRDefault="008832C2" w:rsidP="006068C5">
      <w:pPr>
        <w:spacing w:after="0" w:line="240" w:lineRule="auto"/>
        <w:jc w:val="center"/>
      </w:pPr>
    </w:p>
    <w:p w14:paraId="67E5F97C" w14:textId="77777777" w:rsidR="008832C2" w:rsidRDefault="008832C2" w:rsidP="006068C5">
      <w:pPr>
        <w:spacing w:after="0" w:line="240" w:lineRule="auto"/>
        <w:jc w:val="center"/>
      </w:pPr>
    </w:p>
    <w:p w14:paraId="7CA0FC3C" w14:textId="77777777" w:rsidR="008832C2" w:rsidRDefault="008832C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14:paraId="6D277FA4" w14:textId="77777777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F9831B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Hydraulika</w:t>
            </w:r>
          </w:p>
        </w:tc>
      </w:tr>
      <w:tr w:rsidR="006068C5" w14:paraId="5A18A2B1" w14:textId="77777777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B8CE" w14:textId="77777777" w:rsidR="00AC5CD5" w:rsidRDefault="00487DD6" w:rsidP="00487DD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okruhy pro: ovládání korby, pohon nástavby s</w:t>
            </w:r>
            <w:r w:rsidR="00740FF7">
              <w:rPr>
                <w:sz w:val="20"/>
                <w:szCs w:val="20"/>
              </w:rPr>
              <w:t>ypače, pohon zvedání a naklápění</w:t>
            </w:r>
            <w:r>
              <w:rPr>
                <w:sz w:val="20"/>
                <w:szCs w:val="20"/>
              </w:rPr>
              <w:t xml:space="preserve"> čelní </w:t>
            </w:r>
            <w:r w:rsidRPr="00204670">
              <w:rPr>
                <w:sz w:val="20"/>
                <w:szCs w:val="20"/>
              </w:rPr>
              <w:t>radlice (možnost připojit a ovládat naklápění šípové radlice,  a</w:t>
            </w:r>
            <w:r>
              <w:rPr>
                <w:sz w:val="20"/>
                <w:szCs w:val="20"/>
              </w:rPr>
              <w:t xml:space="preserve"> to </w:t>
            </w:r>
            <w:r w:rsidR="00072FD0">
              <w:rPr>
                <w:sz w:val="20"/>
                <w:szCs w:val="20"/>
              </w:rPr>
              <w:t>zvlášť jednotlivých polovin)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B684FD" w14:textId="77777777" w:rsidR="00AC5CD5" w:rsidRDefault="00C70A1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okruhy pro: ovládání korby, pohon nástavby sypače, pohon zvedání a naklápění čelní radlice (možnost připojit a ovládat naklápění šípové radlice,  a to zvlášť jednotlivých pol</w:t>
            </w:r>
            <w:r w:rsidR="00072FD0">
              <w:rPr>
                <w:sz w:val="20"/>
                <w:szCs w:val="20"/>
              </w:rPr>
              <w:t>ovin)</w:t>
            </w:r>
          </w:p>
        </w:tc>
      </w:tr>
      <w:tr w:rsidR="006068C5" w14:paraId="3CB2C960" w14:textId="77777777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56C2" w14:textId="77777777" w:rsidR="006068C5" w:rsidRDefault="00487DD6" w:rsidP="00487DD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v</w:t>
            </w:r>
            <w:r w:rsidR="001352AB">
              <w:rPr>
                <w:sz w:val="20"/>
                <w:szCs w:val="20"/>
              </w:rPr>
              <w:t>ýkon hydrauliky min. 6</w:t>
            </w:r>
            <w:r w:rsidR="00B870C9">
              <w:rPr>
                <w:sz w:val="20"/>
                <w:szCs w:val="20"/>
              </w:rPr>
              <w:t>0</w:t>
            </w:r>
            <w:r w:rsidR="005628B2" w:rsidRPr="005628B2">
              <w:rPr>
                <w:sz w:val="20"/>
                <w:szCs w:val="20"/>
              </w:rPr>
              <w:t xml:space="preserve"> l/min., při tlaku 200 bar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FDB575A" w14:textId="77777777" w:rsidR="006068C5" w:rsidRDefault="00487DD6" w:rsidP="00487DD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v</w:t>
            </w:r>
            <w:r w:rsidR="005628B2" w:rsidRPr="005628B2">
              <w:rPr>
                <w:sz w:val="20"/>
                <w:szCs w:val="20"/>
              </w:rPr>
              <w:t xml:space="preserve">ýkon hydrauliky  </w:t>
            </w:r>
            <w:r w:rsidR="005628B2" w:rsidRPr="00EA3D7D">
              <w:rPr>
                <w:bCs/>
                <w:sz w:val="20"/>
                <w:szCs w:val="20"/>
                <w:highlight w:val="yellow"/>
              </w:rPr>
              <w:t>……</w:t>
            </w:r>
            <w:r w:rsidR="005628B2" w:rsidRPr="005628B2">
              <w:rPr>
                <w:sz w:val="20"/>
                <w:szCs w:val="20"/>
              </w:rPr>
              <w:t xml:space="preserve"> l/min., při tlaku 200 bar</w:t>
            </w:r>
          </w:p>
        </w:tc>
      </w:tr>
      <w:tr w:rsidR="009820B5" w14:paraId="6A820E97" w14:textId="77777777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42BC3" w14:textId="77777777" w:rsidR="009820B5" w:rsidRDefault="009820B5" w:rsidP="009820B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Ovládání čelní nosné desky nářadí joystickem s tzv. plovoucí polohou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6FA10C" w14:textId="77777777" w:rsidR="009820B5" w:rsidRDefault="009820B5" w:rsidP="009820B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Ovládání čelní nosné desky nářadí joystickem s tzv. plovoucí polohou </w:t>
            </w:r>
          </w:p>
        </w:tc>
      </w:tr>
    </w:tbl>
    <w:p w14:paraId="1A76B0C4" w14:textId="77777777" w:rsidR="006068C5" w:rsidRDefault="006068C5" w:rsidP="006068C5">
      <w:pPr>
        <w:spacing w:after="0" w:line="240" w:lineRule="auto"/>
        <w:jc w:val="center"/>
      </w:pPr>
    </w:p>
    <w:p w14:paraId="566816FC" w14:textId="77777777" w:rsidR="005628B2" w:rsidRDefault="005628B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6068C5" w14:paraId="19D535DD" w14:textId="77777777" w:rsidTr="0023676D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469BD5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</w:p>
        </w:tc>
      </w:tr>
      <w:tr w:rsidR="00072FD0" w14:paraId="62230BBC" w14:textId="77777777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1FF3" w14:textId="77777777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s elektroinstalací (7-mi pólová zásuvka)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567DC1" w14:textId="77777777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s elektroinstalací (7-mi pólová zásuvka)</w:t>
            </w:r>
          </w:p>
        </w:tc>
      </w:tr>
      <w:tr w:rsidR="0023676D" w14:paraId="528C8724" w14:textId="77777777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1518" w14:textId="77777777" w:rsidR="0023676D" w:rsidRDefault="0023676D" w:rsidP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E425D7" w14:textId="77777777" w:rsidR="0023676D" w:rsidRDefault="0023676D" w:rsidP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</w:t>
            </w:r>
          </w:p>
        </w:tc>
      </w:tr>
      <w:tr w:rsidR="0023676D" w14:paraId="376065C2" w14:textId="77777777" w:rsidTr="007D2D96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94857" w14:textId="77777777" w:rsidR="0023676D" w:rsidRDefault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Výstražný trojúhelník   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C930C2" w14:textId="77777777" w:rsidR="0023676D" w:rsidRDefault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F064C3" w14:paraId="23C734A0" w14:textId="77777777" w:rsidTr="007D2D96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90E2" w14:textId="77777777" w:rsidR="00F064C3" w:rsidRDefault="00F064C3" w:rsidP="00F064C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BED391" w14:textId="77777777" w:rsidR="00F064C3" w:rsidRDefault="00F064C3" w:rsidP="00F064C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</w:tr>
    </w:tbl>
    <w:p w14:paraId="2C3A9486" w14:textId="77777777" w:rsidR="00D6157E" w:rsidRDefault="0008675D" w:rsidP="00413123">
      <w:r>
        <w:t xml:space="preserve">        </w:t>
      </w:r>
    </w:p>
    <w:tbl>
      <w:tblPr>
        <w:tblStyle w:val="Mkatabulky"/>
        <w:tblW w:w="0" w:type="auto"/>
        <w:tblInd w:w="832" w:type="dxa"/>
        <w:tblLook w:val="04A0" w:firstRow="1" w:lastRow="0" w:firstColumn="1" w:lastColumn="0" w:noHBand="0" w:noVBand="1"/>
      </w:tblPr>
      <w:tblGrid>
        <w:gridCol w:w="4493"/>
        <w:gridCol w:w="4295"/>
      </w:tblGrid>
      <w:tr w:rsidR="00BA538C" w:rsidRPr="00DF0F43" w14:paraId="2FA09B84" w14:textId="77777777" w:rsidTr="005B6BAC">
        <w:tc>
          <w:tcPr>
            <w:tcW w:w="4493" w:type="dxa"/>
          </w:tcPr>
          <w:p w14:paraId="5E60AD92" w14:textId="77777777"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Položka</w:t>
            </w:r>
          </w:p>
        </w:tc>
        <w:tc>
          <w:tcPr>
            <w:tcW w:w="4295" w:type="dxa"/>
          </w:tcPr>
          <w:p w14:paraId="3DEFB286" w14:textId="77777777"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Nabídková cena za položku v Kč bez DPH</w:t>
            </w:r>
          </w:p>
        </w:tc>
      </w:tr>
      <w:tr w:rsidR="00BA538C" w:rsidRPr="00DF0F43" w14:paraId="3103A64F" w14:textId="77777777" w:rsidTr="005B6BAC">
        <w:tc>
          <w:tcPr>
            <w:tcW w:w="4493" w:type="dxa"/>
          </w:tcPr>
          <w:p w14:paraId="3F7AF2D1" w14:textId="77777777" w:rsidR="00BA538C" w:rsidRPr="00BA538C" w:rsidRDefault="00BA538C" w:rsidP="00BA538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Stroj -  typ</w:t>
            </w:r>
          </w:p>
        </w:tc>
        <w:tc>
          <w:tcPr>
            <w:tcW w:w="4295" w:type="dxa"/>
          </w:tcPr>
          <w:p w14:paraId="6AC209ED" w14:textId="77777777" w:rsidR="00BA538C" w:rsidRPr="00BA538C" w:rsidRDefault="00BA538C" w:rsidP="00BA538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cena</w:t>
            </w:r>
          </w:p>
        </w:tc>
      </w:tr>
    </w:tbl>
    <w:p w14:paraId="740FFD09" w14:textId="77777777" w:rsidR="00BA538C" w:rsidRDefault="00BA538C" w:rsidP="00413123"/>
    <w:p w14:paraId="246B4865" w14:textId="77777777" w:rsidR="00BA538C" w:rsidRDefault="00BA538C" w:rsidP="00413123"/>
    <w:p w14:paraId="42C50390" w14:textId="77777777" w:rsidR="00BA538C" w:rsidRDefault="00BA538C" w:rsidP="00413123"/>
    <w:p w14:paraId="1B267FFC" w14:textId="77777777" w:rsidR="00BA538C" w:rsidRPr="005B6BAC" w:rsidRDefault="00C12FDA" w:rsidP="00BA538C">
      <w:pPr>
        <w:ind w:left="2124" w:firstLine="708"/>
        <w:rPr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="00BA538C" w:rsidRPr="005B6BAC">
        <w:rPr>
          <w:rFonts w:ascii="Times New Roman" w:hAnsi="Times New Roman"/>
          <w:b/>
          <w:sz w:val="24"/>
          <w:szCs w:val="24"/>
          <w:u w:val="single"/>
        </w:rPr>
        <w:t>) Zimní nástavba</w:t>
      </w:r>
    </w:p>
    <w:p w14:paraId="2F08A3C4" w14:textId="77777777" w:rsidR="00BA538C" w:rsidRDefault="00BA538C" w:rsidP="00BA538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14:paraId="797F5909" w14:textId="77777777" w:rsidR="00BA538C" w:rsidRDefault="00BA538C" w:rsidP="00BA538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……………….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F064C3" w14:paraId="615FA826" w14:textId="77777777" w:rsidTr="007B4FD9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87AF5F" w14:textId="77777777" w:rsidR="00F064C3" w:rsidRDefault="00F064C3" w:rsidP="007B4F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Zimní nástavba</w:t>
            </w:r>
          </w:p>
        </w:tc>
      </w:tr>
      <w:tr w:rsidR="00F064C3" w14:paraId="6D11BF15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59CA7" w14:textId="77777777" w:rsidR="00F064C3" w:rsidRDefault="00F064C3" w:rsidP="007B4FD9">
            <w:pPr>
              <w:pStyle w:val="Normln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sypač inertního materiálu a soli k provádění zimní údržby komunikací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A76D1C" w14:textId="77777777" w:rsidR="00F064C3" w:rsidRDefault="00F064C3" w:rsidP="007B4FD9">
            <w:pPr>
              <w:pStyle w:val="Normln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sypač inertního materiálu a soli k provádění zimní údržby komunikací</w:t>
            </w:r>
          </w:p>
        </w:tc>
      </w:tr>
      <w:tr w:rsidR="00F064C3" w14:paraId="4FEF1CFB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C88D4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Objem 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posypového mat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eriálu min. 0,4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m3                    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7A2521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posypového mat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eriálu </w:t>
            </w:r>
            <w:r w:rsidRPr="00BE1E9C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…..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m3                     </w:t>
            </w:r>
          </w:p>
        </w:tc>
      </w:tr>
      <w:tr w:rsidR="00F064C3" w14:paraId="6669E590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B9A7" w14:textId="77777777" w:rsidR="00F064C3" w:rsidRPr="000A66D8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>Regulovatelná šířka posypu min. 1 – 5 m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DA07CC" w14:textId="77777777" w:rsidR="00F064C3" w:rsidRPr="000A66D8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Regulovatelná šířka posypu </w:t>
            </w:r>
            <w:r w:rsidRPr="00BE1E9C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…….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 m</w:t>
            </w:r>
          </w:p>
        </w:tc>
      </w:tr>
      <w:tr w:rsidR="00F064C3" w14:paraId="104D374F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8B7F5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 min.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5 -200 g/m2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8D5E209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E1E9C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g/m2</w:t>
            </w:r>
          </w:p>
        </w:tc>
      </w:tr>
      <w:tr w:rsidR="00F064C3" w14:paraId="2A42724B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8279" w14:textId="77777777"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Ovládání pomocí ovládacího panelu z kabiny řidiče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4D65AC" w14:textId="77777777"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Ovládání pomocí ovládacího panelu z kabiny řidiče</w:t>
            </w:r>
          </w:p>
        </w:tc>
      </w:tr>
      <w:tr w:rsidR="00F064C3" w14:paraId="7DDAED53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775FF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 vyrobený z oceli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E68DCE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 vyrobený z oceli</w:t>
            </w:r>
          </w:p>
        </w:tc>
      </w:tr>
      <w:tr w:rsidR="00F064C3" w14:paraId="668FF037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F9305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ocel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48090D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ocel</w:t>
            </w:r>
          </w:p>
        </w:tc>
      </w:tr>
      <w:tr w:rsidR="00F064C3" w14:paraId="64E69059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6C89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F3A3FA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</w:tr>
      <w:tr w:rsidR="00F064C3" w14:paraId="11CFAB77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CA123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FEB0C1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</w:p>
        </w:tc>
      </w:tr>
      <w:tr w:rsidR="00F064C3" w14:paraId="0FC28CFB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1B56B" w14:textId="77777777" w:rsidR="00F064C3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rozmetadla, výstražné světlo oranžové barvy umístěné v zadní části sypače nepřesahující okraj násypky, s ovládáním v kabině řidiče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C9A4C2" w14:textId="77777777" w:rsidR="00F064C3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rozmetadla, výstražné světlo oranžové barvy umístěné v zadní části sypače nepřesahující okraj násypky, s ovládáním v kabině řidiče</w:t>
            </w:r>
          </w:p>
        </w:tc>
      </w:tr>
      <w:tr w:rsidR="00F064C3" w14:paraId="555CF773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3F3E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3200FE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</w:tr>
      <w:tr w:rsidR="00F064C3" w14:paraId="2321A427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D542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výškově stavitelné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(sada) pro odstavení nástavby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3B470D" w14:textId="77777777"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výškově stavitelné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(sada) pro odstavení nástavby</w:t>
            </w:r>
          </w:p>
        </w:tc>
      </w:tr>
      <w:tr w:rsidR="00F064C3" w14:paraId="1A02537B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32B42" w14:textId="77777777" w:rsidR="00F064C3" w:rsidRPr="00C01723" w:rsidRDefault="00F064C3" w:rsidP="007B4FD9">
            <w:pPr>
              <w:pStyle w:val="Normln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BF5A91" w14:textId="77777777" w:rsidR="00F064C3" w:rsidRPr="00C01723" w:rsidRDefault="00F064C3" w:rsidP="007B4FD9">
            <w:pPr>
              <w:pStyle w:val="Normln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</w:tr>
      <w:tr w:rsidR="00F064C3" w14:paraId="28ADEF42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5140" w14:textId="77777777" w:rsidR="00F064C3" w:rsidRDefault="00BE177B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177B">
              <w:rPr>
                <w:rFonts w:ascii="Arial" w:hAnsi="Arial" w:cs="Arial"/>
                <w:bCs/>
                <w:sz w:val="20"/>
                <w:szCs w:val="20"/>
              </w:rPr>
              <w:lastRenderedPageBreak/>
              <w:t>Řízení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sypače</w:t>
            </w:r>
            <w:r w:rsidRPr="00BE177B">
              <w:rPr>
                <w:rFonts w:ascii="Arial" w:hAnsi="Arial" w:cs="Arial"/>
                <w:bCs/>
                <w:sz w:val="20"/>
                <w:szCs w:val="20"/>
              </w:rPr>
              <w:t xml:space="preserve"> BEZ závislosti na pojezdové rychlosti nosiče (poloautomat)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BEED9A" w14:textId="77777777" w:rsidR="00F064C3" w:rsidRDefault="00BE177B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177B">
              <w:rPr>
                <w:rFonts w:ascii="Arial" w:hAnsi="Arial" w:cs="Arial"/>
                <w:bCs/>
                <w:sz w:val="20"/>
                <w:szCs w:val="20"/>
              </w:rPr>
              <w:t>Řízení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sypače</w:t>
            </w:r>
            <w:r w:rsidRPr="00BE177B">
              <w:rPr>
                <w:rFonts w:ascii="Arial" w:hAnsi="Arial" w:cs="Arial"/>
                <w:bCs/>
                <w:sz w:val="20"/>
                <w:szCs w:val="20"/>
              </w:rPr>
              <w:t xml:space="preserve"> BEZ závislosti na pojezdové rychlosti nosiče (poloautomat)</w:t>
            </w:r>
          </w:p>
        </w:tc>
      </w:tr>
      <w:tr w:rsidR="00F064C3" w14:paraId="0EF105DC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874D" w14:textId="77777777" w:rsidR="00F064C3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Manuální nastavení posypového obrazce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136405" w14:textId="77777777" w:rsidR="00F064C3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Manuální nastavení posypového obrazce</w:t>
            </w:r>
          </w:p>
        </w:tc>
      </w:tr>
      <w:tr w:rsidR="00F064C3" w14:paraId="21DB2529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A8E14" w14:textId="77777777"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A98835" w14:textId="77777777"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</w:tr>
    </w:tbl>
    <w:p w14:paraId="6F2D4971" w14:textId="77777777" w:rsidR="00F064C3" w:rsidRDefault="00F064C3" w:rsidP="00413123"/>
    <w:tbl>
      <w:tblPr>
        <w:tblStyle w:val="Mkatabulky"/>
        <w:tblW w:w="0" w:type="auto"/>
        <w:tblInd w:w="832" w:type="dxa"/>
        <w:tblLook w:val="04A0" w:firstRow="1" w:lastRow="0" w:firstColumn="1" w:lastColumn="0" w:noHBand="0" w:noVBand="1"/>
      </w:tblPr>
      <w:tblGrid>
        <w:gridCol w:w="4493"/>
        <w:gridCol w:w="4295"/>
      </w:tblGrid>
      <w:tr w:rsidR="00BA538C" w:rsidRPr="00BA538C" w14:paraId="53FE1287" w14:textId="77777777" w:rsidTr="005B6BAC">
        <w:tc>
          <w:tcPr>
            <w:tcW w:w="4493" w:type="dxa"/>
          </w:tcPr>
          <w:p w14:paraId="3767730E" w14:textId="77777777"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Položka</w:t>
            </w:r>
          </w:p>
        </w:tc>
        <w:tc>
          <w:tcPr>
            <w:tcW w:w="4295" w:type="dxa"/>
          </w:tcPr>
          <w:p w14:paraId="16B5B56F" w14:textId="77777777"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Nabídková cena za položku v Kč bez DPH</w:t>
            </w:r>
          </w:p>
        </w:tc>
      </w:tr>
      <w:tr w:rsidR="00BA538C" w:rsidRPr="00BA538C" w14:paraId="26ECFA0C" w14:textId="77777777" w:rsidTr="005B6BAC">
        <w:tc>
          <w:tcPr>
            <w:tcW w:w="4493" w:type="dxa"/>
          </w:tcPr>
          <w:p w14:paraId="5519AF84" w14:textId="77777777" w:rsidR="00BA538C" w:rsidRPr="00BA538C" w:rsidRDefault="00BA538C" w:rsidP="003F5D8F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Stroj -  typ</w:t>
            </w:r>
          </w:p>
        </w:tc>
        <w:tc>
          <w:tcPr>
            <w:tcW w:w="4295" w:type="dxa"/>
          </w:tcPr>
          <w:p w14:paraId="556F3910" w14:textId="77777777" w:rsidR="00BA538C" w:rsidRPr="00BA538C" w:rsidRDefault="00BA538C" w:rsidP="003F5D8F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cena</w:t>
            </w:r>
          </w:p>
        </w:tc>
      </w:tr>
    </w:tbl>
    <w:p w14:paraId="6C417307" w14:textId="77777777" w:rsidR="00F064C3" w:rsidRDefault="00F064C3" w:rsidP="00413123"/>
    <w:p w14:paraId="25E6B720" w14:textId="77777777" w:rsidR="00BA538C" w:rsidRDefault="00BA538C" w:rsidP="00413123"/>
    <w:p w14:paraId="1F0C098A" w14:textId="77777777" w:rsidR="00BA538C" w:rsidRPr="005B3049" w:rsidRDefault="00BA538C" w:rsidP="00BA538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 cenové nabídky:</w:t>
      </w:r>
    </w:p>
    <w:tbl>
      <w:tblPr>
        <w:tblStyle w:val="Mkatabulky"/>
        <w:tblW w:w="0" w:type="auto"/>
        <w:tblInd w:w="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96"/>
        <w:gridCol w:w="3548"/>
      </w:tblGrid>
      <w:tr w:rsidR="00BA538C" w:rsidRPr="005B3049" w14:paraId="4FA3F7E1" w14:textId="77777777" w:rsidTr="005B6BAC">
        <w:tc>
          <w:tcPr>
            <w:tcW w:w="4496" w:type="dxa"/>
            <w:vAlign w:val="center"/>
          </w:tcPr>
          <w:p w14:paraId="2BD6AE7A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14:paraId="65F052C3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</w:p>
        </w:tc>
      </w:tr>
      <w:tr w:rsidR="00BA538C" w:rsidRPr="005B3049" w14:paraId="2168349B" w14:textId="77777777" w:rsidTr="005B6BAC">
        <w:trPr>
          <w:trHeight w:val="444"/>
        </w:trPr>
        <w:tc>
          <w:tcPr>
            <w:tcW w:w="4496" w:type="dxa"/>
            <w:vAlign w:val="center"/>
          </w:tcPr>
          <w:p w14:paraId="606941F0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14:paraId="41136DCD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6AF36D4E" w14:textId="77777777" w:rsidTr="005B6BAC">
        <w:trPr>
          <w:trHeight w:val="394"/>
        </w:trPr>
        <w:tc>
          <w:tcPr>
            <w:tcW w:w="4496" w:type="dxa"/>
            <w:vAlign w:val="center"/>
          </w:tcPr>
          <w:p w14:paraId="35B6DDB3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14:paraId="4363E921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70D03614" w14:textId="77777777" w:rsidTr="005B6BAC">
        <w:trPr>
          <w:trHeight w:val="414"/>
        </w:trPr>
        <w:tc>
          <w:tcPr>
            <w:tcW w:w="4496" w:type="dxa"/>
            <w:vAlign w:val="center"/>
          </w:tcPr>
          <w:p w14:paraId="17B52CC5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14:paraId="1C83368B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14:paraId="7EB79752" w14:textId="77777777" w:rsidR="00BA538C" w:rsidRDefault="00BA538C" w:rsidP="00413123"/>
    <w:p w14:paraId="643520F2" w14:textId="77777777" w:rsidR="00413123" w:rsidRPr="00F35FEC" w:rsidRDefault="00413123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 w:rsidR="007D2D96">
        <w:rPr>
          <w:rFonts w:ascii="Arial" w:hAnsi="Arial" w:cs="Arial"/>
          <w:b/>
          <w:sz w:val="20"/>
          <w:szCs w:val="20"/>
        </w:rPr>
        <w:t>!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42"/>
        <w:gridCol w:w="10024"/>
      </w:tblGrid>
      <w:tr w:rsidR="00413123" w14:paraId="71A4E380" w14:textId="77777777" w:rsidTr="00D224E6">
        <w:tc>
          <w:tcPr>
            <w:tcW w:w="442" w:type="dxa"/>
            <w:shd w:val="clear" w:color="auto" w:fill="FFFF00"/>
          </w:tcPr>
          <w:p w14:paraId="653DBD00" w14:textId="77777777"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0024" w:type="dxa"/>
          </w:tcPr>
          <w:p w14:paraId="0C88A815" w14:textId="77777777" w:rsidR="00413123" w:rsidRPr="00413123" w:rsidRDefault="00413123" w:rsidP="00D6157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>Žlutou barvou označené údaje doplní dodavatel dle parametrů nabízeného stroje. Parametry stanovené zadavatelem</w:t>
            </w:r>
            <w:r w:rsidR="00D6157E">
              <w:rPr>
                <w:rFonts w:cs="Arial"/>
              </w:rPr>
              <w:t xml:space="preserve"> </w:t>
            </w:r>
            <w:r w:rsidR="00D6157E" w:rsidRPr="00413123">
              <w:rPr>
                <w:rFonts w:cs="Arial"/>
              </w:rPr>
              <w:t xml:space="preserve">však musí dodržet </w:t>
            </w:r>
            <w:r w:rsidR="00D6157E">
              <w:rPr>
                <w:rFonts w:cs="Arial"/>
              </w:rPr>
              <w:t xml:space="preserve">v rozmezí  minimum a </w:t>
            </w:r>
            <w:r w:rsidR="00D6157E" w:rsidRPr="00413123">
              <w:rPr>
                <w:rFonts w:cs="Arial"/>
              </w:rPr>
              <w:t>maximum</w:t>
            </w:r>
            <w:r w:rsidRPr="00413123">
              <w:rPr>
                <w:rFonts w:cs="Arial"/>
              </w:rPr>
              <w:t>. Parametry</w:t>
            </w:r>
            <w:r w:rsidR="00D6157E">
              <w:rPr>
                <w:rFonts w:cs="Arial"/>
              </w:rPr>
              <w:t xml:space="preserve"> </w:t>
            </w:r>
            <w:r w:rsidRPr="00413123">
              <w:rPr>
                <w:rFonts w:cs="Arial"/>
              </w:rPr>
              <w:t xml:space="preserve">nepodbarvené žlutou barvou jsou pevným požadavkem zadavatele a nabízený stroj je musí splňovat. </w:t>
            </w:r>
          </w:p>
        </w:tc>
      </w:tr>
    </w:tbl>
    <w:p w14:paraId="5DB89657" w14:textId="77777777" w:rsidR="0016123E" w:rsidRDefault="0016123E"/>
    <w:sectPr w:rsidR="0016123E" w:rsidSect="00596C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CD"/>
    <w:rsid w:val="00010F26"/>
    <w:rsid w:val="00020940"/>
    <w:rsid w:val="00040427"/>
    <w:rsid w:val="000465B7"/>
    <w:rsid w:val="00065C6E"/>
    <w:rsid w:val="00072FD0"/>
    <w:rsid w:val="00073013"/>
    <w:rsid w:val="0008675D"/>
    <w:rsid w:val="000B2621"/>
    <w:rsid w:val="000F3CD2"/>
    <w:rsid w:val="001054CF"/>
    <w:rsid w:val="001352AB"/>
    <w:rsid w:val="0016123E"/>
    <w:rsid w:val="00191A97"/>
    <w:rsid w:val="00204670"/>
    <w:rsid w:val="00221850"/>
    <w:rsid w:val="0023676D"/>
    <w:rsid w:val="002835F4"/>
    <w:rsid w:val="002C17B0"/>
    <w:rsid w:val="002D135F"/>
    <w:rsid w:val="002D5358"/>
    <w:rsid w:val="002F4995"/>
    <w:rsid w:val="00331EF4"/>
    <w:rsid w:val="0034764A"/>
    <w:rsid w:val="00366607"/>
    <w:rsid w:val="003D00DB"/>
    <w:rsid w:val="00400D4D"/>
    <w:rsid w:val="0040559E"/>
    <w:rsid w:val="004107AB"/>
    <w:rsid w:val="00411A8B"/>
    <w:rsid w:val="00413123"/>
    <w:rsid w:val="00487DD6"/>
    <w:rsid w:val="004A42C7"/>
    <w:rsid w:val="004B7944"/>
    <w:rsid w:val="004C2C48"/>
    <w:rsid w:val="004D267F"/>
    <w:rsid w:val="00541A6D"/>
    <w:rsid w:val="00557DDE"/>
    <w:rsid w:val="005628B2"/>
    <w:rsid w:val="00570A1C"/>
    <w:rsid w:val="00596C14"/>
    <w:rsid w:val="005B6BAC"/>
    <w:rsid w:val="005B70CE"/>
    <w:rsid w:val="005C4EB3"/>
    <w:rsid w:val="005E15DE"/>
    <w:rsid w:val="006068C5"/>
    <w:rsid w:val="006448C8"/>
    <w:rsid w:val="0065610D"/>
    <w:rsid w:val="0067432A"/>
    <w:rsid w:val="006958E2"/>
    <w:rsid w:val="006B68CD"/>
    <w:rsid w:val="006C5958"/>
    <w:rsid w:val="00703E3E"/>
    <w:rsid w:val="0070542D"/>
    <w:rsid w:val="00727C36"/>
    <w:rsid w:val="00740FF7"/>
    <w:rsid w:val="00751C00"/>
    <w:rsid w:val="0075742E"/>
    <w:rsid w:val="007834BB"/>
    <w:rsid w:val="007B1E6F"/>
    <w:rsid w:val="007C2B9C"/>
    <w:rsid w:val="007D2D96"/>
    <w:rsid w:val="007E4C82"/>
    <w:rsid w:val="007F355D"/>
    <w:rsid w:val="00810B40"/>
    <w:rsid w:val="00812DC3"/>
    <w:rsid w:val="00847736"/>
    <w:rsid w:val="00865A67"/>
    <w:rsid w:val="008778B0"/>
    <w:rsid w:val="008832C2"/>
    <w:rsid w:val="008D3437"/>
    <w:rsid w:val="008E3963"/>
    <w:rsid w:val="009178CD"/>
    <w:rsid w:val="009201BB"/>
    <w:rsid w:val="0096525E"/>
    <w:rsid w:val="009820B5"/>
    <w:rsid w:val="009F5CD3"/>
    <w:rsid w:val="00A200DB"/>
    <w:rsid w:val="00A21368"/>
    <w:rsid w:val="00A31FEB"/>
    <w:rsid w:val="00A3323B"/>
    <w:rsid w:val="00A3472E"/>
    <w:rsid w:val="00A37C64"/>
    <w:rsid w:val="00A425A4"/>
    <w:rsid w:val="00A510B4"/>
    <w:rsid w:val="00A60DE4"/>
    <w:rsid w:val="00A855CD"/>
    <w:rsid w:val="00AC5CD5"/>
    <w:rsid w:val="00B327DC"/>
    <w:rsid w:val="00B644BD"/>
    <w:rsid w:val="00B64BAE"/>
    <w:rsid w:val="00B656B2"/>
    <w:rsid w:val="00B870C9"/>
    <w:rsid w:val="00BA3337"/>
    <w:rsid w:val="00BA39E0"/>
    <w:rsid w:val="00BA538C"/>
    <w:rsid w:val="00BC3EFD"/>
    <w:rsid w:val="00BD1BAF"/>
    <w:rsid w:val="00BD2D17"/>
    <w:rsid w:val="00BD6AB4"/>
    <w:rsid w:val="00BE177B"/>
    <w:rsid w:val="00BE1E9C"/>
    <w:rsid w:val="00BF0652"/>
    <w:rsid w:val="00BF1562"/>
    <w:rsid w:val="00C12FDA"/>
    <w:rsid w:val="00C476B4"/>
    <w:rsid w:val="00C60BCB"/>
    <w:rsid w:val="00C70A1C"/>
    <w:rsid w:val="00C84A45"/>
    <w:rsid w:val="00C9628E"/>
    <w:rsid w:val="00CB1FF0"/>
    <w:rsid w:val="00D01F38"/>
    <w:rsid w:val="00D068F6"/>
    <w:rsid w:val="00D16E56"/>
    <w:rsid w:val="00D224E6"/>
    <w:rsid w:val="00D35DE7"/>
    <w:rsid w:val="00D4478E"/>
    <w:rsid w:val="00D6157E"/>
    <w:rsid w:val="00D6554F"/>
    <w:rsid w:val="00D70B49"/>
    <w:rsid w:val="00D84F4C"/>
    <w:rsid w:val="00D9171C"/>
    <w:rsid w:val="00DA2E25"/>
    <w:rsid w:val="00E06EF4"/>
    <w:rsid w:val="00E079A6"/>
    <w:rsid w:val="00E35DC5"/>
    <w:rsid w:val="00E74057"/>
    <w:rsid w:val="00E82B04"/>
    <w:rsid w:val="00EA3D7D"/>
    <w:rsid w:val="00ED6C0A"/>
    <w:rsid w:val="00EF75DE"/>
    <w:rsid w:val="00F04185"/>
    <w:rsid w:val="00F064C3"/>
    <w:rsid w:val="00F13218"/>
    <w:rsid w:val="00F2038B"/>
    <w:rsid w:val="00F64500"/>
    <w:rsid w:val="00F90A90"/>
    <w:rsid w:val="00FB46A4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9B255"/>
  <w15:chartTrackingRefBased/>
  <w15:docId w15:val="{CFC69FE2-86F5-4BDA-9DB1-9598447B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38C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A2E25"/>
    <w:rPr>
      <w:color w:val="0000FF"/>
      <w:u w:val="single"/>
    </w:rPr>
  </w:style>
  <w:style w:type="paragraph" w:customStyle="1" w:styleId="Normln2">
    <w:name w:val="Normální2"/>
    <w:rsid w:val="00D6554F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Normln3">
    <w:name w:val="Normální3"/>
    <w:rsid w:val="00D224E6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5</cp:revision>
  <dcterms:created xsi:type="dcterms:W3CDTF">2024-04-30T08:41:00Z</dcterms:created>
  <dcterms:modified xsi:type="dcterms:W3CDTF">2024-05-06T05:21:00Z</dcterms:modified>
</cp:coreProperties>
</file>