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1C345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3F3CF938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</w:t>
      </w:r>
      <w:bookmarkStart w:id="0" w:name="_GoBack"/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bookmarkEnd w:id="0"/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2131BA4E" w14:textId="4616EC70" w:rsidR="00716DE9" w:rsidRPr="00CD116F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„</w:t>
      </w:r>
      <w:r w:rsidR="00153999" w:rsidRPr="00153999">
        <w:rPr>
          <w:rFonts w:ascii="Cambria" w:hAnsi="Cambria"/>
          <w:b/>
          <w:sz w:val="36"/>
          <w:szCs w:val="28"/>
        </w:rPr>
        <w:t>Celková revitalizace veřejného osvětlení města Pelhřimov</w:t>
      </w:r>
      <w:r w:rsidR="00B01989">
        <w:rPr>
          <w:rFonts w:ascii="Cambria" w:hAnsi="Cambria"/>
          <w:b/>
          <w:sz w:val="36"/>
          <w:szCs w:val="28"/>
        </w:rPr>
        <w:t xml:space="preserve"> – II.</w:t>
      </w:r>
      <w:r w:rsidR="00FC3745" w:rsidRPr="00CD116F">
        <w:rPr>
          <w:rFonts w:ascii="Cambria" w:hAnsi="Cambria"/>
          <w:b/>
          <w:bCs/>
          <w:sz w:val="48"/>
          <w:szCs w:val="48"/>
        </w:rPr>
        <w:t>“</w:t>
      </w:r>
    </w:p>
    <w:p w14:paraId="0BC4F777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844022" w:rsidRPr="003D32A7" w14:paraId="140F6D20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E563B64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6D3136C7" w14:textId="7C19CFD6" w:rsidR="00844022" w:rsidRPr="00DB0111" w:rsidRDefault="008748A8" w:rsidP="003C6FC0">
            <w:pPr>
              <w:spacing w:before="120"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Technické služby města Pelhřimova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p.o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proofErr w:type="gramEnd"/>
          </w:p>
        </w:tc>
      </w:tr>
      <w:tr w:rsidR="00844022" w:rsidRPr="003D32A7" w14:paraId="3F2D60BD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2EDA2FC8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0367C641" w14:textId="1417E855" w:rsidR="00844022" w:rsidRPr="00DB0111" w:rsidRDefault="008748A8" w:rsidP="00844022">
            <w:pPr>
              <w:tabs>
                <w:tab w:val="left" w:pos="3119"/>
              </w:tabs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</w:rPr>
              <w:t>Pelhřimov, 1740, 39301 Pelhřimov</w:t>
            </w:r>
          </w:p>
        </w:tc>
      </w:tr>
      <w:tr w:rsidR="00844022" w:rsidRPr="003D32A7" w14:paraId="40DDF383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4AE5042F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4EDE4A87" w14:textId="71C6BC09" w:rsidR="00844022" w:rsidRPr="00DB0111" w:rsidRDefault="008748A8" w:rsidP="00844022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Ing. Eva Hamrlová, ředitelka</w:t>
            </w:r>
          </w:p>
        </w:tc>
      </w:tr>
      <w:tr w:rsidR="00844022" w:rsidRPr="003D32A7" w14:paraId="033F84E5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DD3B398" w14:textId="77777777" w:rsidR="00844022" w:rsidRPr="003D32A7" w:rsidRDefault="00844022" w:rsidP="00844022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14:paraId="5D9DA13D" w14:textId="58567063" w:rsidR="00844022" w:rsidRPr="00DB0111" w:rsidRDefault="008748A8" w:rsidP="00844022">
            <w:pPr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49056689</w:t>
            </w:r>
          </w:p>
        </w:tc>
      </w:tr>
    </w:tbl>
    <w:p w14:paraId="36D9EF9A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1C9B971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2AA05017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2DC145F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0063EB4" w14:textId="77777777" w:rsidR="00716DE9" w:rsidRPr="003D32A7" w:rsidRDefault="001E1DD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3D32A7" w14:paraId="2E47D904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632D4DE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5C11B489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5BF1C2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55D41D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5B4020A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16E7C7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1FA84BA1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66A2733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A925C7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6AA7A4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522292C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609A930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BF28697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222239A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921979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BAC45CC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AFE4ECA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7C4AE91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8C2422B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F71472F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0F3D78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F69B802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55C4FB9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212DED2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59FEE19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037DF454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EF6E09D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78FAE521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C352C72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7091F14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013C0A6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0D28370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3FA0F5E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B2C5F77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72E7F8E1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20573BAA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4D989DBB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496C4C92" w14:textId="77777777" w:rsidTr="00B4689C">
        <w:trPr>
          <w:trHeight w:val="1235"/>
        </w:trPr>
        <w:tc>
          <w:tcPr>
            <w:tcW w:w="3794" w:type="dxa"/>
          </w:tcPr>
          <w:p w14:paraId="4843C9CC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BA16CE6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2ADBB2EF" w14:textId="77777777" w:rsidR="00716DE9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363AF7A3" w14:textId="77777777" w:rsidTr="00B4689C">
        <w:trPr>
          <w:trHeight w:val="1235"/>
        </w:trPr>
        <w:tc>
          <w:tcPr>
            <w:tcW w:w="3794" w:type="dxa"/>
          </w:tcPr>
          <w:p w14:paraId="5AC25D65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6D85DC28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435BDD06" w14:textId="77777777" w:rsidR="008D10D1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F3AF47F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3C25C2A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365C5857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256A1A8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4084812C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0254677A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0FB5D5E7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DDBBFA8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1CC9579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7B1265D2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0BD91378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42DDB854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408F033F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497C5BE2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4EF55671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EB754" w14:textId="77777777" w:rsidR="00114733" w:rsidRDefault="00114733" w:rsidP="00C7767D">
      <w:r>
        <w:separator/>
      </w:r>
    </w:p>
  </w:endnote>
  <w:endnote w:type="continuationSeparator" w:id="0">
    <w:p w14:paraId="14A4F8FB" w14:textId="77777777" w:rsidR="00114733" w:rsidRDefault="0011473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5A404" w14:textId="77777777" w:rsidR="00114733" w:rsidRDefault="00114733" w:rsidP="00C7767D">
      <w:r>
        <w:separator/>
      </w:r>
    </w:p>
  </w:footnote>
  <w:footnote w:type="continuationSeparator" w:id="0">
    <w:p w14:paraId="407BF61C" w14:textId="77777777" w:rsidR="00114733" w:rsidRDefault="0011473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062BC"/>
    <w:rsid w:val="00020DC5"/>
    <w:rsid w:val="00043747"/>
    <w:rsid w:val="00054CAF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4733"/>
    <w:rsid w:val="00116068"/>
    <w:rsid w:val="0012366D"/>
    <w:rsid w:val="0013769E"/>
    <w:rsid w:val="00153999"/>
    <w:rsid w:val="001754D9"/>
    <w:rsid w:val="001B080A"/>
    <w:rsid w:val="001E1DDA"/>
    <w:rsid w:val="00222308"/>
    <w:rsid w:val="00270B7E"/>
    <w:rsid w:val="0029799D"/>
    <w:rsid w:val="002B7324"/>
    <w:rsid w:val="002D4B55"/>
    <w:rsid w:val="00302420"/>
    <w:rsid w:val="00310E07"/>
    <w:rsid w:val="00312644"/>
    <w:rsid w:val="00323898"/>
    <w:rsid w:val="00384C16"/>
    <w:rsid w:val="003A49EE"/>
    <w:rsid w:val="003B4FCE"/>
    <w:rsid w:val="003C6FC0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4E5DC1"/>
    <w:rsid w:val="005348A9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7025F9"/>
    <w:rsid w:val="00711A42"/>
    <w:rsid w:val="00716DE9"/>
    <w:rsid w:val="007733C5"/>
    <w:rsid w:val="007C0FFB"/>
    <w:rsid w:val="0081759A"/>
    <w:rsid w:val="008179E0"/>
    <w:rsid w:val="0083634E"/>
    <w:rsid w:val="00844022"/>
    <w:rsid w:val="008748A8"/>
    <w:rsid w:val="0089357E"/>
    <w:rsid w:val="008A2AF8"/>
    <w:rsid w:val="008D10D1"/>
    <w:rsid w:val="00902F5B"/>
    <w:rsid w:val="0090473D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026B"/>
    <w:rsid w:val="00A12C7B"/>
    <w:rsid w:val="00A34BDB"/>
    <w:rsid w:val="00A62412"/>
    <w:rsid w:val="00B01989"/>
    <w:rsid w:val="00B1458B"/>
    <w:rsid w:val="00B2639E"/>
    <w:rsid w:val="00B45CC5"/>
    <w:rsid w:val="00B4689C"/>
    <w:rsid w:val="00B9046F"/>
    <w:rsid w:val="00BA3B45"/>
    <w:rsid w:val="00BB07BE"/>
    <w:rsid w:val="00BB2FEF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CE6296"/>
    <w:rsid w:val="00D03041"/>
    <w:rsid w:val="00D633C3"/>
    <w:rsid w:val="00DB0111"/>
    <w:rsid w:val="00DB0DE4"/>
    <w:rsid w:val="00DC3D85"/>
    <w:rsid w:val="00DC49FF"/>
    <w:rsid w:val="00DF016D"/>
    <w:rsid w:val="00E110B9"/>
    <w:rsid w:val="00E56FEF"/>
    <w:rsid w:val="00E646FA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41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10F80-BFA7-4CFE-85CB-57B2F7F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Windows User</cp:lastModifiedBy>
  <cp:revision>42</cp:revision>
  <dcterms:created xsi:type="dcterms:W3CDTF">2017-06-27T07:31:00Z</dcterms:created>
  <dcterms:modified xsi:type="dcterms:W3CDTF">2023-12-22T08:57:00Z</dcterms:modified>
</cp:coreProperties>
</file>