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7D650" w14:textId="77777777" w:rsidR="00D37096" w:rsidRPr="007F4304" w:rsidRDefault="00D37096" w:rsidP="00D37096">
      <w:pPr>
        <w:pStyle w:val="Zkladntext20"/>
        <w:pageBreakBefore/>
        <w:pBdr>
          <w:top w:val="nil"/>
          <w:left w:val="nil"/>
          <w:bottom w:val="single" w:sz="4" w:space="1" w:color="00000A"/>
          <w:right w:val="nil"/>
        </w:pBdr>
        <w:spacing w:before="0" w:after="106"/>
        <w:ind w:firstLine="0"/>
        <w:outlineLvl w:val="0"/>
        <w:rPr>
          <w:rFonts w:ascii="Times New Roman" w:hAnsi="Times New Roman" w:cs="Times New Roman"/>
          <w:b/>
          <w:bCs/>
          <w:iCs/>
          <w:color w:val="2F5496"/>
          <w:sz w:val="28"/>
          <w:lang w:val="en-GB"/>
        </w:rPr>
      </w:pPr>
      <w:bookmarkStart w:id="0" w:name="_Toc132199908"/>
      <w:r w:rsidRPr="007F4304">
        <w:rPr>
          <w:rFonts w:ascii="Times New Roman" w:hAnsi="Times New Roman" w:cs="Times New Roman"/>
          <w:b/>
          <w:bCs/>
          <w:iCs/>
          <w:color w:val="2F5496"/>
          <w:sz w:val="28"/>
          <w:lang w:val="en-GB"/>
        </w:rPr>
        <w:t xml:space="preserve">Annex No. 4 – Affirmation – No Conflict of Interest and </w:t>
      </w:r>
      <w:bookmarkEnd w:id="0"/>
      <w:r w:rsidRPr="007F4304">
        <w:rPr>
          <w:rFonts w:ascii="Times New Roman" w:hAnsi="Times New Roman" w:cs="Times New Roman"/>
          <w:b/>
          <w:bCs/>
          <w:iCs/>
          <w:color w:val="2F5496"/>
          <w:sz w:val="28"/>
          <w:lang w:val="en-GB"/>
        </w:rPr>
        <w:t>in relation to International Sanctions</w:t>
      </w:r>
    </w:p>
    <w:p w14:paraId="6C1588B0" w14:textId="77777777" w:rsidR="00D37096" w:rsidRDefault="00D37096" w:rsidP="00D37096">
      <w:pPr>
        <w:pStyle w:val="Titulka"/>
        <w:rPr>
          <w:b/>
          <w:sz w:val="32"/>
        </w:rPr>
      </w:pPr>
      <w:r w:rsidRPr="00B75974">
        <w:rPr>
          <w:b/>
          <w:sz w:val="32"/>
        </w:rPr>
        <w:t>Affirmation</w:t>
      </w:r>
      <w:r>
        <w:rPr>
          <w:b/>
          <w:sz w:val="32"/>
        </w:rPr>
        <w:t xml:space="preserve"> on</w:t>
      </w:r>
      <w:r w:rsidRPr="00B75974">
        <w:rPr>
          <w:b/>
          <w:sz w:val="32"/>
        </w:rPr>
        <w:t xml:space="preserve"> </w:t>
      </w:r>
      <w:r w:rsidRPr="00F905A6">
        <w:rPr>
          <w:b/>
          <w:sz w:val="32"/>
        </w:rPr>
        <w:t xml:space="preserve">No Conflict of Interest </w:t>
      </w:r>
      <w:r w:rsidRPr="00D94F0F">
        <w:rPr>
          <w:b/>
          <w:sz w:val="32"/>
        </w:rPr>
        <w:t>and in relation to International Sanctions</w:t>
      </w:r>
    </w:p>
    <w:p w14:paraId="1129A8AC" w14:textId="77777777" w:rsidR="00D37096" w:rsidRPr="00B75974" w:rsidRDefault="00D37096" w:rsidP="00D37096">
      <w:pPr>
        <w:pStyle w:val="Titulka"/>
      </w:pPr>
    </w:p>
    <w:p w14:paraId="06389525" w14:textId="4CF5EA71" w:rsidR="00D37096" w:rsidRPr="00B75974" w:rsidRDefault="00D37096" w:rsidP="00D37096">
      <w:pPr>
        <w:pStyle w:val="NzevVZ"/>
      </w:pPr>
      <w:r w:rsidRPr="00B75974">
        <w:t>“</w:t>
      </w:r>
      <w:r w:rsidR="00622217" w:rsidRPr="007F4304">
        <w:rPr>
          <w:rFonts w:cs="Times New Roman"/>
          <w:i/>
          <w:iCs/>
          <w:sz w:val="32"/>
          <w:szCs w:val="32"/>
          <w:lang w:val="en-US"/>
        </w:rPr>
        <w:t xml:space="preserve">High power </w:t>
      </w:r>
      <w:proofErr w:type="spellStart"/>
      <w:r w:rsidR="00622217" w:rsidRPr="007F4304">
        <w:rPr>
          <w:rFonts w:cs="Times New Roman"/>
          <w:i/>
          <w:iCs/>
          <w:sz w:val="32"/>
          <w:szCs w:val="32"/>
          <w:lang w:val="en-US"/>
        </w:rPr>
        <w:t>ps</w:t>
      </w:r>
      <w:proofErr w:type="spellEnd"/>
      <w:r w:rsidR="00622217" w:rsidRPr="007F4304">
        <w:rPr>
          <w:rFonts w:cs="Times New Roman"/>
          <w:i/>
          <w:iCs/>
          <w:sz w:val="32"/>
          <w:szCs w:val="32"/>
          <w:lang w:val="en-US"/>
        </w:rPr>
        <w:t xml:space="preserve"> fiber laser for material processing</w:t>
      </w:r>
      <w:r w:rsidRPr="00B75974">
        <w:t>”</w:t>
      </w:r>
    </w:p>
    <w:p w14:paraId="43BE6AEF" w14:textId="77777777" w:rsidR="00D37096" w:rsidRPr="00B75974" w:rsidRDefault="00D37096" w:rsidP="00D37096">
      <w:pPr>
        <w:pStyle w:val="Titulka"/>
      </w:pPr>
    </w:p>
    <w:p w14:paraId="7B191907" w14:textId="77777777" w:rsidR="00D37096" w:rsidRPr="00B75974" w:rsidRDefault="00D37096" w:rsidP="00D37096">
      <w:pPr>
        <w:pStyle w:val="Zkladntext20"/>
        <w:spacing w:before="0" w:after="106"/>
        <w:ind w:firstLine="0"/>
        <w:rPr>
          <w:rFonts w:ascii="Times New Roman" w:hAnsi="Times New Roman" w:cs="Times New Roman"/>
          <w:b/>
          <w:bCs/>
          <w:sz w:val="22"/>
          <w:shd w:val="clear" w:color="auto" w:fill="00FFFF"/>
          <w:lang w:val="en-GB"/>
        </w:rPr>
      </w:pPr>
      <w:r w:rsidRPr="00B75974">
        <w:rPr>
          <w:rFonts w:ascii="Times New Roman" w:hAnsi="Times New Roman" w:cs="Times New Roman"/>
          <w:sz w:val="22"/>
          <w:lang w:val="en-GB"/>
        </w:rPr>
        <w:t>Economic operator Business Name incl. Legal Form:</w:t>
      </w:r>
      <w:r w:rsidRPr="00B75974">
        <w:rPr>
          <w:rFonts w:ascii="Times New Roman" w:hAnsi="Times New Roman" w:cs="Times New Roman"/>
          <w:sz w:val="22"/>
          <w:lang w:val="en-GB"/>
        </w:rPr>
        <w:tab/>
      </w:r>
      <w:r w:rsidRPr="001901D6">
        <w:rPr>
          <w:rFonts w:ascii="Times New Roman" w:hAnsi="Times New Roman" w:cs="Times New Roman"/>
          <w:sz w:val="22"/>
          <w:shd w:val="clear" w:color="auto" w:fill="00FFFF"/>
          <w:lang w:val="en-GB"/>
        </w:rPr>
        <w:t>[to be filled in by economic operator]</w:t>
      </w:r>
    </w:p>
    <w:p w14:paraId="0CE22951" w14:textId="77777777" w:rsidR="00D37096" w:rsidRPr="00B75974" w:rsidRDefault="00D37096" w:rsidP="00D37096">
      <w:pPr>
        <w:pStyle w:val="Zkladntext20"/>
        <w:spacing w:before="0" w:after="106"/>
        <w:ind w:firstLine="0"/>
        <w:rPr>
          <w:rFonts w:ascii="Times New Roman" w:hAnsi="Times New Roman" w:cs="Times New Roman"/>
          <w:b/>
          <w:bCs/>
          <w:sz w:val="22"/>
          <w:shd w:val="clear" w:color="auto" w:fill="00FFFF"/>
          <w:lang w:val="en-GB"/>
        </w:rPr>
      </w:pPr>
      <w:r w:rsidRPr="00B75974">
        <w:rPr>
          <w:rFonts w:ascii="Times New Roman" w:hAnsi="Times New Roman" w:cs="Times New Roman"/>
          <w:sz w:val="22"/>
          <w:lang w:val="en-GB"/>
        </w:rPr>
        <w:t>Registered Office:</w:t>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1901D6">
        <w:rPr>
          <w:rFonts w:ascii="Times New Roman" w:hAnsi="Times New Roman" w:cs="Times New Roman"/>
          <w:sz w:val="22"/>
          <w:shd w:val="clear" w:color="auto" w:fill="00FFFF"/>
          <w:lang w:val="en-GB"/>
        </w:rPr>
        <w:t>[to be filled in by economic operator]</w:t>
      </w:r>
    </w:p>
    <w:p w14:paraId="5B57C0FF" w14:textId="77777777" w:rsidR="00D37096" w:rsidRPr="00B75974" w:rsidRDefault="00D37096" w:rsidP="00D37096">
      <w:pPr>
        <w:pStyle w:val="Zkladntext20"/>
        <w:spacing w:before="0" w:after="106"/>
        <w:ind w:firstLine="0"/>
        <w:rPr>
          <w:rFonts w:ascii="Times New Roman" w:hAnsi="Times New Roman" w:cs="Times New Roman"/>
          <w:b/>
          <w:bCs/>
          <w:sz w:val="22"/>
          <w:shd w:val="clear" w:color="auto" w:fill="00FFFF"/>
          <w:lang w:val="en-GB"/>
        </w:rPr>
      </w:pPr>
      <w:r w:rsidRPr="00B75974">
        <w:rPr>
          <w:rFonts w:ascii="Times New Roman" w:hAnsi="Times New Roman" w:cs="Times New Roman"/>
          <w:sz w:val="22"/>
          <w:lang w:val="en-GB"/>
        </w:rPr>
        <w:t>Company Identification No.:</w:t>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1901D6">
        <w:rPr>
          <w:rFonts w:ascii="Times New Roman" w:hAnsi="Times New Roman" w:cs="Times New Roman"/>
          <w:sz w:val="22"/>
          <w:shd w:val="clear" w:color="auto" w:fill="00FFFF"/>
          <w:lang w:val="en-GB"/>
        </w:rPr>
        <w:t>[to be filled in by economic operator]</w:t>
      </w:r>
    </w:p>
    <w:p w14:paraId="5093D5CC" w14:textId="77777777" w:rsidR="00D37096" w:rsidRPr="001901D6" w:rsidRDefault="00D37096" w:rsidP="00D37096">
      <w:pPr>
        <w:pStyle w:val="Zkladntext20"/>
        <w:spacing w:before="0" w:after="106"/>
        <w:ind w:firstLine="0"/>
        <w:rPr>
          <w:rFonts w:ascii="Times New Roman" w:hAnsi="Times New Roman" w:cs="Times New Roman"/>
          <w:b/>
          <w:bCs/>
          <w:sz w:val="22"/>
          <w:shd w:val="clear" w:color="auto" w:fill="00FFFF"/>
          <w:lang w:val="en-GB"/>
        </w:rPr>
      </w:pPr>
      <w:r w:rsidRPr="00B75974">
        <w:rPr>
          <w:rFonts w:ascii="Times New Roman" w:hAnsi="Times New Roman" w:cs="Times New Roman"/>
          <w:sz w:val="22"/>
          <w:lang w:val="en-GB"/>
        </w:rPr>
        <w:t>Authorized Representative:</w:t>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B75974">
        <w:rPr>
          <w:rFonts w:ascii="Times New Roman" w:hAnsi="Times New Roman" w:cs="Times New Roman"/>
          <w:sz w:val="22"/>
          <w:lang w:val="en-GB"/>
        </w:rPr>
        <w:tab/>
      </w:r>
      <w:r w:rsidRPr="001901D6">
        <w:rPr>
          <w:rFonts w:ascii="Times New Roman" w:hAnsi="Times New Roman" w:cs="Times New Roman"/>
          <w:sz w:val="22"/>
          <w:shd w:val="clear" w:color="auto" w:fill="00FFFF"/>
          <w:lang w:val="en-GB"/>
        </w:rPr>
        <w:t>[to be filled in by economic operator]</w:t>
      </w:r>
    </w:p>
    <w:p w14:paraId="527DC0CF" w14:textId="77777777" w:rsidR="00D37096" w:rsidRPr="00B75974" w:rsidRDefault="00D37096" w:rsidP="00D37096">
      <w:pPr>
        <w:pStyle w:val="Bezmezer"/>
        <w:rPr>
          <w:lang w:val="en-GB"/>
        </w:rPr>
      </w:pPr>
    </w:p>
    <w:p w14:paraId="3D5AACE7" w14:textId="77777777" w:rsidR="00D37096" w:rsidRDefault="00D37096" w:rsidP="00D37096">
      <w:pPr>
        <w:jc w:val="both"/>
        <w:rPr>
          <w:rFonts w:ascii="Times New Roman" w:hAnsi="Times New Roman" w:cs="Times New Roman"/>
          <w:bCs/>
          <w:sz w:val="22"/>
          <w:szCs w:val="22"/>
          <w:lang w:val="en-GB"/>
        </w:rPr>
      </w:pPr>
      <w:r w:rsidRPr="001901D6">
        <w:rPr>
          <w:rFonts w:ascii="Times New Roman" w:hAnsi="Times New Roman" w:cs="Times New Roman"/>
          <w:bCs/>
          <w:sz w:val="22"/>
          <w:szCs w:val="22"/>
          <w:lang w:val="en-GB"/>
        </w:rPr>
        <w:t xml:space="preserve">The economic operator hereby solemnly declares that as a participant in the abovementioned Procurement Procedure, pursuant to Act No. 159/2006 Coll., on Conflict of Interest, as amended, is not a company in which a public official or a person controlled by him/her owns a share representing at least 25% of the shareholder's participation in the company. </w:t>
      </w:r>
    </w:p>
    <w:p w14:paraId="5AA7DC61" w14:textId="77777777" w:rsidR="00D37096" w:rsidRPr="001901D6" w:rsidRDefault="00D37096" w:rsidP="00D37096">
      <w:pPr>
        <w:jc w:val="both"/>
        <w:rPr>
          <w:rFonts w:ascii="Times New Roman" w:hAnsi="Times New Roman" w:cs="Times New Roman"/>
          <w:bCs/>
          <w:sz w:val="22"/>
          <w:szCs w:val="22"/>
          <w:lang w:val="en-GB"/>
        </w:rPr>
      </w:pPr>
    </w:p>
    <w:p w14:paraId="74BE537F" w14:textId="77777777" w:rsidR="00D37096" w:rsidRPr="001901D6" w:rsidRDefault="00D37096" w:rsidP="00D37096">
      <w:pPr>
        <w:jc w:val="both"/>
        <w:rPr>
          <w:rFonts w:ascii="Times New Roman" w:hAnsi="Times New Roman" w:cs="Times New Roman"/>
          <w:sz w:val="22"/>
          <w:szCs w:val="22"/>
          <w:lang w:val="en-GB"/>
        </w:rPr>
      </w:pPr>
      <w:r w:rsidRPr="001901D6">
        <w:rPr>
          <w:rFonts w:ascii="Times New Roman" w:hAnsi="Times New Roman" w:cs="Times New Roman"/>
          <w:bCs/>
          <w:sz w:val="22"/>
          <w:szCs w:val="22"/>
          <w:lang w:val="en-GB"/>
        </w:rPr>
        <w:t>The economic operator</w:t>
      </w:r>
      <w:r w:rsidRPr="001901D6">
        <w:rPr>
          <w:rFonts w:ascii="Times New Roman" w:hAnsi="Times New Roman" w:cs="Times New Roman"/>
          <w:b/>
          <w:sz w:val="22"/>
          <w:szCs w:val="22"/>
          <w:lang w:val="en-GB"/>
        </w:rPr>
        <w:t xml:space="preserve"> </w:t>
      </w:r>
      <w:r w:rsidRPr="001901D6">
        <w:rPr>
          <w:rFonts w:ascii="Times New Roman" w:hAnsi="Times New Roman" w:cs="Times New Roman"/>
          <w:sz w:val="22"/>
          <w:szCs w:val="22"/>
          <w:lang w:val="en-GB"/>
        </w:rPr>
        <w:t>also declares that any subcontractor through which the economic operator demonstrates qualification criteria in the Procurement Procedure is not such a company as stated above.</w:t>
      </w:r>
    </w:p>
    <w:p w14:paraId="44961C4F" w14:textId="77777777" w:rsidR="00D37096" w:rsidRPr="001901D6" w:rsidRDefault="00D37096" w:rsidP="00D37096">
      <w:pPr>
        <w:jc w:val="both"/>
        <w:rPr>
          <w:rFonts w:ascii="Times New Roman" w:hAnsi="Times New Roman" w:cs="Times New Roman"/>
          <w:sz w:val="22"/>
          <w:szCs w:val="22"/>
          <w:lang w:val="en-GB"/>
        </w:rPr>
      </w:pPr>
    </w:p>
    <w:p w14:paraId="4DC8CF33" w14:textId="77777777" w:rsidR="00D37096" w:rsidRPr="001901D6" w:rsidRDefault="00D37096" w:rsidP="00D37096">
      <w:pPr>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The economic operator declares that it is well aware of the contents of Regulation (EU) No. 833/2014 concerning restrictive measures in view of Russia's destabilising activities in Ukraine, as amended by Council Regulation (</w:t>
      </w:r>
      <w:proofErr w:type="gramStart"/>
      <w:r w:rsidRPr="001901D6">
        <w:rPr>
          <w:rFonts w:ascii="Times New Roman" w:hAnsi="Times New Roman" w:cs="Times New Roman"/>
          <w:sz w:val="22"/>
          <w:szCs w:val="22"/>
          <w:lang w:val="en-GB"/>
        </w:rPr>
        <w:t xml:space="preserve">EU) </w:t>
      </w:r>
      <w:r>
        <w:rPr>
          <w:rFonts w:ascii="Times New Roman" w:hAnsi="Times New Roman" w:cs="Times New Roman"/>
          <w:sz w:val="22"/>
          <w:szCs w:val="22"/>
          <w:lang w:val="en-GB"/>
        </w:rPr>
        <w:t xml:space="preserve"> </w:t>
      </w:r>
      <w:r w:rsidRPr="0064685A">
        <w:rPr>
          <w:rFonts w:ascii="Times New Roman" w:hAnsi="Times New Roman" w:cs="Times New Roman"/>
          <w:sz w:val="22"/>
          <w:szCs w:val="22"/>
          <w:lang w:val="en-GB"/>
        </w:rPr>
        <w:t>No.</w:t>
      </w:r>
      <w:proofErr w:type="gramEnd"/>
      <w:r w:rsidRPr="0064685A">
        <w:rPr>
          <w:rFonts w:ascii="Times New Roman" w:hAnsi="Times New Roman" w:cs="Times New Roman"/>
          <w:sz w:val="22"/>
          <w:szCs w:val="22"/>
          <w:lang w:val="en-GB"/>
        </w:rPr>
        <w:t xml:space="preserve"> 2022/</w:t>
      </w:r>
      <w:r>
        <w:rPr>
          <w:rFonts w:ascii="Times New Roman" w:hAnsi="Times New Roman" w:cs="Times New Roman"/>
          <w:sz w:val="22"/>
          <w:szCs w:val="22"/>
          <w:lang w:val="en-GB"/>
        </w:rPr>
        <w:t>1269</w:t>
      </w:r>
      <w:r w:rsidRPr="0064685A">
        <w:rPr>
          <w:rFonts w:ascii="Times New Roman" w:hAnsi="Times New Roman" w:cs="Times New Roman"/>
          <w:sz w:val="22"/>
          <w:szCs w:val="22"/>
          <w:lang w:val="en-GB"/>
        </w:rPr>
        <w:t xml:space="preserve"> of </w:t>
      </w:r>
      <w:r>
        <w:rPr>
          <w:rFonts w:ascii="Times New Roman" w:hAnsi="Times New Roman" w:cs="Times New Roman"/>
          <w:sz w:val="22"/>
          <w:szCs w:val="22"/>
          <w:lang w:val="en-GB"/>
        </w:rPr>
        <w:t>21</w:t>
      </w:r>
      <w:r w:rsidRPr="0064685A">
        <w:rPr>
          <w:rFonts w:ascii="Times New Roman" w:hAnsi="Times New Roman" w:cs="Times New Roman"/>
          <w:sz w:val="22"/>
          <w:szCs w:val="22"/>
          <w:lang w:val="en-GB"/>
        </w:rPr>
        <w:t xml:space="preserve"> </w:t>
      </w:r>
      <w:r>
        <w:rPr>
          <w:rFonts w:ascii="Times New Roman" w:hAnsi="Times New Roman" w:cs="Times New Roman"/>
          <w:sz w:val="22"/>
          <w:szCs w:val="22"/>
          <w:lang w:val="en-GB"/>
        </w:rPr>
        <w:t>July</w:t>
      </w:r>
      <w:r w:rsidRPr="0064685A">
        <w:rPr>
          <w:rFonts w:ascii="Times New Roman" w:hAnsi="Times New Roman" w:cs="Times New Roman"/>
          <w:sz w:val="22"/>
          <w:szCs w:val="22"/>
          <w:lang w:val="en-GB"/>
        </w:rPr>
        <w:t xml:space="preserve"> 2022 </w:t>
      </w:r>
      <w:r w:rsidRPr="001901D6">
        <w:rPr>
          <w:rFonts w:ascii="Times New Roman" w:hAnsi="Times New Roman" w:cs="Times New Roman"/>
          <w:sz w:val="22"/>
          <w:szCs w:val="22"/>
          <w:lang w:val="en-GB"/>
        </w:rPr>
        <w:t>(hereinafter the "</w:t>
      </w:r>
      <w:r w:rsidRPr="001901D6">
        <w:rPr>
          <w:rFonts w:ascii="Times New Roman" w:hAnsi="Times New Roman" w:cs="Times New Roman"/>
          <w:b/>
          <w:bCs/>
          <w:sz w:val="22"/>
          <w:szCs w:val="22"/>
          <w:lang w:val="en-GB"/>
        </w:rPr>
        <w:t>Regulation</w:t>
      </w:r>
      <w:r w:rsidRPr="001901D6">
        <w:rPr>
          <w:rFonts w:ascii="Times New Roman" w:hAnsi="Times New Roman" w:cs="Times New Roman"/>
          <w:sz w:val="22"/>
          <w:szCs w:val="22"/>
          <w:lang w:val="en-GB"/>
        </w:rPr>
        <w:t>"), and that it is not a person within the meaning of Article 5k of the Regulation, i.e. that it is not:</w:t>
      </w:r>
    </w:p>
    <w:p w14:paraId="2BC1C2D4" w14:textId="77777777" w:rsidR="00D37096" w:rsidRPr="001901D6" w:rsidRDefault="00D37096" w:rsidP="00D37096">
      <w:pPr>
        <w:pStyle w:val="Odstavecseseznamem"/>
        <w:numPr>
          <w:ilvl w:val="1"/>
          <w:numId w:val="1"/>
        </w:numPr>
        <w:suppressAutoHyphens w:val="0"/>
        <w:spacing w:after="120" w:line="240" w:lineRule="auto"/>
        <w:ind w:left="709" w:hanging="567"/>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 xml:space="preserve">a Russian national, natural or legal person or entity or body established in </w:t>
      </w:r>
      <w:proofErr w:type="gramStart"/>
      <w:r w:rsidRPr="001901D6">
        <w:rPr>
          <w:rFonts w:ascii="Times New Roman" w:hAnsi="Times New Roman" w:cs="Times New Roman"/>
          <w:sz w:val="22"/>
          <w:szCs w:val="22"/>
          <w:lang w:val="en-GB"/>
        </w:rPr>
        <w:t>Russia;</w:t>
      </w:r>
      <w:proofErr w:type="gramEnd"/>
      <w:r w:rsidRPr="001901D6">
        <w:rPr>
          <w:rFonts w:ascii="Times New Roman" w:hAnsi="Times New Roman" w:cs="Times New Roman"/>
          <w:sz w:val="22"/>
          <w:szCs w:val="22"/>
          <w:lang w:val="en-GB"/>
        </w:rPr>
        <w:t xml:space="preserve"> </w:t>
      </w:r>
    </w:p>
    <w:p w14:paraId="435BF6B0" w14:textId="77777777" w:rsidR="00D37096" w:rsidRPr="001901D6" w:rsidRDefault="00D37096" w:rsidP="00D37096">
      <w:pPr>
        <w:pStyle w:val="Odstavecseseznamem"/>
        <w:numPr>
          <w:ilvl w:val="1"/>
          <w:numId w:val="1"/>
        </w:numPr>
        <w:suppressAutoHyphens w:val="0"/>
        <w:spacing w:after="120" w:line="240" w:lineRule="auto"/>
        <w:ind w:left="709" w:hanging="567"/>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a legal person, entity or body which is more than 50 % owned, directly or indirectly, by any of the entities referred to in (A) above; or</w:t>
      </w:r>
    </w:p>
    <w:p w14:paraId="3A139634" w14:textId="77777777" w:rsidR="00D37096" w:rsidRPr="001901D6" w:rsidRDefault="00D37096" w:rsidP="00D37096">
      <w:pPr>
        <w:pStyle w:val="Odstavecseseznamem"/>
        <w:numPr>
          <w:ilvl w:val="1"/>
          <w:numId w:val="1"/>
        </w:numPr>
        <w:suppressAutoHyphens w:val="0"/>
        <w:spacing w:after="120" w:line="240" w:lineRule="auto"/>
        <w:ind w:left="709" w:hanging="567"/>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a natural or legal person, entity or body acting on behalf of, or at the direction of, any of the entities referred to in (A) or (B) above.</w:t>
      </w:r>
    </w:p>
    <w:p w14:paraId="1C7621AF" w14:textId="77777777" w:rsidR="00D37096" w:rsidRDefault="00D37096" w:rsidP="00D37096">
      <w:pPr>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The economic operator declares that it</w:t>
      </w:r>
      <w:r w:rsidRPr="00844A8B">
        <w:rPr>
          <w:rFonts w:ascii="Times New Roman" w:hAnsi="Times New Roman" w:cs="Times New Roman"/>
          <w:sz w:val="22"/>
          <w:szCs w:val="22"/>
          <w:lang w:val="en-GB"/>
        </w:rPr>
        <w:t xml:space="preserve"> is not subject to sanctions under the relevant law governing the implementation of international sanctions</w:t>
      </w:r>
      <w:r>
        <w:rPr>
          <w:rFonts w:ascii="Times New Roman" w:hAnsi="Times New Roman" w:cs="Times New Roman"/>
          <w:sz w:val="22"/>
          <w:szCs w:val="22"/>
          <w:lang w:val="en-GB"/>
        </w:rPr>
        <w:t>.</w:t>
      </w:r>
    </w:p>
    <w:p w14:paraId="7AF6F36A" w14:textId="77777777" w:rsidR="00D37096" w:rsidRDefault="00D37096" w:rsidP="00D37096">
      <w:pPr>
        <w:jc w:val="both"/>
        <w:rPr>
          <w:rFonts w:ascii="Times New Roman" w:hAnsi="Times New Roman" w:cs="Times New Roman"/>
          <w:sz w:val="22"/>
          <w:szCs w:val="22"/>
          <w:lang w:val="en-GB"/>
        </w:rPr>
      </w:pPr>
    </w:p>
    <w:p w14:paraId="6EE5163A" w14:textId="77777777" w:rsidR="00D37096" w:rsidRDefault="00D37096" w:rsidP="00D37096">
      <w:pPr>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The economic operator further declares that the above also applies in relation to any subcontractors it uses for the performance of the Public Contract whose share of the subject-matter of the Public Contract is more than 10 %.</w:t>
      </w:r>
    </w:p>
    <w:p w14:paraId="65929E7D" w14:textId="77777777" w:rsidR="00D37096" w:rsidRPr="001901D6" w:rsidRDefault="00D37096" w:rsidP="00D37096">
      <w:pPr>
        <w:jc w:val="both"/>
        <w:rPr>
          <w:rFonts w:ascii="Times New Roman" w:hAnsi="Times New Roman" w:cs="Times New Roman"/>
          <w:sz w:val="22"/>
          <w:szCs w:val="22"/>
          <w:lang w:val="en-GB"/>
        </w:rPr>
      </w:pPr>
    </w:p>
    <w:p w14:paraId="44D6FF25" w14:textId="77777777" w:rsidR="00D37096" w:rsidRPr="001901D6" w:rsidRDefault="00D37096" w:rsidP="00D37096">
      <w:pPr>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The economic operator declares that if a Public Contract is concluded between the Contracting authority ant the economic operator, the economic operator will ensure the truthfulness of this declaration throughout the period of performance of the Public Contract.</w:t>
      </w:r>
    </w:p>
    <w:p w14:paraId="07071133" w14:textId="77777777" w:rsidR="00D37096" w:rsidRPr="001901D6" w:rsidRDefault="00D37096" w:rsidP="00D37096">
      <w:pPr>
        <w:pStyle w:val="Zkladntext20"/>
        <w:spacing w:before="0" w:after="106"/>
        <w:ind w:firstLine="0"/>
        <w:jc w:val="both"/>
        <w:rPr>
          <w:rFonts w:ascii="Times New Roman" w:hAnsi="Times New Roman" w:cs="Times New Roman"/>
          <w:b/>
          <w:sz w:val="22"/>
          <w:szCs w:val="22"/>
          <w:lang w:val="en-GB"/>
        </w:rPr>
      </w:pPr>
    </w:p>
    <w:p w14:paraId="352B9470" w14:textId="77777777" w:rsidR="00D37096" w:rsidRPr="001901D6" w:rsidRDefault="00D37096" w:rsidP="00D37096">
      <w:pPr>
        <w:jc w:val="both"/>
        <w:rPr>
          <w:rFonts w:ascii="Times New Roman" w:hAnsi="Times New Roman" w:cs="Times New Roman"/>
          <w:sz w:val="22"/>
          <w:szCs w:val="22"/>
          <w:lang w:val="en-GB"/>
        </w:rPr>
      </w:pPr>
      <w:r w:rsidRPr="001901D6">
        <w:rPr>
          <w:rFonts w:ascii="Times New Roman" w:hAnsi="Times New Roman" w:cs="Times New Roman"/>
          <w:sz w:val="22"/>
          <w:szCs w:val="22"/>
          <w:lang w:val="en-GB"/>
        </w:rPr>
        <w:t xml:space="preserve">In </w:t>
      </w:r>
      <w:r w:rsidRPr="001901D6">
        <w:rPr>
          <w:rFonts w:ascii="Times New Roman" w:hAnsi="Times New Roman" w:cs="Times New Roman"/>
          <w:sz w:val="22"/>
          <w:szCs w:val="22"/>
          <w:highlight w:val="cyan"/>
          <w:lang w:val="en-GB"/>
        </w:rPr>
        <w:t>[to be filled in by economic operator]</w:t>
      </w:r>
      <w:r w:rsidRPr="001901D6">
        <w:rPr>
          <w:rFonts w:ascii="Times New Roman" w:hAnsi="Times New Roman" w:cs="Times New Roman"/>
          <w:sz w:val="22"/>
          <w:szCs w:val="22"/>
          <w:lang w:val="en-GB"/>
        </w:rPr>
        <w:t xml:space="preserve"> On </w:t>
      </w:r>
      <w:r w:rsidRPr="001901D6">
        <w:rPr>
          <w:rFonts w:ascii="Times New Roman" w:hAnsi="Times New Roman" w:cs="Times New Roman"/>
          <w:sz w:val="22"/>
          <w:szCs w:val="22"/>
          <w:highlight w:val="cyan"/>
          <w:lang w:val="en-GB"/>
        </w:rPr>
        <w:t>[to be filled in by economic operator]</w:t>
      </w:r>
    </w:p>
    <w:p w14:paraId="63EA6E64" w14:textId="77777777" w:rsidR="00D37096" w:rsidRPr="001901D6" w:rsidRDefault="00D37096" w:rsidP="00D37096">
      <w:pPr>
        <w:jc w:val="both"/>
        <w:rPr>
          <w:rFonts w:ascii="Times New Roman" w:hAnsi="Times New Roman" w:cs="Times New Roman"/>
          <w:sz w:val="22"/>
          <w:szCs w:val="22"/>
          <w:lang w:val="en-GB"/>
        </w:rPr>
      </w:pPr>
    </w:p>
    <w:p w14:paraId="3399ED23" w14:textId="77777777" w:rsidR="00D37096" w:rsidRPr="001901D6" w:rsidRDefault="00D37096" w:rsidP="00D37096">
      <w:pPr>
        <w:pStyle w:val="Podpis"/>
        <w:jc w:val="both"/>
        <w:rPr>
          <w:rFonts w:cs="Times New Roman"/>
        </w:rPr>
      </w:pPr>
      <w:r w:rsidRPr="001901D6">
        <w:rPr>
          <w:rFonts w:cs="Times New Roman"/>
        </w:rPr>
        <w:t>…………………………………………………………</w:t>
      </w:r>
    </w:p>
    <w:p w14:paraId="332B2664" w14:textId="77777777" w:rsidR="00D37096" w:rsidRPr="001901D6" w:rsidRDefault="00D37096" w:rsidP="00D37096">
      <w:pPr>
        <w:pStyle w:val="Podpis"/>
        <w:jc w:val="both"/>
        <w:rPr>
          <w:rFonts w:cs="Times New Roman"/>
          <w:highlight w:val="cyan"/>
        </w:rPr>
      </w:pPr>
      <w:r w:rsidRPr="001901D6">
        <w:rPr>
          <w:rFonts w:cs="Times New Roman"/>
          <w:highlight w:val="cyan"/>
        </w:rPr>
        <w:t>[Signature - to be filled in by economic operator]</w:t>
      </w:r>
    </w:p>
    <w:p w14:paraId="196C9988" w14:textId="77777777" w:rsidR="00D37096" w:rsidRPr="00844A8B" w:rsidRDefault="00D37096" w:rsidP="00D37096">
      <w:pPr>
        <w:pStyle w:val="Podpis"/>
        <w:jc w:val="both"/>
        <w:rPr>
          <w:rFonts w:cs="Times New Roman"/>
        </w:rPr>
      </w:pPr>
      <w:r w:rsidRPr="001901D6">
        <w:rPr>
          <w:rFonts w:cs="Times New Roman"/>
          <w:highlight w:val="cyan"/>
        </w:rPr>
        <w:t>[Business Name - Authorized Representative to be filled in by economic operator]</w:t>
      </w:r>
    </w:p>
    <w:p w14:paraId="713744D8" w14:textId="77777777" w:rsidR="00B86A07" w:rsidRDefault="00B86A07"/>
    <w:sectPr w:rsidR="00B86A07" w:rsidSect="00D37096">
      <w:headerReference w:type="default" r:id="rId10"/>
      <w:footerReference w:type="default" r:id="rId11"/>
      <w:pgSz w:w="11906" w:h="16838"/>
      <w:pgMar w:top="1417" w:right="1417" w:bottom="1417" w:left="1417" w:header="708"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827FC" w14:textId="77777777" w:rsidR="009C0259" w:rsidRDefault="009C0259">
      <w:pPr>
        <w:spacing w:line="240" w:lineRule="auto"/>
      </w:pPr>
      <w:r>
        <w:separator/>
      </w:r>
    </w:p>
  </w:endnote>
  <w:endnote w:type="continuationSeparator" w:id="0">
    <w:p w14:paraId="7FD9D371" w14:textId="77777777" w:rsidR="009C0259" w:rsidRDefault="009C0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F0C48" w14:textId="77777777" w:rsidR="00D37096" w:rsidRDefault="00D37096">
    <w:pPr>
      <w:pStyle w:val="Zpat"/>
      <w:jc w:val="right"/>
      <w:rPr>
        <w:rFonts w:ascii="Calibri" w:hAnsi="Calibri" w:cs="Calibri"/>
      </w:rPr>
    </w:pPr>
  </w:p>
  <w:p w14:paraId="7546D1FD" w14:textId="77777777" w:rsidR="00D37096" w:rsidRDefault="00D37096">
    <w:pPr>
      <w:pStyle w:val="ZhlavneboZpat0"/>
      <w:spacing w:line="240" w:lineRule="auto"/>
      <w:jc w:val="right"/>
      <w:rPr>
        <w:rStyle w:val="ZhlavneboZpat11ptNetun"/>
        <w:rFonts w:ascii="Times New Roman" w:hAnsi="Times New Roman" w:cs="Times New Roman"/>
      </w:rPr>
    </w:pPr>
    <w:r>
      <w:rPr>
        <w:rStyle w:val="slostrnky"/>
        <w:rFonts w:ascii="Times New Roman" w:hAnsi="Times New Roman"/>
        <w:sz w:val="22"/>
        <w:szCs w:val="22"/>
        <w:lang w:val="en-US"/>
      </w:rPr>
      <w:t>Page</w:t>
    </w:r>
    <w:r>
      <w:rPr>
        <w:rStyle w:val="ZhlavneboZpat11ptNetun"/>
        <w:rFonts w:ascii="Times New Roman" w:hAnsi="Times New Roman" w:cs="Times New Roman"/>
      </w:rPr>
      <w:t xml:space="preserve"> </w:t>
    </w:r>
    <w:r>
      <w:rPr>
        <w:rStyle w:val="ZhlavneboZpat11ptNetun"/>
        <w:rFonts w:ascii="Times New Roman" w:hAnsi="Times New Roman" w:cs="Times New Roman"/>
      </w:rPr>
      <w:fldChar w:fldCharType="begin"/>
    </w:r>
    <w:r>
      <w:instrText>PAGE</w:instrText>
    </w:r>
    <w:r>
      <w:fldChar w:fldCharType="separate"/>
    </w:r>
    <w:r>
      <w:rPr>
        <w:noProof/>
      </w:rPr>
      <w:t>20</w:t>
    </w:r>
    <w:r>
      <w:fldChar w:fldCharType="end"/>
    </w:r>
  </w:p>
  <w:p w14:paraId="38F2BAB7" w14:textId="77777777" w:rsidR="00D37096" w:rsidRDefault="00D37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4F776" w14:textId="77777777" w:rsidR="009C0259" w:rsidRDefault="009C0259">
      <w:pPr>
        <w:spacing w:line="240" w:lineRule="auto"/>
      </w:pPr>
      <w:r>
        <w:separator/>
      </w:r>
    </w:p>
  </w:footnote>
  <w:footnote w:type="continuationSeparator" w:id="0">
    <w:p w14:paraId="4FF4BA96" w14:textId="77777777" w:rsidR="009C0259" w:rsidRDefault="009C02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AA9A7" w14:textId="77777777" w:rsidR="00D37096" w:rsidRDefault="00D37096">
    <w:pPr>
      <w:pStyle w:val="Zhlav"/>
      <w:jc w:val="center"/>
    </w:pPr>
  </w:p>
  <w:p w14:paraId="295B752A" w14:textId="77777777" w:rsidR="00D37096" w:rsidRDefault="00D37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0E32"/>
    <w:multiLevelType w:val="hybridMultilevel"/>
    <w:tmpl w:val="0D7CCC36"/>
    <w:lvl w:ilvl="0" w:tplc="FFFFFFFF">
      <w:start w:val="1"/>
      <w:numFmt w:val="upperLetter"/>
      <w:lvlText w:val="(%1)"/>
      <w:lvlJc w:val="left"/>
      <w:pPr>
        <w:ind w:left="720" w:hanging="360"/>
      </w:pPr>
      <w:rPr>
        <w:rFonts w:hint="default"/>
        <w:b w:val="0"/>
        <w:bCs w:val="0"/>
      </w:rPr>
    </w:lvl>
    <w:lvl w:ilvl="1" w:tplc="7D5EFE1A">
      <w:start w:val="1"/>
      <w:numFmt w:val="upperLetter"/>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295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96"/>
    <w:rsid w:val="00120E7D"/>
    <w:rsid w:val="004E433C"/>
    <w:rsid w:val="00622217"/>
    <w:rsid w:val="007F4304"/>
    <w:rsid w:val="009C0259"/>
    <w:rsid w:val="00B33A6F"/>
    <w:rsid w:val="00B86A07"/>
    <w:rsid w:val="00D1363F"/>
    <w:rsid w:val="00D37096"/>
    <w:rsid w:val="00EA1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451C"/>
  <w15:chartTrackingRefBased/>
  <w15:docId w15:val="{2DCAEB7F-0C25-432A-9E0F-6CEE605A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7096"/>
    <w:pPr>
      <w:suppressAutoHyphens/>
      <w:spacing w:after="0" w:line="260" w:lineRule="exact"/>
    </w:pPr>
    <w:rPr>
      <w:rFonts w:ascii="Arial" w:eastAsia="Calibri" w:hAnsi="Arial" w:cs="Arial"/>
      <w:color w:val="00000A"/>
      <w:kern w:val="0"/>
      <w:sz w:val="20"/>
      <w14:ligatures w14:val="none"/>
    </w:rPr>
  </w:style>
  <w:style w:type="paragraph" w:styleId="Nadpis1">
    <w:name w:val="heading 1"/>
    <w:basedOn w:val="Normln"/>
    <w:next w:val="Normln"/>
    <w:link w:val="Nadpis1Char"/>
    <w:uiPriority w:val="9"/>
    <w:qFormat/>
    <w:rsid w:val="00D37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37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370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370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370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370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70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70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70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70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370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370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370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370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370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70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70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7096"/>
    <w:rPr>
      <w:rFonts w:eastAsiaTheme="majorEastAsia" w:cstheme="majorBidi"/>
      <w:color w:val="272727" w:themeColor="text1" w:themeTint="D8"/>
    </w:rPr>
  </w:style>
  <w:style w:type="paragraph" w:styleId="Nzev">
    <w:name w:val="Title"/>
    <w:basedOn w:val="Normln"/>
    <w:next w:val="Normln"/>
    <w:link w:val="NzevChar"/>
    <w:uiPriority w:val="10"/>
    <w:qFormat/>
    <w:rsid w:val="00D37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70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70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70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7096"/>
    <w:pPr>
      <w:spacing w:before="160"/>
      <w:jc w:val="center"/>
    </w:pPr>
    <w:rPr>
      <w:i/>
      <w:iCs/>
      <w:color w:val="404040" w:themeColor="text1" w:themeTint="BF"/>
    </w:rPr>
  </w:style>
  <w:style w:type="character" w:customStyle="1" w:styleId="CittChar">
    <w:name w:val="Citát Char"/>
    <w:basedOn w:val="Standardnpsmoodstavce"/>
    <w:link w:val="Citt"/>
    <w:uiPriority w:val="29"/>
    <w:rsid w:val="00D37096"/>
    <w:rPr>
      <w:i/>
      <w:iCs/>
      <w:color w:val="404040" w:themeColor="text1" w:themeTint="BF"/>
    </w:rPr>
  </w:style>
  <w:style w:type="paragraph" w:styleId="Odstavecseseznamem">
    <w:name w:val="List Paragraph"/>
    <w:basedOn w:val="Normln"/>
    <w:link w:val="OdstavecseseznamemChar"/>
    <w:uiPriority w:val="34"/>
    <w:qFormat/>
    <w:rsid w:val="00D37096"/>
    <w:pPr>
      <w:ind w:left="720"/>
      <w:contextualSpacing/>
    </w:pPr>
  </w:style>
  <w:style w:type="character" w:styleId="Zdraznnintenzivn">
    <w:name w:val="Intense Emphasis"/>
    <w:basedOn w:val="Standardnpsmoodstavce"/>
    <w:uiPriority w:val="21"/>
    <w:qFormat/>
    <w:rsid w:val="00D37096"/>
    <w:rPr>
      <w:i/>
      <w:iCs/>
      <w:color w:val="0F4761" w:themeColor="accent1" w:themeShade="BF"/>
    </w:rPr>
  </w:style>
  <w:style w:type="paragraph" w:styleId="Vrazncitt">
    <w:name w:val="Intense Quote"/>
    <w:basedOn w:val="Normln"/>
    <w:next w:val="Normln"/>
    <w:link w:val="VrazncittChar"/>
    <w:uiPriority w:val="30"/>
    <w:qFormat/>
    <w:rsid w:val="00D37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37096"/>
    <w:rPr>
      <w:i/>
      <w:iCs/>
      <w:color w:val="0F4761" w:themeColor="accent1" w:themeShade="BF"/>
    </w:rPr>
  </w:style>
  <w:style w:type="character" w:styleId="Odkazintenzivn">
    <w:name w:val="Intense Reference"/>
    <w:basedOn w:val="Standardnpsmoodstavce"/>
    <w:uiPriority w:val="32"/>
    <w:qFormat/>
    <w:rsid w:val="00D37096"/>
    <w:rPr>
      <w:b/>
      <w:bCs/>
      <w:smallCaps/>
      <w:color w:val="0F4761" w:themeColor="accent1" w:themeShade="BF"/>
      <w:spacing w:val="5"/>
    </w:rPr>
  </w:style>
  <w:style w:type="character" w:customStyle="1" w:styleId="ZhlavChar">
    <w:name w:val="Záhlaví Char"/>
    <w:basedOn w:val="Standardnpsmoodstavce"/>
    <w:link w:val="Zhlav"/>
    <w:uiPriority w:val="99"/>
    <w:rsid w:val="00D37096"/>
    <w:rPr>
      <w:rFonts w:ascii="Arial" w:eastAsia="Calibri" w:hAnsi="Arial" w:cs="Arial"/>
      <w:sz w:val="20"/>
    </w:rPr>
  </w:style>
  <w:style w:type="character" w:customStyle="1" w:styleId="ZpatChar">
    <w:name w:val="Zápatí Char"/>
    <w:basedOn w:val="Standardnpsmoodstavce"/>
    <w:link w:val="Zpat"/>
    <w:uiPriority w:val="99"/>
    <w:rsid w:val="00D37096"/>
    <w:rPr>
      <w:rFonts w:ascii="Arial" w:eastAsia="Calibri" w:hAnsi="Arial" w:cs="Arial"/>
      <w:sz w:val="20"/>
    </w:rPr>
  </w:style>
  <w:style w:type="character" w:customStyle="1" w:styleId="Zkladntext2">
    <w:name w:val="Základní text (2)_"/>
    <w:basedOn w:val="Standardnpsmoodstavce"/>
    <w:link w:val="Zkladntext20"/>
    <w:rsid w:val="00D37096"/>
    <w:rPr>
      <w:rFonts w:ascii="Calibri" w:eastAsia="Calibri" w:hAnsi="Calibri" w:cs="Calibri"/>
      <w:sz w:val="21"/>
      <w:szCs w:val="21"/>
      <w:shd w:val="clear" w:color="auto" w:fill="FFFFFF"/>
    </w:rPr>
  </w:style>
  <w:style w:type="character" w:customStyle="1" w:styleId="OdstavecseseznamemChar">
    <w:name w:val="Odstavec se seznamem Char"/>
    <w:basedOn w:val="Standardnpsmoodstavce"/>
    <w:link w:val="Odstavecseseznamem"/>
    <w:uiPriority w:val="34"/>
    <w:locked/>
    <w:rsid w:val="00D37096"/>
  </w:style>
  <w:style w:type="character" w:customStyle="1" w:styleId="ZhlavneboZpat">
    <w:name w:val="Záhlaví nebo Zápatí_"/>
    <w:basedOn w:val="Standardnpsmoodstavce"/>
    <w:link w:val="ZhlavneboZpat0"/>
    <w:rsid w:val="00D37096"/>
    <w:rPr>
      <w:rFonts w:ascii="Calibri" w:eastAsia="Calibri" w:hAnsi="Calibri" w:cs="Calibri"/>
      <w:sz w:val="18"/>
      <w:szCs w:val="18"/>
      <w:shd w:val="clear" w:color="auto" w:fill="FFFFFF"/>
    </w:rPr>
  </w:style>
  <w:style w:type="character" w:customStyle="1" w:styleId="ZhlavneboZpat11ptNetun">
    <w:name w:val="Záhlaví nebo Zápatí + 11 pt.Ne tučné"/>
    <w:basedOn w:val="ZhlavneboZpat"/>
    <w:rsid w:val="00D37096"/>
    <w:rPr>
      <w:rFonts w:ascii="Calibri" w:eastAsia="Calibri" w:hAnsi="Calibri" w:cs="Calibri"/>
      <w:color w:val="000000"/>
      <w:spacing w:val="0"/>
      <w:w w:val="100"/>
      <w:sz w:val="22"/>
      <w:szCs w:val="22"/>
      <w:shd w:val="clear" w:color="auto" w:fill="FFFFFF"/>
      <w:lang w:val="cs-CZ" w:eastAsia="cs-CZ" w:bidi="cs-CZ"/>
    </w:rPr>
  </w:style>
  <w:style w:type="character" w:styleId="slostrnky">
    <w:name w:val="page number"/>
    <w:basedOn w:val="Standardnpsmoodstavce"/>
    <w:uiPriority w:val="99"/>
    <w:semiHidden/>
    <w:unhideWhenUsed/>
    <w:rsid w:val="00D37096"/>
  </w:style>
  <w:style w:type="paragraph" w:styleId="Zhlav">
    <w:name w:val="header"/>
    <w:basedOn w:val="Normln"/>
    <w:link w:val="ZhlavChar"/>
    <w:uiPriority w:val="99"/>
    <w:unhideWhenUsed/>
    <w:rsid w:val="00D37096"/>
    <w:pPr>
      <w:tabs>
        <w:tab w:val="center" w:pos="4536"/>
        <w:tab w:val="right" w:pos="9072"/>
      </w:tabs>
      <w:spacing w:line="240" w:lineRule="auto"/>
    </w:pPr>
    <w:rPr>
      <w:color w:val="auto"/>
      <w:kern w:val="2"/>
      <w14:ligatures w14:val="standardContextual"/>
    </w:rPr>
  </w:style>
  <w:style w:type="character" w:customStyle="1" w:styleId="ZhlavChar1">
    <w:name w:val="Záhlaví Char1"/>
    <w:basedOn w:val="Standardnpsmoodstavce"/>
    <w:uiPriority w:val="99"/>
    <w:semiHidden/>
    <w:rsid w:val="00D37096"/>
    <w:rPr>
      <w:rFonts w:ascii="Arial" w:eastAsia="Calibri" w:hAnsi="Arial" w:cs="Arial"/>
      <w:color w:val="00000A"/>
      <w:kern w:val="0"/>
      <w:sz w:val="20"/>
      <w14:ligatures w14:val="none"/>
    </w:rPr>
  </w:style>
  <w:style w:type="paragraph" w:styleId="Zpat">
    <w:name w:val="footer"/>
    <w:basedOn w:val="Normln"/>
    <w:link w:val="ZpatChar"/>
    <w:uiPriority w:val="99"/>
    <w:unhideWhenUsed/>
    <w:rsid w:val="00D37096"/>
    <w:pPr>
      <w:tabs>
        <w:tab w:val="center" w:pos="4536"/>
        <w:tab w:val="right" w:pos="9072"/>
      </w:tabs>
      <w:spacing w:line="240" w:lineRule="auto"/>
    </w:pPr>
    <w:rPr>
      <w:color w:val="auto"/>
      <w:kern w:val="2"/>
      <w14:ligatures w14:val="standardContextual"/>
    </w:rPr>
  </w:style>
  <w:style w:type="character" w:customStyle="1" w:styleId="ZpatChar1">
    <w:name w:val="Zápatí Char1"/>
    <w:basedOn w:val="Standardnpsmoodstavce"/>
    <w:uiPriority w:val="99"/>
    <w:semiHidden/>
    <w:rsid w:val="00D37096"/>
    <w:rPr>
      <w:rFonts w:ascii="Arial" w:eastAsia="Calibri" w:hAnsi="Arial" w:cs="Arial"/>
      <w:color w:val="00000A"/>
      <w:kern w:val="0"/>
      <w:sz w:val="20"/>
      <w14:ligatures w14:val="none"/>
    </w:rPr>
  </w:style>
  <w:style w:type="paragraph" w:customStyle="1" w:styleId="Zkladntext20">
    <w:name w:val="Základní text (2)"/>
    <w:basedOn w:val="Normln"/>
    <w:link w:val="Zkladntext2"/>
    <w:rsid w:val="00D37096"/>
    <w:pPr>
      <w:widowControl w:val="0"/>
      <w:shd w:val="clear" w:color="auto" w:fill="FFFFFF"/>
      <w:spacing w:before="920" w:line="256" w:lineRule="exact"/>
      <w:ind w:hanging="720"/>
    </w:pPr>
    <w:rPr>
      <w:rFonts w:ascii="Calibri" w:hAnsi="Calibri" w:cs="Calibri"/>
      <w:color w:val="auto"/>
      <w:kern w:val="2"/>
      <w:sz w:val="21"/>
      <w:szCs w:val="21"/>
      <w14:ligatures w14:val="standardContextual"/>
    </w:rPr>
  </w:style>
  <w:style w:type="paragraph" w:customStyle="1" w:styleId="ZhlavneboZpat0">
    <w:name w:val="Záhlaví nebo Zápatí"/>
    <w:basedOn w:val="Normln"/>
    <w:link w:val="ZhlavneboZpat"/>
    <w:rsid w:val="00D37096"/>
    <w:pPr>
      <w:widowControl w:val="0"/>
      <w:shd w:val="clear" w:color="auto" w:fill="FFFFFF"/>
      <w:spacing w:line="221" w:lineRule="exact"/>
    </w:pPr>
    <w:rPr>
      <w:rFonts w:ascii="Calibri" w:hAnsi="Calibri" w:cs="Calibri"/>
      <w:color w:val="auto"/>
      <w:kern w:val="2"/>
      <w:sz w:val="18"/>
      <w:szCs w:val="18"/>
      <w14:ligatures w14:val="standardContextual"/>
    </w:rPr>
  </w:style>
  <w:style w:type="paragraph" w:customStyle="1" w:styleId="NzevVZ">
    <w:name w:val="Název VZ"/>
    <w:basedOn w:val="Normln"/>
    <w:link w:val="NzevVZChar"/>
    <w:uiPriority w:val="12"/>
    <w:qFormat/>
    <w:rsid w:val="00D37096"/>
    <w:pPr>
      <w:suppressAutoHyphens w:val="0"/>
      <w:spacing w:after="120" w:line="240" w:lineRule="auto"/>
      <w:jc w:val="center"/>
    </w:pPr>
    <w:rPr>
      <w:rFonts w:ascii="Times New Roman" w:eastAsiaTheme="minorHAnsi" w:hAnsi="Times New Roman" w:cstheme="minorBidi"/>
      <w:b/>
      <w:color w:val="auto"/>
      <w:sz w:val="36"/>
      <w:szCs w:val="36"/>
      <w:lang w:val="en-GB"/>
    </w:rPr>
  </w:style>
  <w:style w:type="paragraph" w:customStyle="1" w:styleId="Titulka">
    <w:name w:val="Titulka"/>
    <w:basedOn w:val="Normln"/>
    <w:link w:val="TitulkaChar"/>
    <w:uiPriority w:val="13"/>
    <w:qFormat/>
    <w:rsid w:val="00D37096"/>
    <w:pPr>
      <w:suppressAutoHyphens w:val="0"/>
      <w:spacing w:line="240" w:lineRule="auto"/>
      <w:jc w:val="center"/>
    </w:pPr>
    <w:rPr>
      <w:rFonts w:ascii="Times New Roman" w:eastAsiaTheme="minorHAnsi" w:hAnsi="Times New Roman" w:cstheme="minorBidi"/>
      <w:color w:val="auto"/>
      <w:sz w:val="22"/>
      <w:szCs w:val="22"/>
      <w:lang w:val="en-GB"/>
    </w:rPr>
  </w:style>
  <w:style w:type="character" w:customStyle="1" w:styleId="NzevVZChar">
    <w:name w:val="Název VZ Char"/>
    <w:basedOn w:val="Standardnpsmoodstavce"/>
    <w:link w:val="NzevVZ"/>
    <w:uiPriority w:val="12"/>
    <w:rsid w:val="00D37096"/>
    <w:rPr>
      <w:rFonts w:ascii="Times New Roman" w:hAnsi="Times New Roman"/>
      <w:b/>
      <w:kern w:val="0"/>
      <w:sz w:val="36"/>
      <w:szCs w:val="36"/>
      <w:lang w:val="en-GB"/>
      <w14:ligatures w14:val="none"/>
    </w:rPr>
  </w:style>
  <w:style w:type="character" w:customStyle="1" w:styleId="TitulkaChar">
    <w:name w:val="Titulka Char"/>
    <w:basedOn w:val="Standardnpsmoodstavce"/>
    <w:link w:val="Titulka"/>
    <w:uiPriority w:val="13"/>
    <w:rsid w:val="00D37096"/>
    <w:rPr>
      <w:rFonts w:ascii="Times New Roman" w:hAnsi="Times New Roman"/>
      <w:kern w:val="0"/>
      <w:sz w:val="22"/>
      <w:szCs w:val="22"/>
      <w:lang w:val="en-GB"/>
      <w14:ligatures w14:val="none"/>
    </w:rPr>
  </w:style>
  <w:style w:type="paragraph" w:styleId="Bezmezer">
    <w:name w:val="No Spacing"/>
    <w:uiPriority w:val="1"/>
    <w:qFormat/>
    <w:rsid w:val="00D37096"/>
    <w:pPr>
      <w:spacing w:after="0" w:line="240" w:lineRule="auto"/>
    </w:pPr>
    <w:rPr>
      <w:rFonts w:ascii="Times New Roman" w:hAnsi="Times New Roman"/>
      <w:kern w:val="0"/>
      <w:sz w:val="22"/>
      <w:szCs w:val="22"/>
      <w14:ligatures w14:val="none"/>
    </w:rPr>
  </w:style>
  <w:style w:type="paragraph" w:styleId="Podpis">
    <w:name w:val="Signature"/>
    <w:basedOn w:val="Bezmezer"/>
    <w:link w:val="PodpisChar"/>
    <w:uiPriority w:val="99"/>
    <w:unhideWhenUsed/>
    <w:rsid w:val="00D37096"/>
    <w:pPr>
      <w:ind w:left="3969"/>
      <w:jc w:val="center"/>
    </w:pPr>
    <w:rPr>
      <w:lang w:val="en-GB"/>
    </w:rPr>
  </w:style>
  <w:style w:type="character" w:customStyle="1" w:styleId="PodpisChar">
    <w:name w:val="Podpis Char"/>
    <w:basedOn w:val="Standardnpsmoodstavce"/>
    <w:link w:val="Podpis"/>
    <w:uiPriority w:val="99"/>
    <w:rsid w:val="00D37096"/>
    <w:rPr>
      <w:rFonts w:ascii="Times New Roman" w:hAnsi="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B8AEB-E4F9-4F84-A85E-147492B49A36}">
  <ds:schemaRefs>
    <ds:schemaRef ds:uri="http://schemas.microsoft.com/sharepoint/v3/contenttype/forms"/>
  </ds:schemaRefs>
</ds:datastoreItem>
</file>

<file path=customXml/itemProps2.xml><?xml version="1.0" encoding="utf-8"?>
<ds:datastoreItem xmlns:ds="http://schemas.openxmlformats.org/officeDocument/2006/customXml" ds:itemID="{D4D93D37-3916-4E33-B513-614C21B025A6}">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CD179DFE-F125-40C3-B1E9-EBCDF944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2324</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dc:creator>
  <cp:keywords/>
  <dc:description/>
  <cp:lastModifiedBy>KAROLAS</cp:lastModifiedBy>
  <cp:revision>4</cp:revision>
  <dcterms:created xsi:type="dcterms:W3CDTF">2024-10-21T15:14:00Z</dcterms:created>
  <dcterms:modified xsi:type="dcterms:W3CDTF">2024-10-22T13:48:00Z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