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FF4C7" w14:textId="77777777" w:rsidR="00F376BE" w:rsidRDefault="009E0140" w:rsidP="003F19F7">
      <w:pPr>
        <w:spacing w:before="120" w:after="12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 w:rsidRPr="003F19F7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 xml:space="preserve">Čestné prohlášení </w:t>
      </w:r>
      <w:r w:rsidR="00F376BE" w:rsidRPr="003F19F7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o poddodavatelích</w:t>
      </w:r>
    </w:p>
    <w:p w14:paraId="1A170E9A" w14:textId="3DE6CE85" w:rsidR="00604D5E" w:rsidRPr="00B43F9A" w:rsidRDefault="00B43F9A" w:rsidP="00604D5E">
      <w:pPr>
        <w:widowControl w:val="0"/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B43F9A">
        <w:rPr>
          <w:rFonts w:ascii="Times New Roman" w:hAnsi="Times New Roman" w:cs="Times New Roman"/>
          <w:b/>
          <w:sz w:val="24"/>
          <w:szCs w:val="24"/>
        </w:rPr>
        <w:t>Účastník</w:t>
      </w:r>
      <w:r w:rsidR="00604D5E" w:rsidRPr="00B43F9A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1"/>
        <w:gridCol w:w="5881"/>
      </w:tblGrid>
      <w:tr w:rsidR="00604D5E" w:rsidRPr="00B43F9A" w14:paraId="6E396D1D" w14:textId="77777777" w:rsidTr="002D53A8">
        <w:tc>
          <w:tcPr>
            <w:tcW w:w="3227" w:type="dxa"/>
            <w:shd w:val="clear" w:color="auto" w:fill="D9D9D9"/>
          </w:tcPr>
          <w:p w14:paraId="0197E6B7" w14:textId="77777777" w:rsidR="00604D5E" w:rsidRPr="00B43F9A" w:rsidRDefault="00604D5E" w:rsidP="002D53A8">
            <w:pPr>
              <w:widowControl w:val="0"/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F9A">
              <w:rPr>
                <w:rFonts w:ascii="Times New Roman" w:hAnsi="Times New Roman" w:cs="Times New Roman"/>
                <w:b/>
                <w:sz w:val="24"/>
                <w:szCs w:val="24"/>
              </w:rPr>
              <w:t>Obchodní firma</w:t>
            </w:r>
          </w:p>
        </w:tc>
        <w:tc>
          <w:tcPr>
            <w:tcW w:w="5985" w:type="dxa"/>
            <w:vAlign w:val="center"/>
          </w:tcPr>
          <w:p w14:paraId="3B7AB9DF" w14:textId="77777777" w:rsidR="00604D5E" w:rsidRPr="00B43F9A" w:rsidRDefault="00604D5E" w:rsidP="002D53A8">
            <w:pPr>
              <w:widowControl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3F9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  <w:r w:rsidRPr="00B43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04D5E" w:rsidRPr="00B43F9A" w14:paraId="4297D388" w14:textId="77777777" w:rsidTr="002D53A8">
        <w:tc>
          <w:tcPr>
            <w:tcW w:w="3227" w:type="dxa"/>
            <w:shd w:val="clear" w:color="auto" w:fill="D9D9D9"/>
          </w:tcPr>
          <w:p w14:paraId="2C1BD351" w14:textId="77777777" w:rsidR="00604D5E" w:rsidRPr="00B43F9A" w:rsidRDefault="00604D5E" w:rsidP="002D53A8">
            <w:pPr>
              <w:widowControl w:val="0"/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F9A">
              <w:rPr>
                <w:rFonts w:ascii="Times New Roman" w:hAnsi="Times New Roman" w:cs="Times New Roman"/>
                <w:b/>
                <w:sz w:val="24"/>
                <w:szCs w:val="24"/>
              </w:rPr>
              <w:t>Sídlo</w:t>
            </w:r>
          </w:p>
        </w:tc>
        <w:tc>
          <w:tcPr>
            <w:tcW w:w="5985" w:type="dxa"/>
            <w:vAlign w:val="center"/>
          </w:tcPr>
          <w:p w14:paraId="4286A5EA" w14:textId="77777777" w:rsidR="00604D5E" w:rsidRPr="00B43F9A" w:rsidRDefault="00604D5E" w:rsidP="002D53A8">
            <w:pPr>
              <w:widowControl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3F9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  <w:r w:rsidRPr="00B43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04D5E" w:rsidRPr="00B43F9A" w14:paraId="38AA4855" w14:textId="77777777" w:rsidTr="002D53A8">
        <w:tc>
          <w:tcPr>
            <w:tcW w:w="3227" w:type="dxa"/>
            <w:shd w:val="clear" w:color="auto" w:fill="D9D9D9"/>
          </w:tcPr>
          <w:p w14:paraId="559AD3DC" w14:textId="77777777" w:rsidR="00604D5E" w:rsidRPr="00B43F9A" w:rsidRDefault="00604D5E" w:rsidP="002D53A8">
            <w:pPr>
              <w:widowControl w:val="0"/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F9A">
              <w:rPr>
                <w:rFonts w:ascii="Times New Roman" w:hAnsi="Times New Roman" w:cs="Times New Roman"/>
                <w:b/>
                <w:sz w:val="24"/>
                <w:szCs w:val="24"/>
              </w:rPr>
              <w:t>IČO</w:t>
            </w:r>
          </w:p>
        </w:tc>
        <w:tc>
          <w:tcPr>
            <w:tcW w:w="5985" w:type="dxa"/>
            <w:vAlign w:val="center"/>
          </w:tcPr>
          <w:p w14:paraId="2FBE7564" w14:textId="77777777" w:rsidR="00604D5E" w:rsidRPr="00B43F9A" w:rsidRDefault="00604D5E" w:rsidP="002D53A8">
            <w:pPr>
              <w:widowControl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3F9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  <w:r w:rsidRPr="00B43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ACC2712" w14:textId="4EA47223" w:rsidR="00F046B4" w:rsidRPr="00F046B4" w:rsidRDefault="00F046B4" w:rsidP="00015326">
      <w:pPr>
        <w:spacing w:before="120"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46B4">
        <w:rPr>
          <w:rFonts w:ascii="Times New Roman" w:hAnsi="Times New Roman" w:cs="Times New Roman"/>
          <w:bCs/>
          <w:sz w:val="24"/>
          <w:szCs w:val="24"/>
        </w:rPr>
        <w:t xml:space="preserve">Účastník tímto zadavateli </w:t>
      </w:r>
      <w:r w:rsidR="00231C99" w:rsidRPr="00B43F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ve vztahu k veřejné zakázce s názvem „</w:t>
      </w:r>
      <w:r w:rsidR="00231C99" w:rsidRPr="00B43F9A">
        <w:rPr>
          <w:rFonts w:ascii="Times New Roman" w:hAnsi="Times New Roman" w:cs="Times New Roman"/>
          <w:bCs/>
          <w:sz w:val="24"/>
          <w:szCs w:val="24"/>
        </w:rPr>
        <w:t>Novostavba pobytového ekocentra</w:t>
      </w:r>
      <w:r w:rsidR="00231C99" w:rsidRPr="00B43F9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“ </w:t>
      </w:r>
      <w:r w:rsidR="00231C99" w:rsidRPr="00B43F9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realizované metodou Design &amp; Build</w:t>
      </w:r>
      <w:r w:rsidR="00231C99" w:rsidRPr="00F046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46B4">
        <w:rPr>
          <w:rFonts w:ascii="Times New Roman" w:hAnsi="Times New Roman" w:cs="Times New Roman"/>
          <w:bCs/>
          <w:sz w:val="24"/>
          <w:szCs w:val="24"/>
        </w:rPr>
        <w:t xml:space="preserve">předkládá seznam všech jemu známých poddodavatelů, kteří se budou podílet na plnění veřejné zakázky s názvem dle účastníkem předložené nabídky. </w:t>
      </w:r>
    </w:p>
    <w:p w14:paraId="3503DF9E" w14:textId="77777777" w:rsidR="00F046B4" w:rsidRPr="00F046B4" w:rsidRDefault="00F046B4" w:rsidP="00F046B4">
      <w:pPr>
        <w:numPr>
          <w:ilvl w:val="0"/>
          <w:numId w:val="1"/>
        </w:numPr>
        <w:tabs>
          <w:tab w:val="left" w:pos="567"/>
        </w:tabs>
        <w:spacing w:after="240"/>
        <w:ind w:left="0" w:firstLine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046B4">
        <w:rPr>
          <w:rFonts w:ascii="Times New Roman" w:hAnsi="Times New Roman" w:cs="Times New Roman"/>
          <w:b/>
          <w:bCs/>
          <w:sz w:val="24"/>
          <w:szCs w:val="24"/>
        </w:rPr>
        <w:t>Poddodavatel</w:t>
      </w:r>
    </w:p>
    <w:p w14:paraId="70A67076" w14:textId="5AFF37FF" w:rsidR="00F046B4" w:rsidRPr="00F046B4" w:rsidRDefault="00F046B4" w:rsidP="00F046B4">
      <w:pPr>
        <w:spacing w:after="240"/>
        <w:ind w:left="720"/>
        <w:contextualSpacing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highlight w:val="cyan"/>
        </w:rPr>
      </w:pPr>
      <w:bookmarkStart w:id="0" w:name="_Hlk120031837"/>
      <w:r w:rsidRPr="00F046B4">
        <w:rPr>
          <w:rFonts w:ascii="Times New Roman" w:hAnsi="Times New Roman" w:cs="Times New Roman"/>
          <w:b/>
          <w:bCs/>
          <w:sz w:val="24"/>
          <w:szCs w:val="24"/>
        </w:rPr>
        <w:t xml:space="preserve">Název: </w:t>
      </w:r>
      <w:r w:rsidRPr="00F046B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046B4">
        <w:rPr>
          <w:rFonts w:ascii="Times New Roman" w:hAnsi="Times New Roman" w:cs="Times New Roman"/>
          <w:sz w:val="24"/>
          <w:szCs w:val="24"/>
          <w:highlight w:val="yellow"/>
        </w:rPr>
        <w:t>[doplní účastník]</w:t>
      </w:r>
    </w:p>
    <w:p w14:paraId="3C354452" w14:textId="77777777" w:rsidR="00F046B4" w:rsidRPr="00F046B4" w:rsidRDefault="00F046B4" w:rsidP="00F046B4">
      <w:pPr>
        <w:spacing w:after="240"/>
        <w:ind w:left="720"/>
        <w:contextualSpacing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046B4">
        <w:rPr>
          <w:rFonts w:ascii="Times New Roman" w:hAnsi="Times New Roman" w:cs="Times New Roman"/>
          <w:bCs/>
          <w:sz w:val="24"/>
          <w:szCs w:val="24"/>
        </w:rPr>
        <w:t xml:space="preserve">IČO: </w:t>
      </w:r>
      <w:r w:rsidRPr="00F046B4">
        <w:rPr>
          <w:rFonts w:ascii="Times New Roman" w:hAnsi="Times New Roman" w:cs="Times New Roman"/>
          <w:sz w:val="24"/>
          <w:szCs w:val="24"/>
        </w:rPr>
        <w:tab/>
      </w:r>
      <w:r w:rsidRPr="00F046B4">
        <w:rPr>
          <w:rFonts w:ascii="Times New Roman" w:hAnsi="Times New Roman" w:cs="Times New Roman"/>
          <w:sz w:val="24"/>
          <w:szCs w:val="24"/>
        </w:rPr>
        <w:tab/>
      </w:r>
      <w:r w:rsidRPr="00F046B4">
        <w:rPr>
          <w:rFonts w:ascii="Times New Roman" w:hAnsi="Times New Roman" w:cs="Times New Roman"/>
          <w:sz w:val="24"/>
          <w:szCs w:val="24"/>
          <w:highlight w:val="yellow"/>
        </w:rPr>
        <w:t>[doplní účastník]</w:t>
      </w:r>
    </w:p>
    <w:p w14:paraId="628AD587" w14:textId="77777777" w:rsidR="00F046B4" w:rsidRPr="00F046B4" w:rsidRDefault="00F046B4" w:rsidP="00F046B4">
      <w:pPr>
        <w:spacing w:after="240"/>
        <w:ind w:left="720"/>
        <w:contextualSpacing/>
        <w:jc w:val="both"/>
        <w:outlineLvl w:val="0"/>
        <w:rPr>
          <w:rFonts w:ascii="Times New Roman" w:hAnsi="Times New Roman" w:cs="Times New Roman"/>
          <w:bCs/>
          <w:sz w:val="24"/>
          <w:szCs w:val="24"/>
          <w:highlight w:val="cyan"/>
        </w:rPr>
      </w:pPr>
      <w:r w:rsidRPr="00F046B4">
        <w:rPr>
          <w:rFonts w:ascii="Times New Roman" w:hAnsi="Times New Roman" w:cs="Times New Roman"/>
          <w:bCs/>
          <w:sz w:val="24"/>
          <w:szCs w:val="24"/>
        </w:rPr>
        <w:t>se sídlem:</w:t>
      </w:r>
      <w:r w:rsidRPr="00F046B4">
        <w:rPr>
          <w:rFonts w:ascii="Times New Roman" w:hAnsi="Times New Roman" w:cs="Times New Roman"/>
          <w:bCs/>
          <w:sz w:val="24"/>
          <w:szCs w:val="24"/>
        </w:rPr>
        <w:tab/>
      </w:r>
      <w:r w:rsidRPr="00F046B4">
        <w:rPr>
          <w:rFonts w:ascii="Times New Roman" w:hAnsi="Times New Roman" w:cs="Times New Roman"/>
          <w:sz w:val="24"/>
          <w:szCs w:val="24"/>
          <w:highlight w:val="yellow"/>
        </w:rPr>
        <w:t>[doplní účastník]</w:t>
      </w:r>
    </w:p>
    <w:p w14:paraId="032E90C9" w14:textId="77777777" w:rsidR="00F046B4" w:rsidRPr="00F046B4" w:rsidRDefault="00F046B4" w:rsidP="00F046B4">
      <w:pPr>
        <w:spacing w:after="240"/>
        <w:ind w:left="720"/>
        <w:jc w:val="both"/>
        <w:outlineLvl w:val="0"/>
        <w:rPr>
          <w:rFonts w:ascii="Times New Roman" w:hAnsi="Times New Roman" w:cs="Times New Roman"/>
          <w:bCs/>
          <w:sz w:val="24"/>
          <w:szCs w:val="24"/>
          <w:highlight w:val="yellow"/>
        </w:rPr>
      </w:pPr>
      <w:r w:rsidRPr="00F046B4">
        <w:rPr>
          <w:rFonts w:ascii="Times New Roman" w:hAnsi="Times New Roman" w:cs="Times New Roman"/>
          <w:bCs/>
          <w:sz w:val="24"/>
          <w:szCs w:val="24"/>
        </w:rPr>
        <w:t xml:space="preserve">jednající: </w:t>
      </w:r>
      <w:r w:rsidRPr="00F046B4">
        <w:rPr>
          <w:rFonts w:ascii="Times New Roman" w:hAnsi="Times New Roman" w:cs="Times New Roman"/>
          <w:bCs/>
          <w:sz w:val="24"/>
          <w:szCs w:val="24"/>
        </w:rPr>
        <w:tab/>
      </w:r>
      <w:r w:rsidRPr="00F046B4">
        <w:rPr>
          <w:rFonts w:ascii="Times New Roman" w:hAnsi="Times New Roman" w:cs="Times New Roman"/>
          <w:sz w:val="24"/>
          <w:szCs w:val="24"/>
          <w:highlight w:val="yellow"/>
        </w:rPr>
        <w:t>[doplní účastník]</w:t>
      </w:r>
    </w:p>
    <w:p w14:paraId="2C752259" w14:textId="77777777" w:rsidR="00F046B4" w:rsidRPr="00F046B4" w:rsidRDefault="00F046B4" w:rsidP="00F046B4">
      <w:pPr>
        <w:spacing w:after="240"/>
        <w:ind w:left="567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046B4">
        <w:rPr>
          <w:rFonts w:ascii="Times New Roman" w:hAnsi="Times New Roman" w:cs="Times New Roman"/>
          <w:bCs/>
          <w:sz w:val="24"/>
          <w:szCs w:val="24"/>
        </w:rPr>
        <w:t xml:space="preserve">Způsob, jímž se bude poddodavatel podílet na plnění veřejné zakázky, a </w:t>
      </w:r>
      <w:r w:rsidRPr="00F046B4">
        <w:rPr>
          <w:rFonts w:ascii="Times New Roman" w:hAnsi="Times New Roman" w:cs="Times New Roman"/>
          <w:sz w:val="24"/>
          <w:szCs w:val="24"/>
        </w:rPr>
        <w:t>cena</w:t>
      </w:r>
      <w:r w:rsidRPr="00F046B4">
        <w:rPr>
          <w:rFonts w:ascii="Times New Roman" w:hAnsi="Times New Roman" w:cs="Times New Roman"/>
          <w:bCs/>
          <w:sz w:val="24"/>
          <w:szCs w:val="24"/>
        </w:rPr>
        <w:t xml:space="preserve"> tohoto podílu na plnění veřejné zakázky:</w:t>
      </w:r>
    </w:p>
    <w:p w14:paraId="24B37412" w14:textId="77777777" w:rsidR="00F046B4" w:rsidRPr="00F046B4" w:rsidRDefault="00F046B4" w:rsidP="00F046B4">
      <w:pPr>
        <w:spacing w:after="240"/>
        <w:ind w:left="567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046B4">
        <w:rPr>
          <w:rFonts w:ascii="Times New Roman" w:hAnsi="Times New Roman" w:cs="Times New Roman"/>
          <w:sz w:val="24"/>
          <w:szCs w:val="24"/>
          <w:highlight w:val="yellow"/>
        </w:rPr>
        <w:t>[doplní účastník]</w:t>
      </w:r>
      <w:bookmarkEnd w:id="0"/>
    </w:p>
    <w:p w14:paraId="1378A8D0" w14:textId="77777777" w:rsidR="00F046B4" w:rsidRPr="00F046B4" w:rsidRDefault="00F046B4" w:rsidP="00F046B4">
      <w:pPr>
        <w:numPr>
          <w:ilvl w:val="0"/>
          <w:numId w:val="1"/>
        </w:numPr>
        <w:tabs>
          <w:tab w:val="left" w:pos="567"/>
        </w:tabs>
        <w:spacing w:after="240"/>
        <w:ind w:left="0" w:firstLine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046B4">
        <w:rPr>
          <w:rFonts w:ascii="Times New Roman" w:hAnsi="Times New Roman" w:cs="Times New Roman"/>
          <w:b/>
          <w:bCs/>
          <w:sz w:val="24"/>
          <w:szCs w:val="24"/>
        </w:rPr>
        <w:t>Poddodavatel</w:t>
      </w:r>
    </w:p>
    <w:p w14:paraId="16F0F7FA" w14:textId="0C1428A0" w:rsidR="00F046B4" w:rsidRPr="00F046B4" w:rsidRDefault="00F046B4" w:rsidP="00F046B4">
      <w:pPr>
        <w:spacing w:after="240"/>
        <w:ind w:left="720"/>
        <w:contextualSpacing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highlight w:val="cyan"/>
        </w:rPr>
      </w:pPr>
      <w:r w:rsidRPr="00F046B4">
        <w:rPr>
          <w:rFonts w:ascii="Times New Roman" w:hAnsi="Times New Roman" w:cs="Times New Roman"/>
          <w:b/>
          <w:bCs/>
          <w:sz w:val="24"/>
          <w:szCs w:val="24"/>
        </w:rPr>
        <w:t xml:space="preserve">Název: </w:t>
      </w:r>
      <w:r w:rsidRPr="00F046B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046B4">
        <w:rPr>
          <w:rFonts w:ascii="Times New Roman" w:hAnsi="Times New Roman" w:cs="Times New Roman"/>
          <w:sz w:val="24"/>
          <w:szCs w:val="24"/>
          <w:highlight w:val="yellow"/>
        </w:rPr>
        <w:t>[doplní účastník]</w:t>
      </w:r>
    </w:p>
    <w:p w14:paraId="3565DF14" w14:textId="77777777" w:rsidR="00F046B4" w:rsidRPr="00F046B4" w:rsidRDefault="00F046B4" w:rsidP="00F046B4">
      <w:pPr>
        <w:spacing w:after="240"/>
        <w:ind w:left="720"/>
        <w:contextualSpacing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046B4">
        <w:rPr>
          <w:rFonts w:ascii="Times New Roman" w:hAnsi="Times New Roman" w:cs="Times New Roman"/>
          <w:bCs/>
          <w:sz w:val="24"/>
          <w:szCs w:val="24"/>
        </w:rPr>
        <w:t xml:space="preserve">IČO: </w:t>
      </w:r>
      <w:r w:rsidRPr="00F046B4">
        <w:rPr>
          <w:rFonts w:ascii="Times New Roman" w:hAnsi="Times New Roman" w:cs="Times New Roman"/>
          <w:sz w:val="24"/>
          <w:szCs w:val="24"/>
        </w:rPr>
        <w:tab/>
      </w:r>
      <w:r w:rsidRPr="00F046B4">
        <w:rPr>
          <w:rFonts w:ascii="Times New Roman" w:hAnsi="Times New Roman" w:cs="Times New Roman"/>
          <w:sz w:val="24"/>
          <w:szCs w:val="24"/>
        </w:rPr>
        <w:tab/>
      </w:r>
      <w:r w:rsidRPr="00F046B4">
        <w:rPr>
          <w:rFonts w:ascii="Times New Roman" w:hAnsi="Times New Roman" w:cs="Times New Roman"/>
          <w:sz w:val="24"/>
          <w:szCs w:val="24"/>
          <w:highlight w:val="yellow"/>
        </w:rPr>
        <w:t>[doplní účastník]</w:t>
      </w:r>
    </w:p>
    <w:p w14:paraId="202BD104" w14:textId="77777777" w:rsidR="00F046B4" w:rsidRPr="00F046B4" w:rsidRDefault="00F046B4" w:rsidP="00F046B4">
      <w:pPr>
        <w:spacing w:after="240"/>
        <w:ind w:left="720"/>
        <w:contextualSpacing/>
        <w:jc w:val="both"/>
        <w:outlineLvl w:val="0"/>
        <w:rPr>
          <w:rFonts w:ascii="Times New Roman" w:hAnsi="Times New Roman" w:cs="Times New Roman"/>
          <w:bCs/>
          <w:sz w:val="24"/>
          <w:szCs w:val="24"/>
          <w:highlight w:val="cyan"/>
        </w:rPr>
      </w:pPr>
      <w:r w:rsidRPr="00F046B4">
        <w:rPr>
          <w:rFonts w:ascii="Times New Roman" w:hAnsi="Times New Roman" w:cs="Times New Roman"/>
          <w:bCs/>
          <w:sz w:val="24"/>
          <w:szCs w:val="24"/>
        </w:rPr>
        <w:t>se sídlem:</w:t>
      </w:r>
      <w:r w:rsidRPr="00F046B4">
        <w:rPr>
          <w:rFonts w:ascii="Times New Roman" w:hAnsi="Times New Roman" w:cs="Times New Roman"/>
          <w:bCs/>
          <w:sz w:val="24"/>
          <w:szCs w:val="24"/>
        </w:rPr>
        <w:tab/>
      </w:r>
      <w:r w:rsidRPr="00F046B4">
        <w:rPr>
          <w:rFonts w:ascii="Times New Roman" w:hAnsi="Times New Roman" w:cs="Times New Roman"/>
          <w:sz w:val="24"/>
          <w:szCs w:val="24"/>
          <w:highlight w:val="yellow"/>
        </w:rPr>
        <w:t>[doplní účastník]</w:t>
      </w:r>
    </w:p>
    <w:p w14:paraId="4BFE5C9F" w14:textId="77777777" w:rsidR="00F046B4" w:rsidRPr="00F046B4" w:rsidRDefault="00F046B4" w:rsidP="00F046B4">
      <w:pPr>
        <w:spacing w:after="240"/>
        <w:ind w:left="720"/>
        <w:jc w:val="both"/>
        <w:outlineLvl w:val="0"/>
        <w:rPr>
          <w:rFonts w:ascii="Times New Roman" w:hAnsi="Times New Roman" w:cs="Times New Roman"/>
          <w:bCs/>
          <w:sz w:val="24"/>
          <w:szCs w:val="24"/>
          <w:highlight w:val="yellow"/>
        </w:rPr>
      </w:pPr>
      <w:r w:rsidRPr="00F046B4">
        <w:rPr>
          <w:rFonts w:ascii="Times New Roman" w:hAnsi="Times New Roman" w:cs="Times New Roman"/>
          <w:bCs/>
          <w:sz w:val="24"/>
          <w:szCs w:val="24"/>
        </w:rPr>
        <w:t xml:space="preserve">jednající: </w:t>
      </w:r>
      <w:r w:rsidRPr="00F046B4">
        <w:rPr>
          <w:rFonts w:ascii="Times New Roman" w:hAnsi="Times New Roman" w:cs="Times New Roman"/>
          <w:bCs/>
          <w:sz w:val="24"/>
          <w:szCs w:val="24"/>
        </w:rPr>
        <w:tab/>
      </w:r>
      <w:r w:rsidRPr="00F046B4">
        <w:rPr>
          <w:rFonts w:ascii="Times New Roman" w:hAnsi="Times New Roman" w:cs="Times New Roman"/>
          <w:sz w:val="24"/>
          <w:szCs w:val="24"/>
          <w:highlight w:val="yellow"/>
        </w:rPr>
        <w:t>[doplní účastník]</w:t>
      </w:r>
    </w:p>
    <w:p w14:paraId="78341540" w14:textId="77777777" w:rsidR="00F046B4" w:rsidRPr="00F046B4" w:rsidRDefault="00F046B4" w:rsidP="00F046B4">
      <w:pPr>
        <w:spacing w:after="240"/>
        <w:ind w:left="567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046B4">
        <w:rPr>
          <w:rFonts w:ascii="Times New Roman" w:hAnsi="Times New Roman" w:cs="Times New Roman"/>
          <w:bCs/>
          <w:sz w:val="24"/>
          <w:szCs w:val="24"/>
        </w:rPr>
        <w:t xml:space="preserve">Způsob, jímž se bude poddodavatel podílet na plnění veřejné zakázky, a </w:t>
      </w:r>
      <w:r w:rsidRPr="00F046B4">
        <w:rPr>
          <w:rFonts w:ascii="Times New Roman" w:hAnsi="Times New Roman" w:cs="Times New Roman"/>
          <w:sz w:val="24"/>
          <w:szCs w:val="24"/>
        </w:rPr>
        <w:t>cena</w:t>
      </w:r>
      <w:r w:rsidRPr="00F046B4">
        <w:rPr>
          <w:rFonts w:ascii="Times New Roman" w:hAnsi="Times New Roman" w:cs="Times New Roman"/>
          <w:bCs/>
          <w:sz w:val="24"/>
          <w:szCs w:val="24"/>
        </w:rPr>
        <w:t xml:space="preserve"> tohoto podílu na plnění veřejné zakázky:</w:t>
      </w:r>
    </w:p>
    <w:p w14:paraId="0120421F" w14:textId="77777777" w:rsidR="00F046B4" w:rsidRPr="00F046B4" w:rsidRDefault="00F046B4" w:rsidP="00F046B4">
      <w:pPr>
        <w:spacing w:after="240"/>
        <w:ind w:left="567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046B4">
        <w:rPr>
          <w:rFonts w:ascii="Times New Roman" w:hAnsi="Times New Roman" w:cs="Times New Roman"/>
          <w:sz w:val="24"/>
          <w:szCs w:val="24"/>
          <w:highlight w:val="yellow"/>
        </w:rPr>
        <w:t>[doplní účastník]</w:t>
      </w:r>
    </w:p>
    <w:p w14:paraId="3571D383" w14:textId="77777777" w:rsidR="00F046B4" w:rsidRPr="00F046B4" w:rsidRDefault="00F046B4">
      <w:pPr>
        <w:rPr>
          <w:rFonts w:ascii="Times New Roman" w:hAnsi="Times New Roman" w:cs="Times New Roman"/>
          <w:sz w:val="24"/>
          <w:szCs w:val="24"/>
        </w:rPr>
      </w:pPr>
    </w:p>
    <w:sectPr w:rsidR="00F046B4" w:rsidRPr="00F046B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887C2" w14:textId="77777777" w:rsidR="00CD6EE9" w:rsidRDefault="00CD6EE9" w:rsidP="009B6E0C">
      <w:pPr>
        <w:spacing w:after="0" w:line="240" w:lineRule="auto"/>
      </w:pPr>
      <w:r>
        <w:separator/>
      </w:r>
    </w:p>
  </w:endnote>
  <w:endnote w:type="continuationSeparator" w:id="0">
    <w:p w14:paraId="18B25F2D" w14:textId="77777777" w:rsidR="00CD6EE9" w:rsidRDefault="00CD6EE9" w:rsidP="009B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F01FD" w14:textId="77777777" w:rsidR="00CD6EE9" w:rsidRDefault="00CD6EE9" w:rsidP="009B6E0C">
      <w:pPr>
        <w:spacing w:after="0" w:line="240" w:lineRule="auto"/>
      </w:pPr>
      <w:r>
        <w:separator/>
      </w:r>
    </w:p>
  </w:footnote>
  <w:footnote w:type="continuationSeparator" w:id="0">
    <w:p w14:paraId="5F976F4A" w14:textId="77777777" w:rsidR="00CD6EE9" w:rsidRDefault="00CD6EE9" w:rsidP="009B6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8F67D" w14:textId="27D8810D" w:rsidR="009B6E0C" w:rsidRDefault="00BB5C59" w:rsidP="00BB5C59">
    <w:pPr>
      <w:pStyle w:val="Zhlav"/>
      <w:ind w:firstLine="708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7DB9ABA" wp14:editId="359AAA90">
          <wp:simplePos x="0" y="0"/>
          <wp:positionH relativeFrom="column">
            <wp:posOffset>-777240</wp:posOffset>
          </wp:positionH>
          <wp:positionV relativeFrom="paragraph">
            <wp:posOffset>-534035</wp:posOffset>
          </wp:positionV>
          <wp:extent cx="1323975" cy="1323975"/>
          <wp:effectExtent l="0" t="0" r="0" b="0"/>
          <wp:wrapNone/>
          <wp:docPr id="1593179494" name="Obrázek 1" descr="Obsah obrázku Grafika, text, grafický design, Písmo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853160" name="Obrázek 1" descr="Obsah obrázku Grafika, text, grafický design, Písmo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6280" w:rsidRPr="00BA6280">
      <w:rPr>
        <w:rFonts w:ascii="Times New Roman" w:hAnsi="Times New Roman" w:cs="Times New Roman"/>
        <w:sz w:val="24"/>
        <w:szCs w:val="24"/>
      </w:rPr>
      <w:t>Příloha č.</w:t>
    </w:r>
    <w:r w:rsidR="00A3337B">
      <w:rPr>
        <w:rFonts w:ascii="Times New Roman" w:hAnsi="Times New Roman" w:cs="Times New Roman"/>
        <w:sz w:val="24"/>
        <w:szCs w:val="24"/>
      </w:rPr>
      <w:t xml:space="preserve"> </w:t>
    </w:r>
    <w:r w:rsidR="006861E8">
      <w:rPr>
        <w:rFonts w:ascii="Times New Roman" w:hAnsi="Times New Roman" w:cs="Times New Roman"/>
        <w:sz w:val="24"/>
        <w:szCs w:val="24"/>
      </w:rPr>
      <w:t>7</w:t>
    </w:r>
    <w:r w:rsidR="00BA6280" w:rsidRPr="00BA6280">
      <w:rPr>
        <w:rFonts w:ascii="Times New Roman" w:hAnsi="Times New Roman" w:cs="Times New Roman"/>
        <w:sz w:val="24"/>
        <w:szCs w:val="24"/>
      </w:rPr>
      <w:t xml:space="preserve"> </w:t>
    </w:r>
    <w:r w:rsidR="00A3337B">
      <w:rPr>
        <w:rFonts w:ascii="Times New Roman" w:hAnsi="Times New Roman" w:cs="Times New Roman"/>
        <w:sz w:val="24"/>
        <w:szCs w:val="24"/>
      </w:rPr>
      <w:t>– Čestné prohlášení o poddodavatelích</w:t>
    </w:r>
    <w:r w:rsidR="000B3F28">
      <w:rPr>
        <w:noProof/>
      </w:rPr>
      <w:t>*</w:t>
    </w:r>
  </w:p>
  <w:p w14:paraId="5B8C3D13" w14:textId="77777777" w:rsidR="009B6E0C" w:rsidRDefault="009B6E0C" w:rsidP="009B6E0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E23DC2"/>
    <w:multiLevelType w:val="hybridMultilevel"/>
    <w:tmpl w:val="E0722B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4460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E0C"/>
    <w:rsid w:val="00015326"/>
    <w:rsid w:val="00063CBE"/>
    <w:rsid w:val="000B3F28"/>
    <w:rsid w:val="001175D9"/>
    <w:rsid w:val="0013727A"/>
    <w:rsid w:val="00204139"/>
    <w:rsid w:val="00231C99"/>
    <w:rsid w:val="00252483"/>
    <w:rsid w:val="002566FF"/>
    <w:rsid w:val="002B13A7"/>
    <w:rsid w:val="003241E1"/>
    <w:rsid w:val="00386BF6"/>
    <w:rsid w:val="003F19F7"/>
    <w:rsid w:val="00462969"/>
    <w:rsid w:val="00465318"/>
    <w:rsid w:val="00502B52"/>
    <w:rsid w:val="00565A1B"/>
    <w:rsid w:val="00604D5E"/>
    <w:rsid w:val="006578BD"/>
    <w:rsid w:val="00664439"/>
    <w:rsid w:val="006861E8"/>
    <w:rsid w:val="006A5788"/>
    <w:rsid w:val="006A7591"/>
    <w:rsid w:val="006D19C1"/>
    <w:rsid w:val="006F6401"/>
    <w:rsid w:val="007A6E47"/>
    <w:rsid w:val="00890DD2"/>
    <w:rsid w:val="008B0A9A"/>
    <w:rsid w:val="00902111"/>
    <w:rsid w:val="009377DB"/>
    <w:rsid w:val="009B6E0C"/>
    <w:rsid w:val="009E0140"/>
    <w:rsid w:val="00A24698"/>
    <w:rsid w:val="00A3337B"/>
    <w:rsid w:val="00A410B5"/>
    <w:rsid w:val="00A82491"/>
    <w:rsid w:val="00B43F9A"/>
    <w:rsid w:val="00B67BF4"/>
    <w:rsid w:val="00BA6280"/>
    <w:rsid w:val="00BB5C59"/>
    <w:rsid w:val="00BD1426"/>
    <w:rsid w:val="00BF5113"/>
    <w:rsid w:val="00C74A05"/>
    <w:rsid w:val="00C83DCE"/>
    <w:rsid w:val="00CD6EE9"/>
    <w:rsid w:val="00CE1AD9"/>
    <w:rsid w:val="00CE5AC3"/>
    <w:rsid w:val="00DF52B6"/>
    <w:rsid w:val="00EC615C"/>
    <w:rsid w:val="00F046B4"/>
    <w:rsid w:val="00F376BE"/>
    <w:rsid w:val="00F52355"/>
    <w:rsid w:val="00F5780D"/>
    <w:rsid w:val="00FA2FD6"/>
    <w:rsid w:val="00FA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7CE755"/>
  <w15:chartTrackingRefBased/>
  <w15:docId w15:val="{BD459F5A-6946-4DD9-9B77-149E25D9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6E0C"/>
    <w:pPr>
      <w:spacing w:after="200" w:line="276" w:lineRule="auto"/>
    </w:pPr>
    <w:rPr>
      <w:rFonts w:eastAsiaTheme="minorEastAsia"/>
      <w:kern w:val="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B6E0C"/>
    <w:pPr>
      <w:spacing w:after="0" w:line="240" w:lineRule="auto"/>
    </w:pPr>
    <w:rPr>
      <w:rFonts w:eastAsiaTheme="minorEastAsia"/>
      <w:kern w:val="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B6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6E0C"/>
    <w:rPr>
      <w:rFonts w:eastAsiaTheme="minorEastAsia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9B6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6E0C"/>
    <w:rPr>
      <w:rFonts w:eastAsiaTheme="minorEastAsia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E4DA0A3A67894BADC8F8EA8CA07CC4" ma:contentTypeVersion="16" ma:contentTypeDescription="Vytvoří nový dokument" ma:contentTypeScope="" ma:versionID="100d8139c48d1b45df23edf92c9a6fb5">
  <xsd:schema xmlns:xsd="http://www.w3.org/2001/XMLSchema" xmlns:xs="http://www.w3.org/2001/XMLSchema" xmlns:p="http://schemas.microsoft.com/office/2006/metadata/properties" xmlns:ns2="c03dcc2d-00ec-4599-b3dd-6e694807e020" xmlns:ns3="1d4b32a5-dbaf-49bd-9c72-af8c88b6ef1c" targetNamespace="http://schemas.microsoft.com/office/2006/metadata/properties" ma:root="true" ma:fieldsID="596c6538538ab5320ccf71eb44d71919" ns2:_="" ns3:_="">
    <xsd:import namespace="c03dcc2d-00ec-4599-b3dd-6e694807e020"/>
    <xsd:import namespace="1d4b32a5-dbaf-49bd-9c72-af8c88b6ef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dcc2d-00ec-4599-b3dd-6e694807e0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9b6866-37ff-4a53-81a4-0a4c729f9f1e}" ma:internalName="TaxCatchAll" ma:showField="CatchAllData" ma:web="c03dcc2d-00ec-4599-b3dd-6e694807e0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b32a5-dbaf-49bd-9c72-af8c88b6ef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48fbdb8-179a-4c87-87e1-a65fe5d90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3dcc2d-00ec-4599-b3dd-6e694807e020" xsi:nil="true"/>
    <lcf76f155ced4ddcb4097134ff3c332f xmlns="1d4b32a5-dbaf-49bd-9c72-af8c88b6ef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701DAD-2EAE-4FF1-B357-375D4BD439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7AEFA2-24F9-4AFF-B51C-8FB4A80A8B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dcc2d-00ec-4599-b3dd-6e694807e020"/>
    <ds:schemaRef ds:uri="1d4b32a5-dbaf-49bd-9c72-af8c88b6e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20BA4A-00EC-438F-B7BD-302E84DA2F7F}">
  <ds:schemaRefs>
    <ds:schemaRef ds:uri="http://schemas.microsoft.com/office/2006/metadata/properties"/>
    <ds:schemaRef ds:uri="http://schemas.microsoft.com/office/infopath/2007/PartnerControls"/>
    <ds:schemaRef ds:uri="c03dcc2d-00ec-4599-b3dd-6e694807e020"/>
    <ds:schemaRef ds:uri="1d4b32a5-dbaf-49bd-9c72-af8c88b6ef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134</Words>
  <Characters>791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 Dukay</dc:creator>
  <cp:keywords/>
  <dc:description/>
  <cp:lastModifiedBy>Alena Dušková</cp:lastModifiedBy>
  <cp:revision>29</cp:revision>
  <dcterms:created xsi:type="dcterms:W3CDTF">2024-01-08T20:48:00Z</dcterms:created>
  <dcterms:modified xsi:type="dcterms:W3CDTF">2026-07-10T07:30:00Z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0x0101008DE4DA0A3A67894BADC8F8EA8CA07CC4</vt:lpwstr>
  </property>
  <property fmtid="{D5CDD505-2E9C-101B-9397-08002B2CF9AE}" pid="3" name="_NewReviewCycle">
    <vt:lpwstr/>
  </property>
  <property fmtid="{D5CDD505-2E9C-101B-9397-08002B2CF9AE}" pid="4" name="MediaServiceImageTags">
    <vt:lpwstr/>
  </property>
</Properties>
</file>