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958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3E7A6180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77FB4124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7CFEF384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5BD10F74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7E4AC2C2" w14:textId="77777777" w:rsidR="00B921BF" w:rsidRPr="00F63A3A" w:rsidRDefault="00B921BF" w:rsidP="00B921BF">
      <w:pPr>
        <w:jc w:val="both"/>
        <w:rPr>
          <w:rFonts w:ascii="Arial" w:hAnsi="Arial" w:cs="Arial"/>
          <w:sz w:val="2"/>
          <w:szCs w:val="2"/>
        </w:rPr>
      </w:pPr>
    </w:p>
    <w:p w14:paraId="151E82B7" w14:textId="77777777" w:rsidR="00B921BF" w:rsidRPr="00D174E3" w:rsidRDefault="00B921BF" w:rsidP="00B921BF">
      <w:pPr>
        <w:jc w:val="both"/>
        <w:rPr>
          <w:sz w:val="2"/>
          <w:szCs w:val="2"/>
        </w:rPr>
      </w:pPr>
    </w:p>
    <w:p w14:paraId="4E89723B" w14:textId="77777777" w:rsidR="00B921BF" w:rsidRPr="008C7629" w:rsidRDefault="00B921BF" w:rsidP="00B921BF">
      <w:pPr>
        <w:jc w:val="center"/>
        <w:rPr>
          <w:rFonts w:ascii="Arial" w:hAnsi="Arial" w:cs="Arial"/>
          <w:sz w:val="20"/>
          <w:szCs w:val="20"/>
        </w:rPr>
      </w:pPr>
    </w:p>
    <w:p w14:paraId="5EFF13CF" w14:textId="4AE63608" w:rsidR="00B921BF" w:rsidRPr="000E1DC2" w:rsidRDefault="00B921BF" w:rsidP="00B921BF">
      <w:pPr>
        <w:jc w:val="center"/>
        <w:rPr>
          <w:rFonts w:ascii="Arial" w:hAnsi="Arial" w:cs="Arial"/>
          <w:b/>
          <w:bCs/>
        </w:rPr>
      </w:pPr>
      <w:r w:rsidRPr="000E1DC2">
        <w:rPr>
          <w:rFonts w:ascii="Arial" w:hAnsi="Arial" w:cs="Arial"/>
          <w:b/>
          <w:bCs/>
        </w:rPr>
        <w:t>SMLOUVA O POS</w:t>
      </w:r>
      <w:r w:rsidR="00EF0D1D" w:rsidRPr="000E1DC2">
        <w:rPr>
          <w:rFonts w:ascii="Arial" w:hAnsi="Arial" w:cs="Arial"/>
          <w:b/>
          <w:bCs/>
        </w:rPr>
        <w:t>K</w:t>
      </w:r>
      <w:r w:rsidRPr="000E1DC2">
        <w:rPr>
          <w:rFonts w:ascii="Arial" w:hAnsi="Arial" w:cs="Arial"/>
          <w:b/>
          <w:bCs/>
        </w:rPr>
        <w:t xml:space="preserve">YTOVÁNÍ SLUŽBY </w:t>
      </w:r>
      <w:r w:rsidR="000108F4" w:rsidRPr="000E1DC2">
        <w:rPr>
          <w:rFonts w:ascii="Arial" w:hAnsi="Arial" w:cs="Arial"/>
          <w:b/>
          <w:bCs/>
        </w:rPr>
        <w:t>SENIOR TAXI Žabovřesky</w:t>
      </w:r>
    </w:p>
    <w:p w14:paraId="6A042EF0" w14:textId="77777777" w:rsidR="000108F4" w:rsidRPr="008C7629" w:rsidRDefault="000108F4" w:rsidP="00B921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A7E714" w14:textId="77777777" w:rsidR="00B921BF" w:rsidRPr="008C7629" w:rsidRDefault="00B921BF" w:rsidP="00B921BF">
      <w:pPr>
        <w:jc w:val="center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>uzavřená ve smyslu § 1746 ods.2 zákona č.89/2012 sb., občanský zákoník, ve znění pozdějších předpisů</w:t>
      </w:r>
    </w:p>
    <w:p w14:paraId="1658E646" w14:textId="77777777" w:rsidR="00B921BF" w:rsidRPr="008C7629" w:rsidRDefault="00B921BF" w:rsidP="00B921BF">
      <w:pPr>
        <w:jc w:val="center"/>
        <w:rPr>
          <w:rFonts w:ascii="Arial" w:hAnsi="Arial" w:cs="Arial"/>
          <w:sz w:val="20"/>
          <w:szCs w:val="20"/>
        </w:rPr>
      </w:pPr>
    </w:p>
    <w:p w14:paraId="6B86D695" w14:textId="77777777" w:rsidR="00B921BF" w:rsidRPr="008C7629" w:rsidRDefault="00B921BF" w:rsidP="00B921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7629">
        <w:rPr>
          <w:rFonts w:ascii="Arial" w:hAnsi="Arial" w:cs="Arial"/>
          <w:b/>
          <w:bCs/>
          <w:sz w:val="20"/>
          <w:szCs w:val="20"/>
        </w:rPr>
        <w:t>I. SMLUVNÍ STRANY</w:t>
      </w:r>
    </w:p>
    <w:p w14:paraId="2EE2F316" w14:textId="77777777" w:rsidR="00B921BF" w:rsidRPr="008C7629" w:rsidRDefault="00B921BF" w:rsidP="00B921BF">
      <w:pPr>
        <w:jc w:val="both"/>
        <w:rPr>
          <w:sz w:val="20"/>
          <w:szCs w:val="20"/>
        </w:rPr>
      </w:pPr>
    </w:p>
    <w:p w14:paraId="53946EA1" w14:textId="77777777" w:rsidR="00B921BF" w:rsidRPr="008C7629" w:rsidRDefault="00B921BF" w:rsidP="00B921BF">
      <w:pPr>
        <w:jc w:val="both"/>
        <w:rPr>
          <w:sz w:val="20"/>
          <w:szCs w:val="20"/>
        </w:rPr>
      </w:pPr>
    </w:p>
    <w:p w14:paraId="0064F5F3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3C3C2E7D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>Objednatel:</w:t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 xml:space="preserve">Statutární město Brno, </w:t>
      </w:r>
    </w:p>
    <w:p w14:paraId="6BD048A0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C7629">
        <w:rPr>
          <w:rFonts w:ascii="Arial" w:hAnsi="Arial" w:cs="Arial"/>
          <w:b/>
          <w:bCs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ab/>
      </w:r>
      <w:r w:rsidRPr="008C7629">
        <w:rPr>
          <w:rFonts w:ascii="Arial" w:hAnsi="Arial" w:cs="Arial"/>
          <w:b/>
          <w:bCs/>
          <w:sz w:val="20"/>
          <w:szCs w:val="20"/>
        </w:rPr>
        <w:tab/>
        <w:t xml:space="preserve"> městská část Brno-Žabovřesky</w:t>
      </w:r>
    </w:p>
    <w:p w14:paraId="307F1AD6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>se sídlem: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Horova 28, 616 00   Brno</w:t>
      </w:r>
    </w:p>
    <w:p w14:paraId="17354F33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bankovní spojení: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MONETA Money Bank, a.s. </w:t>
      </w:r>
    </w:p>
    <w:p w14:paraId="732C07A1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číslo účtu: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10006-14327514/0600</w:t>
      </w:r>
    </w:p>
    <w:p w14:paraId="7B2D9CDA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IČO: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44992785</w:t>
      </w:r>
    </w:p>
    <w:p w14:paraId="1FE750A8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DIČ: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CZ44992785</w:t>
      </w:r>
    </w:p>
    <w:p w14:paraId="080E0172" w14:textId="795B1592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zastoupený ve věcech smluvních:</w:t>
      </w:r>
      <w:r w:rsidRPr="008C7629">
        <w:rPr>
          <w:rFonts w:ascii="Arial" w:hAnsi="Arial" w:cs="Arial"/>
          <w:bCs/>
          <w:sz w:val="20"/>
          <w:szCs w:val="20"/>
        </w:rPr>
        <w:tab/>
        <w:t xml:space="preserve"> Mgr. </w:t>
      </w:r>
      <w:r w:rsidR="003C758E">
        <w:rPr>
          <w:rFonts w:ascii="Arial" w:hAnsi="Arial" w:cs="Arial"/>
          <w:bCs/>
          <w:sz w:val="20"/>
          <w:szCs w:val="20"/>
        </w:rPr>
        <w:t>Filip Leder</w:t>
      </w:r>
      <w:r w:rsidRPr="008C7629">
        <w:rPr>
          <w:rFonts w:ascii="Arial" w:hAnsi="Arial" w:cs="Arial"/>
          <w:bCs/>
          <w:sz w:val="20"/>
          <w:szCs w:val="20"/>
        </w:rPr>
        <w:t>, starost</w:t>
      </w:r>
      <w:r w:rsidR="003C758E">
        <w:rPr>
          <w:rFonts w:ascii="Arial" w:hAnsi="Arial" w:cs="Arial"/>
          <w:bCs/>
          <w:sz w:val="20"/>
          <w:szCs w:val="20"/>
        </w:rPr>
        <w:t>a</w:t>
      </w:r>
    </w:p>
    <w:p w14:paraId="1C5A1FAC" w14:textId="205307BB" w:rsidR="00B921BF" w:rsidRPr="008C7629" w:rsidRDefault="00B921BF" w:rsidP="00B921BF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</w:r>
    </w:p>
    <w:p w14:paraId="487DD83C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1EDD4BF7" w14:textId="77777777" w:rsidR="00B921BF" w:rsidRPr="008C7629" w:rsidRDefault="00B921BF" w:rsidP="008868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>(dále jen „příjemce služeb“)</w:t>
      </w:r>
    </w:p>
    <w:p w14:paraId="2AB8183A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73862635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7C74C7D8" w14:textId="170F2806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8C7629">
        <w:rPr>
          <w:rFonts w:ascii="Arial" w:hAnsi="Arial" w:cs="Arial"/>
          <w:b/>
          <w:bCs/>
          <w:sz w:val="20"/>
          <w:szCs w:val="20"/>
        </w:rPr>
        <w:tab/>
        <w:t>Poskytovatel:</w:t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/>
          <w:sz w:val="20"/>
          <w:szCs w:val="20"/>
        </w:rPr>
        <w:tab/>
        <w:t xml:space="preserve"> </w:t>
      </w:r>
      <w:r w:rsidR="00EB3C93">
        <w:rPr>
          <w:rFonts w:ascii="Arial" w:hAnsi="Arial" w:cs="Arial"/>
          <w:b/>
          <w:sz w:val="20"/>
          <w:szCs w:val="20"/>
        </w:rPr>
        <w:tab/>
      </w:r>
      <w:r w:rsidRPr="00EB3C93">
        <w:rPr>
          <w:rFonts w:ascii="Arial" w:hAnsi="Arial" w:cs="Arial"/>
          <w:b/>
          <w:sz w:val="20"/>
          <w:szCs w:val="20"/>
          <w:highlight w:val="yellow"/>
        </w:rPr>
        <w:t>……………………………………………….</w:t>
      </w:r>
    </w:p>
    <w:p w14:paraId="2723AEC5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>se sídlem: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……………………………………………….</w:t>
      </w:r>
    </w:p>
    <w:p w14:paraId="1EF47470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bankovní spojení: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……………………………………………….</w:t>
      </w:r>
    </w:p>
    <w:p w14:paraId="2323C15C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číslo účtu: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……………………………………………….</w:t>
      </w:r>
    </w:p>
    <w:p w14:paraId="2DBDA3A4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 xml:space="preserve">IČO: 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……………………………………………….</w:t>
      </w:r>
    </w:p>
    <w:p w14:paraId="5F3B8D6A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DIČ:</w:t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</w:t>
      </w:r>
      <w:proofErr w:type="gramStart"/>
      <w:r w:rsidRPr="00EB3C93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EB3C93">
        <w:rPr>
          <w:rFonts w:ascii="Arial" w:hAnsi="Arial" w:cs="Arial"/>
          <w:bCs/>
          <w:sz w:val="20"/>
          <w:szCs w:val="20"/>
          <w:highlight w:val="yellow"/>
        </w:rPr>
        <w:t>.</w:t>
      </w:r>
      <w:r w:rsidRPr="008C7629">
        <w:rPr>
          <w:rFonts w:ascii="Arial" w:hAnsi="Arial" w:cs="Arial"/>
          <w:bCs/>
          <w:sz w:val="20"/>
          <w:szCs w:val="20"/>
        </w:rPr>
        <w:t xml:space="preserve"> </w:t>
      </w:r>
    </w:p>
    <w:p w14:paraId="0AACF640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>zastoupený ve věcech smluvních:</w:t>
      </w:r>
      <w:r w:rsidRPr="008C76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……………………………………………….</w:t>
      </w:r>
    </w:p>
    <w:p w14:paraId="286FA774" w14:textId="16DC1FF9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  <w:t xml:space="preserve">zastoupený ve věcech </w:t>
      </w:r>
      <w:proofErr w:type="gramStart"/>
      <w:r w:rsidRPr="008C7629">
        <w:rPr>
          <w:rFonts w:ascii="Arial" w:hAnsi="Arial" w:cs="Arial"/>
          <w:bCs/>
          <w:sz w:val="20"/>
          <w:szCs w:val="20"/>
        </w:rPr>
        <w:t xml:space="preserve">technických:   </w:t>
      </w:r>
      <w:proofErr w:type="gramEnd"/>
      <w:r w:rsidR="00EB3C93">
        <w:rPr>
          <w:rFonts w:ascii="Arial" w:hAnsi="Arial" w:cs="Arial"/>
          <w:bCs/>
          <w:sz w:val="20"/>
          <w:szCs w:val="20"/>
        </w:rPr>
        <w:tab/>
        <w:t xml:space="preserve"> </w:t>
      </w:r>
      <w:r w:rsidRPr="00EB3C93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</w:t>
      </w:r>
      <w:r w:rsidRPr="008C7629">
        <w:rPr>
          <w:rFonts w:ascii="Arial" w:hAnsi="Arial" w:cs="Arial"/>
          <w:bCs/>
          <w:sz w:val="20"/>
          <w:szCs w:val="20"/>
        </w:rPr>
        <w:tab/>
      </w:r>
    </w:p>
    <w:p w14:paraId="5E77DB70" w14:textId="77777777" w:rsidR="00B921BF" w:rsidRPr="008C7629" w:rsidRDefault="00B921BF" w:rsidP="00B921BF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  <w:r w:rsidRPr="008C7629">
        <w:rPr>
          <w:rFonts w:ascii="Arial" w:hAnsi="Arial" w:cs="Arial"/>
          <w:bCs/>
          <w:sz w:val="20"/>
          <w:szCs w:val="20"/>
        </w:rPr>
        <w:tab/>
      </w:r>
      <w:r w:rsidRPr="008C7629">
        <w:rPr>
          <w:rFonts w:ascii="Arial" w:hAnsi="Arial" w:cs="Arial"/>
          <w:bCs/>
          <w:sz w:val="20"/>
          <w:szCs w:val="20"/>
        </w:rPr>
        <w:tab/>
      </w:r>
    </w:p>
    <w:p w14:paraId="372A50C6" w14:textId="295D0874" w:rsidR="00B921BF" w:rsidRPr="008C7629" w:rsidRDefault="00B921BF" w:rsidP="008868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(dále jen </w:t>
      </w:r>
      <w:r w:rsidR="00EC004B">
        <w:rPr>
          <w:rFonts w:ascii="Arial" w:hAnsi="Arial" w:cs="Arial"/>
          <w:sz w:val="20"/>
          <w:szCs w:val="20"/>
        </w:rPr>
        <w:t xml:space="preserve">„poskytovatel“ nebo </w:t>
      </w:r>
      <w:r w:rsidRPr="008C7629">
        <w:rPr>
          <w:rFonts w:ascii="Arial" w:hAnsi="Arial" w:cs="Arial"/>
          <w:sz w:val="20"/>
          <w:szCs w:val="20"/>
        </w:rPr>
        <w:t>„poskytovatel služeb“)</w:t>
      </w:r>
    </w:p>
    <w:p w14:paraId="6D6983C9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03F19748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66454FF0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0C189F87" w14:textId="77777777" w:rsidR="00B921BF" w:rsidRPr="008C7629" w:rsidRDefault="00B921BF" w:rsidP="00B921BF">
      <w:pPr>
        <w:pStyle w:val="Bodytext20"/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II. ZÁKLADNÍ USTANOVENÍ</w:t>
      </w:r>
    </w:p>
    <w:p w14:paraId="27ACC2C1" w14:textId="77777777" w:rsidR="00B921BF" w:rsidRPr="008C7629" w:rsidRDefault="00B921BF" w:rsidP="00B921BF">
      <w:pPr>
        <w:pStyle w:val="Bodytext20"/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29B82F3F" w14:textId="77777777" w:rsidR="00B921BF" w:rsidRPr="008C7629" w:rsidRDefault="00B921BF" w:rsidP="00577DD6">
      <w:pPr>
        <w:pStyle w:val="Bodytext20"/>
        <w:numPr>
          <w:ilvl w:val="0"/>
          <w:numId w:val="12"/>
        </w:numPr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Smluvní strany prohlašují, že údaje uvedené v čl. I této smlouvy jsou správné. Poskytovatel prohlašuje, že pro účely plnění dle této smlouvy má potřebná oprávnění k podnikání.</w:t>
      </w:r>
    </w:p>
    <w:p w14:paraId="19F94228" w14:textId="77777777" w:rsidR="00B921BF" w:rsidRPr="008C7629" w:rsidRDefault="00B921BF" w:rsidP="00577DD6">
      <w:pPr>
        <w:pStyle w:val="Bodytext20"/>
        <w:spacing w:before="0" w:after="0" w:line="240" w:lineRule="auto"/>
        <w:jc w:val="both"/>
        <w:rPr>
          <w:sz w:val="20"/>
          <w:szCs w:val="20"/>
        </w:rPr>
      </w:pPr>
    </w:p>
    <w:p w14:paraId="054267FC" w14:textId="18A696A2" w:rsidR="00837845" w:rsidRPr="00837845" w:rsidRDefault="00B921BF" w:rsidP="000276EA">
      <w:pPr>
        <w:pStyle w:val="Bodytext20"/>
        <w:numPr>
          <w:ilvl w:val="0"/>
          <w:numId w:val="12"/>
        </w:numPr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výslovně prohlašuje, že je na základě vydaného živnostenského oprávnění, tj. koncese, oprávněn provozovat silniční motorovou dopravu osobní provozovanou vozidly určenými pro přepravu osob.</w:t>
      </w:r>
    </w:p>
    <w:p w14:paraId="5F5F3E26" w14:textId="77777777" w:rsidR="00B921BF" w:rsidRPr="008C7629" w:rsidRDefault="00B921BF" w:rsidP="00577DD6">
      <w:pPr>
        <w:pStyle w:val="Bodytext20"/>
        <w:spacing w:before="0" w:after="0" w:line="240" w:lineRule="auto"/>
        <w:jc w:val="both"/>
        <w:rPr>
          <w:sz w:val="20"/>
          <w:szCs w:val="20"/>
        </w:rPr>
      </w:pPr>
    </w:p>
    <w:p w14:paraId="63E0159D" w14:textId="77777777" w:rsidR="00B921BF" w:rsidRPr="008C7629" w:rsidRDefault="00B921BF" w:rsidP="00577DD6">
      <w:pPr>
        <w:pStyle w:val="Bodytext20"/>
        <w:numPr>
          <w:ilvl w:val="0"/>
          <w:numId w:val="12"/>
        </w:numPr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se zavazuje, že bude službu dle této smlouvy poskytovat jen za použití automobilů určených k přepravě osob. Automobily budou splňovat všechny podmínky stanovené platnými obecně závaznými právními předpisy pro provoz motorových vozidel na pozemních komunikacích a budou vždy uvnitř řádně vyčištěny.</w:t>
      </w:r>
    </w:p>
    <w:p w14:paraId="26AA11C3" w14:textId="77777777" w:rsidR="00B921BF" w:rsidRPr="008C7629" w:rsidRDefault="00B921BF" w:rsidP="00577DD6">
      <w:pPr>
        <w:pStyle w:val="Bodytext20"/>
        <w:spacing w:before="0" w:after="0" w:line="240" w:lineRule="auto"/>
        <w:jc w:val="both"/>
        <w:rPr>
          <w:sz w:val="20"/>
          <w:szCs w:val="20"/>
        </w:rPr>
      </w:pPr>
    </w:p>
    <w:p w14:paraId="657824A1" w14:textId="01D7007E" w:rsidR="00B921BF" w:rsidRPr="008C7629" w:rsidRDefault="00B921BF" w:rsidP="00577DD6">
      <w:pPr>
        <w:pStyle w:val="Bodytext20"/>
        <w:numPr>
          <w:ilvl w:val="0"/>
          <w:numId w:val="12"/>
        </w:numPr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Poskytovatel prohlašuje, že má ohledně automobilů, které bude užívat k plnění závazku dle této smlouvy, uzavřeno zákonné i havarijní pojištění s připojištěním sedadel a spolucestujících, pojištění odpovědnosti za škodu způsobenou při výkonu činnosti poskytovatele služby na pojistnou částku ve výši minimálně 10.000.000,00 Kč a zavazuje se tato pojištění po celou dobu, na kterou je tato smlouva sjednána, udržovat, a </w:t>
      </w:r>
      <w:r w:rsidR="00BB07C1">
        <w:rPr>
          <w:sz w:val="20"/>
          <w:szCs w:val="20"/>
        </w:rPr>
        <w:t>příjemci služeb</w:t>
      </w:r>
      <w:r w:rsidR="00BB07C1" w:rsidRPr="008C7629">
        <w:rPr>
          <w:sz w:val="20"/>
          <w:szCs w:val="20"/>
        </w:rPr>
        <w:t xml:space="preserve"> </w:t>
      </w:r>
      <w:r w:rsidRPr="008C7629">
        <w:rPr>
          <w:sz w:val="20"/>
          <w:szCs w:val="20"/>
        </w:rPr>
        <w:t xml:space="preserve">na jeho žádost kdykoliv prokázat platnost pojistných smluv. V opačném případě, tj. pokud poskytovatel nebude vůbec pojištěn dle předchozí věty, anebo pokud poskytovatel </w:t>
      </w:r>
      <w:r w:rsidR="006E480A">
        <w:rPr>
          <w:sz w:val="20"/>
          <w:szCs w:val="20"/>
        </w:rPr>
        <w:t xml:space="preserve">neprokáže trvání pojištění, je </w:t>
      </w:r>
      <w:r w:rsidR="002923F3">
        <w:rPr>
          <w:sz w:val="20"/>
          <w:szCs w:val="20"/>
        </w:rPr>
        <w:t>příjemce služeb</w:t>
      </w:r>
      <w:r w:rsidR="006E480A">
        <w:rPr>
          <w:sz w:val="20"/>
          <w:szCs w:val="20"/>
        </w:rPr>
        <w:t xml:space="preserve"> oprávněn od této smlouvy </w:t>
      </w:r>
      <w:r w:rsidR="00222483">
        <w:rPr>
          <w:sz w:val="20"/>
          <w:szCs w:val="20"/>
        </w:rPr>
        <w:t xml:space="preserve">s okamžitou účinností odstoupit. </w:t>
      </w:r>
    </w:p>
    <w:p w14:paraId="4D221692" w14:textId="77777777" w:rsidR="00B921BF" w:rsidRPr="008C7629" w:rsidRDefault="00B921BF" w:rsidP="00577DD6">
      <w:pPr>
        <w:pStyle w:val="Bodytext2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14:paraId="411350CD" w14:textId="33F593AA" w:rsidR="00B921BF" w:rsidRPr="0084562C" w:rsidRDefault="00B921BF" w:rsidP="00870F67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1D0F998C" w14:textId="77777777" w:rsidR="00B921BF" w:rsidRPr="008C7629" w:rsidRDefault="00B921BF" w:rsidP="00B921BF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7A8257DD" w14:textId="77777777" w:rsidR="00B921BF" w:rsidRPr="008C7629" w:rsidRDefault="00B921BF" w:rsidP="00B921BF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III. PŘEDMĚT SMLOUVY</w:t>
      </w:r>
    </w:p>
    <w:p w14:paraId="7571A87A" w14:textId="77777777" w:rsidR="00B921BF" w:rsidRPr="008C7629" w:rsidRDefault="00B921BF" w:rsidP="00B921BF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24593F71" w14:textId="77777777" w:rsidR="00B921BF" w:rsidRPr="008C7629" w:rsidRDefault="00B921BF" w:rsidP="00B921BF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0EE393EB" w14:textId="13ED3C80" w:rsidR="00B921BF" w:rsidRPr="008C7629" w:rsidRDefault="00B921BF" w:rsidP="00B847E6">
      <w:pPr>
        <w:pStyle w:val="Body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Předmětem této Smlouvy je </w:t>
      </w:r>
      <w:r w:rsidR="008F2FB2">
        <w:rPr>
          <w:sz w:val="20"/>
          <w:szCs w:val="20"/>
        </w:rPr>
        <w:t>závazek poskytovatele k </w:t>
      </w:r>
      <w:r w:rsidRPr="008C7629">
        <w:rPr>
          <w:sz w:val="20"/>
          <w:szCs w:val="20"/>
        </w:rPr>
        <w:t>zajištění služeb Senior taxi spočívající</w:t>
      </w:r>
      <w:r w:rsidR="008F2FB2">
        <w:rPr>
          <w:sz w:val="20"/>
          <w:szCs w:val="20"/>
        </w:rPr>
        <w:t>ch</w:t>
      </w:r>
      <w:r w:rsidRPr="008C7629">
        <w:rPr>
          <w:sz w:val="20"/>
          <w:szCs w:val="20"/>
        </w:rPr>
        <w:t xml:space="preserve"> v zajištění přepravování osob s trvalým pobytem </w:t>
      </w:r>
      <w:r w:rsidR="006F0BF1" w:rsidRPr="006F0BF1">
        <w:rPr>
          <w:sz w:val="20"/>
          <w:szCs w:val="20"/>
        </w:rPr>
        <w:t>(ve smyslu § 10 zákona č. 133/2000 Sb. o evidenci obyvatel a rodných číslech a o změně některých zákonů, ve znění pozdějších předpisů)</w:t>
      </w:r>
      <w:r w:rsidR="006F0BF1">
        <w:rPr>
          <w:sz w:val="20"/>
          <w:szCs w:val="20"/>
        </w:rPr>
        <w:t xml:space="preserve"> </w:t>
      </w:r>
      <w:r w:rsidRPr="008C7629">
        <w:rPr>
          <w:sz w:val="20"/>
          <w:szCs w:val="20"/>
        </w:rPr>
        <w:t>na území města Brna městské části Brno-Žabovřesky</w:t>
      </w:r>
      <w:r w:rsidR="0045147C" w:rsidRPr="00B847E6">
        <w:rPr>
          <w:sz w:val="20"/>
          <w:szCs w:val="20"/>
        </w:rPr>
        <w:t xml:space="preserve"> </w:t>
      </w:r>
      <w:r w:rsidR="0045147C" w:rsidRPr="0045147C">
        <w:rPr>
          <w:sz w:val="20"/>
          <w:szCs w:val="20"/>
        </w:rPr>
        <w:t xml:space="preserve">a </w:t>
      </w:r>
      <w:r w:rsidR="0045147C">
        <w:rPr>
          <w:sz w:val="20"/>
          <w:szCs w:val="20"/>
        </w:rPr>
        <w:t xml:space="preserve">závazek </w:t>
      </w:r>
      <w:r w:rsidR="0045147C" w:rsidRPr="0045147C">
        <w:rPr>
          <w:sz w:val="20"/>
          <w:szCs w:val="20"/>
        </w:rPr>
        <w:t>objednatel</w:t>
      </w:r>
      <w:r w:rsidR="0045147C">
        <w:rPr>
          <w:sz w:val="20"/>
          <w:szCs w:val="20"/>
        </w:rPr>
        <w:t>e</w:t>
      </w:r>
      <w:r w:rsidR="0045147C" w:rsidRPr="0045147C">
        <w:rPr>
          <w:sz w:val="20"/>
          <w:szCs w:val="20"/>
        </w:rPr>
        <w:t xml:space="preserve"> zaplatit poskytovateli </w:t>
      </w:r>
      <w:r w:rsidR="000C3705">
        <w:rPr>
          <w:sz w:val="20"/>
          <w:szCs w:val="20"/>
        </w:rPr>
        <w:t xml:space="preserve">za poskytnuté služby </w:t>
      </w:r>
      <w:r w:rsidR="0045147C" w:rsidRPr="0045147C">
        <w:rPr>
          <w:sz w:val="20"/>
          <w:szCs w:val="20"/>
        </w:rPr>
        <w:t>cenu</w:t>
      </w:r>
      <w:r w:rsidR="0045147C">
        <w:rPr>
          <w:sz w:val="20"/>
          <w:szCs w:val="20"/>
        </w:rPr>
        <w:t xml:space="preserve"> </w:t>
      </w:r>
      <w:r w:rsidR="000C3705">
        <w:rPr>
          <w:sz w:val="20"/>
          <w:szCs w:val="20"/>
        </w:rPr>
        <w:t>sjednanou touto smlouvou</w:t>
      </w:r>
      <w:r w:rsidRPr="008C7629">
        <w:rPr>
          <w:sz w:val="20"/>
          <w:szCs w:val="20"/>
        </w:rPr>
        <w:t xml:space="preserve">. </w:t>
      </w:r>
    </w:p>
    <w:p w14:paraId="4BAE44E2" w14:textId="77777777" w:rsidR="00B921BF" w:rsidRPr="008C7629" w:rsidRDefault="00B921BF" w:rsidP="00B847E6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79579E0" w14:textId="11CD139D" w:rsidR="00B921BF" w:rsidRPr="008C7629" w:rsidRDefault="00B921BF" w:rsidP="00B847E6">
      <w:pPr>
        <w:pStyle w:val="Body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Služb</w:t>
      </w:r>
      <w:r w:rsidR="00426CAB">
        <w:rPr>
          <w:sz w:val="20"/>
          <w:szCs w:val="20"/>
        </w:rPr>
        <w:t xml:space="preserve">u je poskytovatel povinen poskytnout za podmínek dle této smlouvy </w:t>
      </w:r>
      <w:r w:rsidRPr="008C7629">
        <w:rPr>
          <w:sz w:val="20"/>
          <w:szCs w:val="20"/>
        </w:rPr>
        <w:t>osobám</w:t>
      </w:r>
      <w:r w:rsidR="00426CAB" w:rsidRPr="00B847E6">
        <w:rPr>
          <w:sz w:val="20"/>
          <w:szCs w:val="20"/>
        </w:rPr>
        <w:t xml:space="preserve"> </w:t>
      </w:r>
      <w:r w:rsidR="00426CAB" w:rsidRPr="00426CAB">
        <w:rPr>
          <w:sz w:val="20"/>
          <w:szCs w:val="20"/>
        </w:rPr>
        <w:t>s trvalým pobytem (ve smyslu § 10 zákona č. 133/2000 Sb. o evidenci obyvatel a rodných číslech a o změně některých zákonů, ve znění pozdějších předpisů) na území města Brna městské části Brno-Žabovřesky</w:t>
      </w:r>
      <w:r w:rsidR="00426CAB">
        <w:rPr>
          <w:sz w:val="20"/>
          <w:szCs w:val="20"/>
        </w:rPr>
        <w:t>,</w:t>
      </w:r>
      <w:r w:rsidRPr="008C7629">
        <w:rPr>
          <w:sz w:val="20"/>
          <w:szCs w:val="20"/>
        </w:rPr>
        <w:t xml:space="preserve"> které dovršily věk 70 let a starším</w:t>
      </w:r>
      <w:r w:rsidR="00B5678D">
        <w:rPr>
          <w:sz w:val="20"/>
          <w:szCs w:val="20"/>
        </w:rPr>
        <w:t xml:space="preserve">, </w:t>
      </w:r>
      <w:r w:rsidR="00B5678D" w:rsidRPr="00B5678D">
        <w:rPr>
          <w:sz w:val="20"/>
          <w:szCs w:val="20"/>
        </w:rPr>
        <w:t xml:space="preserve">kteří jsou držiteli průkazu ZTP a ZTP/P a současně </w:t>
      </w:r>
      <w:r w:rsidR="00B5678D" w:rsidRPr="00CD0137">
        <w:rPr>
          <w:sz w:val="20"/>
          <w:szCs w:val="20"/>
        </w:rPr>
        <w:t>průkazu z městské části Brno – Žabovřesky</w:t>
      </w:r>
      <w:r w:rsidR="00B5678D" w:rsidRPr="00B5678D">
        <w:rPr>
          <w:sz w:val="20"/>
          <w:szCs w:val="20"/>
        </w:rPr>
        <w:t xml:space="preserve">. Účelem služby je zabezpečení základní dopravní obslužnosti oprávněných občanů při finanční spoluúčasti městské části </w:t>
      </w:r>
      <w:proofErr w:type="gramStart"/>
      <w:r w:rsidR="00B5678D" w:rsidRPr="00B5678D">
        <w:rPr>
          <w:sz w:val="20"/>
          <w:szCs w:val="20"/>
        </w:rPr>
        <w:t>Brno- Žabovřesky</w:t>
      </w:r>
      <w:proofErr w:type="gramEnd"/>
      <w:r w:rsidR="00B5678D" w:rsidRPr="00B5678D">
        <w:rPr>
          <w:sz w:val="20"/>
          <w:szCs w:val="20"/>
        </w:rPr>
        <w:t>, k návštěvě lékaře či jiné zdravotní péče, včetně přepravy menších břemen a spoluzavazadel přepravovaných osob (francouzské hole, chodítko, skládací invalidní vozík apod.),</w:t>
      </w:r>
      <w:r w:rsidR="008C3657">
        <w:rPr>
          <w:sz w:val="20"/>
          <w:szCs w:val="20"/>
        </w:rPr>
        <w:t xml:space="preserve"> </w:t>
      </w:r>
      <w:r w:rsidR="00B5678D" w:rsidRPr="00B5678D">
        <w:rPr>
          <w:sz w:val="20"/>
          <w:szCs w:val="20"/>
        </w:rPr>
        <w:t xml:space="preserve">případně </w:t>
      </w:r>
      <w:r w:rsidR="008C3657">
        <w:rPr>
          <w:sz w:val="20"/>
          <w:szCs w:val="20"/>
        </w:rPr>
        <w:t>přepravy společně s</w:t>
      </w:r>
      <w:r w:rsidR="00C272E6">
        <w:rPr>
          <w:sz w:val="20"/>
          <w:szCs w:val="20"/>
        </w:rPr>
        <w:t> </w:t>
      </w:r>
      <w:r w:rsidR="008C3657">
        <w:rPr>
          <w:sz w:val="20"/>
          <w:szCs w:val="20"/>
        </w:rPr>
        <w:t>osobou</w:t>
      </w:r>
      <w:r w:rsidR="00C272E6">
        <w:rPr>
          <w:sz w:val="20"/>
          <w:szCs w:val="20"/>
        </w:rPr>
        <w:t>, která tyto osoby dop</w:t>
      </w:r>
      <w:r w:rsidR="00CE37C1">
        <w:rPr>
          <w:sz w:val="20"/>
          <w:szCs w:val="20"/>
        </w:rPr>
        <w:t>rovází</w:t>
      </w:r>
      <w:r w:rsidR="00953E69">
        <w:rPr>
          <w:sz w:val="20"/>
          <w:szCs w:val="20"/>
        </w:rPr>
        <w:t xml:space="preserve"> a/nebo přepravy společně s </w:t>
      </w:r>
      <w:r w:rsidR="00B5678D" w:rsidRPr="00B5678D">
        <w:rPr>
          <w:sz w:val="20"/>
          <w:szCs w:val="20"/>
        </w:rPr>
        <w:t>asistenční</w:t>
      </w:r>
      <w:r w:rsidR="00F26565">
        <w:rPr>
          <w:sz w:val="20"/>
          <w:szCs w:val="20"/>
        </w:rPr>
        <w:t>m</w:t>
      </w:r>
      <w:r w:rsidR="00B5678D" w:rsidRPr="00B5678D">
        <w:rPr>
          <w:sz w:val="20"/>
          <w:szCs w:val="20"/>
        </w:rPr>
        <w:t xml:space="preserve"> ps</w:t>
      </w:r>
      <w:r w:rsidR="00F26565">
        <w:rPr>
          <w:sz w:val="20"/>
          <w:szCs w:val="20"/>
        </w:rPr>
        <w:t>em</w:t>
      </w:r>
      <w:r w:rsidR="00B5678D" w:rsidRPr="00B5678D">
        <w:rPr>
          <w:sz w:val="20"/>
          <w:szCs w:val="20"/>
        </w:rPr>
        <w:t>.</w:t>
      </w:r>
    </w:p>
    <w:p w14:paraId="3C71762B" w14:textId="77777777" w:rsidR="00B921BF" w:rsidRPr="008C7629" w:rsidRDefault="00B921BF" w:rsidP="00B847E6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67CF29C2" w14:textId="3810D62C" w:rsidR="00B921BF" w:rsidRPr="00FB1D86" w:rsidRDefault="00B921BF" w:rsidP="00B847E6">
      <w:pPr>
        <w:pStyle w:val="Body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EB6141">
        <w:rPr>
          <w:sz w:val="20"/>
          <w:szCs w:val="20"/>
        </w:rPr>
        <w:t>Poskytovatel služe</w:t>
      </w:r>
      <w:r w:rsidRPr="00FB1D86">
        <w:rPr>
          <w:sz w:val="20"/>
          <w:szCs w:val="20"/>
        </w:rPr>
        <w:t>b se zavazuje přepravovat shora uvedené osoby</w:t>
      </w:r>
      <w:r w:rsidR="00B847E6">
        <w:rPr>
          <w:sz w:val="20"/>
          <w:szCs w:val="20"/>
        </w:rPr>
        <w:t xml:space="preserve"> </w:t>
      </w:r>
      <w:r w:rsidR="00B847E6" w:rsidRPr="00B847E6">
        <w:rPr>
          <w:sz w:val="20"/>
          <w:szCs w:val="20"/>
        </w:rPr>
        <w:t xml:space="preserve">z místa dle objednávky učiněné touto osobou nacházející se </w:t>
      </w:r>
      <w:r w:rsidR="00B847E6" w:rsidRPr="00CD0137">
        <w:rPr>
          <w:sz w:val="20"/>
          <w:szCs w:val="20"/>
        </w:rPr>
        <w:t>kdekoliv na území městské části Brno – Žabovřesky</w:t>
      </w:r>
      <w:r w:rsidR="00B847E6" w:rsidRPr="00B847E6">
        <w:rPr>
          <w:sz w:val="20"/>
          <w:szCs w:val="20"/>
        </w:rPr>
        <w:t xml:space="preserve"> do kteréhokoliv přepravního místa specifikovaného v Rozpise míst, tvořícího nedílnou součást této smlouvy jako její příloha č. 1</w:t>
      </w:r>
      <w:r w:rsidRPr="00EB6141">
        <w:rPr>
          <w:sz w:val="20"/>
          <w:szCs w:val="20"/>
        </w:rPr>
        <w:t>.</w:t>
      </w:r>
    </w:p>
    <w:p w14:paraId="1181E506" w14:textId="77777777" w:rsidR="00B921BF" w:rsidRPr="008C7629" w:rsidRDefault="00B921BF" w:rsidP="00B921BF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1C3888EF" w14:textId="27367E58" w:rsidR="00B921BF" w:rsidRPr="008C7629" w:rsidRDefault="00B921BF" w:rsidP="00C56C73">
      <w:pPr>
        <w:pStyle w:val="Body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Poskytovatel služeb může v rámci této zakázky přepravit danou osobu </w:t>
      </w:r>
      <w:r w:rsidRPr="00870F67">
        <w:rPr>
          <w:sz w:val="20"/>
          <w:szCs w:val="20"/>
        </w:rPr>
        <w:t xml:space="preserve">maximálně </w:t>
      </w:r>
      <w:r w:rsidR="00870F67" w:rsidRPr="00870F67">
        <w:rPr>
          <w:sz w:val="20"/>
          <w:szCs w:val="20"/>
        </w:rPr>
        <w:t xml:space="preserve">12krát </w:t>
      </w:r>
      <w:r w:rsidRPr="00870F67">
        <w:rPr>
          <w:sz w:val="20"/>
          <w:szCs w:val="20"/>
        </w:rPr>
        <w:t>za</w:t>
      </w:r>
      <w:r w:rsidRPr="008C7629">
        <w:rPr>
          <w:sz w:val="20"/>
          <w:szCs w:val="20"/>
        </w:rPr>
        <w:t xml:space="preserve"> </w:t>
      </w:r>
      <w:r w:rsidR="00870F67">
        <w:rPr>
          <w:sz w:val="20"/>
          <w:szCs w:val="20"/>
        </w:rPr>
        <w:t>rok</w:t>
      </w:r>
      <w:r w:rsidRPr="008C7629">
        <w:rPr>
          <w:sz w:val="20"/>
          <w:szCs w:val="20"/>
        </w:rPr>
        <w:t>.</w:t>
      </w:r>
    </w:p>
    <w:p w14:paraId="3FEA0A46" w14:textId="77777777" w:rsidR="00B921BF" w:rsidRPr="008C7629" w:rsidRDefault="00B921BF" w:rsidP="00C56C73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1098E3EB" w14:textId="1EC4E6BE" w:rsidR="00B921BF" w:rsidRPr="008C7629" w:rsidRDefault="00557D13" w:rsidP="00C56C73">
      <w:pPr>
        <w:pStyle w:val="Bodytext20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Poskytovatel se zavazuje poskytovat služby po celou provozní dobu</w:t>
      </w:r>
      <w:r w:rsidR="007211D4">
        <w:rPr>
          <w:sz w:val="20"/>
          <w:szCs w:val="20"/>
        </w:rPr>
        <w:t xml:space="preserve">, která je </w:t>
      </w:r>
      <w:r w:rsidR="00B921BF" w:rsidRPr="008C7629">
        <w:rPr>
          <w:sz w:val="20"/>
          <w:szCs w:val="20"/>
        </w:rPr>
        <w:t xml:space="preserve">každý pracovní den od </w:t>
      </w:r>
      <w:r w:rsidRPr="00557D13">
        <w:rPr>
          <w:sz w:val="20"/>
          <w:szCs w:val="20"/>
        </w:rPr>
        <w:t>7:00 do 17:00 hodin</w:t>
      </w:r>
      <w:r w:rsidR="008F4FA9">
        <w:rPr>
          <w:sz w:val="20"/>
          <w:szCs w:val="20"/>
        </w:rPr>
        <w:t>.</w:t>
      </w:r>
    </w:p>
    <w:p w14:paraId="546C6298" w14:textId="77777777" w:rsidR="00B921BF" w:rsidRPr="008C7629" w:rsidRDefault="00B921BF" w:rsidP="00C56C73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6A16E98C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0C0A83F8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IV. TERMÍN A MÍSTO PLNĚNÍ</w:t>
      </w:r>
    </w:p>
    <w:p w14:paraId="0A7567FC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5522EC70" w14:textId="77777777" w:rsidR="00B921BF" w:rsidRPr="008C7629" w:rsidRDefault="00B921BF" w:rsidP="00923D3D">
      <w:pPr>
        <w:pStyle w:val="Bodytext20"/>
        <w:numPr>
          <w:ilvl w:val="0"/>
          <w:numId w:val="14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Smlouva se sjednává na dobu neurčitou.</w:t>
      </w:r>
    </w:p>
    <w:p w14:paraId="37D55FE0" w14:textId="77777777" w:rsidR="00B921BF" w:rsidRPr="00923D3D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0FCBF064" w14:textId="356198C5" w:rsidR="00B921BF" w:rsidRPr="008C7629" w:rsidRDefault="00B921BF" w:rsidP="00923D3D">
      <w:pPr>
        <w:pStyle w:val="Bodytext20"/>
        <w:numPr>
          <w:ilvl w:val="0"/>
          <w:numId w:val="14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Služby poskytnuté v čl. III. Této Smlouvy budou poskytovatelem služeb realizovány v katastrálním území města Brna, v souladu s </w:t>
      </w:r>
      <w:proofErr w:type="spellStart"/>
      <w:r w:rsidRPr="008C7629">
        <w:rPr>
          <w:sz w:val="20"/>
          <w:szCs w:val="20"/>
        </w:rPr>
        <w:t>ust</w:t>
      </w:r>
      <w:proofErr w:type="spellEnd"/>
      <w:r w:rsidRPr="008C7629">
        <w:rPr>
          <w:sz w:val="20"/>
          <w:szCs w:val="20"/>
        </w:rPr>
        <w:t xml:space="preserve">. čl. III. bod. </w:t>
      </w:r>
      <w:r w:rsidR="00800AEB">
        <w:rPr>
          <w:sz w:val="20"/>
          <w:szCs w:val="20"/>
        </w:rPr>
        <w:t>5</w:t>
      </w:r>
      <w:r w:rsidRPr="008C7629">
        <w:rPr>
          <w:sz w:val="20"/>
          <w:szCs w:val="20"/>
        </w:rPr>
        <w:t xml:space="preserve">. této smlouvy v každý pracovní den od </w:t>
      </w:r>
      <w:r w:rsidR="00B52E09">
        <w:rPr>
          <w:sz w:val="20"/>
          <w:szCs w:val="20"/>
        </w:rPr>
        <w:t>7</w:t>
      </w:r>
      <w:r w:rsidRPr="008C7629">
        <w:rPr>
          <w:sz w:val="20"/>
          <w:szCs w:val="20"/>
        </w:rPr>
        <w:t>:00 hodin do 1</w:t>
      </w:r>
      <w:r w:rsidR="00B52E09">
        <w:rPr>
          <w:sz w:val="20"/>
          <w:szCs w:val="20"/>
        </w:rPr>
        <w:t>7</w:t>
      </w:r>
      <w:r w:rsidRPr="008C7629">
        <w:rPr>
          <w:sz w:val="20"/>
          <w:szCs w:val="20"/>
        </w:rPr>
        <w:t>:00 hodin.</w:t>
      </w:r>
    </w:p>
    <w:p w14:paraId="1DD1E1E7" w14:textId="77777777" w:rsidR="00B921BF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17D42FE4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423DF08E" w14:textId="129A1C96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 xml:space="preserve">V. PRÁVA A POVINNOSTI SMLUVNÍCH </w:t>
      </w:r>
      <w:r w:rsidR="00923D3D" w:rsidRPr="008C7629">
        <w:rPr>
          <w:b/>
          <w:bCs/>
          <w:sz w:val="20"/>
          <w:szCs w:val="20"/>
        </w:rPr>
        <w:t>STRAN</w:t>
      </w:r>
      <w:r w:rsidR="00923D3D">
        <w:rPr>
          <w:b/>
          <w:bCs/>
          <w:sz w:val="20"/>
          <w:szCs w:val="20"/>
        </w:rPr>
        <w:t xml:space="preserve"> A PODMÍNKY POSKYTOVÁNÍ SLUŽEB</w:t>
      </w:r>
    </w:p>
    <w:p w14:paraId="5D42504D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04E0FE09" w14:textId="483ED816" w:rsidR="002B3FA5" w:rsidRPr="00870F67" w:rsidRDefault="002B3FA5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CD0137">
        <w:rPr>
          <w:sz w:val="20"/>
          <w:szCs w:val="20"/>
        </w:rPr>
        <w:t xml:space="preserve">Jednou cestou </w:t>
      </w:r>
      <w:r w:rsidR="008D327A" w:rsidRPr="00CD0137">
        <w:rPr>
          <w:sz w:val="20"/>
          <w:szCs w:val="20"/>
        </w:rPr>
        <w:t>se rozumí</w:t>
      </w:r>
      <w:r w:rsidRPr="00CD0137">
        <w:rPr>
          <w:sz w:val="20"/>
          <w:szCs w:val="20"/>
        </w:rPr>
        <w:t xml:space="preserve"> jednosměrná jízda dle čl. III. odst. </w:t>
      </w:r>
      <w:r w:rsidR="008D327A" w:rsidRPr="00CD0137">
        <w:rPr>
          <w:sz w:val="20"/>
          <w:szCs w:val="20"/>
        </w:rPr>
        <w:t>3</w:t>
      </w:r>
      <w:r w:rsidRPr="00CD0137">
        <w:rPr>
          <w:sz w:val="20"/>
          <w:szCs w:val="20"/>
        </w:rPr>
        <w:t xml:space="preserve"> této smlouvy</w:t>
      </w:r>
      <w:r w:rsidRPr="00870F67">
        <w:rPr>
          <w:sz w:val="20"/>
          <w:szCs w:val="20"/>
        </w:rPr>
        <w:t>.</w:t>
      </w:r>
    </w:p>
    <w:p w14:paraId="3DBACD10" w14:textId="77777777" w:rsidR="002B3FA5" w:rsidRDefault="002B3FA5" w:rsidP="002B3FA5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540F7635" w14:textId="6DF78FC1" w:rsidR="00B921BF" w:rsidRPr="008C7629" w:rsidRDefault="00B921BF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služeb je povinen po přepravované osobě vyžadovat platbu za přepravu</w:t>
      </w:r>
      <w:r w:rsidR="002B3FA5">
        <w:rPr>
          <w:sz w:val="20"/>
          <w:szCs w:val="20"/>
        </w:rPr>
        <w:t xml:space="preserve"> (cestu)</w:t>
      </w:r>
      <w:r w:rsidRPr="008C7629">
        <w:rPr>
          <w:sz w:val="20"/>
          <w:szCs w:val="20"/>
        </w:rPr>
        <w:t xml:space="preserve">, a to ve výši </w:t>
      </w:r>
      <w:r w:rsidR="00E86001">
        <w:rPr>
          <w:sz w:val="20"/>
          <w:szCs w:val="20"/>
        </w:rPr>
        <w:t xml:space="preserve">dle čl. VI. této smlouvy nebo ve výši sdělené mu po kdykoliv po uzavření této smlouvy písemně příjemcem služby </w:t>
      </w:r>
      <w:r w:rsidRPr="008C7629">
        <w:rPr>
          <w:sz w:val="20"/>
          <w:szCs w:val="20"/>
        </w:rPr>
        <w:t xml:space="preserve">a tyto platby odvádět v souladu s čl. VI. </w:t>
      </w:r>
      <w:r w:rsidR="003507D1">
        <w:rPr>
          <w:sz w:val="20"/>
          <w:szCs w:val="20"/>
        </w:rPr>
        <w:t>o</w:t>
      </w:r>
      <w:r w:rsidRPr="008C7629">
        <w:rPr>
          <w:sz w:val="20"/>
          <w:szCs w:val="20"/>
        </w:rPr>
        <w:t>dst. 6 této smlouvy příjemci služeb.</w:t>
      </w:r>
    </w:p>
    <w:p w14:paraId="7036C018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F7447AF" w14:textId="6C19FF45" w:rsidR="00B921BF" w:rsidRPr="008C7629" w:rsidRDefault="006C3640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6C3640">
        <w:rPr>
          <w:sz w:val="20"/>
          <w:szCs w:val="20"/>
        </w:rPr>
        <w:t xml:space="preserve">O poskytnutí služby žádají oprávnění občané MČ </w:t>
      </w:r>
      <w:r w:rsidRPr="00870F67">
        <w:rPr>
          <w:sz w:val="20"/>
          <w:szCs w:val="20"/>
        </w:rPr>
        <w:t>Brno-Žabovřesky</w:t>
      </w:r>
      <w:r w:rsidRPr="006C3640">
        <w:rPr>
          <w:sz w:val="20"/>
          <w:szCs w:val="20"/>
        </w:rPr>
        <w:t xml:space="preserve"> na telefonním čísle </w:t>
      </w:r>
      <w:proofErr w:type="spellStart"/>
      <w:r w:rsidRPr="006C3640">
        <w:rPr>
          <w:sz w:val="20"/>
          <w:szCs w:val="20"/>
        </w:rPr>
        <w:t>xxxxxxxxxxxxx</w:t>
      </w:r>
      <w:proofErr w:type="spellEnd"/>
      <w:r w:rsidRPr="006C3640">
        <w:rPr>
          <w:sz w:val="20"/>
          <w:szCs w:val="20"/>
        </w:rPr>
        <w:t xml:space="preserve"> nebo </w:t>
      </w:r>
      <w:proofErr w:type="spellStart"/>
      <w:r w:rsidRPr="006C3640">
        <w:rPr>
          <w:sz w:val="20"/>
          <w:szCs w:val="20"/>
        </w:rPr>
        <w:t>xxxxxxxxxxxx</w:t>
      </w:r>
      <w:proofErr w:type="spellEnd"/>
      <w:r w:rsidRPr="006C3640">
        <w:rPr>
          <w:sz w:val="20"/>
          <w:szCs w:val="20"/>
        </w:rPr>
        <w:t xml:space="preserve"> s přesným určením místa a času poskytnutí služby. Přednost mají dříve uplatněné objednávky. Poskytovatel se v této souvislosti zavazuje, že toto telefonní číslo bude po celou dobu, po kterou je povinen 'poskytovat službu SENIOR TAXI Žabovřesky, dostupné. </w:t>
      </w:r>
      <w:r w:rsidRPr="00CD0137">
        <w:rPr>
          <w:sz w:val="20"/>
          <w:szCs w:val="20"/>
        </w:rPr>
        <w:t>Poskytovatel je povinen dodržet místo a čas nástupu s maximální čekací dobou 15 minut</w:t>
      </w:r>
      <w:r w:rsidR="00870F67">
        <w:rPr>
          <w:sz w:val="20"/>
          <w:szCs w:val="20"/>
        </w:rPr>
        <w:t>.</w:t>
      </w:r>
      <w:r w:rsidRPr="00870F67">
        <w:rPr>
          <w:sz w:val="20"/>
          <w:szCs w:val="20"/>
        </w:rPr>
        <w:t xml:space="preserve"> Bude-li služba objednávána v den přepravy, není poskytovatel služby povinen osobu</w:t>
      </w:r>
      <w:r w:rsidRPr="006C3640">
        <w:rPr>
          <w:sz w:val="20"/>
          <w:szCs w:val="20"/>
        </w:rPr>
        <w:t xml:space="preserve"> přepravit, jestliže mu tak nedovoluje volná kapacita. Při přijímání objednávky je poskytovatel povinen informovat přepravovanou osobu o předpokládané konečné ceně</w:t>
      </w:r>
      <w:r w:rsidR="00B921BF" w:rsidRPr="008C7629">
        <w:rPr>
          <w:sz w:val="20"/>
          <w:szCs w:val="20"/>
        </w:rPr>
        <w:t>.</w:t>
      </w:r>
    </w:p>
    <w:p w14:paraId="2AEF053A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EA85744" w14:textId="77777777" w:rsidR="00B921BF" w:rsidRPr="008C7629" w:rsidRDefault="00B921BF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lastRenderedPageBreak/>
        <w:t>Příjemce služeb si vyhrazuje právo, kdykoliv jednostranně změnit věkovou hranici osob, které mohou službu využívat a rovněž změnit stanoviště, do kterých a ze kterých jsou osoby přepravovány. Změna nastává doručením písemného oznámení s uvedením příjemcem služby nově stanovené věkové hranice nebo stanovišť poskytovateli služby.</w:t>
      </w:r>
    </w:p>
    <w:p w14:paraId="0B289357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EA91698" w14:textId="72A7B151" w:rsidR="00B921BF" w:rsidRPr="008C7629" w:rsidRDefault="00CC3D9F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Poskytovatel služby je povinen vyžádat si od </w:t>
      </w:r>
      <w:r w:rsidR="00626ADA">
        <w:rPr>
          <w:sz w:val="20"/>
          <w:szCs w:val="20"/>
        </w:rPr>
        <w:t xml:space="preserve">přepravované osoby </w:t>
      </w:r>
      <w:r w:rsidR="00626ADA" w:rsidRPr="00626ADA">
        <w:rPr>
          <w:sz w:val="20"/>
          <w:szCs w:val="20"/>
        </w:rPr>
        <w:t>osobní údaje uvedením jména, příjmení, bydliště a data narození, které budou následně poskytnuty poskytovatelem služby příjemci služby a Odboru sociálnímu Úřadu městské části Brno-Žabovřesky</w:t>
      </w:r>
      <w:r w:rsidR="00626ADA">
        <w:rPr>
          <w:sz w:val="20"/>
          <w:szCs w:val="20"/>
        </w:rPr>
        <w:t xml:space="preserve"> a informovat je o tom, že s nakládání s těmito údaji se řídí pravidly </w:t>
      </w:r>
      <w:r w:rsidR="00D35069">
        <w:rPr>
          <w:sz w:val="20"/>
          <w:szCs w:val="20"/>
        </w:rPr>
        <w:t xml:space="preserve">dle </w:t>
      </w:r>
      <w:r w:rsidR="00D35069" w:rsidRPr="00D35069">
        <w:rPr>
          <w:sz w:val="20"/>
          <w:szCs w:val="20"/>
        </w:rPr>
        <w:t xml:space="preserve">nařízení Evropského parlamentu a Rady (EU) 2016/679 ze dne 27. dubna 2016 o ochraně fyzických osob v souvislosti se zpracováním osobních údajů a o volném pohybu těchto údajů a o zrušení směrnice 95/46/ES (GDPR) </w:t>
      </w:r>
      <w:r w:rsidR="00626ADA">
        <w:rPr>
          <w:sz w:val="20"/>
          <w:szCs w:val="20"/>
        </w:rPr>
        <w:t xml:space="preserve">zveřejněnými na </w:t>
      </w:r>
      <w:r w:rsidR="008B5801">
        <w:rPr>
          <w:sz w:val="20"/>
          <w:szCs w:val="20"/>
        </w:rPr>
        <w:t xml:space="preserve">webových stránkách </w:t>
      </w:r>
      <w:r w:rsidR="008B5801" w:rsidRPr="008B5801">
        <w:rPr>
          <w:sz w:val="20"/>
          <w:szCs w:val="20"/>
        </w:rPr>
        <w:t>Odboru sociální</w:t>
      </w:r>
      <w:r w:rsidR="008B5801">
        <w:rPr>
          <w:sz w:val="20"/>
          <w:szCs w:val="20"/>
        </w:rPr>
        <w:t>ho</w:t>
      </w:r>
      <w:r w:rsidR="008B5801" w:rsidRPr="008B5801">
        <w:rPr>
          <w:sz w:val="20"/>
          <w:szCs w:val="20"/>
        </w:rPr>
        <w:t xml:space="preserve"> Úřadu městské části Brno-Žabovřesky</w:t>
      </w:r>
      <w:r w:rsidR="008B5801">
        <w:rPr>
          <w:sz w:val="20"/>
          <w:szCs w:val="20"/>
        </w:rPr>
        <w:t xml:space="preserve">. </w:t>
      </w:r>
      <w:r w:rsidR="00B921BF" w:rsidRPr="008C7629">
        <w:rPr>
          <w:sz w:val="20"/>
          <w:szCs w:val="20"/>
        </w:rPr>
        <w:t xml:space="preserve">Poskytovatel služby je povinen informovat přepravovanou osobu o podmínkách přepravy a povinnosti poskytnout mu osobní údaje uvedením jména, příjmení, bydliště a data narození, které budou následně poskytnuty poskytovatelem služby příjemci služby a Odboru sociálnímu Úřadu městské části Brno-Žabovřesky. </w:t>
      </w:r>
      <w:r w:rsidR="00992E28">
        <w:rPr>
          <w:sz w:val="20"/>
          <w:szCs w:val="20"/>
        </w:rPr>
        <w:t xml:space="preserve">Poskytovatel služby je povinen </w:t>
      </w:r>
      <w:r w:rsidR="00A54C27" w:rsidRPr="00A54C27">
        <w:rPr>
          <w:sz w:val="20"/>
          <w:szCs w:val="20"/>
        </w:rPr>
        <w:t xml:space="preserve">zadavatelem </w:t>
      </w:r>
      <w:r w:rsidR="00A54C27">
        <w:rPr>
          <w:sz w:val="20"/>
          <w:szCs w:val="20"/>
        </w:rPr>
        <w:t xml:space="preserve">nebo třetími osobami </w:t>
      </w:r>
      <w:r w:rsidR="00A54C27" w:rsidRPr="00A54C27">
        <w:rPr>
          <w:sz w:val="20"/>
          <w:szCs w:val="20"/>
        </w:rPr>
        <w:t xml:space="preserve">poskytnuté </w:t>
      </w:r>
      <w:r w:rsidR="00A54C27">
        <w:rPr>
          <w:sz w:val="20"/>
          <w:szCs w:val="20"/>
        </w:rPr>
        <w:t xml:space="preserve">osobní údaje a jiné </w:t>
      </w:r>
      <w:r w:rsidR="00A54C27" w:rsidRPr="00A54C27">
        <w:rPr>
          <w:sz w:val="20"/>
          <w:szCs w:val="20"/>
        </w:rPr>
        <w:t>důvěrné informace před jejich zneužitím, a to zejména tak, že zamezí jejich šíření třetím osobám</w:t>
      </w:r>
      <w:r w:rsidR="00A54C27">
        <w:rPr>
          <w:sz w:val="20"/>
          <w:szCs w:val="20"/>
        </w:rPr>
        <w:t xml:space="preserve"> a </w:t>
      </w:r>
      <w:r w:rsidR="004A57E5">
        <w:rPr>
          <w:sz w:val="20"/>
          <w:szCs w:val="20"/>
        </w:rPr>
        <w:t xml:space="preserve">s těmito informacemi bude nakládat v souladu s výše uvedenými pravidly GDPR. </w:t>
      </w:r>
      <w:r w:rsidR="00A54C27" w:rsidRPr="00A54C27">
        <w:rPr>
          <w:sz w:val="20"/>
          <w:szCs w:val="20"/>
        </w:rPr>
        <w:t xml:space="preserve"> </w:t>
      </w:r>
    </w:p>
    <w:p w14:paraId="27D4A295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36DEE0B" w14:textId="1D847D4E" w:rsidR="00B921BF" w:rsidRPr="008C7629" w:rsidRDefault="00B921BF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služby je povinen pravidelně, vždy za předchozí kalendářní měsíc, předložit Odboru sociálnímu Úřadu městské části Brno-Žabovřesky seznam přepravovaných osob s uvedením jména a příjmení, bydliště, data narození a data, kdy jízdu absolvovali, míst</w:t>
      </w:r>
      <w:r w:rsidR="00870F67">
        <w:rPr>
          <w:sz w:val="20"/>
          <w:szCs w:val="20"/>
        </w:rPr>
        <w:t>a</w:t>
      </w:r>
      <w:r w:rsidRPr="008C7629">
        <w:rPr>
          <w:sz w:val="20"/>
          <w:szCs w:val="20"/>
        </w:rPr>
        <w:t xml:space="preserve"> zahájení přepravy, stanovišť, na které byla osoba přepravena, místo skončení přepravy. Seznam je povinen poskytovatel služby předložit příjemci služby nejpozději do 7 pracovních dnů měsíce následujícího po měsíci, ve kterém byla služba poskytována.</w:t>
      </w:r>
    </w:p>
    <w:p w14:paraId="4B51F383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1F7C86D" w14:textId="7A5237EC" w:rsidR="00B921BF" w:rsidRDefault="00B921BF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Úhrada za službu bude prováděna příjemcem služby za každý ukončený kalendářní měsíc, na základě vystavené faktury, jejíž přílohou budou: jmenný seznam přepravovaných osob s uvedením bydliště, data narození a data, kdy jízdu absolvovali, místo zahájení přepravy, stanoviště, na které byla osoba přepravena, místo skončení přepravy.</w:t>
      </w:r>
    </w:p>
    <w:p w14:paraId="203A8EB4" w14:textId="77777777" w:rsidR="007F1CC2" w:rsidRDefault="007F1CC2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F9F9E21" w14:textId="77777777" w:rsidR="007F1CC2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>Pokud jízdu absolvuje více oprávněných občanů najednou, platí částku za jednu cestu všichni společně a nerozdílně, tj. účtuje se cesta za auto, nikoliv za jednu přepravovanou osobu s tím, že rozhodující je počátek a konec přepravy první a poslední osoby společně přepravovaných osob.</w:t>
      </w:r>
    </w:p>
    <w:p w14:paraId="34E52FBE" w14:textId="77777777" w:rsidR="00923D3D" w:rsidRDefault="00923D3D" w:rsidP="00923D3D">
      <w:pPr>
        <w:pStyle w:val="Odstavecseseznamem"/>
        <w:rPr>
          <w:sz w:val="20"/>
          <w:szCs w:val="20"/>
        </w:rPr>
      </w:pPr>
    </w:p>
    <w:p w14:paraId="19822A0A" w14:textId="77777777" w:rsidR="007F1CC2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>Platbu za využití služby SENIOR TAXI Žabovřesky hradí přepravovaná osoba ihned po ukončení jízdy v hotovosti.</w:t>
      </w:r>
    </w:p>
    <w:p w14:paraId="4AFBD08E" w14:textId="77777777" w:rsidR="00923D3D" w:rsidRDefault="00923D3D" w:rsidP="00923D3D">
      <w:pPr>
        <w:pStyle w:val="Odstavecseseznamem"/>
        <w:rPr>
          <w:sz w:val="20"/>
          <w:szCs w:val="20"/>
        </w:rPr>
      </w:pPr>
    </w:p>
    <w:p w14:paraId="31937123" w14:textId="7B1AD94C" w:rsidR="007F1CC2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 xml:space="preserve">Poskytovatel služby není oprávněn požadovat po přepravovaných nebo jiných osobách v souvislosti s touto smlouvou jakoukoliv jinou úhradu nebo plnění, než je úhrada uvedená v čl. V. odst. 1 </w:t>
      </w:r>
      <w:r w:rsidR="00FE29D0">
        <w:rPr>
          <w:sz w:val="20"/>
          <w:szCs w:val="20"/>
        </w:rPr>
        <w:t>této smlouvy</w:t>
      </w:r>
      <w:r w:rsidRPr="007F1CC2">
        <w:rPr>
          <w:sz w:val="20"/>
          <w:szCs w:val="20"/>
        </w:rPr>
        <w:t xml:space="preserve"> (ve výši dle čl. VI. odst. 1 této smlouvy) ani není oprávněn jakoukoliv úhradu nebo plnění od přepravovaných nebo jiných osob v souvislosti s touto smlouvou přijmout nebo takovéto plnění zprostředkovat nebo jinak zajistit třetím osobám. Jednání poskytovatele služby, které by mělo za cíl nebo důsledek poskytnutí úhrady nebo plnění přepravované nebo jiné osoby v souvislosti s poskytováním služeb dle této smlouvy nad rámec ustanovení čl. V. odst. 1 této smlouvy je závažným porušením této smlouvy s důsledkem dle čl. VII. odst. 1 písm. c) této smlouvy, tj, možností příjemce služby od této smlouvy jednostranně odstoupit.  </w:t>
      </w:r>
    </w:p>
    <w:p w14:paraId="7489D2DB" w14:textId="77777777" w:rsidR="00923D3D" w:rsidRDefault="00923D3D" w:rsidP="00923D3D">
      <w:pPr>
        <w:pStyle w:val="Odstavecseseznamem"/>
        <w:rPr>
          <w:sz w:val="20"/>
          <w:szCs w:val="20"/>
        </w:rPr>
      </w:pPr>
    </w:p>
    <w:p w14:paraId="4576AAF8" w14:textId="77777777" w:rsidR="00923D3D" w:rsidRPr="007F1CC2" w:rsidRDefault="00923D3D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37613FA7" w14:textId="4C460B71" w:rsidR="007F1CC2" w:rsidRPr="00731414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 xml:space="preserve">Poskytovatel služeb může v rámci této zakázky přepravit každého oprávněného občana </w:t>
      </w:r>
      <w:r w:rsidRPr="00731414">
        <w:rPr>
          <w:sz w:val="20"/>
          <w:szCs w:val="20"/>
        </w:rPr>
        <w:t xml:space="preserve">maximálně </w:t>
      </w:r>
      <w:r w:rsidR="003A19C5" w:rsidRPr="00CD0137">
        <w:rPr>
          <w:sz w:val="20"/>
          <w:szCs w:val="20"/>
        </w:rPr>
        <w:t xml:space="preserve">12x </w:t>
      </w:r>
      <w:r w:rsidRPr="00CD0137">
        <w:rPr>
          <w:sz w:val="20"/>
          <w:szCs w:val="20"/>
        </w:rPr>
        <w:t xml:space="preserve">za </w:t>
      </w:r>
      <w:r w:rsidR="00731414" w:rsidRPr="00731414">
        <w:rPr>
          <w:sz w:val="20"/>
          <w:szCs w:val="20"/>
        </w:rPr>
        <w:t>rok</w:t>
      </w:r>
    </w:p>
    <w:p w14:paraId="33E452BB" w14:textId="77777777" w:rsidR="00923D3D" w:rsidRPr="007F1CC2" w:rsidRDefault="00923D3D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8D3CA67" w14:textId="77777777" w:rsidR="007F1CC2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>Poskytovatel je povinen vydat každému platícímu oprávněnému občanovi příjmový pokladní doklad.</w:t>
      </w:r>
    </w:p>
    <w:p w14:paraId="6B4D60F1" w14:textId="77777777" w:rsidR="00923D3D" w:rsidRDefault="00923D3D" w:rsidP="00923D3D">
      <w:pPr>
        <w:pStyle w:val="Odstavecseseznamem"/>
        <w:rPr>
          <w:sz w:val="20"/>
          <w:szCs w:val="20"/>
        </w:rPr>
      </w:pPr>
    </w:p>
    <w:p w14:paraId="46E3FD0E" w14:textId="77777777" w:rsidR="007F1CC2" w:rsidRPr="007F1CC2" w:rsidRDefault="007F1CC2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7F1CC2">
        <w:rPr>
          <w:sz w:val="20"/>
          <w:szCs w:val="20"/>
        </w:rPr>
        <w:t xml:space="preserve">Příplatkem za případnou další asistenci se rozumí například asistence při převlékání, anebo pokud je potřebná osobní pomoc při lékařské prohlídce. </w:t>
      </w:r>
    </w:p>
    <w:p w14:paraId="006D07F9" w14:textId="77777777" w:rsidR="00B921BF" w:rsidRPr="008C7629" w:rsidRDefault="00B921BF" w:rsidP="00923D3D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1D79A05" w14:textId="123676DA" w:rsidR="00B921BF" w:rsidRDefault="00BB07C1" w:rsidP="00923D3D">
      <w:pPr>
        <w:pStyle w:val="Bodytext20"/>
        <w:numPr>
          <w:ilvl w:val="0"/>
          <w:numId w:val="15"/>
        </w:numPr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Příjemce služeb</w:t>
      </w:r>
      <w:r w:rsidRPr="008C7629">
        <w:rPr>
          <w:sz w:val="20"/>
          <w:szCs w:val="20"/>
        </w:rPr>
        <w:t xml:space="preserve"> </w:t>
      </w:r>
      <w:r w:rsidR="00B921BF" w:rsidRPr="008C7629">
        <w:rPr>
          <w:sz w:val="20"/>
          <w:szCs w:val="20"/>
        </w:rPr>
        <w:t>neposkytuje zálohy.</w:t>
      </w:r>
    </w:p>
    <w:p w14:paraId="431A3CC9" w14:textId="77777777" w:rsidR="00287C12" w:rsidRDefault="00287C12" w:rsidP="00731414">
      <w:pPr>
        <w:pStyle w:val="Odstavecseseznamem"/>
        <w:rPr>
          <w:sz w:val="20"/>
          <w:szCs w:val="20"/>
        </w:rPr>
      </w:pPr>
    </w:p>
    <w:p w14:paraId="3E593C3B" w14:textId="77777777" w:rsidR="00362E57" w:rsidRDefault="00362E57" w:rsidP="00731414">
      <w:pPr>
        <w:pStyle w:val="Odstavecseseznamem"/>
        <w:rPr>
          <w:sz w:val="20"/>
          <w:szCs w:val="20"/>
        </w:rPr>
      </w:pPr>
    </w:p>
    <w:p w14:paraId="4E7A40F1" w14:textId="6B545AC1" w:rsidR="00287C12" w:rsidRPr="003053C9" w:rsidRDefault="00287C12" w:rsidP="00C16162">
      <w:pPr>
        <w:pStyle w:val="Bodytext20"/>
        <w:numPr>
          <w:ilvl w:val="0"/>
          <w:numId w:val="15"/>
        </w:numPr>
        <w:shd w:val="clear" w:color="auto" w:fill="auto"/>
        <w:tabs>
          <w:tab w:val="left" w:pos="1384"/>
        </w:tabs>
        <w:spacing w:before="0" w:after="259" w:line="264" w:lineRule="exact"/>
        <w:ind w:left="284" w:right="280" w:firstLine="0"/>
        <w:rPr>
          <w:sz w:val="20"/>
          <w:szCs w:val="20"/>
        </w:rPr>
      </w:pPr>
      <w:r w:rsidRPr="00731414">
        <w:rPr>
          <w:sz w:val="20"/>
          <w:szCs w:val="20"/>
        </w:rPr>
        <w:t>O provedených výkonech bude poskytovatel vést provozní deník,</w:t>
      </w:r>
      <w:r w:rsidR="003053C9" w:rsidRPr="00731414">
        <w:rPr>
          <w:sz w:val="20"/>
          <w:szCs w:val="20"/>
        </w:rPr>
        <w:t xml:space="preserve"> větně možnosti trasování </w:t>
      </w:r>
      <w:r w:rsidR="007302FA" w:rsidRPr="00731414">
        <w:rPr>
          <w:sz w:val="20"/>
          <w:szCs w:val="20"/>
        </w:rPr>
        <w:t>vozidel, který</w:t>
      </w:r>
      <w:r w:rsidRPr="00731414">
        <w:rPr>
          <w:sz w:val="20"/>
          <w:szCs w:val="20"/>
        </w:rPr>
        <w:t xml:space="preserve"> </w:t>
      </w:r>
      <w:proofErr w:type="gramStart"/>
      <w:r w:rsidRPr="00731414">
        <w:rPr>
          <w:sz w:val="20"/>
          <w:szCs w:val="20"/>
        </w:rPr>
        <w:t>předloží</w:t>
      </w:r>
      <w:proofErr w:type="gramEnd"/>
      <w:r w:rsidRPr="00731414">
        <w:rPr>
          <w:sz w:val="20"/>
          <w:szCs w:val="20"/>
        </w:rPr>
        <w:t xml:space="preserve"> kdykoliv</w:t>
      </w:r>
      <w:r w:rsidR="003053C9" w:rsidRPr="00731414">
        <w:rPr>
          <w:sz w:val="20"/>
          <w:szCs w:val="20"/>
        </w:rPr>
        <w:t xml:space="preserve"> </w:t>
      </w:r>
      <w:r w:rsidRPr="00731414">
        <w:rPr>
          <w:sz w:val="20"/>
          <w:szCs w:val="20"/>
        </w:rPr>
        <w:t>objednateli k nahlédnutí a kontrole</w:t>
      </w:r>
    </w:p>
    <w:p w14:paraId="773CA55B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6CA07CE2" w14:textId="4531238F" w:rsidR="00B921BF" w:rsidRDefault="00B921BF" w:rsidP="00C16162">
      <w:pPr>
        <w:pStyle w:val="Bodytext20"/>
        <w:spacing w:before="0" w:after="0" w:line="240" w:lineRule="auto"/>
        <w:jc w:val="both"/>
        <w:rPr>
          <w:sz w:val="20"/>
          <w:szCs w:val="20"/>
        </w:rPr>
      </w:pPr>
    </w:p>
    <w:p w14:paraId="092DF607" w14:textId="77777777" w:rsidR="00ED01C6" w:rsidRPr="008C7629" w:rsidRDefault="00ED01C6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63E3C86F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VI. CENA PLNĚNÍ, PLATEBNÍ PODMÍNKY</w:t>
      </w:r>
    </w:p>
    <w:p w14:paraId="348D3E8A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29A50369" w14:textId="77777777" w:rsidR="00B921BF" w:rsidRPr="008C7629" w:rsidRDefault="00B921BF" w:rsidP="00B921BF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Cena za provedení předmětu této Smlouvy dle článku III. Byla stanovena dohodou smluvních stran dle zákona číslo 526/1990 Sb., o cenách, v platném znění, takto:</w:t>
      </w:r>
    </w:p>
    <w:p w14:paraId="3A808D5D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836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1984"/>
      </w:tblGrid>
      <w:tr w:rsidR="00665421" w:rsidRPr="00665421" w14:paraId="1068A135" w14:textId="77777777" w:rsidTr="006241D2">
        <w:trPr>
          <w:trHeight w:hRule="exact" w:val="1925"/>
        </w:trPr>
        <w:tc>
          <w:tcPr>
            <w:tcW w:w="1985" w:type="dxa"/>
          </w:tcPr>
          <w:p w14:paraId="4F4B0C2F" w14:textId="0387281B" w:rsidR="00665421" w:rsidRPr="007B4279" w:rsidRDefault="003C5B83" w:rsidP="00545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0380008"/>
            <w:r w:rsidRPr="007B4279">
              <w:rPr>
                <w:rFonts w:ascii="Arial" w:hAnsi="Arial" w:cs="Arial"/>
                <w:b/>
                <w:bCs/>
                <w:sz w:val="20"/>
                <w:szCs w:val="20"/>
              </w:rPr>
              <w:t>Poskytovaná služba</w:t>
            </w:r>
          </w:p>
        </w:tc>
        <w:tc>
          <w:tcPr>
            <w:tcW w:w="2268" w:type="dxa"/>
          </w:tcPr>
          <w:p w14:paraId="0D1F4736" w14:textId="27D7B219" w:rsidR="00665421" w:rsidRPr="007B4279" w:rsidRDefault="00665421" w:rsidP="00545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Platba hrazená </w:t>
            </w:r>
            <w:r w:rsidR="003C5B83" w:rsidRPr="007B42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přepravovanou osobou</w:t>
            </w:r>
          </w:p>
        </w:tc>
        <w:tc>
          <w:tcPr>
            <w:tcW w:w="2126" w:type="dxa"/>
          </w:tcPr>
          <w:p w14:paraId="03FB97D2" w14:textId="77777777" w:rsidR="00665421" w:rsidRPr="007B4279" w:rsidRDefault="00665421" w:rsidP="00545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279">
              <w:rPr>
                <w:rFonts w:ascii="Arial" w:hAnsi="Arial" w:cs="Arial"/>
                <w:b/>
                <w:bCs/>
                <w:sz w:val="20"/>
                <w:szCs w:val="20"/>
              </w:rPr>
              <w:t>Platba hrazená objednatelem</w:t>
            </w:r>
          </w:p>
        </w:tc>
        <w:tc>
          <w:tcPr>
            <w:tcW w:w="1984" w:type="dxa"/>
          </w:tcPr>
          <w:p w14:paraId="65FC056A" w14:textId="10511CCF" w:rsidR="00665421" w:rsidRPr="007B4279" w:rsidRDefault="00665421" w:rsidP="00545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Platba celkem Kč </w:t>
            </w:r>
            <w:r w:rsidR="007E6055" w:rsidRPr="00670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bez</w:t>
            </w:r>
            <w:r w:rsidRPr="00670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DPH</w:t>
            </w:r>
            <w:r w:rsidR="00B24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(paušální částka bez ohledu na ujeté km, dobu čekání nebo </w:t>
            </w:r>
            <w:r w:rsidR="006241D2">
              <w:rPr>
                <w:rFonts w:ascii="Arial" w:hAnsi="Arial" w:cs="Arial"/>
                <w:b/>
                <w:bCs/>
                <w:sz w:val="20"/>
                <w:szCs w:val="20"/>
              </w:rPr>
              <w:t>časovou či jinou náročnost asistence)</w:t>
            </w:r>
          </w:p>
        </w:tc>
      </w:tr>
      <w:tr w:rsidR="00665421" w:rsidRPr="00665421" w14:paraId="734D6E9A" w14:textId="77777777" w:rsidTr="007B4279">
        <w:trPr>
          <w:trHeight w:hRule="exact" w:val="2186"/>
        </w:trPr>
        <w:tc>
          <w:tcPr>
            <w:tcW w:w="1985" w:type="dxa"/>
          </w:tcPr>
          <w:p w14:paraId="18FD1EBC" w14:textId="77777777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>Cena pro chodící osoby za 1 cestu</w:t>
            </w:r>
          </w:p>
        </w:tc>
        <w:tc>
          <w:tcPr>
            <w:tcW w:w="2268" w:type="dxa"/>
          </w:tcPr>
          <w:p w14:paraId="4190D9C7" w14:textId="150FF65C" w:rsidR="00665421" w:rsidRPr="005450D6" w:rsidRDefault="00683D95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65421"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="00665421" w:rsidRPr="005450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</w:rPr>
              <w:t xml:space="preserve">– vyplní 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>příjemce služby před uzavřením smlouvy</w:t>
            </w:r>
            <w:r w:rsidR="008C30B3" w:rsidRPr="005450D6">
              <w:rPr>
                <w:rFonts w:ascii="Arial" w:eastAsia="Arial" w:hAnsi="Arial" w:cs="Arial"/>
                <w:sz w:val="20"/>
                <w:szCs w:val="20"/>
              </w:rPr>
              <w:t xml:space="preserve"> tak, aby </w:t>
            </w:r>
            <w:r w:rsidR="006560CD" w:rsidRPr="005450D6">
              <w:rPr>
                <w:rFonts w:ascii="Arial" w:eastAsia="Arial" w:hAnsi="Arial" w:cs="Arial"/>
                <w:sz w:val="20"/>
                <w:szCs w:val="20"/>
              </w:rPr>
              <w:t xml:space="preserve">dohromady s platbou hrazenou objednatelem tvořila tato platba celkovou platbu </w:t>
            </w:r>
          </w:p>
        </w:tc>
        <w:tc>
          <w:tcPr>
            <w:tcW w:w="2126" w:type="dxa"/>
          </w:tcPr>
          <w:p w14:paraId="6CFF8C12" w14:textId="1631CFA5" w:rsidR="00665421" w:rsidRPr="005450D6" w:rsidRDefault="003C5B83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přepravovanou osobou tvořila tato platba celkovou platbu</w:t>
            </w:r>
          </w:p>
        </w:tc>
        <w:tc>
          <w:tcPr>
            <w:tcW w:w="1984" w:type="dxa"/>
          </w:tcPr>
          <w:p w14:paraId="22AD7425" w14:textId="498A206F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í uchazeč při podání nabídky]"/>
                  </w:textInput>
                </w:ffData>
              </w:fldChar>
            </w:r>
            <w:bookmarkStart w:id="1" w:name="Text1"/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uchazeč při podání nabídky]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665421" w:rsidRPr="00665421" w14:paraId="6A8EEC43" w14:textId="77777777" w:rsidTr="007B4279">
        <w:trPr>
          <w:trHeight w:hRule="exact" w:val="2129"/>
        </w:trPr>
        <w:tc>
          <w:tcPr>
            <w:tcW w:w="1985" w:type="dxa"/>
          </w:tcPr>
          <w:p w14:paraId="7C990EDD" w14:textId="77777777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>Cena pro osoby upoutané na invalidní vozík za 1 cestu</w:t>
            </w:r>
          </w:p>
        </w:tc>
        <w:tc>
          <w:tcPr>
            <w:tcW w:w="2268" w:type="dxa"/>
          </w:tcPr>
          <w:p w14:paraId="16DC3D7B" w14:textId="19E81A93" w:rsidR="00665421" w:rsidRPr="005450D6" w:rsidRDefault="006560CD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objednatelem tvořila tato platba celkovou platbu</w:t>
            </w:r>
          </w:p>
        </w:tc>
        <w:tc>
          <w:tcPr>
            <w:tcW w:w="2126" w:type="dxa"/>
          </w:tcPr>
          <w:p w14:paraId="1A2F61A4" w14:textId="2543D214" w:rsidR="00665421" w:rsidRPr="005450D6" w:rsidRDefault="003C5B83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přepravovanou osobou tvořila tato platba celkovou platbu</w:t>
            </w:r>
          </w:p>
        </w:tc>
        <w:tc>
          <w:tcPr>
            <w:tcW w:w="1984" w:type="dxa"/>
          </w:tcPr>
          <w:p w14:paraId="26C18EC5" w14:textId="29ECF718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uchazeč při podání nabídky]"/>
                  </w:textInput>
                </w:ffData>
              </w:fldCha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uchazeč při podání nabídky]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5421" w:rsidRPr="00665421" w14:paraId="7251EC8E" w14:textId="77777777" w:rsidTr="007B4279">
        <w:trPr>
          <w:trHeight w:hRule="exact" w:val="2127"/>
        </w:trPr>
        <w:tc>
          <w:tcPr>
            <w:tcW w:w="1985" w:type="dxa"/>
          </w:tcPr>
          <w:p w14:paraId="080AB83C" w14:textId="77777777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>Příplatek za čekání</w:t>
            </w:r>
          </w:p>
        </w:tc>
        <w:tc>
          <w:tcPr>
            <w:tcW w:w="2268" w:type="dxa"/>
          </w:tcPr>
          <w:p w14:paraId="2D0B0DE5" w14:textId="3B79B000" w:rsidR="00665421" w:rsidRPr="005450D6" w:rsidRDefault="006560CD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objednatelem tvořila tato platba celkovou platbu</w:t>
            </w:r>
          </w:p>
        </w:tc>
        <w:tc>
          <w:tcPr>
            <w:tcW w:w="2126" w:type="dxa"/>
          </w:tcPr>
          <w:p w14:paraId="1C20DD97" w14:textId="4B10A2F7" w:rsidR="00665421" w:rsidRPr="005450D6" w:rsidRDefault="003C5B83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přepravovanou osobou tvořila tato platba celkovou platbu</w:t>
            </w:r>
          </w:p>
        </w:tc>
        <w:tc>
          <w:tcPr>
            <w:tcW w:w="1984" w:type="dxa"/>
          </w:tcPr>
          <w:p w14:paraId="33E1A3B4" w14:textId="3952213B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uchazeč při podání nabídky]"/>
                  </w:textInput>
                </w:ffData>
              </w:fldCha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uchazeč při podání nabídky]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5421" w:rsidRPr="00665421" w14:paraId="6A55E314" w14:textId="77777777" w:rsidTr="007B4279">
        <w:trPr>
          <w:trHeight w:hRule="exact" w:val="2129"/>
        </w:trPr>
        <w:tc>
          <w:tcPr>
            <w:tcW w:w="1985" w:type="dxa"/>
          </w:tcPr>
          <w:p w14:paraId="4BECFE51" w14:textId="77777777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>Příplatek za případnou další asistenci</w:t>
            </w:r>
          </w:p>
        </w:tc>
        <w:tc>
          <w:tcPr>
            <w:tcW w:w="2268" w:type="dxa"/>
          </w:tcPr>
          <w:p w14:paraId="5DE557A5" w14:textId="2E61279C" w:rsidR="00665421" w:rsidRPr="005450D6" w:rsidRDefault="006560CD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objednatelem tvořila tato platba celkovou platbu</w:t>
            </w:r>
          </w:p>
        </w:tc>
        <w:tc>
          <w:tcPr>
            <w:tcW w:w="2126" w:type="dxa"/>
          </w:tcPr>
          <w:p w14:paraId="42603633" w14:textId="78D3EC6A" w:rsidR="00665421" w:rsidRPr="005450D6" w:rsidRDefault="003C5B83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450D6">
              <w:rPr>
                <w:rFonts w:ascii="Arial" w:hAnsi="Arial" w:cs="Arial"/>
                <w:sz w:val="20"/>
                <w:szCs w:val="20"/>
              </w:rPr>
              <w:t>evyplňovat</w:t>
            </w:r>
            <w:r w:rsidRPr="005450D6">
              <w:rPr>
                <w:rFonts w:ascii="Arial" w:eastAsia="Arial" w:hAnsi="Arial" w:cs="Arial"/>
                <w:sz w:val="20"/>
                <w:szCs w:val="20"/>
              </w:rPr>
              <w:t xml:space="preserve"> – vyplní příjemce služby před uzavřením smlouvy tak, aby dohromady s platbou hrazenou přepravovanou osobou tvořila tato platba celkovou platbu</w:t>
            </w:r>
          </w:p>
        </w:tc>
        <w:tc>
          <w:tcPr>
            <w:tcW w:w="1984" w:type="dxa"/>
          </w:tcPr>
          <w:p w14:paraId="000C1387" w14:textId="23BD08AE" w:rsidR="00665421" w:rsidRPr="005450D6" w:rsidRDefault="00665421" w:rsidP="005450D6">
            <w:pPr>
              <w:rPr>
                <w:rFonts w:ascii="Arial" w:hAnsi="Arial" w:cs="Arial"/>
                <w:sz w:val="20"/>
                <w:szCs w:val="20"/>
              </w:rPr>
            </w:pPr>
            <w:r w:rsidRPr="005450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uchazeč při podání nabídky]"/>
                  </w:textInput>
                </w:ffData>
              </w:fldCha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separate"/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uchazeč při podání nabídky]</w:t>
            </w:r>
            <w:r w:rsidR="00AF706C" w:rsidRPr="005450D6">
              <w:rPr>
                <w:rFonts w:ascii="Arial" w:eastAsia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0"/>
    </w:tbl>
    <w:p w14:paraId="4FC720D4" w14:textId="77777777" w:rsidR="008D20D5" w:rsidRPr="008C7629" w:rsidRDefault="008D20D5" w:rsidP="00690AB8">
      <w:pPr>
        <w:pStyle w:val="Bodytext20"/>
        <w:tabs>
          <w:tab w:val="left" w:pos="287"/>
        </w:tabs>
        <w:spacing w:before="0" w:after="0" w:line="240" w:lineRule="auto"/>
        <w:ind w:left="708"/>
        <w:jc w:val="both"/>
        <w:rPr>
          <w:sz w:val="20"/>
          <w:szCs w:val="20"/>
        </w:rPr>
      </w:pPr>
    </w:p>
    <w:p w14:paraId="1528FAA0" w14:textId="77777777" w:rsidR="00A0459A" w:rsidRDefault="00A0459A" w:rsidP="00A0459A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b/>
          <w:bCs/>
          <w:sz w:val="20"/>
          <w:szCs w:val="20"/>
        </w:rPr>
      </w:pPr>
    </w:p>
    <w:p w14:paraId="3191A4FF" w14:textId="77777777" w:rsidR="00283989" w:rsidRDefault="00283989" w:rsidP="00690AB8">
      <w:pPr>
        <w:pStyle w:val="Bodytext20"/>
        <w:tabs>
          <w:tab w:val="left" w:pos="287"/>
        </w:tabs>
        <w:spacing w:before="0" w:after="0" w:line="240" w:lineRule="auto"/>
        <w:ind w:left="708"/>
        <w:jc w:val="both"/>
        <w:rPr>
          <w:b/>
          <w:bCs/>
          <w:sz w:val="20"/>
          <w:szCs w:val="20"/>
        </w:rPr>
      </w:pPr>
    </w:p>
    <w:p w14:paraId="32139383" w14:textId="77777777" w:rsidR="00D16BBF" w:rsidRDefault="00CF773C" w:rsidP="00886833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86833">
        <w:rPr>
          <w:sz w:val="20"/>
          <w:szCs w:val="20"/>
        </w:rPr>
        <w:t xml:space="preserve">Poskytovatel je oprávněn požadovat po objednateli pouze </w:t>
      </w:r>
      <w:r w:rsidR="00D16BBF" w:rsidRPr="00886833">
        <w:rPr>
          <w:sz w:val="20"/>
          <w:szCs w:val="20"/>
        </w:rPr>
        <w:t xml:space="preserve">platbu označenou v čl. VI. odst. 1 této smlouvy jako platbu hrazenou objednatelem. </w:t>
      </w:r>
      <w:r w:rsidR="00B921BF" w:rsidRPr="00886833">
        <w:rPr>
          <w:sz w:val="20"/>
          <w:szCs w:val="20"/>
        </w:rPr>
        <w:t xml:space="preserve">Maximální a nepřekročitelná cena služby Senior taxi, kterou je poskytovatel služeb oprávněn vyúčtovat měsíčně příjemci služeb činí </w:t>
      </w:r>
      <w:r w:rsidR="00F23DA3" w:rsidRPr="00886833">
        <w:rPr>
          <w:sz w:val="20"/>
          <w:szCs w:val="20"/>
        </w:rPr>
        <w:t>50</w:t>
      </w:r>
      <w:r w:rsidR="00B921BF" w:rsidRPr="00886833">
        <w:rPr>
          <w:sz w:val="20"/>
          <w:szCs w:val="20"/>
        </w:rPr>
        <w:t>.</w:t>
      </w:r>
      <w:r w:rsidR="00F23DA3" w:rsidRPr="00886833">
        <w:rPr>
          <w:sz w:val="20"/>
          <w:szCs w:val="20"/>
        </w:rPr>
        <w:t>0</w:t>
      </w:r>
      <w:r w:rsidR="00B921BF" w:rsidRPr="00886833">
        <w:rPr>
          <w:sz w:val="20"/>
          <w:szCs w:val="20"/>
        </w:rPr>
        <w:t>00,00 Kč bez DPH</w:t>
      </w:r>
      <w:r w:rsidR="00B921BF" w:rsidRPr="008C7629">
        <w:rPr>
          <w:sz w:val="20"/>
          <w:szCs w:val="20"/>
        </w:rPr>
        <w:t xml:space="preserve">. </w:t>
      </w:r>
    </w:p>
    <w:p w14:paraId="39EEE92F" w14:textId="77777777" w:rsidR="00D16BBF" w:rsidRDefault="00D16BBF" w:rsidP="00886833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5433B8F" w14:textId="509BA1A9" w:rsidR="00B921BF" w:rsidRPr="008C7629" w:rsidRDefault="00931D6E" w:rsidP="00886833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Poskytovatel služeb je povinen zajistit, aby p</w:t>
      </w:r>
      <w:r w:rsidR="00B921BF" w:rsidRPr="008C7629">
        <w:rPr>
          <w:sz w:val="20"/>
          <w:szCs w:val="20"/>
        </w:rPr>
        <w:t xml:space="preserve">očet </w:t>
      </w:r>
      <w:r w:rsidR="00283989">
        <w:rPr>
          <w:sz w:val="20"/>
          <w:szCs w:val="20"/>
        </w:rPr>
        <w:t>cest</w:t>
      </w:r>
      <w:r w:rsidR="00B921BF" w:rsidRPr="008C7629">
        <w:rPr>
          <w:sz w:val="20"/>
          <w:szCs w:val="20"/>
        </w:rPr>
        <w:t xml:space="preserve"> při přepravě osob v rámci předmětu plnění veřejné zakázky nepřekroč</w:t>
      </w:r>
      <w:r>
        <w:rPr>
          <w:sz w:val="20"/>
          <w:szCs w:val="20"/>
        </w:rPr>
        <w:t>i</w:t>
      </w:r>
      <w:r w:rsidR="00D97609">
        <w:rPr>
          <w:sz w:val="20"/>
          <w:szCs w:val="20"/>
        </w:rPr>
        <w:t>l</w:t>
      </w:r>
      <w:r w:rsidR="00B921BF" w:rsidRPr="008C7629">
        <w:rPr>
          <w:sz w:val="20"/>
          <w:szCs w:val="20"/>
        </w:rPr>
        <w:t xml:space="preserve"> měsíčně takovou hodnotu, aby v návaznosti na dohodnutou cenu </w:t>
      </w:r>
      <w:r w:rsidR="00FE29D0">
        <w:rPr>
          <w:sz w:val="20"/>
          <w:szCs w:val="20"/>
        </w:rPr>
        <w:t xml:space="preserve">za jednu cestu dle této smlouvy </w:t>
      </w:r>
      <w:r w:rsidR="00B921BF" w:rsidRPr="008C7629">
        <w:rPr>
          <w:sz w:val="20"/>
          <w:szCs w:val="20"/>
        </w:rPr>
        <w:t>byla překročena výše uvedená maximální měsíční cena za poskytování služby. Při dosáhnutí uvedeného limitu ceny poskytované služby při přepravě osoby</w:t>
      </w:r>
      <w:r w:rsidR="00B921BF">
        <w:rPr>
          <w:sz w:val="20"/>
          <w:szCs w:val="20"/>
        </w:rPr>
        <w:t xml:space="preserve"> v</w:t>
      </w:r>
      <w:r w:rsidR="00B921BF" w:rsidRPr="008C7629">
        <w:rPr>
          <w:sz w:val="20"/>
          <w:szCs w:val="20"/>
        </w:rPr>
        <w:t xml:space="preserve"> rámci předmětu plnění dle této smlouvy je poskytovatel služby povinen o tomto bezodkladně informovat příjemce služby a nadále nepřijímat další objednávky k</w:t>
      </w:r>
      <w:r w:rsidR="00B921BF">
        <w:rPr>
          <w:sz w:val="20"/>
          <w:szCs w:val="20"/>
        </w:rPr>
        <w:t> </w:t>
      </w:r>
      <w:r w:rsidR="00B921BF" w:rsidRPr="008C7629">
        <w:rPr>
          <w:sz w:val="20"/>
          <w:szCs w:val="20"/>
        </w:rPr>
        <w:t>přepravě</w:t>
      </w:r>
      <w:r w:rsidR="00B921BF">
        <w:rPr>
          <w:sz w:val="20"/>
          <w:szCs w:val="20"/>
        </w:rPr>
        <w:t xml:space="preserve"> a přepravu v daném měsíci dle této smlouvy neprovádět</w:t>
      </w:r>
      <w:r w:rsidR="00B921BF" w:rsidRPr="008C7629">
        <w:rPr>
          <w:sz w:val="20"/>
          <w:szCs w:val="20"/>
        </w:rPr>
        <w:t xml:space="preserve">. </w:t>
      </w:r>
      <w:r w:rsidR="00B921BF">
        <w:rPr>
          <w:sz w:val="20"/>
          <w:szCs w:val="20"/>
        </w:rPr>
        <w:t xml:space="preserve">Přeprava, kterou poskytovatel služby provede nad rámec uvedeného rozsahu je poskytnuta bezúplatně a poskytovatel služby se vzdává nároku na její úhradu jak vůči příjemci služby, tak vůči přepravovaným nebo jakýmkoliv jiným osobám. </w:t>
      </w:r>
      <w:r w:rsidR="00B921BF" w:rsidRPr="008C7629">
        <w:rPr>
          <w:sz w:val="20"/>
          <w:szCs w:val="20"/>
        </w:rPr>
        <w:t xml:space="preserve">Příjemce služby negarantuje poskytovateli služby jakýkoliv objem </w:t>
      </w:r>
      <w:r w:rsidR="003A17B8">
        <w:rPr>
          <w:sz w:val="20"/>
          <w:szCs w:val="20"/>
        </w:rPr>
        <w:t xml:space="preserve">služeb </w:t>
      </w:r>
      <w:r w:rsidR="00B921BF" w:rsidRPr="008C7629">
        <w:rPr>
          <w:sz w:val="20"/>
          <w:szCs w:val="20"/>
        </w:rPr>
        <w:t>při přepravě osob v rámci předmětu plnění předmětu této smlouvy.</w:t>
      </w:r>
    </w:p>
    <w:p w14:paraId="1F50AEEC" w14:textId="77777777" w:rsidR="00B921BF" w:rsidRPr="008C7629" w:rsidRDefault="00B921BF" w:rsidP="00886833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55362A2" w14:textId="2467DA1F" w:rsidR="00B921BF" w:rsidRPr="008C7629" w:rsidRDefault="00B921BF" w:rsidP="00886833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služeb prohlašuje, že celková cena za poskytování služby obsahuje veškeré náklady spojené s realizací služby. Příjemce služeb neposkytuje zálohy.</w:t>
      </w:r>
    </w:p>
    <w:p w14:paraId="1AFBC4F5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47BFB841" w14:textId="0BE93A79" w:rsidR="00B921BF" w:rsidRPr="00CD0137" w:rsidRDefault="00B921BF" w:rsidP="00CD0137">
      <w:pPr>
        <w:pStyle w:val="Bodytext20"/>
        <w:numPr>
          <w:ilvl w:val="0"/>
          <w:numId w:val="6"/>
        </w:numPr>
        <w:shd w:val="clear" w:color="auto" w:fill="FFFFFF" w:themeFill="background1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Cena bude příjemcem služeb uhrazena na </w:t>
      </w:r>
      <w:r w:rsidRPr="00CD0137">
        <w:rPr>
          <w:sz w:val="20"/>
          <w:szCs w:val="20"/>
        </w:rPr>
        <w:t xml:space="preserve">základě </w:t>
      </w:r>
      <w:r w:rsidR="00D3353F" w:rsidRPr="00CD0137">
        <w:rPr>
          <w:sz w:val="20"/>
          <w:szCs w:val="20"/>
        </w:rPr>
        <w:t>měsíčně vystav</w:t>
      </w:r>
      <w:r w:rsidR="00D3353F" w:rsidRPr="00C16162">
        <w:rPr>
          <w:sz w:val="20"/>
          <w:szCs w:val="20"/>
        </w:rPr>
        <w:t>ované</w:t>
      </w:r>
      <w:r w:rsidR="00D3353F" w:rsidRPr="008C7629">
        <w:rPr>
          <w:sz w:val="20"/>
          <w:szCs w:val="20"/>
        </w:rPr>
        <w:t xml:space="preserve"> </w:t>
      </w:r>
      <w:r w:rsidRPr="008C7629">
        <w:rPr>
          <w:sz w:val="20"/>
          <w:szCs w:val="20"/>
        </w:rPr>
        <w:t xml:space="preserve">faktury poskytovatelem služeb se splatností 15 dnů ode dne doručení daňového dokladu příjemci </w:t>
      </w:r>
      <w:r w:rsidRPr="00CD0137">
        <w:rPr>
          <w:sz w:val="20"/>
          <w:szCs w:val="20"/>
        </w:rPr>
        <w:t>služeb.</w:t>
      </w:r>
    </w:p>
    <w:p w14:paraId="210C79DF" w14:textId="77777777" w:rsidR="00B921BF" w:rsidRPr="00CD0137" w:rsidRDefault="00B921BF" w:rsidP="00CD0137">
      <w:pPr>
        <w:pStyle w:val="Bodytext20"/>
        <w:shd w:val="clear" w:color="auto" w:fill="FFFFFF" w:themeFill="background1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76AC14D5" w14:textId="7D95D3A7" w:rsidR="00B921BF" w:rsidRPr="00CD0137" w:rsidRDefault="00B921BF" w:rsidP="00CD0137">
      <w:pPr>
        <w:pStyle w:val="Odstavecseseznamem"/>
        <w:numPr>
          <w:ilvl w:val="0"/>
          <w:numId w:val="6"/>
        </w:numPr>
        <w:shd w:val="clear" w:color="auto" w:fill="FFFFFF" w:themeFill="background1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CD0137">
        <w:rPr>
          <w:rFonts w:ascii="Arial" w:hAnsi="Arial" w:cs="Arial"/>
          <w:sz w:val="20"/>
          <w:szCs w:val="20"/>
        </w:rPr>
        <w:t xml:space="preserve">Faktura bude obsahovat veškeré náležitosti dle zákona č. 235/2004 Sb., o dani z přidané hodnoty, ve znění pozdějších předpisů. Na faktuře musí být uvedeno číslo smlouvy spolu s názvem: „Senior taxi Brno-Žabovřesky“. Přílohou faktury bude </w:t>
      </w:r>
      <w:r w:rsidRPr="00CD013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jmenný seznam přepravovaných osob s uvedením bydliště, data narození a data, kdy jízdu absolvovali, místo zahájení přepravy, stanoviště, na které byla osoba přepravena, místo skončení přepravy, </w:t>
      </w:r>
    </w:p>
    <w:p w14:paraId="42A831C1" w14:textId="77777777" w:rsidR="00B921BF" w:rsidRPr="00CD0137" w:rsidRDefault="00B921BF" w:rsidP="00CD0137">
      <w:pPr>
        <w:pStyle w:val="Bodytext20"/>
        <w:shd w:val="clear" w:color="auto" w:fill="FFFFFF" w:themeFill="background1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4989950D" w14:textId="77777777" w:rsidR="00B921BF" w:rsidRPr="008C7629" w:rsidRDefault="00B921BF" w:rsidP="00CD0137">
      <w:pPr>
        <w:pStyle w:val="Bodytext20"/>
        <w:numPr>
          <w:ilvl w:val="0"/>
          <w:numId w:val="6"/>
        </w:numPr>
        <w:shd w:val="clear" w:color="auto" w:fill="FFFFFF" w:themeFill="background1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CD0137">
        <w:rPr>
          <w:sz w:val="20"/>
          <w:szCs w:val="20"/>
        </w:rPr>
        <w:t>Faktura se</w:t>
      </w:r>
      <w:r w:rsidRPr="008C7629">
        <w:rPr>
          <w:sz w:val="20"/>
          <w:szCs w:val="20"/>
        </w:rPr>
        <w:t xml:space="preserve"> považuje za uhrazenou okamžikem odepsání fakturované částky z účtu příjemce služeb ve prospěch účtu poskytovatele služeb. Faktura, která neobsahuje veškeré požadované náležitosti, bude vrácena poskytovateli služeb k opravě.</w:t>
      </w:r>
    </w:p>
    <w:p w14:paraId="3E27E8B1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1C16A765" w14:textId="77777777" w:rsidR="00B921BF" w:rsidRPr="0017588F" w:rsidRDefault="00B921BF" w:rsidP="00B921BF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Cena zahrnuje veškeré náklady poskytovatele služeb nezbytné ke kompletnímu provedení předmětu této smlouvy</w:t>
      </w:r>
      <w:r w:rsidRPr="0017588F">
        <w:rPr>
          <w:sz w:val="20"/>
          <w:szCs w:val="20"/>
        </w:rPr>
        <w:t xml:space="preserve">. </w:t>
      </w:r>
      <w:r w:rsidRPr="00CD0137">
        <w:rPr>
          <w:sz w:val="20"/>
          <w:szCs w:val="20"/>
        </w:rPr>
        <w:t>Změna zákonné sazby DPH nemá vliv na výše ceny v průběhu realizace předmětu této smlouvy.</w:t>
      </w:r>
    </w:p>
    <w:p w14:paraId="2C20800B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75DD023B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ind w:left="360"/>
        <w:jc w:val="both"/>
        <w:rPr>
          <w:sz w:val="20"/>
          <w:szCs w:val="20"/>
        </w:rPr>
      </w:pPr>
    </w:p>
    <w:p w14:paraId="3AAB8247" w14:textId="1A0E07E7" w:rsidR="00B921BF" w:rsidRDefault="00B921BF" w:rsidP="00B921BF">
      <w:pPr>
        <w:pStyle w:val="Bodytext20"/>
        <w:numPr>
          <w:ilvl w:val="0"/>
          <w:numId w:val="6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Veškeré v</w:t>
      </w:r>
      <w:r w:rsidRPr="008C7629">
        <w:rPr>
          <w:sz w:val="20"/>
          <w:szCs w:val="20"/>
        </w:rPr>
        <w:t>ybrané platby za přepravu dle čl. V</w:t>
      </w:r>
      <w:r w:rsidR="00E07AC2">
        <w:rPr>
          <w:sz w:val="20"/>
          <w:szCs w:val="20"/>
        </w:rPr>
        <w:t>I</w:t>
      </w:r>
      <w:r w:rsidRPr="008C7629">
        <w:rPr>
          <w:sz w:val="20"/>
          <w:szCs w:val="20"/>
        </w:rPr>
        <w:t xml:space="preserve">. odst. 1. </w:t>
      </w:r>
      <w:r w:rsidR="00E07AC2">
        <w:rPr>
          <w:sz w:val="20"/>
          <w:szCs w:val="20"/>
        </w:rPr>
        <w:t xml:space="preserve">této smlouvy </w:t>
      </w:r>
      <w:r w:rsidR="00803361">
        <w:rPr>
          <w:sz w:val="20"/>
          <w:szCs w:val="20"/>
        </w:rPr>
        <w:t>je poskytovatel oprávněn účtovat přepravovaným osobám pouze ve výši sjednané v této smlouvě v čl. VI. odst. 1</w:t>
      </w:r>
      <w:r w:rsidR="00F81C24">
        <w:rPr>
          <w:sz w:val="20"/>
          <w:szCs w:val="20"/>
        </w:rPr>
        <w:t xml:space="preserve"> (jako „</w:t>
      </w:r>
      <w:r w:rsidR="00F81C24" w:rsidRPr="00F81C24">
        <w:rPr>
          <w:sz w:val="20"/>
          <w:szCs w:val="20"/>
        </w:rPr>
        <w:t>Platba hrazená přepravovanou osobou</w:t>
      </w:r>
      <w:r w:rsidR="00F81C24">
        <w:rPr>
          <w:sz w:val="20"/>
          <w:szCs w:val="20"/>
        </w:rPr>
        <w:t>“)</w:t>
      </w:r>
      <w:r w:rsidR="00740A06">
        <w:rPr>
          <w:sz w:val="20"/>
          <w:szCs w:val="20"/>
        </w:rPr>
        <w:t xml:space="preserve"> a tuto skutečnost prokázat na výzvu příjemci služeb předložením účetních </w:t>
      </w:r>
      <w:r w:rsidR="00842D99">
        <w:rPr>
          <w:sz w:val="20"/>
          <w:szCs w:val="20"/>
        </w:rPr>
        <w:t xml:space="preserve">dokladů </w:t>
      </w:r>
      <w:r w:rsidR="00842D99" w:rsidRPr="00F81C24">
        <w:rPr>
          <w:sz w:val="20"/>
          <w:szCs w:val="20"/>
        </w:rPr>
        <w:t>nejpozději</w:t>
      </w:r>
      <w:r w:rsidRPr="008C7629">
        <w:rPr>
          <w:sz w:val="20"/>
          <w:szCs w:val="20"/>
        </w:rPr>
        <w:t xml:space="preserve"> do </w:t>
      </w:r>
      <w:r w:rsidR="00842D99">
        <w:rPr>
          <w:sz w:val="20"/>
          <w:szCs w:val="20"/>
        </w:rPr>
        <w:t>10</w:t>
      </w:r>
      <w:r w:rsidRPr="008C7629">
        <w:rPr>
          <w:sz w:val="20"/>
          <w:szCs w:val="20"/>
        </w:rPr>
        <w:t xml:space="preserve"> pracovních dnů </w:t>
      </w:r>
      <w:r w:rsidR="00842D99">
        <w:rPr>
          <w:sz w:val="20"/>
          <w:szCs w:val="20"/>
        </w:rPr>
        <w:t>ode dne obdržení výzvy.</w:t>
      </w:r>
      <w:r w:rsidR="005424E2">
        <w:rPr>
          <w:sz w:val="20"/>
          <w:szCs w:val="20"/>
        </w:rPr>
        <w:t xml:space="preserve"> Porušení této povinnosti </w:t>
      </w:r>
      <w:r w:rsidR="00200386">
        <w:rPr>
          <w:sz w:val="20"/>
          <w:szCs w:val="20"/>
        </w:rPr>
        <w:t>poskytovatele je</w:t>
      </w:r>
      <w:r>
        <w:rPr>
          <w:sz w:val="20"/>
          <w:szCs w:val="20"/>
        </w:rPr>
        <w:t xml:space="preserve"> závažným porušením této smlouvy s důsledkem dle čl. VII. odst. 1 písm. c) této smlouvy, tj, možností příjemce služby od této smlouvy jednostranně odstoupit.</w:t>
      </w:r>
    </w:p>
    <w:p w14:paraId="60B1A68C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ind w:left="360"/>
        <w:jc w:val="both"/>
        <w:rPr>
          <w:sz w:val="20"/>
          <w:szCs w:val="20"/>
        </w:rPr>
      </w:pPr>
    </w:p>
    <w:p w14:paraId="30329329" w14:textId="77777777" w:rsidR="002F3BA5" w:rsidRDefault="002F3BA5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</w:p>
    <w:p w14:paraId="1A7BF773" w14:textId="77777777" w:rsidR="002F3BA5" w:rsidRDefault="002F3BA5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</w:p>
    <w:p w14:paraId="6B1805FF" w14:textId="1F444E49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VII. ZÁNIK SMLOUVY</w:t>
      </w:r>
    </w:p>
    <w:p w14:paraId="13AAF389" w14:textId="77777777" w:rsidR="00B921BF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204D97D4" w14:textId="77777777" w:rsidR="00B921BF" w:rsidRPr="008C7629" w:rsidRDefault="00B921BF" w:rsidP="00B921BF">
      <w:pPr>
        <w:pStyle w:val="Bodytext20"/>
        <w:numPr>
          <w:ilvl w:val="0"/>
          <w:numId w:val="7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Tato smlouva zaniká:</w:t>
      </w:r>
    </w:p>
    <w:p w14:paraId="5BC65750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631073D9" w14:textId="57171BF6" w:rsidR="00B921BF" w:rsidRPr="008C7629" w:rsidRDefault="00B921BF" w:rsidP="00690AB8">
      <w:pPr>
        <w:pStyle w:val="Bodytext20"/>
        <w:numPr>
          <w:ilvl w:val="0"/>
          <w:numId w:val="9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Písemnou dohodou obou smluvních stran</w:t>
      </w:r>
    </w:p>
    <w:p w14:paraId="0939393B" w14:textId="2C9885C2" w:rsidR="00B921BF" w:rsidRPr="008C7629" w:rsidRDefault="00B921BF" w:rsidP="00690AB8">
      <w:pPr>
        <w:pStyle w:val="Bodytext20"/>
        <w:numPr>
          <w:ilvl w:val="0"/>
          <w:numId w:val="9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Výpovědí smlouvy bez udání důvodu, kdy výpovědní lhůta pro obě smluvní strany je stejná v délce tří měsíců</w:t>
      </w:r>
      <w:r w:rsidR="006730F4">
        <w:rPr>
          <w:sz w:val="20"/>
          <w:szCs w:val="20"/>
        </w:rPr>
        <w:t xml:space="preserve"> a počíná běžet první den kalendářního měsíce následujícího po doručení výpovědi druhé smluvní straně. </w:t>
      </w:r>
    </w:p>
    <w:p w14:paraId="73554766" w14:textId="6E278D72" w:rsidR="00B921BF" w:rsidRPr="008C7629" w:rsidRDefault="00B921BF" w:rsidP="00690AB8">
      <w:pPr>
        <w:pStyle w:val="Bodytext20"/>
        <w:numPr>
          <w:ilvl w:val="0"/>
          <w:numId w:val="9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lastRenderedPageBreak/>
        <w:t xml:space="preserve">Okamžitým jednostranným odstoupením od smlouvy v případě, kdy druhá smluvní strana </w:t>
      </w:r>
      <w:proofErr w:type="gramStart"/>
      <w:r w:rsidRPr="008C7629">
        <w:rPr>
          <w:sz w:val="20"/>
          <w:szCs w:val="20"/>
        </w:rPr>
        <w:t>poruší</w:t>
      </w:r>
      <w:proofErr w:type="gramEnd"/>
      <w:r w:rsidRPr="008C7629">
        <w:rPr>
          <w:sz w:val="20"/>
          <w:szCs w:val="20"/>
        </w:rPr>
        <w:t xml:space="preserve"> povinnost uvedenou v této smlouvě</w:t>
      </w:r>
      <w:r w:rsidR="0084562C">
        <w:rPr>
          <w:sz w:val="20"/>
          <w:szCs w:val="20"/>
        </w:rPr>
        <w:t xml:space="preserve"> závažným způsobem</w:t>
      </w:r>
      <w:r w:rsidRPr="008C7629">
        <w:rPr>
          <w:sz w:val="20"/>
          <w:szCs w:val="20"/>
        </w:rPr>
        <w:t>, případně obecně závazné právní předpisy.</w:t>
      </w:r>
    </w:p>
    <w:p w14:paraId="29A11263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234B1D09" w14:textId="77777777" w:rsidR="00B921BF" w:rsidRPr="008C7629" w:rsidRDefault="00B921BF" w:rsidP="00B921BF">
      <w:pPr>
        <w:pStyle w:val="Bodytext20"/>
        <w:numPr>
          <w:ilvl w:val="0"/>
          <w:numId w:val="7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Odstoupit od smlouvy je oprávněna ta smluvní strana, která svou povinnost neporušila.</w:t>
      </w:r>
    </w:p>
    <w:p w14:paraId="13A5972C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52A52F9A" w14:textId="77777777" w:rsidR="00B921BF" w:rsidRPr="008C7629" w:rsidRDefault="00B921BF" w:rsidP="00B921BF">
      <w:pPr>
        <w:pStyle w:val="Bodytext20"/>
        <w:numPr>
          <w:ilvl w:val="0"/>
          <w:numId w:val="7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Odstoupení od smlouvy musí být učiněno písemně a doručeno druhé smluvní straně.</w:t>
      </w:r>
    </w:p>
    <w:p w14:paraId="261FFEC3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347D542F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471364A4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8C7629">
        <w:rPr>
          <w:b/>
          <w:bCs/>
          <w:sz w:val="20"/>
          <w:szCs w:val="20"/>
        </w:rPr>
        <w:t>VIII. ZÁVĚREČNÁ UJEDNÁNÍ</w:t>
      </w:r>
    </w:p>
    <w:p w14:paraId="4E08D20D" w14:textId="77777777" w:rsidR="00B921BF" w:rsidRPr="008C7629" w:rsidRDefault="00B921BF" w:rsidP="00B921BF">
      <w:pPr>
        <w:pStyle w:val="Bodytext20"/>
        <w:tabs>
          <w:tab w:val="left" w:pos="287"/>
        </w:tabs>
        <w:spacing w:before="0" w:after="0" w:line="240" w:lineRule="auto"/>
        <w:jc w:val="both"/>
        <w:rPr>
          <w:b/>
          <w:bCs/>
          <w:sz w:val="20"/>
          <w:szCs w:val="20"/>
        </w:rPr>
      </w:pPr>
    </w:p>
    <w:p w14:paraId="436F1AD5" w14:textId="77777777" w:rsidR="00B921BF" w:rsidRDefault="00B921BF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služeb je povinen umožnit všem subjektů oprávněným k výkonu kontroly projektu, z jehož prostředků je služba hrazena, provést kontrolu dokladů souvisejících s plněním zakázky a zároveň jeho archivaci, a to po dobu danou právními předpisy ČR k jejich archivaci (zákon č. 563/1991 Sb. o účetnictví a zákon č. 235/2004 Sb. o dani z přidané hodnoty ve znění pozdějších předpisů.</w:t>
      </w:r>
    </w:p>
    <w:p w14:paraId="49FAD7E3" w14:textId="77777777" w:rsidR="00E0121F" w:rsidRDefault="00E0121F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2C997137" w14:textId="15990427" w:rsidR="00E0121F" w:rsidRPr="008C7629" w:rsidRDefault="00E0121F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E0121F">
        <w:rPr>
          <w:sz w:val="20"/>
          <w:szCs w:val="20"/>
        </w:rPr>
        <w:t>Poskytovatel bere na vědomí, že objednatel je při nakládání s veřejnými prostředky povinen dodržovat ustanovení zákona č. 340/2015 Sb., o zvláštních podmínkách účinnosti některých smluv, uveřejňování těchto smluv a o registru smluv (zákon o registru smluv), v platném znění a ustanovení zákona č. 106/1999 Sb., o svobodném přístupu k informacím, v platném znění, přičemž tímto současně souhlasí se zveřejněním této smlouvy, jakož i poskytnutím informací dle platných právních předpisů</w:t>
      </w:r>
    </w:p>
    <w:p w14:paraId="18653C9E" w14:textId="77777777" w:rsidR="00B921BF" w:rsidRPr="008C7629" w:rsidRDefault="00B921BF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ED327B3" w14:textId="77777777" w:rsidR="00B921BF" w:rsidRPr="008C7629" w:rsidRDefault="00B921BF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služby bere na vědomí, že veškeré osobní údaje přepravovaných osob nebo jakékoliv jiné osobní údaje osob využívajících služeb poskytovatele, k jejichž osobním údajům získal přístup v souvislosti s touto smlouvou, smí zpracovávat pouze za účelem plnění této smlouvy.</w:t>
      </w:r>
    </w:p>
    <w:p w14:paraId="05A707F9" w14:textId="77777777" w:rsidR="00B921BF" w:rsidRPr="008C7629" w:rsidRDefault="00B921BF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3E99E5D" w14:textId="3F385843" w:rsidR="00B921BF" w:rsidRDefault="00B921BF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Poskytovatel služby se zavazuje, že po ukončení předmětu plnění dle této smlouvy zlikviduje veškeré elektronické i fyzické nosiče, které obsahují, nebo by mohly obsahovat osobní údaje přepravovaných osob nebo jakékoliv jiné osobní údaje osob využívajících služeb poskytovatele nebo jiných osob, k jejichž osobním údajům získal přístup v souvislosti s touto smlouvou, a to do 5 dnů od ukončení plnění dle této smlouvy</w:t>
      </w:r>
      <w:r w:rsidR="0084562C">
        <w:rPr>
          <w:sz w:val="20"/>
          <w:szCs w:val="20"/>
        </w:rPr>
        <w:t>, a to vyjma účetních dokladů, které je povinen archivovat dle zákona č. 563/1991 Sb., o účetnictví).</w:t>
      </w:r>
    </w:p>
    <w:p w14:paraId="2ADCE0E0" w14:textId="77777777" w:rsidR="00C5741A" w:rsidRDefault="00C5741A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D8D254C" w14:textId="1EBBF4E4" w:rsidR="00C5741A" w:rsidRPr="001338C7" w:rsidRDefault="00C5741A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E0121F">
        <w:rPr>
          <w:sz w:val="20"/>
          <w:szCs w:val="20"/>
        </w:rPr>
        <w:t>Pro vyloučení pochybností poskytovatel výslovně potvrzuje, že je podnikatelem, uzavírá smlouvu při svém podnikání, a na smlouvu se tudíž neuplatní ustanovení § 1793 občanského zákoníku</w:t>
      </w:r>
      <w:r w:rsidR="001338C7" w:rsidRPr="00E0121F">
        <w:rPr>
          <w:sz w:val="20"/>
          <w:szCs w:val="20"/>
        </w:rPr>
        <w:t xml:space="preserve">. </w:t>
      </w:r>
    </w:p>
    <w:p w14:paraId="5EE9D619" w14:textId="77777777" w:rsidR="001338C7" w:rsidRDefault="001338C7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64E5CCAC" w14:textId="3043487F" w:rsidR="001338C7" w:rsidRPr="005A0FD1" w:rsidRDefault="001338C7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E0121F">
        <w:rPr>
          <w:sz w:val="20"/>
          <w:szCs w:val="20"/>
        </w:rPr>
        <w:t>Smluvní strany prohlašují, že údaje uvedené v této smlouvě nejsou předmětem obchodního tajemství. Smluvní strany prohlašují, že údaje uvedené v této Smlouvě nejsou informacemi požívajícími ochrany důvěrnosti majetkových poměrů.</w:t>
      </w:r>
    </w:p>
    <w:p w14:paraId="3EC20ADF" w14:textId="77777777" w:rsidR="005A0FD1" w:rsidRDefault="005A0FD1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7FFD9820" w14:textId="3527E19B" w:rsidR="005A0FD1" w:rsidRPr="008C7629" w:rsidRDefault="005A0FD1" w:rsidP="00B921B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E0121F">
        <w:rPr>
          <w:sz w:val="20"/>
          <w:szCs w:val="20"/>
        </w:rPr>
        <w:t>Smluvní strany se podpisem smlouvy dohodly, že vylučují aplikaci ustanovení § 557 a § 1805 odst. 2 o. z. Ustanovení § 1765 odst. 1) o. z. se neuplatní; každá ze smluvních stran na sebe ve smyslu ustanovení § 1765 odst. 2) citovaného zákona převzala nebezpečí změny okolností</w:t>
      </w:r>
    </w:p>
    <w:p w14:paraId="646D5DDA" w14:textId="77777777" w:rsidR="00B921BF" w:rsidRPr="008C7629" w:rsidRDefault="00B921BF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12835688" w14:textId="77777777" w:rsidR="00927D1C" w:rsidRDefault="00B921BF" w:rsidP="00E0121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>Smluvní strany berou na vědomí, že tento tato smlouva podléhá režimu zákona č. 340/2015 Sb., o zvláštních podmínkách účinnosti některých smluv, uveřejňování těchto smluv a o registru smluv“, (dále jen „zákon o registru smluv“). Tato smlouva nabývá platnosti podpisem poslední smluvní strany.</w:t>
      </w:r>
    </w:p>
    <w:p w14:paraId="539B5AC0" w14:textId="77777777" w:rsidR="00927D1C" w:rsidRPr="00927D1C" w:rsidRDefault="00927D1C" w:rsidP="00E0121F">
      <w:pPr>
        <w:pStyle w:val="Bodytext20"/>
        <w:tabs>
          <w:tab w:val="left" w:pos="287"/>
        </w:tabs>
        <w:spacing w:before="0" w:after="0" w:line="240" w:lineRule="auto"/>
        <w:ind w:left="720"/>
        <w:jc w:val="both"/>
        <w:rPr>
          <w:sz w:val="20"/>
          <w:szCs w:val="20"/>
        </w:rPr>
      </w:pPr>
    </w:p>
    <w:p w14:paraId="17C7C838" w14:textId="77777777" w:rsidR="00927D1C" w:rsidRPr="00927D1C" w:rsidRDefault="00B921BF" w:rsidP="00E0121F">
      <w:pPr>
        <w:pStyle w:val="Bodytext20"/>
        <w:numPr>
          <w:ilvl w:val="0"/>
          <w:numId w:val="8"/>
        </w:numPr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  <w:r w:rsidRPr="008C7629">
        <w:rPr>
          <w:sz w:val="20"/>
          <w:szCs w:val="20"/>
        </w:rPr>
        <w:t xml:space="preserve">   </w:t>
      </w:r>
      <w:r w:rsidR="00927D1C" w:rsidRPr="00927D1C">
        <w:rPr>
          <w:sz w:val="20"/>
          <w:szCs w:val="20"/>
        </w:rPr>
        <w:t>Nedílnou součástí této smlouvy jsou tyto přílohy:</w:t>
      </w:r>
    </w:p>
    <w:p w14:paraId="6F8C4193" w14:textId="77777777" w:rsidR="00927D1C" w:rsidRPr="00927D1C" w:rsidRDefault="00927D1C" w:rsidP="00927D1C">
      <w:pPr>
        <w:pStyle w:val="Odstavecseseznamem"/>
        <w:rPr>
          <w:rFonts w:ascii="Arial" w:hAnsi="Arial" w:cs="Arial"/>
          <w:sz w:val="20"/>
          <w:szCs w:val="20"/>
        </w:rPr>
      </w:pPr>
    </w:p>
    <w:p w14:paraId="6658D001" w14:textId="0C90C69A" w:rsidR="00927D1C" w:rsidRPr="00927D1C" w:rsidRDefault="00927D1C" w:rsidP="00927D1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27D1C">
        <w:rPr>
          <w:rFonts w:ascii="Arial" w:hAnsi="Arial" w:cs="Arial"/>
          <w:sz w:val="20"/>
          <w:szCs w:val="20"/>
        </w:rPr>
        <w:t>Příloha č. 1 Rozpis míst</w:t>
      </w:r>
    </w:p>
    <w:p w14:paraId="52B66F01" w14:textId="78309106" w:rsidR="00B921BF" w:rsidRPr="008C7629" w:rsidRDefault="00B921BF" w:rsidP="00927D1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BCD480A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  </w:t>
      </w:r>
    </w:p>
    <w:p w14:paraId="4D5176D5" w14:textId="77777777" w:rsidR="00B921BF" w:rsidRPr="008C7629" w:rsidRDefault="00B921BF" w:rsidP="00B921B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Schvalovací doložka podle ustanovení § 41 zákona č. 128/2000 Sb., o obcích (obecní zřízení), v platném znění:  </w:t>
      </w:r>
    </w:p>
    <w:p w14:paraId="4948A2FE" w14:textId="77777777" w:rsidR="00B921BF" w:rsidRPr="008C7629" w:rsidRDefault="00B921BF" w:rsidP="00B921BF">
      <w:pPr>
        <w:jc w:val="both"/>
        <w:rPr>
          <w:rFonts w:ascii="Arial" w:hAnsi="Arial" w:cs="Arial"/>
          <w:sz w:val="20"/>
          <w:szCs w:val="20"/>
        </w:rPr>
      </w:pPr>
    </w:p>
    <w:p w14:paraId="02A1CD68" w14:textId="77777777" w:rsidR="00B921BF" w:rsidRPr="008C7629" w:rsidRDefault="00B921BF" w:rsidP="00B921BF">
      <w:pPr>
        <w:ind w:left="708"/>
        <w:jc w:val="both"/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>Tato Smlouva mezi shora uvedenými smluvními stranami byla schválena na ………. zasedání Rady městské části Brno-Žabovřesky, konaném dne …………………</w:t>
      </w:r>
      <w:proofErr w:type="gramStart"/>
      <w:r w:rsidRPr="008C7629">
        <w:rPr>
          <w:rFonts w:ascii="Arial" w:hAnsi="Arial" w:cs="Arial"/>
          <w:sz w:val="20"/>
          <w:szCs w:val="20"/>
        </w:rPr>
        <w:t>…….</w:t>
      </w:r>
      <w:proofErr w:type="gramEnd"/>
      <w:r w:rsidRPr="008C7629">
        <w:rPr>
          <w:rFonts w:ascii="Arial" w:hAnsi="Arial" w:cs="Arial"/>
          <w:sz w:val="20"/>
          <w:szCs w:val="20"/>
        </w:rPr>
        <w:t>.</w:t>
      </w:r>
    </w:p>
    <w:p w14:paraId="1451CE2C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</w:p>
    <w:p w14:paraId="215F3B17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</w:t>
      </w:r>
    </w:p>
    <w:p w14:paraId="5D6AA850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</w:p>
    <w:p w14:paraId="73E7A926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>V .................................... dne .........................</w:t>
      </w:r>
    </w:p>
    <w:p w14:paraId="195107A6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</w:t>
      </w:r>
    </w:p>
    <w:p w14:paraId="549F340F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</w:t>
      </w:r>
    </w:p>
    <w:p w14:paraId="1310B4B9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</w:p>
    <w:p w14:paraId="02F1D75B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</w:p>
    <w:p w14:paraId="12DF6FBD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</w:p>
    <w:p w14:paraId="20CE698D" w14:textId="77777777" w:rsidR="00B921BF" w:rsidRDefault="00B921BF" w:rsidP="00B921BF">
      <w:pPr>
        <w:rPr>
          <w:rFonts w:ascii="Arial" w:hAnsi="Arial" w:cs="Arial"/>
          <w:sz w:val="20"/>
          <w:szCs w:val="20"/>
        </w:rPr>
      </w:pPr>
    </w:p>
    <w:p w14:paraId="29B40012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</w:p>
    <w:p w14:paraId="79736EB4" w14:textId="77777777" w:rsidR="00B921BF" w:rsidRPr="008C7629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........................................................ </w:t>
      </w:r>
      <w:r w:rsidRPr="008C7629">
        <w:rPr>
          <w:rFonts w:ascii="Arial" w:hAnsi="Arial" w:cs="Arial"/>
          <w:sz w:val="20"/>
          <w:szCs w:val="20"/>
        </w:rPr>
        <w:tab/>
      </w:r>
      <w:r w:rsidRPr="008C7629">
        <w:rPr>
          <w:rFonts w:ascii="Arial" w:hAnsi="Arial" w:cs="Arial"/>
          <w:sz w:val="20"/>
          <w:szCs w:val="20"/>
        </w:rPr>
        <w:tab/>
        <w:t xml:space="preserve">     ........................................................</w:t>
      </w:r>
    </w:p>
    <w:p w14:paraId="5C6AEA1F" w14:textId="183706A0" w:rsidR="00B921BF" w:rsidRDefault="00B921BF" w:rsidP="00B921BF">
      <w:pPr>
        <w:rPr>
          <w:rFonts w:ascii="Arial" w:hAnsi="Arial" w:cs="Arial"/>
          <w:sz w:val="20"/>
          <w:szCs w:val="20"/>
        </w:rPr>
      </w:pPr>
      <w:r w:rsidRPr="008C7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="00BB07C1">
        <w:rPr>
          <w:rFonts w:ascii="Arial" w:hAnsi="Arial" w:cs="Arial"/>
          <w:sz w:val="20"/>
          <w:szCs w:val="20"/>
        </w:rPr>
        <w:t>příjemce služeb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za poskytovatele</w:t>
      </w:r>
      <w:r w:rsidR="006652BD">
        <w:rPr>
          <w:rFonts w:ascii="Arial" w:hAnsi="Arial" w:cs="Arial"/>
          <w:sz w:val="20"/>
          <w:szCs w:val="20"/>
        </w:rPr>
        <w:t xml:space="preserve"> služeb</w:t>
      </w:r>
      <w:r>
        <w:rPr>
          <w:rFonts w:ascii="Arial" w:hAnsi="Arial" w:cs="Arial"/>
          <w:sz w:val="20"/>
          <w:szCs w:val="20"/>
        </w:rPr>
        <w:tab/>
      </w:r>
    </w:p>
    <w:p w14:paraId="35849E8D" w14:textId="0A1C02B3" w:rsidR="00B921BF" w:rsidRDefault="00B921BF">
      <w:r w:rsidRPr="008C7629">
        <w:rPr>
          <w:rFonts w:ascii="Arial" w:hAnsi="Arial" w:cs="Arial"/>
          <w:sz w:val="20"/>
          <w:szCs w:val="20"/>
        </w:rPr>
        <w:t xml:space="preserve"> Mgr. </w:t>
      </w:r>
      <w:r w:rsidR="00BC19D9">
        <w:rPr>
          <w:rFonts w:ascii="Arial" w:hAnsi="Arial" w:cs="Arial"/>
          <w:sz w:val="20"/>
          <w:szCs w:val="20"/>
        </w:rPr>
        <w:t>Filip Leder</w:t>
      </w:r>
      <w:r w:rsidRPr="008C7629">
        <w:rPr>
          <w:rFonts w:ascii="Arial" w:hAnsi="Arial" w:cs="Arial"/>
          <w:sz w:val="20"/>
          <w:szCs w:val="20"/>
        </w:rPr>
        <w:t>, staros</w:t>
      </w:r>
      <w:r w:rsidR="00BC19D9">
        <w:rPr>
          <w:rFonts w:ascii="Arial" w:hAnsi="Arial" w:cs="Arial"/>
          <w:sz w:val="20"/>
          <w:szCs w:val="20"/>
        </w:rPr>
        <w:t>t</w:t>
      </w:r>
      <w:r w:rsidRPr="008C7629">
        <w:rPr>
          <w:rFonts w:ascii="Arial" w:hAnsi="Arial" w:cs="Arial"/>
          <w:sz w:val="20"/>
          <w:szCs w:val="20"/>
        </w:rPr>
        <w:t>a</w:t>
      </w:r>
      <w:r w:rsidRPr="008C7629">
        <w:rPr>
          <w:rFonts w:ascii="Arial" w:hAnsi="Arial" w:cs="Arial"/>
          <w:sz w:val="20"/>
          <w:szCs w:val="20"/>
        </w:rPr>
        <w:tab/>
      </w:r>
      <w:r w:rsidRPr="008C7629">
        <w:rPr>
          <w:rFonts w:ascii="Arial" w:hAnsi="Arial" w:cs="Arial"/>
          <w:sz w:val="20"/>
          <w:szCs w:val="20"/>
        </w:rPr>
        <w:tab/>
        <w:t xml:space="preserve">  </w:t>
      </w:r>
      <w:r w:rsidRPr="008C7629">
        <w:rPr>
          <w:rFonts w:ascii="Arial" w:hAnsi="Arial" w:cs="Arial"/>
          <w:sz w:val="20"/>
          <w:szCs w:val="20"/>
        </w:rPr>
        <w:tab/>
      </w:r>
      <w:r w:rsidRPr="008C7629">
        <w:rPr>
          <w:rFonts w:ascii="Arial" w:hAnsi="Arial" w:cs="Arial"/>
          <w:sz w:val="20"/>
          <w:szCs w:val="20"/>
        </w:rPr>
        <w:tab/>
      </w:r>
    </w:p>
    <w:sectPr w:rsidR="00B921BF" w:rsidSect="008C7629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94"/>
    <w:multiLevelType w:val="hybridMultilevel"/>
    <w:tmpl w:val="8D42B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21A"/>
    <w:multiLevelType w:val="hybridMultilevel"/>
    <w:tmpl w:val="F18E821C"/>
    <w:lvl w:ilvl="0" w:tplc="2458A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3B7"/>
    <w:multiLevelType w:val="hybridMultilevel"/>
    <w:tmpl w:val="5DF28CBE"/>
    <w:lvl w:ilvl="0" w:tplc="5AD40F4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36172"/>
    <w:multiLevelType w:val="hybridMultilevel"/>
    <w:tmpl w:val="E8521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573"/>
    <w:multiLevelType w:val="hybridMultilevel"/>
    <w:tmpl w:val="938A82F8"/>
    <w:lvl w:ilvl="0" w:tplc="2458A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024C"/>
    <w:multiLevelType w:val="hybridMultilevel"/>
    <w:tmpl w:val="DDC6A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54F"/>
    <w:multiLevelType w:val="hybridMultilevel"/>
    <w:tmpl w:val="3C0C2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4D27"/>
    <w:multiLevelType w:val="hybridMultilevel"/>
    <w:tmpl w:val="1C9039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1346"/>
    <w:multiLevelType w:val="multilevel"/>
    <w:tmpl w:val="4C9093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3A0E50"/>
    <w:multiLevelType w:val="hybridMultilevel"/>
    <w:tmpl w:val="95EC211E"/>
    <w:lvl w:ilvl="0" w:tplc="FAB0F5D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A1659F1"/>
    <w:multiLevelType w:val="hybridMultilevel"/>
    <w:tmpl w:val="1C9039FA"/>
    <w:lvl w:ilvl="0" w:tplc="2458A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66026"/>
    <w:multiLevelType w:val="multilevel"/>
    <w:tmpl w:val="BF2A5A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0A7568"/>
    <w:multiLevelType w:val="hybridMultilevel"/>
    <w:tmpl w:val="1C9039F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4B5"/>
    <w:multiLevelType w:val="hybridMultilevel"/>
    <w:tmpl w:val="E2FA237A"/>
    <w:lvl w:ilvl="0" w:tplc="2458AB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2C5"/>
    <w:multiLevelType w:val="hybridMultilevel"/>
    <w:tmpl w:val="A2AC46F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26F17"/>
    <w:multiLevelType w:val="hybridMultilevel"/>
    <w:tmpl w:val="92846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01454">
    <w:abstractNumId w:val="15"/>
  </w:num>
  <w:num w:numId="2" w16cid:durableId="1451705798">
    <w:abstractNumId w:val="10"/>
  </w:num>
  <w:num w:numId="3" w16cid:durableId="436026065">
    <w:abstractNumId w:val="9"/>
  </w:num>
  <w:num w:numId="4" w16cid:durableId="1430270256">
    <w:abstractNumId w:val="1"/>
  </w:num>
  <w:num w:numId="5" w16cid:durableId="328406352">
    <w:abstractNumId w:val="13"/>
  </w:num>
  <w:num w:numId="6" w16cid:durableId="61299866">
    <w:abstractNumId w:val="3"/>
  </w:num>
  <w:num w:numId="7" w16cid:durableId="1126046056">
    <w:abstractNumId w:val="6"/>
  </w:num>
  <w:num w:numId="8" w16cid:durableId="614019575">
    <w:abstractNumId w:val="5"/>
  </w:num>
  <w:num w:numId="9" w16cid:durableId="108162835">
    <w:abstractNumId w:val="14"/>
  </w:num>
  <w:num w:numId="10" w16cid:durableId="559445918">
    <w:abstractNumId w:val="0"/>
  </w:num>
  <w:num w:numId="11" w16cid:durableId="2073917759">
    <w:abstractNumId w:val="2"/>
  </w:num>
  <w:num w:numId="12" w16cid:durableId="1982533339">
    <w:abstractNumId w:val="4"/>
  </w:num>
  <w:num w:numId="13" w16cid:durableId="387608228">
    <w:abstractNumId w:val="11"/>
  </w:num>
  <w:num w:numId="14" w16cid:durableId="643048660">
    <w:abstractNumId w:val="7"/>
  </w:num>
  <w:num w:numId="15" w16cid:durableId="1640573232">
    <w:abstractNumId w:val="12"/>
  </w:num>
  <w:num w:numId="16" w16cid:durableId="627395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BF"/>
    <w:rsid w:val="000108F4"/>
    <w:rsid w:val="000276EA"/>
    <w:rsid w:val="00053C3F"/>
    <w:rsid w:val="000C3705"/>
    <w:rsid w:val="000E1DC2"/>
    <w:rsid w:val="00123625"/>
    <w:rsid w:val="001338C7"/>
    <w:rsid w:val="00134493"/>
    <w:rsid w:val="001717AA"/>
    <w:rsid w:val="0017588F"/>
    <w:rsid w:val="00200386"/>
    <w:rsid w:val="00203760"/>
    <w:rsid w:val="00204624"/>
    <w:rsid w:val="00222483"/>
    <w:rsid w:val="00262A23"/>
    <w:rsid w:val="00283989"/>
    <w:rsid w:val="00287C12"/>
    <w:rsid w:val="00290206"/>
    <w:rsid w:val="002923F3"/>
    <w:rsid w:val="002B3FA5"/>
    <w:rsid w:val="002F3BA5"/>
    <w:rsid w:val="003053C9"/>
    <w:rsid w:val="00312E8B"/>
    <w:rsid w:val="00322D30"/>
    <w:rsid w:val="003507D1"/>
    <w:rsid w:val="00362E57"/>
    <w:rsid w:val="003A17B8"/>
    <w:rsid w:val="003A19C5"/>
    <w:rsid w:val="003B4B23"/>
    <w:rsid w:val="003C5B83"/>
    <w:rsid w:val="003C758E"/>
    <w:rsid w:val="00403038"/>
    <w:rsid w:val="004040E6"/>
    <w:rsid w:val="00426CAB"/>
    <w:rsid w:val="0045147C"/>
    <w:rsid w:val="004A57E5"/>
    <w:rsid w:val="005424E2"/>
    <w:rsid w:val="005450D6"/>
    <w:rsid w:val="00557D13"/>
    <w:rsid w:val="00577DD6"/>
    <w:rsid w:val="005A0FD1"/>
    <w:rsid w:val="005E22B6"/>
    <w:rsid w:val="005E6183"/>
    <w:rsid w:val="006241D2"/>
    <w:rsid w:val="006250C7"/>
    <w:rsid w:val="00626ADA"/>
    <w:rsid w:val="006560CD"/>
    <w:rsid w:val="006652BD"/>
    <w:rsid w:val="00665421"/>
    <w:rsid w:val="00670A82"/>
    <w:rsid w:val="006730F4"/>
    <w:rsid w:val="00683D95"/>
    <w:rsid w:val="00690AB8"/>
    <w:rsid w:val="006B279A"/>
    <w:rsid w:val="006C3640"/>
    <w:rsid w:val="006D0CD6"/>
    <w:rsid w:val="006E480A"/>
    <w:rsid w:val="006F0BF1"/>
    <w:rsid w:val="007211D4"/>
    <w:rsid w:val="007302FA"/>
    <w:rsid w:val="00731414"/>
    <w:rsid w:val="00733CDE"/>
    <w:rsid w:val="00740A06"/>
    <w:rsid w:val="0078191A"/>
    <w:rsid w:val="007B4279"/>
    <w:rsid w:val="007E3409"/>
    <w:rsid w:val="007E6055"/>
    <w:rsid w:val="007F1CC2"/>
    <w:rsid w:val="00800AEB"/>
    <w:rsid w:val="00803361"/>
    <w:rsid w:val="00837845"/>
    <w:rsid w:val="00842D99"/>
    <w:rsid w:val="0084562C"/>
    <w:rsid w:val="00870F67"/>
    <w:rsid w:val="008838DC"/>
    <w:rsid w:val="00886833"/>
    <w:rsid w:val="00891ECD"/>
    <w:rsid w:val="008B5801"/>
    <w:rsid w:val="008C15EF"/>
    <w:rsid w:val="008C30B3"/>
    <w:rsid w:val="008C3657"/>
    <w:rsid w:val="008D20D5"/>
    <w:rsid w:val="008D327A"/>
    <w:rsid w:val="008E407F"/>
    <w:rsid w:val="008F2FB2"/>
    <w:rsid w:val="008F4FA9"/>
    <w:rsid w:val="00923D3D"/>
    <w:rsid w:val="00927D1C"/>
    <w:rsid w:val="00931D6E"/>
    <w:rsid w:val="00953E69"/>
    <w:rsid w:val="00992E28"/>
    <w:rsid w:val="009D1254"/>
    <w:rsid w:val="00A0459A"/>
    <w:rsid w:val="00A54C27"/>
    <w:rsid w:val="00A80399"/>
    <w:rsid w:val="00AD055B"/>
    <w:rsid w:val="00AD3C03"/>
    <w:rsid w:val="00AE7FD9"/>
    <w:rsid w:val="00AF229F"/>
    <w:rsid w:val="00AF5F17"/>
    <w:rsid w:val="00AF706C"/>
    <w:rsid w:val="00B247D8"/>
    <w:rsid w:val="00B52E09"/>
    <w:rsid w:val="00B5678D"/>
    <w:rsid w:val="00B746E5"/>
    <w:rsid w:val="00B847E6"/>
    <w:rsid w:val="00B921BF"/>
    <w:rsid w:val="00BB07C1"/>
    <w:rsid w:val="00BC19D9"/>
    <w:rsid w:val="00BD08C0"/>
    <w:rsid w:val="00BD1A58"/>
    <w:rsid w:val="00C136B5"/>
    <w:rsid w:val="00C16162"/>
    <w:rsid w:val="00C272E6"/>
    <w:rsid w:val="00C33A20"/>
    <w:rsid w:val="00C56C73"/>
    <w:rsid w:val="00C5741A"/>
    <w:rsid w:val="00C72CE0"/>
    <w:rsid w:val="00C733E3"/>
    <w:rsid w:val="00CC1676"/>
    <w:rsid w:val="00CC3D9F"/>
    <w:rsid w:val="00CD0137"/>
    <w:rsid w:val="00CE37C1"/>
    <w:rsid w:val="00CF773C"/>
    <w:rsid w:val="00D16BBF"/>
    <w:rsid w:val="00D3353F"/>
    <w:rsid w:val="00D35069"/>
    <w:rsid w:val="00D97609"/>
    <w:rsid w:val="00DA5EB2"/>
    <w:rsid w:val="00DD17BA"/>
    <w:rsid w:val="00E0121F"/>
    <w:rsid w:val="00E07AC2"/>
    <w:rsid w:val="00E171D9"/>
    <w:rsid w:val="00E86001"/>
    <w:rsid w:val="00EB06C7"/>
    <w:rsid w:val="00EB3C93"/>
    <w:rsid w:val="00EC004B"/>
    <w:rsid w:val="00ED01C6"/>
    <w:rsid w:val="00EF0D1D"/>
    <w:rsid w:val="00F23DA3"/>
    <w:rsid w:val="00F26565"/>
    <w:rsid w:val="00F37BA7"/>
    <w:rsid w:val="00F6635D"/>
    <w:rsid w:val="00F81C24"/>
    <w:rsid w:val="00F8254A"/>
    <w:rsid w:val="00F83620"/>
    <w:rsid w:val="00FB04FC"/>
    <w:rsid w:val="00FE29D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F4A"/>
  <w15:chartTrackingRefBased/>
  <w15:docId w15:val="{0F0401E8-1FCA-4C9D-AC9A-D703A1C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1B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B921B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B921BF"/>
    <w:pPr>
      <w:shd w:val="clear" w:color="auto" w:fill="FFFFFF"/>
      <w:spacing w:before="220" w:after="660" w:line="190" w:lineRule="exact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B921BF"/>
    <w:pPr>
      <w:ind w:left="720"/>
      <w:contextualSpacing/>
    </w:pPr>
  </w:style>
  <w:style w:type="paragraph" w:styleId="Revize">
    <w:name w:val="Revision"/>
    <w:hidden/>
    <w:uiPriority w:val="99"/>
    <w:semiHidden/>
    <w:rsid w:val="00931D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EB0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7B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2706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Lenka (MČ Brno-Žabovřesky)</dc:creator>
  <cp:keywords/>
  <dc:description/>
  <cp:lastModifiedBy>Petr Maršálek Mgr.</cp:lastModifiedBy>
  <cp:revision>7</cp:revision>
  <cp:lastPrinted>2022-12-07T10:09:00Z</cp:lastPrinted>
  <dcterms:created xsi:type="dcterms:W3CDTF">2023-04-14T10:06:00Z</dcterms:created>
  <dcterms:modified xsi:type="dcterms:W3CDTF">2023-04-14T10:09:00Z</dcterms:modified>
</cp:coreProperties>
</file>