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6D77" w14:textId="4CDFEBE0" w:rsidR="00333938" w:rsidRPr="00462D8A" w:rsidRDefault="00333938" w:rsidP="00333938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>
        <w:rPr>
          <w:rFonts w:asciiTheme="minorHAnsi" w:hAnsiTheme="minorHAnsi" w:cstheme="minorHAnsi"/>
          <w:b/>
          <w:bCs/>
          <w:color w:val="auto"/>
          <w:szCs w:val="22"/>
        </w:rPr>
        <w:t>1</w:t>
      </w:r>
      <w:bookmarkEnd w:id="0"/>
      <w:r>
        <w:rPr>
          <w:rFonts w:asciiTheme="minorHAnsi" w:hAnsiTheme="minorHAnsi" w:cstheme="minorHAnsi"/>
          <w:b/>
          <w:bCs/>
          <w:color w:val="auto"/>
          <w:szCs w:val="22"/>
        </w:rPr>
        <w:t>1</w:t>
      </w:r>
    </w:p>
    <w:p w14:paraId="6B945B19" w14:textId="77777777" w:rsidR="00333938" w:rsidRPr="00462D8A" w:rsidRDefault="00333938" w:rsidP="00333938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3577CB70" w14:textId="2FEE79AD" w:rsidR="00333938" w:rsidRPr="00462D8A" w:rsidRDefault="00333938" w:rsidP="00333938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</w:t>
      </w:r>
      <w:r>
        <w:rPr>
          <w:b/>
          <w:color w:val="auto"/>
        </w:rPr>
        <w:t>ke střetu zájmů</w:t>
      </w:r>
    </w:p>
    <w:tbl>
      <w:tblPr>
        <w:tblStyle w:val="TableGrid"/>
        <w:tblW w:w="9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333938" w:rsidRPr="008272D8" w14:paraId="5DCACD36" w14:textId="77777777" w:rsidTr="00333938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FC45D2E" w14:textId="6A422628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Název veřejné zakázky: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B379137" w14:textId="6330D1C5" w:rsidR="00333938" w:rsidRPr="00333938" w:rsidRDefault="00333938" w:rsidP="009D1795">
            <w:pPr>
              <w:spacing w:after="240"/>
              <w:ind w:right="553"/>
              <w:rPr>
                <w:color w:val="auto"/>
                <w:szCs w:val="22"/>
              </w:rPr>
            </w:pPr>
            <w:r w:rsidRPr="00333938">
              <w:rPr>
                <w:color w:val="auto"/>
                <w:szCs w:val="22"/>
              </w:rPr>
              <w:t>AMBRELA – KYBERNETICKÝ DEŠTNÍK OCHRANY INFORMAČNÍCH SYSTÉMŮ ÚŘADU MČ PRAHA 9 A JEJÍCH ORGANIZACÍ – I</w:t>
            </w:r>
          </w:p>
        </w:tc>
      </w:tr>
      <w:tr w:rsidR="00333938" w:rsidRPr="008272D8" w14:paraId="17603A6A" w14:textId="77777777" w:rsidTr="00333938">
        <w:trPr>
          <w:trHeight w:val="39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2F6F7A" w14:textId="77777777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Název dodavatele: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14:paraId="5ED47382" w14:textId="77777777" w:rsidR="00333938" w:rsidRPr="008272D8" w:rsidRDefault="00333938" w:rsidP="009D1795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33938" w:rsidRPr="008272D8" w14:paraId="06B8F20E" w14:textId="77777777" w:rsidTr="00333938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1ADB578" w14:textId="77777777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Sídlo: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14:paraId="6017A8F0" w14:textId="77777777" w:rsidR="00333938" w:rsidRPr="008272D8" w:rsidRDefault="00333938" w:rsidP="009D1795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33938" w:rsidRPr="008272D8" w14:paraId="63AC9476" w14:textId="77777777" w:rsidTr="00333938">
        <w:trPr>
          <w:trHeight w:val="30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2AC806" w14:textId="77777777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IČO: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14:paraId="044845DB" w14:textId="77777777" w:rsidR="00333938" w:rsidRPr="008272D8" w:rsidRDefault="00333938" w:rsidP="009D1795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6EC85A07" w14:textId="77777777" w:rsidR="00333938" w:rsidRPr="00462D8A" w:rsidRDefault="00333938" w:rsidP="00333938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26556042" w14:textId="77777777" w:rsidR="00333938" w:rsidRPr="00333938" w:rsidRDefault="00333938" w:rsidP="004531CC">
      <w:pPr>
        <w:spacing w:before="120" w:after="160"/>
        <w:jc w:val="both"/>
        <w:rPr>
          <w:color w:val="auto"/>
          <w:u w:val="single"/>
        </w:rPr>
      </w:pPr>
      <w:r w:rsidRPr="00333938">
        <w:rPr>
          <w:color w:val="auto"/>
          <w:u w:val="single"/>
        </w:rPr>
        <w:t>K veřejným funkcionářům:</w:t>
      </w:r>
    </w:p>
    <w:p w14:paraId="345A919A" w14:textId="77777777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190A1AE" w14:textId="77777777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Zároveň dodavatel prohlašuje, že ani poddodavatel, prostřednictvím kterého dodavatel prokazuje kvalifikaci, není takovou výše popsanou obchodní společností.</w:t>
      </w:r>
    </w:p>
    <w:p w14:paraId="6CE987A1" w14:textId="77777777" w:rsidR="00333938" w:rsidRPr="00333938" w:rsidRDefault="00333938" w:rsidP="004531CC">
      <w:pPr>
        <w:spacing w:before="120" w:after="160"/>
        <w:jc w:val="both"/>
        <w:rPr>
          <w:color w:val="auto"/>
          <w:u w:val="single"/>
        </w:rPr>
      </w:pPr>
      <w:r w:rsidRPr="00333938">
        <w:rPr>
          <w:color w:val="auto"/>
          <w:u w:val="single"/>
        </w:rPr>
        <w:t>Ke střetu zájmů:</w:t>
      </w:r>
    </w:p>
    <w:p w14:paraId="56051C41" w14:textId="642D2788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>
        <w:rPr>
          <w:rStyle w:val="Znakapoznpodarou"/>
          <w:color w:val="auto"/>
        </w:rPr>
        <w:footnoteReference w:id="1"/>
      </w:r>
    </w:p>
    <w:p w14:paraId="1D19D1B1" w14:textId="260BCABC" w:rsidR="00333938" w:rsidRPr="004531CC" w:rsidRDefault="00333938" w:rsidP="004531CC">
      <w:pPr>
        <w:pStyle w:val="Odstavecseseznamem"/>
        <w:numPr>
          <w:ilvl w:val="0"/>
          <w:numId w:val="1"/>
        </w:numPr>
        <w:spacing w:before="120" w:after="160"/>
        <w:jc w:val="both"/>
        <w:rPr>
          <w:color w:val="auto"/>
        </w:rPr>
      </w:pPr>
      <w:r w:rsidRPr="004531CC">
        <w:rPr>
          <w:color w:val="auto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028E323F" w14:textId="474BD5BF" w:rsidR="00333938" w:rsidRPr="004531CC" w:rsidRDefault="00333938" w:rsidP="004531CC">
      <w:pPr>
        <w:pStyle w:val="Odstavecseseznamem"/>
        <w:numPr>
          <w:ilvl w:val="0"/>
          <w:numId w:val="1"/>
        </w:numPr>
        <w:spacing w:before="120" w:after="160"/>
        <w:jc w:val="both"/>
        <w:rPr>
          <w:color w:val="auto"/>
        </w:rPr>
      </w:pPr>
      <w:r w:rsidRPr="004531CC">
        <w:rPr>
          <w:color w:val="auto"/>
        </w:rPr>
        <w:t xml:space="preserve">nejsou osobami podle § 2 zákona o střetu zájmů, kteří jsou oprávněni k činnostem podle § 2 odst. 3 písm. a) nebo b) zákona o střetu zájmů, a pokud ano, že na tuto skutečnost zadavatele upozornil. </w:t>
      </w:r>
    </w:p>
    <w:p w14:paraId="242A3E2E" w14:textId="77777777" w:rsid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 vlastnické struktuře a skutečném majiteli dodavatele, ze kterých tyto skutečnosti jednoznačně vyplývají.  </w:t>
      </w:r>
    </w:p>
    <w:p w14:paraId="6EEE15C5" w14:textId="77777777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Dodavatel čestně prohlašuje, že bude-li s ním uzavřena smlouva na veřejnou zakázku, zajistí pravdivost tohoto čestného prohlášení i po celou dobu plnění veřejné zakázky.</w:t>
      </w:r>
    </w:p>
    <w:p w14:paraId="4B84DBC6" w14:textId="3EC61C47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lastRenderedPageBreak/>
        <w:t>Toto čestné prohlášení činí dodavatel na základě své vážné a svobodné vůle a je si vědom všech následků plynoucích z uvedení nepravdivých údajů.</w:t>
      </w:r>
    </w:p>
    <w:p w14:paraId="03A03366" w14:textId="77777777" w:rsidR="00333938" w:rsidRPr="00333938" w:rsidRDefault="00333938" w:rsidP="00333938">
      <w:pPr>
        <w:jc w:val="both"/>
        <w:rPr>
          <w:color w:val="auto"/>
        </w:rPr>
      </w:pPr>
    </w:p>
    <w:p w14:paraId="23796652" w14:textId="77777777" w:rsidR="00333938" w:rsidRPr="008272D8" w:rsidRDefault="00333938" w:rsidP="00333938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3E943326" w14:textId="77777777" w:rsidR="00333938" w:rsidRPr="008272D8" w:rsidRDefault="00333938" w:rsidP="00333938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567B193D" w14:textId="77777777" w:rsidR="00333938" w:rsidRDefault="00333938" w:rsidP="00333938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63F94389" w14:textId="25B8F2E1" w:rsidR="000B6964" w:rsidRPr="00333938" w:rsidRDefault="00333938" w:rsidP="00333938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0B6964" w:rsidRPr="003339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0049F" w14:textId="77777777" w:rsidR="009B77FC" w:rsidRDefault="009B77FC" w:rsidP="00333938">
      <w:r>
        <w:separator/>
      </w:r>
    </w:p>
  </w:endnote>
  <w:endnote w:type="continuationSeparator" w:id="0">
    <w:p w14:paraId="2AA07804" w14:textId="77777777" w:rsidR="009B77FC" w:rsidRDefault="009B77FC" w:rsidP="0033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65457" w14:textId="77777777" w:rsidR="009B77FC" w:rsidRDefault="009B77FC" w:rsidP="00333938">
      <w:r>
        <w:separator/>
      </w:r>
    </w:p>
  </w:footnote>
  <w:footnote w:type="continuationSeparator" w:id="0">
    <w:p w14:paraId="2DC0AE48" w14:textId="77777777" w:rsidR="009B77FC" w:rsidRDefault="009B77FC" w:rsidP="00333938">
      <w:r>
        <w:continuationSeparator/>
      </w:r>
    </w:p>
  </w:footnote>
  <w:footnote w:id="1">
    <w:p w14:paraId="33528557" w14:textId="51B562B9" w:rsidR="00333938" w:rsidRDefault="00333938" w:rsidP="00333938">
      <w:pPr>
        <w:pStyle w:val="Textpoznpodarou"/>
        <w:jc w:val="both"/>
      </w:pPr>
      <w:r w:rsidRPr="00333938">
        <w:rPr>
          <w:rStyle w:val="Znakapoznpodarou"/>
          <w:color w:val="auto"/>
        </w:rPr>
        <w:footnoteRef/>
      </w:r>
      <w:r w:rsidRPr="00333938">
        <w:rPr>
          <w:color w:val="auto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333938">
        <w:rPr>
          <w:color w:val="auto"/>
        </w:rPr>
        <w:t>sešvagřené</w:t>
      </w:r>
      <w:proofErr w:type="spellEnd"/>
      <w:r w:rsidRPr="00333938">
        <w:rPr>
          <w:color w:val="auto"/>
        </w:rPr>
        <w:t xml:space="preserve">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C1539" w14:textId="5DCED763" w:rsidR="00333938" w:rsidRDefault="00333938">
    <w:pPr>
      <w:pStyle w:val="Zhlav"/>
    </w:pPr>
    <w:r w:rsidRPr="00275A8B">
      <w:rPr>
        <w:noProof/>
      </w:rPr>
      <w:drawing>
        <wp:inline distT="0" distB="0" distL="0" distR="0" wp14:anchorId="6329D870" wp14:editId="57613AF8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E66AA"/>
    <w:multiLevelType w:val="hybridMultilevel"/>
    <w:tmpl w:val="AD96D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8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3"/>
    <w:rsid w:val="000374A1"/>
    <w:rsid w:val="00041A4D"/>
    <w:rsid w:val="000B6964"/>
    <w:rsid w:val="00156997"/>
    <w:rsid w:val="00333938"/>
    <w:rsid w:val="004531CC"/>
    <w:rsid w:val="0050749B"/>
    <w:rsid w:val="005A7C4D"/>
    <w:rsid w:val="009135F5"/>
    <w:rsid w:val="009B77FC"/>
    <w:rsid w:val="009F6D43"/>
    <w:rsid w:val="00A20DD8"/>
    <w:rsid w:val="00E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646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938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33938"/>
  </w:style>
  <w:style w:type="paragraph" w:styleId="Zpat">
    <w:name w:val="footer"/>
    <w:basedOn w:val="Normln"/>
    <w:link w:val="ZpatChar"/>
    <w:uiPriority w:val="99"/>
    <w:unhideWhenUsed/>
    <w:rsid w:val="00333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33938"/>
  </w:style>
  <w:style w:type="table" w:customStyle="1" w:styleId="TableGrid">
    <w:name w:val="TableGrid"/>
    <w:rsid w:val="00333938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3938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3938"/>
    <w:rPr>
      <w:rFonts w:ascii="Calibri" w:eastAsia="Times New Roman" w:hAnsi="Calibri" w:cs="Arial"/>
      <w:color w:val="394A58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3393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2024-09-18T10:24:00Z</dcterms:created>
  <dcterms:modified xsi:type="dcterms:W3CDTF">2024-09-18T10:25:00Z</dcterms:modified>
</cp:coreProperties>
</file>