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9B90" w14:textId="77777777" w:rsidR="00660918" w:rsidRPr="003E39C6" w:rsidRDefault="00660918" w:rsidP="004131F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Cs w:val="24"/>
        </w:rPr>
      </w:pPr>
      <w:r w:rsidRPr="003E39C6">
        <w:rPr>
          <w:rFonts w:cs="Arial"/>
          <w:b/>
          <w:szCs w:val="24"/>
        </w:rPr>
        <w:t>Příloha č. 3</w:t>
      </w: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660918" w:rsidRPr="003E39C6" w14:paraId="0F048C26" w14:textId="77777777" w:rsidTr="00DE22A9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14:paraId="705BDB9A" w14:textId="1973305A" w:rsidR="00660918" w:rsidRPr="003E39C6" w:rsidRDefault="00660918" w:rsidP="004131F5">
            <w:pPr>
              <w:spacing w:line="276" w:lineRule="auto"/>
              <w:contextualSpacing/>
              <w:jc w:val="center"/>
              <w:rPr>
                <w:b/>
              </w:rPr>
            </w:pPr>
            <w:r w:rsidRPr="003E39C6">
              <w:rPr>
                <w:b/>
              </w:rPr>
              <w:t xml:space="preserve">KRYCÍ LIST </w:t>
            </w:r>
            <w:r w:rsidR="00173241">
              <w:rPr>
                <w:b/>
              </w:rPr>
              <w:t xml:space="preserve">ŽÁDOSTI O ÚČAST / </w:t>
            </w:r>
            <w:r w:rsidR="004C33D8">
              <w:rPr>
                <w:b/>
              </w:rPr>
              <w:t xml:space="preserve"> </w:t>
            </w:r>
            <w:r w:rsidRPr="003E39C6">
              <w:rPr>
                <w:b/>
              </w:rPr>
              <w:t>NABÍDKY</w:t>
            </w:r>
            <w:r w:rsidR="00173241">
              <w:rPr>
                <w:rStyle w:val="Znakapoznpodarou"/>
                <w:b/>
              </w:rPr>
              <w:footnoteReference w:id="1"/>
            </w:r>
            <w:r w:rsidRPr="003E39C6">
              <w:rPr>
                <w:b/>
              </w:rPr>
              <w:t xml:space="preserve"> </w:t>
            </w:r>
          </w:p>
        </w:tc>
      </w:tr>
      <w:tr w:rsidR="00660918" w:rsidRPr="003E39C6" w14:paraId="45D4B747" w14:textId="77777777" w:rsidTr="00DE22A9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14:paraId="3C81422E" w14:textId="77777777" w:rsidR="00660918" w:rsidRPr="003E39C6" w:rsidRDefault="00660918" w:rsidP="004131F5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3E39C6">
              <w:rPr>
                <w:bCs/>
              </w:rPr>
              <w:t>Veřejná zakázka zadávaná v užším řízení dle § 58 zákona č. 134/2016 Sb., o zadávání veřejných zakázek, ve znění pozdějších předpisů</w:t>
            </w:r>
          </w:p>
        </w:tc>
      </w:tr>
      <w:tr w:rsidR="00660918" w:rsidRPr="003E39C6" w14:paraId="63A8AAE8" w14:textId="77777777" w:rsidTr="004131F5">
        <w:trPr>
          <w:trHeight w:val="62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7ED19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  <w:i/>
              </w:rPr>
            </w:pPr>
            <w:r w:rsidRPr="003E39C6">
              <w:rPr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F8470" w14:textId="12A02562" w:rsidR="00660918" w:rsidRPr="003E39C6" w:rsidRDefault="002D11E3" w:rsidP="004131F5">
            <w:pPr>
              <w:spacing w:line="276" w:lineRule="auto"/>
              <w:contextualSpacing/>
              <w:rPr>
                <w:b/>
                <w:i/>
              </w:rPr>
            </w:pPr>
            <w:r w:rsidRPr="002D11E3">
              <w:rPr>
                <w:b/>
                <w:i/>
              </w:rPr>
              <w:t>Služby spojené se zajištěním provozu vodárenské infrastruktury Káraný – část umělá infiltrace</w:t>
            </w:r>
          </w:p>
        </w:tc>
      </w:tr>
      <w:tr w:rsidR="00660918" w:rsidRPr="003E39C6" w14:paraId="28DDEA22" w14:textId="77777777" w:rsidTr="004131F5">
        <w:trPr>
          <w:trHeight w:val="40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16789" w14:textId="77777777" w:rsidR="00660918" w:rsidRPr="003E39C6" w:rsidRDefault="00660918" w:rsidP="004131F5">
            <w:pPr>
              <w:tabs>
                <w:tab w:val="left" w:pos="3450"/>
              </w:tabs>
              <w:spacing w:line="276" w:lineRule="auto"/>
              <w:contextualSpacing/>
              <w:jc w:val="center"/>
              <w:rPr>
                <w:u w:val="single"/>
              </w:rPr>
            </w:pPr>
            <w:r w:rsidRPr="003E39C6">
              <w:rPr>
                <w:b/>
              </w:rPr>
              <w:t>Základní identifikační údaje</w:t>
            </w:r>
          </w:p>
        </w:tc>
      </w:tr>
      <w:tr w:rsidR="00660918" w:rsidRPr="003E39C6" w14:paraId="18CC5848" w14:textId="77777777" w:rsidTr="00DE22A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46BDB63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  <w:i/>
              </w:rPr>
            </w:pPr>
            <w:r w:rsidRPr="003E39C6">
              <w:rPr>
                <w:b/>
                <w:i/>
              </w:rPr>
              <w:t>Zadavatel:</w:t>
            </w:r>
            <w:r w:rsidRPr="003E39C6">
              <w:rPr>
                <w:b/>
                <w:i/>
              </w:rPr>
              <w:tab/>
            </w:r>
          </w:p>
        </w:tc>
      </w:tr>
      <w:tr w:rsidR="00660918" w:rsidRPr="003E39C6" w14:paraId="305FEAA4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72638A89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Název:</w:t>
            </w:r>
          </w:p>
        </w:tc>
        <w:tc>
          <w:tcPr>
            <w:tcW w:w="6662" w:type="dxa"/>
            <w:gridSpan w:val="2"/>
            <w:vAlign w:val="center"/>
          </w:tcPr>
          <w:p w14:paraId="6FC69570" w14:textId="3A827984" w:rsidR="00660918" w:rsidRPr="003E39C6" w:rsidRDefault="00AA5CD1" w:rsidP="00AA5CD1">
            <w:pPr>
              <w:spacing w:line="276" w:lineRule="auto"/>
              <w:contextualSpacing/>
              <w:rPr>
                <w:b/>
                <w:iCs/>
              </w:rPr>
            </w:pPr>
            <w:r w:rsidRPr="003E39C6">
              <w:rPr>
                <w:b/>
                <w:iCs/>
              </w:rPr>
              <w:t>Vodárna Káraný, a.s.</w:t>
            </w:r>
          </w:p>
        </w:tc>
      </w:tr>
      <w:tr w:rsidR="00660918" w:rsidRPr="003E39C6" w14:paraId="3CF478F9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6AB96048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Sídlo:</w:t>
            </w:r>
          </w:p>
        </w:tc>
        <w:tc>
          <w:tcPr>
            <w:tcW w:w="6662" w:type="dxa"/>
            <w:gridSpan w:val="2"/>
            <w:vAlign w:val="center"/>
          </w:tcPr>
          <w:p w14:paraId="64AF87AA" w14:textId="4AD74635" w:rsidR="00660918" w:rsidRPr="003E39C6" w:rsidRDefault="00844E3E" w:rsidP="004131F5">
            <w:pPr>
              <w:spacing w:line="276" w:lineRule="auto"/>
              <w:contextualSpacing/>
            </w:pPr>
            <w:r w:rsidRPr="00844E3E">
              <w:rPr>
                <w:bCs/>
              </w:rPr>
              <w:t>Podolská 15/17, Podolí, 147 00 Praha 4</w:t>
            </w:r>
          </w:p>
        </w:tc>
      </w:tr>
      <w:tr w:rsidR="00660918" w:rsidRPr="003E39C6" w14:paraId="1DE3E3F7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09D1B7BC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IČO:</w:t>
            </w:r>
          </w:p>
        </w:tc>
        <w:tc>
          <w:tcPr>
            <w:tcW w:w="6662" w:type="dxa"/>
            <w:gridSpan w:val="2"/>
            <w:vAlign w:val="center"/>
          </w:tcPr>
          <w:p w14:paraId="4D826184" w14:textId="57BA3369" w:rsidR="00660918" w:rsidRPr="003E39C6" w:rsidRDefault="00AA5CD1" w:rsidP="004131F5">
            <w:pPr>
              <w:spacing w:line="276" w:lineRule="auto"/>
              <w:contextualSpacing/>
            </w:pPr>
            <w:r w:rsidRPr="003E39C6">
              <w:t>291 48 995</w:t>
            </w:r>
          </w:p>
        </w:tc>
      </w:tr>
      <w:tr w:rsidR="00660918" w:rsidRPr="003E39C6" w14:paraId="72A9E3B7" w14:textId="77777777" w:rsidTr="00DE22A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AAD3A7E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  <w:i/>
              </w:rPr>
            </w:pPr>
            <w:r w:rsidRPr="003E39C6">
              <w:rPr>
                <w:b/>
                <w:i/>
              </w:rPr>
              <w:t>Účastník:</w:t>
            </w:r>
          </w:p>
        </w:tc>
      </w:tr>
      <w:tr w:rsidR="00660918" w:rsidRPr="003E39C6" w14:paraId="5D7B336D" w14:textId="77777777" w:rsidTr="00DE22A9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14:paraId="7A91CB8D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Název:</w:t>
            </w:r>
          </w:p>
        </w:tc>
        <w:tc>
          <w:tcPr>
            <w:tcW w:w="6662" w:type="dxa"/>
            <w:gridSpan w:val="2"/>
          </w:tcPr>
          <w:p w14:paraId="463AEBF7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22DF41B7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5A70CE7D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Sídlo:</w:t>
            </w:r>
          </w:p>
        </w:tc>
        <w:tc>
          <w:tcPr>
            <w:tcW w:w="6662" w:type="dxa"/>
            <w:gridSpan w:val="2"/>
          </w:tcPr>
          <w:p w14:paraId="34AE6ED9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1608FFAA" w14:textId="77777777" w:rsidTr="004131F5">
        <w:trPr>
          <w:trHeight w:val="590"/>
        </w:trPr>
        <w:tc>
          <w:tcPr>
            <w:tcW w:w="2660" w:type="dxa"/>
            <w:shd w:val="clear" w:color="auto" w:fill="F2F2F2" w:themeFill="background1" w:themeFillShade="F2"/>
          </w:tcPr>
          <w:p w14:paraId="69E8DCE0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Osoba oprávněná jednat za účastníka:</w:t>
            </w:r>
          </w:p>
        </w:tc>
        <w:tc>
          <w:tcPr>
            <w:tcW w:w="6662" w:type="dxa"/>
            <w:gridSpan w:val="2"/>
          </w:tcPr>
          <w:p w14:paraId="256E5D96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72482609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7244CAC3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IČO:</w:t>
            </w:r>
          </w:p>
        </w:tc>
        <w:tc>
          <w:tcPr>
            <w:tcW w:w="6662" w:type="dxa"/>
            <w:gridSpan w:val="2"/>
          </w:tcPr>
          <w:p w14:paraId="542388E9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52E80895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54E82DD7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rPr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14:paraId="6A3373A2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0C779313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2A9E2A33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rPr>
                <w:bCs/>
              </w:rPr>
              <w:t>ID datové schránky (má-li ji účastník zřízenou):</w:t>
            </w:r>
          </w:p>
        </w:tc>
        <w:tc>
          <w:tcPr>
            <w:tcW w:w="6662" w:type="dxa"/>
            <w:gridSpan w:val="2"/>
          </w:tcPr>
          <w:p w14:paraId="10C5B9DA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2C42FC57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62520030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Kontaktní osoba:</w:t>
            </w:r>
          </w:p>
        </w:tc>
        <w:tc>
          <w:tcPr>
            <w:tcW w:w="6662" w:type="dxa"/>
            <w:gridSpan w:val="2"/>
          </w:tcPr>
          <w:p w14:paraId="7EDE2BCB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7B3232CE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20D7572C" w14:textId="376CF81A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Tel</w:t>
            </w:r>
            <w:r w:rsidR="00B526C5">
              <w:t>efon:</w:t>
            </w:r>
          </w:p>
        </w:tc>
        <w:tc>
          <w:tcPr>
            <w:tcW w:w="6662" w:type="dxa"/>
            <w:gridSpan w:val="2"/>
          </w:tcPr>
          <w:p w14:paraId="0037E3FE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0CDD1308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4FD3F722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E-mail:</w:t>
            </w:r>
          </w:p>
        </w:tc>
        <w:tc>
          <w:tcPr>
            <w:tcW w:w="6662" w:type="dxa"/>
            <w:gridSpan w:val="2"/>
          </w:tcPr>
          <w:p w14:paraId="11BCA39A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7B65CB9A" w14:textId="77777777" w:rsidTr="00DE22A9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2FC358" w14:textId="77777777" w:rsidR="00660918" w:rsidRPr="003E39C6" w:rsidRDefault="00660918" w:rsidP="004131F5">
            <w:pPr>
              <w:spacing w:line="276" w:lineRule="auto"/>
              <w:contextualSpacing/>
              <w:jc w:val="center"/>
              <w:rPr>
                <w:b/>
              </w:rPr>
            </w:pPr>
            <w:r w:rsidRPr="003E39C6">
              <w:rPr>
                <w:b/>
                <w:bCs/>
              </w:rPr>
              <w:t xml:space="preserve">Celková nabídková cena za plnění </w:t>
            </w:r>
            <w:r w:rsidRPr="003E39C6">
              <w:rPr>
                <w:b/>
              </w:rPr>
              <w:t>(v Kč bez DPH</w:t>
            </w:r>
            <w:r w:rsidR="007E12DA" w:rsidRPr="003E39C6">
              <w:rPr>
                <w:b/>
              </w:rPr>
              <w:t>)</w:t>
            </w:r>
          </w:p>
        </w:tc>
      </w:tr>
      <w:tr w:rsidR="00660918" w:rsidRPr="003E39C6" w14:paraId="4D64D36B" w14:textId="77777777" w:rsidTr="00173241">
        <w:trPr>
          <w:trHeight w:val="493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14:paraId="0B40BB79" w14:textId="3F51E8FF" w:rsidR="00660918" w:rsidRPr="00173241" w:rsidRDefault="00457BBA" w:rsidP="00173241">
            <w:pPr>
              <w:spacing w:line="276" w:lineRule="auto"/>
              <w:contextualSpacing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(V případě žádosti o účast nabídkovou cenu nevyplňujte)</w:t>
            </w:r>
          </w:p>
        </w:tc>
      </w:tr>
      <w:tr w:rsidR="00660918" w:rsidRPr="003E39C6" w14:paraId="5C75A276" w14:textId="77777777" w:rsidTr="00DE22A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BB0E608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</w:rPr>
            </w:pPr>
            <w:r w:rsidRPr="003E39C6">
              <w:rPr>
                <w:b/>
                <w:bCs/>
              </w:rPr>
              <w:t>Osoba oprávněná jednat za účastníka</w:t>
            </w:r>
          </w:p>
        </w:tc>
      </w:tr>
      <w:tr w:rsidR="00660918" w:rsidRPr="003E39C6" w14:paraId="37B124A4" w14:textId="77777777" w:rsidTr="00DE22A9">
        <w:trPr>
          <w:trHeight w:val="831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27E675BD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  <w:bCs/>
              </w:rPr>
            </w:pPr>
            <w:r w:rsidRPr="003E39C6">
              <w:rPr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F3FAA94" w14:textId="77777777" w:rsidR="00660918" w:rsidRPr="003E39C6" w:rsidRDefault="00660918" w:rsidP="004131F5">
            <w:pPr>
              <w:spacing w:line="276" w:lineRule="auto"/>
              <w:contextualSpacing/>
            </w:pPr>
          </w:p>
          <w:p w14:paraId="587FBE37" w14:textId="77777777" w:rsidR="00660918" w:rsidRPr="003E39C6" w:rsidRDefault="00660918" w:rsidP="004131F5">
            <w:pPr>
              <w:spacing w:line="276" w:lineRule="auto"/>
              <w:contextualSpacing/>
              <w:jc w:val="right"/>
              <w:rPr>
                <w:i/>
              </w:rPr>
            </w:pPr>
            <w:r w:rsidRPr="003E39C6">
              <w:rPr>
                <w:i/>
              </w:rPr>
              <w:t>razítko</w:t>
            </w:r>
          </w:p>
        </w:tc>
      </w:tr>
      <w:tr w:rsidR="00660918" w:rsidRPr="003E39C6" w14:paraId="64256327" w14:textId="77777777" w:rsidTr="00DE22A9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21D76732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  <w:bCs/>
              </w:rPr>
            </w:pPr>
            <w:r w:rsidRPr="003E39C6">
              <w:rPr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14:paraId="5F9EA4CE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</w:rPr>
            </w:pPr>
          </w:p>
        </w:tc>
      </w:tr>
      <w:tr w:rsidR="00660918" w:rsidRPr="003E39C6" w14:paraId="1AD3DFD0" w14:textId="77777777" w:rsidTr="00DE22A9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0959B3BA" w14:textId="77777777" w:rsidR="00660918" w:rsidRPr="003E39C6" w:rsidRDefault="00660918" w:rsidP="004131F5">
            <w:pPr>
              <w:spacing w:line="276" w:lineRule="auto"/>
              <w:contextualSpacing/>
              <w:rPr>
                <w:bCs/>
              </w:rPr>
            </w:pPr>
            <w:r w:rsidRPr="003E39C6">
              <w:rPr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14:paraId="515090E7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</w:rPr>
            </w:pPr>
          </w:p>
        </w:tc>
      </w:tr>
      <w:tr w:rsidR="00660918" w:rsidRPr="003E39C6" w14:paraId="2FF6437B" w14:textId="77777777" w:rsidTr="00DE22A9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4D3DE5A2" w14:textId="77777777" w:rsidR="00660918" w:rsidRPr="003E39C6" w:rsidRDefault="00660918" w:rsidP="004131F5">
            <w:pPr>
              <w:spacing w:line="276" w:lineRule="auto"/>
              <w:contextualSpacing/>
              <w:rPr>
                <w:bCs/>
              </w:rPr>
            </w:pPr>
            <w:r w:rsidRPr="003E39C6">
              <w:rPr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14:paraId="5A9F6519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</w:rPr>
            </w:pPr>
          </w:p>
        </w:tc>
      </w:tr>
    </w:tbl>
    <w:p w14:paraId="2A58684A" w14:textId="77777777" w:rsidR="002D11E3" w:rsidRDefault="002D11E3" w:rsidP="00852E7E">
      <w:pPr>
        <w:spacing w:after="240" w:line="276" w:lineRule="auto"/>
        <w:jc w:val="center"/>
        <w:rPr>
          <w:rFonts w:cs="Arial"/>
          <w:b/>
          <w:sz w:val="24"/>
          <w:szCs w:val="24"/>
        </w:rPr>
      </w:pPr>
    </w:p>
    <w:p w14:paraId="191A4C02" w14:textId="77777777" w:rsidR="002D11E3" w:rsidRDefault="002D11E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799C42A2" w14:textId="1CA5A0E6" w:rsidR="00852E7E" w:rsidRPr="003E39C6" w:rsidRDefault="00852E7E" w:rsidP="002D11E3">
      <w:pPr>
        <w:spacing w:after="120" w:line="276" w:lineRule="auto"/>
        <w:jc w:val="center"/>
        <w:rPr>
          <w:rFonts w:cs="Arial"/>
          <w:b/>
          <w:sz w:val="24"/>
          <w:szCs w:val="24"/>
        </w:rPr>
      </w:pPr>
      <w:r w:rsidRPr="003E39C6">
        <w:rPr>
          <w:rFonts w:cs="Arial"/>
          <w:b/>
          <w:sz w:val="24"/>
          <w:szCs w:val="24"/>
        </w:rPr>
        <w:lastRenderedPageBreak/>
        <w:t>Příloha č. 4</w:t>
      </w:r>
    </w:p>
    <w:p w14:paraId="15937303" w14:textId="20E2A1E6" w:rsidR="00852E7E" w:rsidRPr="003E39C6" w:rsidRDefault="00852E7E" w:rsidP="002D11E3">
      <w:pPr>
        <w:spacing w:line="276" w:lineRule="auto"/>
        <w:jc w:val="center"/>
        <w:rPr>
          <w:rFonts w:cs="Arial"/>
          <w:b/>
          <w:szCs w:val="22"/>
          <w:u w:val="single"/>
        </w:rPr>
      </w:pPr>
      <w:r w:rsidRPr="003E39C6">
        <w:rPr>
          <w:rFonts w:cs="Arial"/>
          <w:b/>
          <w:szCs w:val="22"/>
          <w:u w:val="single"/>
        </w:rPr>
        <w:t>Vzor čestného prohlášení o splnění základní způsobilosti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852E7E" w:rsidRPr="003E39C6" w14:paraId="6DF3D85C" w14:textId="77777777" w:rsidTr="00DE22A9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FFA74" w14:textId="38BE7839" w:rsidR="00852E7E" w:rsidRPr="003E39C6" w:rsidRDefault="00852E7E" w:rsidP="00DE22A9">
            <w:pPr>
              <w:spacing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Zadavatel:</w:t>
            </w:r>
          </w:p>
          <w:p w14:paraId="3AE73641" w14:textId="77777777" w:rsidR="00AA5CD1" w:rsidRPr="003E39C6" w:rsidRDefault="00AA5CD1" w:rsidP="00AA5CD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 xml:space="preserve">Vodárna Káraný, a.s., </w:t>
            </w:r>
          </w:p>
          <w:p w14:paraId="30DDA63A" w14:textId="6B2661ED" w:rsidR="002D11E3" w:rsidRDefault="00AA5CD1" w:rsidP="00AA5CD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se sídlem</w:t>
            </w:r>
            <w:r w:rsidR="00AA5C54">
              <w:rPr>
                <w:b/>
                <w:bCs/>
                <w:szCs w:val="22"/>
              </w:rPr>
              <w:t xml:space="preserve"> </w:t>
            </w:r>
            <w:r w:rsidR="002D11E3" w:rsidRPr="002D11E3">
              <w:rPr>
                <w:b/>
                <w:bCs/>
                <w:szCs w:val="22"/>
              </w:rPr>
              <w:t>Podolská 15/17, 147 00 Praha 4</w:t>
            </w:r>
          </w:p>
          <w:p w14:paraId="0C79D3C9" w14:textId="0A927D4D" w:rsidR="00AA5CD1" w:rsidRPr="003E39C6" w:rsidRDefault="00AA5CD1" w:rsidP="00AA5CD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IČO: 291 48 995</w:t>
            </w:r>
          </w:p>
          <w:p w14:paraId="133E2C6B" w14:textId="77777777" w:rsidR="00852E7E" w:rsidRPr="003E39C6" w:rsidRDefault="00852E7E" w:rsidP="008D52B0">
            <w:pPr>
              <w:spacing w:before="120"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Veřejná zakázka:</w:t>
            </w:r>
          </w:p>
          <w:p w14:paraId="533ABE0A" w14:textId="21842D31" w:rsidR="00852E7E" w:rsidRPr="003E39C6" w:rsidRDefault="00852E7E" w:rsidP="00DE22A9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E39C6">
              <w:rPr>
                <w:b/>
                <w:bCs/>
                <w:i/>
                <w:szCs w:val="22"/>
              </w:rPr>
              <w:t>„</w:t>
            </w:r>
            <w:r w:rsidR="002D11E3" w:rsidRPr="002D11E3">
              <w:rPr>
                <w:b/>
                <w:i/>
                <w:szCs w:val="22"/>
              </w:rPr>
              <w:t>Služby spojené se zajištěním provozu vodárenské infrastruktury Káraný – část umělá infiltrace</w:t>
            </w:r>
            <w:r w:rsidRPr="003E39C6">
              <w:rPr>
                <w:b/>
                <w:i/>
                <w:szCs w:val="22"/>
              </w:rPr>
              <w:t>“</w:t>
            </w:r>
          </w:p>
          <w:p w14:paraId="0D576F72" w14:textId="1E9B3312" w:rsidR="00852E7E" w:rsidRPr="003E39C6" w:rsidRDefault="00852E7E" w:rsidP="008D52B0">
            <w:pPr>
              <w:spacing w:before="120" w:line="276" w:lineRule="auto"/>
              <w:jc w:val="center"/>
              <w:rPr>
                <w:b/>
              </w:rPr>
            </w:pPr>
            <w:r w:rsidRPr="003E39C6">
              <w:rPr>
                <w:b/>
                <w:szCs w:val="22"/>
              </w:rPr>
              <w:t>ev.</w:t>
            </w:r>
            <w:r w:rsidR="002D11E3">
              <w:rPr>
                <w:b/>
                <w:szCs w:val="22"/>
              </w:rPr>
              <w:t xml:space="preserve"> </w:t>
            </w:r>
            <w:r w:rsidRPr="003E39C6">
              <w:rPr>
                <w:b/>
                <w:szCs w:val="22"/>
              </w:rPr>
              <w:t>č. zakázky ve Věstníku veřejných zakázek:</w:t>
            </w:r>
            <w:r w:rsidR="00AA5C54">
              <w:rPr>
                <w:b/>
                <w:szCs w:val="22"/>
              </w:rPr>
              <w:t xml:space="preserve"> </w:t>
            </w:r>
            <w:r w:rsidR="0044527C" w:rsidRPr="0044527C">
              <w:rPr>
                <w:b/>
                <w:szCs w:val="22"/>
              </w:rPr>
              <w:t>Z2023-034983</w:t>
            </w:r>
          </w:p>
          <w:p w14:paraId="3AD08E67" w14:textId="77777777" w:rsidR="00852E7E" w:rsidRPr="003E39C6" w:rsidRDefault="00852E7E" w:rsidP="008D52B0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iCs/>
                <w:szCs w:val="22"/>
              </w:rPr>
              <w:t xml:space="preserve">zadávaná v užším řízení podle ustanovení § 58 zákona č. 134/2016 Sb., o zadávání veřejných zakázek, ve znění pozdějších předpisů </w:t>
            </w:r>
            <w:r w:rsidRPr="003E39C6">
              <w:rPr>
                <w:b/>
                <w:szCs w:val="22"/>
              </w:rPr>
              <w:t xml:space="preserve">(dále jen </w:t>
            </w:r>
            <w:r w:rsidRPr="003E39C6">
              <w:rPr>
                <w:b/>
                <w:i/>
                <w:szCs w:val="22"/>
              </w:rPr>
              <w:t>„ZZVZ“</w:t>
            </w:r>
            <w:r w:rsidRPr="003E39C6">
              <w:rPr>
                <w:b/>
                <w:szCs w:val="22"/>
              </w:rPr>
              <w:t>)</w:t>
            </w:r>
          </w:p>
        </w:tc>
      </w:tr>
    </w:tbl>
    <w:p w14:paraId="3EC0448C" w14:textId="77777777" w:rsidR="00852E7E" w:rsidRPr="003E39C6" w:rsidRDefault="00852E7E" w:rsidP="008D52B0">
      <w:pPr>
        <w:pStyle w:val="Nadpis3"/>
        <w:spacing w:before="360" w:after="120" w:line="276" w:lineRule="auto"/>
        <w:jc w:val="center"/>
        <w:rPr>
          <w:b w:val="0"/>
          <w:caps/>
          <w:u w:val="single"/>
        </w:rPr>
      </w:pPr>
      <w:r w:rsidRPr="003E39C6">
        <w:rPr>
          <w:caps/>
          <w:u w:val="single"/>
        </w:rPr>
        <w:t>ČESTNÉ PROHLÁŠENÍ o splnění základní způsobilosti</w:t>
      </w:r>
    </w:p>
    <w:p w14:paraId="6E5B14F9" w14:textId="6DE72C63" w:rsidR="00852E7E" w:rsidRPr="0008305C" w:rsidRDefault="00852E7E" w:rsidP="0008305C">
      <w:pPr>
        <w:pStyle w:val="Nadpis3"/>
        <w:spacing w:after="360" w:line="276" w:lineRule="auto"/>
        <w:jc w:val="center"/>
        <w:rPr>
          <w:b w:val="0"/>
          <w:sz w:val="22"/>
          <w:szCs w:val="22"/>
        </w:rPr>
      </w:pPr>
      <w:r w:rsidRPr="003E39C6">
        <w:rPr>
          <w:sz w:val="22"/>
          <w:szCs w:val="22"/>
        </w:rPr>
        <w:t>dle ustanovení § 86 odst. 2 ZZVZ</w:t>
      </w:r>
      <w:bookmarkStart w:id="0" w:name="_Toc89674239"/>
    </w:p>
    <w:p w14:paraId="37408F91" w14:textId="77777777" w:rsidR="00852E7E" w:rsidRPr="003E39C6" w:rsidRDefault="00852E7E" w:rsidP="00B526C5">
      <w:pPr>
        <w:framePr w:w="4456" w:h="2086" w:hRule="exact" w:wrap="around" w:vAnchor="text" w:hAnchor="page" w:x="1321" w:y="2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3E39C6">
        <w:rPr>
          <w:rFonts w:cs="Arial"/>
          <w:i/>
          <w:szCs w:val="22"/>
          <w:highlight w:val="yellow"/>
        </w:rPr>
        <w:t>[bude uveden účastník zadávajícího řízení předkládající čestné prohlášení ve své nabídce</w:t>
      </w:r>
    </w:p>
    <w:p w14:paraId="42D071F0" w14:textId="77777777" w:rsidR="00852E7E" w:rsidRPr="003E39C6" w:rsidRDefault="00852E7E" w:rsidP="00B526C5">
      <w:pPr>
        <w:framePr w:w="4456" w:h="2086" w:hRule="exact" w:wrap="around" w:vAnchor="text" w:hAnchor="page" w:x="1321" w:y="2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3E39C6">
        <w:rPr>
          <w:rFonts w:cs="Arial"/>
          <w:i/>
          <w:szCs w:val="22"/>
          <w:highlight w:val="yellow"/>
        </w:rPr>
        <w:t>Název:</w:t>
      </w:r>
    </w:p>
    <w:p w14:paraId="51AFC9DF" w14:textId="77777777" w:rsidR="00852E7E" w:rsidRPr="003E39C6" w:rsidRDefault="00852E7E" w:rsidP="00B526C5">
      <w:pPr>
        <w:framePr w:w="4456" w:h="2086" w:hRule="exact" w:wrap="around" w:vAnchor="text" w:hAnchor="page" w:x="1321" w:y="2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3E39C6">
        <w:rPr>
          <w:rFonts w:cs="Arial"/>
          <w:i/>
          <w:szCs w:val="22"/>
          <w:highlight w:val="yellow"/>
        </w:rPr>
        <w:t>sídlo:</w:t>
      </w:r>
    </w:p>
    <w:p w14:paraId="5FE04700" w14:textId="77777777" w:rsidR="00852E7E" w:rsidRPr="003E39C6" w:rsidRDefault="00852E7E" w:rsidP="00B526C5">
      <w:pPr>
        <w:framePr w:w="4456" w:h="2086" w:hRule="exact" w:wrap="around" w:vAnchor="text" w:hAnchor="page" w:x="1321" w:y="2" w:anchorLock="1"/>
        <w:spacing w:before="120" w:after="120" w:line="276" w:lineRule="auto"/>
        <w:jc w:val="both"/>
        <w:rPr>
          <w:rFonts w:cs="Arial"/>
          <w:i/>
          <w:szCs w:val="22"/>
        </w:rPr>
      </w:pPr>
      <w:r w:rsidRPr="003E39C6">
        <w:rPr>
          <w:rFonts w:cs="Arial"/>
          <w:i/>
          <w:szCs w:val="22"/>
          <w:highlight w:val="yellow"/>
        </w:rPr>
        <w:t>IČO:]</w:t>
      </w:r>
    </w:p>
    <w:p w14:paraId="3A10C6C8" w14:textId="77777777" w:rsidR="00852E7E" w:rsidRPr="003E39C6" w:rsidRDefault="00852E7E" w:rsidP="00852E7E">
      <w:pPr>
        <w:pStyle w:val="Nadpis1"/>
        <w:spacing w:before="120" w:after="120" w:line="276" w:lineRule="auto"/>
        <w:rPr>
          <w:szCs w:val="22"/>
        </w:rPr>
      </w:pPr>
    </w:p>
    <w:p w14:paraId="30A6C332" w14:textId="77777777" w:rsidR="00852E7E" w:rsidRPr="003E39C6" w:rsidRDefault="00852E7E" w:rsidP="00852E7E">
      <w:pPr>
        <w:pStyle w:val="Nadpis1"/>
        <w:spacing w:before="120" w:after="120" w:line="276" w:lineRule="auto"/>
        <w:jc w:val="both"/>
        <w:rPr>
          <w:szCs w:val="22"/>
        </w:rPr>
      </w:pPr>
    </w:p>
    <w:p w14:paraId="089B1528" w14:textId="77777777" w:rsidR="00852E7E" w:rsidRPr="003E39C6" w:rsidRDefault="00852E7E" w:rsidP="00852E7E">
      <w:pPr>
        <w:spacing w:line="276" w:lineRule="auto"/>
        <w:jc w:val="center"/>
        <w:rPr>
          <w:szCs w:val="22"/>
        </w:rPr>
      </w:pPr>
    </w:p>
    <w:p w14:paraId="408757A7" w14:textId="77777777" w:rsidR="00852E7E" w:rsidRPr="003E39C6" w:rsidRDefault="00852E7E" w:rsidP="00852E7E">
      <w:pPr>
        <w:spacing w:line="276" w:lineRule="auto"/>
        <w:jc w:val="center"/>
        <w:rPr>
          <w:szCs w:val="22"/>
        </w:rPr>
      </w:pPr>
    </w:p>
    <w:p w14:paraId="233A7D62" w14:textId="77777777" w:rsidR="00852E7E" w:rsidRPr="003E39C6" w:rsidRDefault="00852E7E" w:rsidP="00852E7E">
      <w:pPr>
        <w:spacing w:line="276" w:lineRule="auto"/>
        <w:jc w:val="center"/>
        <w:rPr>
          <w:szCs w:val="22"/>
        </w:rPr>
      </w:pPr>
    </w:p>
    <w:p w14:paraId="15E8D8AB" w14:textId="77777777" w:rsidR="00852E7E" w:rsidRPr="003E39C6" w:rsidRDefault="00852E7E" w:rsidP="00852E7E">
      <w:pPr>
        <w:spacing w:line="276" w:lineRule="auto"/>
        <w:jc w:val="center"/>
        <w:rPr>
          <w:szCs w:val="22"/>
        </w:rPr>
      </w:pPr>
    </w:p>
    <w:p w14:paraId="20CCD737" w14:textId="77777777" w:rsidR="00852E7E" w:rsidRPr="003E39C6" w:rsidRDefault="00852E7E" w:rsidP="00852E7E">
      <w:pPr>
        <w:spacing w:line="276" w:lineRule="auto"/>
        <w:jc w:val="both"/>
        <w:rPr>
          <w:szCs w:val="22"/>
        </w:rPr>
      </w:pPr>
    </w:p>
    <w:p w14:paraId="6D690A35" w14:textId="10E1B032" w:rsidR="00852E7E" w:rsidRPr="003E39C6" w:rsidRDefault="00852E7E" w:rsidP="00852E7E">
      <w:pPr>
        <w:spacing w:line="276" w:lineRule="auto"/>
        <w:jc w:val="both"/>
        <w:rPr>
          <w:szCs w:val="22"/>
        </w:rPr>
      </w:pPr>
      <w:r w:rsidRPr="003E39C6">
        <w:rPr>
          <w:szCs w:val="22"/>
        </w:rPr>
        <w:t xml:space="preserve">jakožto níže podepsaný účastník v zadávacím řízení na veřejnou zakázku s názvem </w:t>
      </w:r>
      <w:r w:rsidRPr="003E39C6">
        <w:rPr>
          <w:b/>
          <w:bCs/>
          <w:i/>
          <w:szCs w:val="22"/>
        </w:rPr>
        <w:t>„</w:t>
      </w:r>
      <w:r w:rsidR="002D11E3" w:rsidRPr="002D11E3">
        <w:rPr>
          <w:b/>
          <w:i/>
          <w:szCs w:val="22"/>
        </w:rPr>
        <w:t>Služby spojené se zajištěním provozu vodárenské infrastruktury Káraný – část umělá infiltrace</w:t>
      </w:r>
      <w:r w:rsidR="007E12DA" w:rsidRPr="003E39C6">
        <w:rPr>
          <w:b/>
          <w:i/>
          <w:szCs w:val="22"/>
        </w:rPr>
        <w:t>“</w:t>
      </w:r>
      <w:r w:rsidRPr="003E39C6">
        <w:rPr>
          <w:szCs w:val="22"/>
        </w:rPr>
        <w:t xml:space="preserve"> (dále jen „</w:t>
      </w:r>
      <w:r w:rsidRPr="003E39C6">
        <w:rPr>
          <w:b/>
          <w:i/>
          <w:szCs w:val="22"/>
        </w:rPr>
        <w:t>účastník</w:t>
      </w:r>
      <w:r w:rsidRPr="003E39C6">
        <w:rPr>
          <w:szCs w:val="22"/>
        </w:rPr>
        <w:t xml:space="preserve"> </w:t>
      </w:r>
      <w:r w:rsidRPr="003E39C6">
        <w:rPr>
          <w:b/>
          <w:i/>
          <w:szCs w:val="22"/>
        </w:rPr>
        <w:t>zadávacího řízení</w:t>
      </w:r>
      <w:r w:rsidRPr="003E39C6">
        <w:rPr>
          <w:szCs w:val="22"/>
        </w:rPr>
        <w:t>“) v souladu s ustanovením § 86 odst. 2 ZZVZ ve vztahu k základní způsobilosti čestně prohlašuje, že dle ustanovení § 74 odst. 1 písm. a) až e) ZZVZ:</w:t>
      </w:r>
    </w:p>
    <w:p w14:paraId="71B97A0E" w14:textId="77777777" w:rsidR="00852E7E" w:rsidRPr="003E39C6" w:rsidRDefault="00852E7E" w:rsidP="00852E7E">
      <w:pPr>
        <w:spacing w:line="276" w:lineRule="auto"/>
        <w:jc w:val="both"/>
        <w:rPr>
          <w:szCs w:val="22"/>
        </w:rPr>
      </w:pPr>
    </w:p>
    <w:p w14:paraId="738C4D04" w14:textId="77777777" w:rsidR="00852E7E" w:rsidRPr="003E39C6" w:rsidRDefault="00852E7E">
      <w:pPr>
        <w:pStyle w:val="Textkomente"/>
        <w:numPr>
          <w:ilvl w:val="0"/>
          <w:numId w:val="20"/>
        </w:numPr>
        <w:autoSpaceDE w:val="0"/>
        <w:autoSpaceDN w:val="0"/>
        <w:spacing w:line="276" w:lineRule="auto"/>
        <w:jc w:val="both"/>
        <w:rPr>
          <w:szCs w:val="22"/>
        </w:rPr>
      </w:pPr>
      <w:r w:rsidRPr="003E39C6">
        <w:rPr>
          <w:szCs w:val="22"/>
        </w:rPr>
        <w:t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</w:p>
    <w:p w14:paraId="68737BE0" w14:textId="77777777" w:rsidR="00852E7E" w:rsidRPr="003E39C6" w:rsidRDefault="00852E7E">
      <w:pPr>
        <w:pStyle w:val="Textkomente"/>
        <w:numPr>
          <w:ilvl w:val="0"/>
          <w:numId w:val="20"/>
        </w:numPr>
        <w:autoSpaceDE w:val="0"/>
        <w:autoSpaceDN w:val="0"/>
        <w:spacing w:line="276" w:lineRule="auto"/>
        <w:jc w:val="both"/>
        <w:rPr>
          <w:szCs w:val="22"/>
        </w:rPr>
      </w:pPr>
      <w:r w:rsidRPr="003E39C6">
        <w:rPr>
          <w:szCs w:val="22"/>
        </w:rPr>
        <w:t>nemá v České republice ani v zemi svého sídla v evidenci daní zachycen splatný daňový nedoplatek;</w:t>
      </w:r>
    </w:p>
    <w:p w14:paraId="31643018" w14:textId="77777777" w:rsidR="00852E7E" w:rsidRPr="003E39C6" w:rsidRDefault="00852E7E">
      <w:pPr>
        <w:pStyle w:val="Textkomente"/>
        <w:numPr>
          <w:ilvl w:val="0"/>
          <w:numId w:val="20"/>
        </w:numPr>
        <w:autoSpaceDE w:val="0"/>
        <w:autoSpaceDN w:val="0"/>
        <w:spacing w:line="276" w:lineRule="auto"/>
        <w:jc w:val="both"/>
        <w:rPr>
          <w:szCs w:val="22"/>
        </w:rPr>
      </w:pPr>
      <w:r w:rsidRPr="003E39C6">
        <w:rPr>
          <w:szCs w:val="22"/>
        </w:rPr>
        <w:lastRenderedPageBreak/>
        <w:t>nemá v České republice ani v zemi svého sídla splatný nedoplatek na pojistném nebo na penále na veřejné zdravotní pojištění;</w:t>
      </w:r>
    </w:p>
    <w:p w14:paraId="6B95DBE3" w14:textId="77777777" w:rsidR="00852E7E" w:rsidRPr="003E39C6" w:rsidRDefault="00852E7E">
      <w:pPr>
        <w:pStyle w:val="Textkomente"/>
        <w:numPr>
          <w:ilvl w:val="0"/>
          <w:numId w:val="20"/>
        </w:numPr>
        <w:autoSpaceDE w:val="0"/>
        <w:autoSpaceDN w:val="0"/>
        <w:spacing w:line="276" w:lineRule="auto"/>
        <w:jc w:val="both"/>
        <w:rPr>
          <w:szCs w:val="22"/>
        </w:rPr>
      </w:pPr>
      <w:r w:rsidRPr="003E39C6">
        <w:rPr>
          <w:szCs w:val="22"/>
        </w:rPr>
        <w:t>nemá v České republice ani v zemi svého sídla splatný nedoplatek na pojistném nebo na penále na sociální zabezpečení a příspěvku na státní politiku zaměstnanosti;</w:t>
      </w:r>
    </w:p>
    <w:p w14:paraId="6F218521" w14:textId="77777777" w:rsidR="00852E7E" w:rsidRPr="003E39C6" w:rsidRDefault="00852E7E">
      <w:pPr>
        <w:pStyle w:val="Textkomente"/>
        <w:numPr>
          <w:ilvl w:val="0"/>
          <w:numId w:val="20"/>
        </w:numPr>
        <w:autoSpaceDE w:val="0"/>
        <w:autoSpaceDN w:val="0"/>
        <w:spacing w:line="276" w:lineRule="auto"/>
        <w:jc w:val="both"/>
        <w:rPr>
          <w:szCs w:val="22"/>
        </w:rPr>
      </w:pPr>
      <w:r w:rsidRPr="003E39C6">
        <w:rPr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14:paraId="73FD31F4" w14:textId="77777777" w:rsidR="00852E7E" w:rsidRPr="003E39C6" w:rsidRDefault="00852E7E" w:rsidP="00852E7E">
      <w:pPr>
        <w:pStyle w:val="Textkomente"/>
        <w:spacing w:line="276" w:lineRule="auto"/>
        <w:ind w:left="720"/>
        <w:jc w:val="both"/>
        <w:rPr>
          <w:szCs w:val="22"/>
        </w:rPr>
      </w:pPr>
    </w:p>
    <w:p w14:paraId="65983870" w14:textId="77777777" w:rsidR="00852E7E" w:rsidRPr="003E39C6" w:rsidRDefault="00852E7E" w:rsidP="00852E7E">
      <w:pPr>
        <w:spacing w:before="600" w:line="276" w:lineRule="auto"/>
        <w:rPr>
          <w:szCs w:val="22"/>
        </w:rPr>
      </w:pPr>
      <w:r w:rsidRPr="003E39C6">
        <w:rPr>
          <w:szCs w:val="22"/>
        </w:rPr>
        <w:t xml:space="preserve">V </w:t>
      </w:r>
      <w:r w:rsidRPr="003E39C6">
        <w:rPr>
          <w:i/>
          <w:szCs w:val="22"/>
          <w:highlight w:val="yellow"/>
        </w:rPr>
        <w:t>(bude doplněno</w:t>
      </w:r>
      <w:r w:rsidRPr="003E39C6">
        <w:rPr>
          <w:szCs w:val="22"/>
        </w:rPr>
        <w:t xml:space="preserve">) dne </w:t>
      </w:r>
      <w:r w:rsidRPr="003E39C6">
        <w:rPr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852E7E" w:rsidRPr="003E39C6" w14:paraId="3EBA55D1" w14:textId="77777777" w:rsidTr="00DE22A9">
        <w:trPr>
          <w:trHeight w:val="1106"/>
        </w:trPr>
        <w:tc>
          <w:tcPr>
            <w:tcW w:w="4621" w:type="dxa"/>
          </w:tcPr>
          <w:p w14:paraId="1BBA0EAF" w14:textId="77777777" w:rsidR="00852E7E" w:rsidRPr="003E39C6" w:rsidRDefault="00852E7E" w:rsidP="00DE22A9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4701" w:type="dxa"/>
          </w:tcPr>
          <w:p w14:paraId="4BD21BED" w14:textId="77777777" w:rsidR="00852E7E" w:rsidRPr="003E39C6" w:rsidRDefault="00852E7E" w:rsidP="00DE22A9">
            <w:pPr>
              <w:spacing w:before="840" w:line="276" w:lineRule="auto"/>
              <w:jc w:val="center"/>
              <w:rPr>
                <w:szCs w:val="22"/>
              </w:rPr>
            </w:pPr>
            <w:r w:rsidRPr="003E39C6">
              <w:rPr>
                <w:szCs w:val="22"/>
              </w:rPr>
              <w:t>_________________________</w:t>
            </w:r>
          </w:p>
          <w:p w14:paraId="4A58762C" w14:textId="1755FEC7" w:rsidR="00852E7E" w:rsidRPr="00B526C5" w:rsidRDefault="00852E7E" w:rsidP="00B526C5">
            <w:pPr>
              <w:spacing w:before="120" w:after="120" w:line="276" w:lineRule="auto"/>
              <w:jc w:val="center"/>
              <w:rPr>
                <w:i/>
                <w:szCs w:val="22"/>
                <w:highlight w:val="yellow"/>
              </w:rPr>
            </w:pPr>
            <w:r w:rsidRPr="003E39C6">
              <w:rPr>
                <w:i/>
                <w:szCs w:val="22"/>
                <w:highlight w:val="yellow"/>
              </w:rPr>
              <w:t>Jméno a funkce osoby oprávněné zastupovat účastníka zadávacího řízení a její podpis</w:t>
            </w:r>
          </w:p>
        </w:tc>
      </w:tr>
      <w:bookmarkEnd w:id="0"/>
    </w:tbl>
    <w:p w14:paraId="0D7B18FB" w14:textId="75E2455B" w:rsidR="006C3448" w:rsidRDefault="006C3448" w:rsidP="002A757E">
      <w:pPr>
        <w:pStyle w:val="Textkomente"/>
        <w:spacing w:line="276" w:lineRule="auto"/>
        <w:jc w:val="both"/>
        <w:rPr>
          <w:b/>
          <w:szCs w:val="22"/>
          <w:u w:val="single"/>
        </w:rPr>
      </w:pPr>
    </w:p>
    <w:p w14:paraId="08B952C3" w14:textId="77777777" w:rsidR="00DD09F1" w:rsidRDefault="006C3448">
      <w:pPr>
        <w:rPr>
          <w:b/>
          <w:szCs w:val="22"/>
          <w:u w:val="single"/>
        </w:rPr>
        <w:sectPr w:rsidR="00DD09F1" w:rsidSect="00876F78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567" w:footer="624" w:gutter="0"/>
          <w:cols w:space="708"/>
          <w:titlePg/>
          <w:docGrid w:linePitch="360"/>
        </w:sectPr>
      </w:pPr>
      <w:r>
        <w:rPr>
          <w:b/>
          <w:szCs w:val="22"/>
          <w:u w:val="single"/>
        </w:rPr>
        <w:br w:type="page"/>
      </w:r>
    </w:p>
    <w:p w14:paraId="7FAEC189" w14:textId="18F6FD9B" w:rsidR="006C3448" w:rsidRPr="006C3448" w:rsidRDefault="006C3448" w:rsidP="006C3448">
      <w:pPr>
        <w:pStyle w:val="Nzev"/>
        <w:rPr>
          <w:szCs w:val="22"/>
        </w:rPr>
      </w:pPr>
      <w:r w:rsidRPr="006C3448">
        <w:rPr>
          <w:szCs w:val="22"/>
        </w:rPr>
        <w:lastRenderedPageBreak/>
        <w:t xml:space="preserve">Příloha č. </w:t>
      </w:r>
      <w:r w:rsidR="00D80007">
        <w:rPr>
          <w:szCs w:val="22"/>
        </w:rPr>
        <w:t>5</w:t>
      </w:r>
    </w:p>
    <w:p w14:paraId="6E43B095" w14:textId="77777777" w:rsidR="006C3448" w:rsidRPr="006C3448" w:rsidRDefault="006C3448" w:rsidP="00D80007">
      <w:pPr>
        <w:pStyle w:val="Nzev"/>
        <w:spacing w:before="120" w:after="240"/>
        <w:rPr>
          <w:szCs w:val="22"/>
        </w:rPr>
      </w:pPr>
      <w:r w:rsidRPr="006C3448">
        <w:rPr>
          <w:szCs w:val="22"/>
        </w:rPr>
        <w:t>Tabulka obsahující specifikaci nabídkové ceny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1689"/>
        <w:gridCol w:w="1976"/>
        <w:gridCol w:w="1146"/>
        <w:gridCol w:w="1136"/>
        <w:gridCol w:w="1464"/>
      </w:tblGrid>
      <w:tr w:rsidR="006C3448" w:rsidRPr="006C3448" w14:paraId="2CCBD9B0" w14:textId="77777777" w:rsidTr="009C7DB8">
        <w:trPr>
          <w:trHeight w:val="263"/>
        </w:trPr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2BC640" w14:textId="77777777" w:rsidR="006C3448" w:rsidRPr="006C3448" w:rsidRDefault="006C3448" w:rsidP="004E293D">
            <w:pPr>
              <w:tabs>
                <w:tab w:val="left" w:pos="6125"/>
              </w:tabs>
              <w:spacing w:before="20" w:after="20"/>
              <w:jc w:val="both"/>
              <w:rPr>
                <w:rFonts w:cs="Arial"/>
                <w:szCs w:val="22"/>
              </w:rPr>
            </w:pPr>
          </w:p>
        </w:tc>
        <w:tc>
          <w:tcPr>
            <w:tcW w:w="168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613F8B" w14:textId="77777777" w:rsidR="006C3448" w:rsidRPr="006C3448" w:rsidRDefault="006C3448" w:rsidP="006C3448">
            <w:pPr>
              <w:spacing w:before="20" w:after="20"/>
              <w:jc w:val="center"/>
              <w:rPr>
                <w:rFonts w:cs="Arial"/>
                <w:spacing w:val="2"/>
                <w:szCs w:val="22"/>
              </w:rPr>
            </w:pPr>
            <w:r w:rsidRPr="006C3448">
              <w:rPr>
                <w:rFonts w:cs="Arial"/>
                <w:spacing w:val="2"/>
                <w:szCs w:val="22"/>
              </w:rPr>
              <w:t>Jednotková cena za 1 m</w:t>
            </w:r>
            <w:r w:rsidRPr="006C3448">
              <w:rPr>
                <w:rFonts w:cs="Arial"/>
                <w:spacing w:val="2"/>
                <w:szCs w:val="22"/>
                <w:vertAlign w:val="superscript"/>
              </w:rPr>
              <w:t>3</w:t>
            </w:r>
            <w:r w:rsidRPr="006C3448">
              <w:rPr>
                <w:rFonts w:cs="Arial"/>
                <w:spacing w:val="2"/>
                <w:szCs w:val="22"/>
              </w:rPr>
              <w:t xml:space="preserve"> upravené vody *</w:t>
            </w:r>
          </w:p>
        </w:tc>
        <w:tc>
          <w:tcPr>
            <w:tcW w:w="197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8CF9D79" w14:textId="77777777" w:rsidR="006C3448" w:rsidRPr="006C3448" w:rsidRDefault="006C3448" w:rsidP="006C3448">
            <w:pPr>
              <w:spacing w:before="20" w:after="20"/>
              <w:jc w:val="center"/>
              <w:rPr>
                <w:rFonts w:cs="Arial"/>
                <w:spacing w:val="2"/>
                <w:szCs w:val="22"/>
              </w:rPr>
            </w:pPr>
            <w:r w:rsidRPr="006C3448">
              <w:rPr>
                <w:rFonts w:cs="Arial"/>
                <w:spacing w:val="2"/>
                <w:szCs w:val="22"/>
              </w:rPr>
              <w:t>Předpokládané roční množství upravené vody **</w:t>
            </w:r>
          </w:p>
        </w:tc>
        <w:tc>
          <w:tcPr>
            <w:tcW w:w="114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FD90CF6" w14:textId="77777777" w:rsidR="006C3448" w:rsidRPr="006C3448" w:rsidRDefault="006C3448" w:rsidP="006C3448">
            <w:pPr>
              <w:spacing w:before="20" w:after="20"/>
              <w:jc w:val="center"/>
              <w:rPr>
                <w:rFonts w:cs="Arial"/>
                <w:spacing w:val="2"/>
                <w:szCs w:val="22"/>
              </w:rPr>
            </w:pPr>
            <w:r w:rsidRPr="006C3448">
              <w:rPr>
                <w:rFonts w:cs="Arial"/>
                <w:spacing w:val="2"/>
                <w:szCs w:val="22"/>
              </w:rPr>
              <w:t>Cena v Kč bez DPH</w:t>
            </w:r>
          </w:p>
        </w:tc>
        <w:tc>
          <w:tcPr>
            <w:tcW w:w="113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4D329B0" w14:textId="77777777" w:rsidR="006C3448" w:rsidRPr="006C3448" w:rsidRDefault="006C3448" w:rsidP="006C3448">
            <w:pPr>
              <w:spacing w:before="20" w:after="20"/>
              <w:jc w:val="center"/>
              <w:rPr>
                <w:rFonts w:cs="Arial"/>
                <w:spacing w:val="2"/>
                <w:szCs w:val="22"/>
              </w:rPr>
            </w:pPr>
            <w:r w:rsidRPr="006C3448">
              <w:rPr>
                <w:rFonts w:cs="Arial"/>
                <w:spacing w:val="2"/>
                <w:szCs w:val="22"/>
              </w:rPr>
              <w:t>DPH</w:t>
            </w:r>
          </w:p>
        </w:tc>
        <w:tc>
          <w:tcPr>
            <w:tcW w:w="146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3F30321" w14:textId="77777777" w:rsidR="006C3448" w:rsidRPr="006C3448" w:rsidRDefault="006C3448" w:rsidP="006C3448">
            <w:pPr>
              <w:spacing w:before="20" w:after="20"/>
              <w:jc w:val="center"/>
              <w:rPr>
                <w:rFonts w:cs="Arial"/>
                <w:spacing w:val="2"/>
                <w:szCs w:val="22"/>
              </w:rPr>
            </w:pPr>
            <w:r w:rsidRPr="006C3448">
              <w:rPr>
                <w:rFonts w:cs="Arial"/>
                <w:spacing w:val="2"/>
                <w:szCs w:val="22"/>
              </w:rPr>
              <w:t>Cena v Kč vč. DPH</w:t>
            </w:r>
          </w:p>
        </w:tc>
      </w:tr>
      <w:tr w:rsidR="00A320C9" w:rsidRPr="006C3448" w14:paraId="0A30CC2E" w14:textId="77777777" w:rsidTr="001C2483">
        <w:trPr>
          <w:trHeight w:val="454"/>
        </w:trPr>
        <w:tc>
          <w:tcPr>
            <w:tcW w:w="2795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B0078" w14:textId="77777777" w:rsidR="00A320C9" w:rsidRPr="006C3448" w:rsidRDefault="00A320C9" w:rsidP="00A320C9">
            <w:pPr>
              <w:tabs>
                <w:tab w:val="left" w:pos="6125"/>
              </w:tabs>
              <w:spacing w:before="20" w:after="20"/>
              <w:rPr>
                <w:rFonts w:cs="Arial"/>
                <w:b/>
                <w:szCs w:val="22"/>
              </w:rPr>
            </w:pPr>
            <w:r w:rsidRPr="006C3448">
              <w:rPr>
                <w:rFonts w:cs="Arial"/>
                <w:b/>
                <w:szCs w:val="22"/>
              </w:rPr>
              <w:t>1. rok poskytování služeb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FDB2AA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14:paraId="51BC1101" w14:textId="7DC121DA" w:rsidR="00A320C9" w:rsidRPr="006C3448" w:rsidRDefault="00A320C9" w:rsidP="001C2483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  <w:r w:rsidRPr="00A53490">
              <w:rPr>
                <w:rFonts w:cs="Arial"/>
                <w:spacing w:val="2"/>
                <w:szCs w:val="22"/>
              </w:rPr>
              <w:t>11.300.000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vAlign w:val="center"/>
          </w:tcPr>
          <w:p w14:paraId="36E526C2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136" w:type="dxa"/>
            <w:tcBorders>
              <w:top w:val="double" w:sz="4" w:space="0" w:color="auto"/>
            </w:tcBorders>
            <w:vAlign w:val="center"/>
          </w:tcPr>
          <w:p w14:paraId="100CC0B0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46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448DC1B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</w:tr>
      <w:tr w:rsidR="00A320C9" w:rsidRPr="006C3448" w14:paraId="422B4AA3" w14:textId="77777777" w:rsidTr="001C2483">
        <w:trPr>
          <w:trHeight w:val="454"/>
        </w:trPr>
        <w:tc>
          <w:tcPr>
            <w:tcW w:w="2795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5C86C" w14:textId="77777777" w:rsidR="00A320C9" w:rsidRPr="006C3448" w:rsidRDefault="00A320C9" w:rsidP="00A320C9">
            <w:pPr>
              <w:tabs>
                <w:tab w:val="left" w:pos="6125"/>
              </w:tabs>
              <w:spacing w:before="20" w:after="20"/>
              <w:rPr>
                <w:rFonts w:cs="Arial"/>
                <w:b/>
                <w:szCs w:val="22"/>
              </w:rPr>
            </w:pPr>
            <w:r w:rsidRPr="006C3448">
              <w:rPr>
                <w:rFonts w:cs="Arial"/>
                <w:b/>
                <w:szCs w:val="22"/>
              </w:rPr>
              <w:t>2. rok poskytování služeb</w:t>
            </w: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14:paraId="17B68432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976" w:type="dxa"/>
            <w:vAlign w:val="center"/>
          </w:tcPr>
          <w:p w14:paraId="4FFA250A" w14:textId="753CA4F3" w:rsidR="00A320C9" w:rsidRPr="006C3448" w:rsidRDefault="00A320C9" w:rsidP="001C2483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  <w:r w:rsidRPr="00A53490">
              <w:rPr>
                <w:rFonts w:cs="Arial"/>
                <w:spacing w:val="2"/>
                <w:szCs w:val="22"/>
              </w:rPr>
              <w:t>11.300.000</w:t>
            </w:r>
          </w:p>
        </w:tc>
        <w:tc>
          <w:tcPr>
            <w:tcW w:w="1146" w:type="dxa"/>
            <w:vAlign w:val="center"/>
          </w:tcPr>
          <w:p w14:paraId="4A6BD749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14:paraId="262EDF84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  <w:vAlign w:val="center"/>
          </w:tcPr>
          <w:p w14:paraId="6F41962E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</w:tr>
      <w:tr w:rsidR="00A320C9" w:rsidRPr="006C3448" w14:paraId="1546458B" w14:textId="77777777" w:rsidTr="001C2483">
        <w:trPr>
          <w:trHeight w:val="454"/>
        </w:trPr>
        <w:tc>
          <w:tcPr>
            <w:tcW w:w="2795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B26A9" w14:textId="77777777" w:rsidR="00A320C9" w:rsidRPr="006C3448" w:rsidRDefault="00A320C9" w:rsidP="00A320C9">
            <w:pPr>
              <w:tabs>
                <w:tab w:val="left" w:pos="6125"/>
              </w:tabs>
              <w:spacing w:before="20" w:after="20"/>
              <w:rPr>
                <w:rFonts w:cs="Arial"/>
                <w:b/>
                <w:szCs w:val="22"/>
              </w:rPr>
            </w:pPr>
            <w:r w:rsidRPr="006C3448">
              <w:rPr>
                <w:rFonts w:cs="Arial"/>
                <w:b/>
                <w:szCs w:val="22"/>
              </w:rPr>
              <w:t>3. rok poskytování služeb</w:t>
            </w: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14:paraId="1F66D3E6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976" w:type="dxa"/>
            <w:vAlign w:val="center"/>
          </w:tcPr>
          <w:p w14:paraId="46DBE25D" w14:textId="3290E8C0" w:rsidR="00A320C9" w:rsidRPr="006C3448" w:rsidRDefault="00A320C9" w:rsidP="001C2483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  <w:r w:rsidRPr="00A53490">
              <w:rPr>
                <w:rFonts w:cs="Arial"/>
                <w:spacing w:val="2"/>
                <w:szCs w:val="22"/>
              </w:rPr>
              <w:t>11.300.000</w:t>
            </w:r>
          </w:p>
        </w:tc>
        <w:tc>
          <w:tcPr>
            <w:tcW w:w="1146" w:type="dxa"/>
            <w:vAlign w:val="center"/>
          </w:tcPr>
          <w:p w14:paraId="7C87F262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14:paraId="066A8953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  <w:vAlign w:val="center"/>
          </w:tcPr>
          <w:p w14:paraId="4022E209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</w:tr>
      <w:tr w:rsidR="00A320C9" w:rsidRPr="006C3448" w14:paraId="75C1E7E6" w14:textId="77777777" w:rsidTr="001C2483">
        <w:trPr>
          <w:trHeight w:val="454"/>
        </w:trPr>
        <w:tc>
          <w:tcPr>
            <w:tcW w:w="2795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E6A9E8" w14:textId="77777777" w:rsidR="00A320C9" w:rsidRPr="006C3448" w:rsidRDefault="00A320C9" w:rsidP="00A320C9">
            <w:pPr>
              <w:tabs>
                <w:tab w:val="left" w:pos="6125"/>
              </w:tabs>
              <w:spacing w:before="20" w:after="20"/>
              <w:rPr>
                <w:rFonts w:cs="Arial"/>
                <w:b/>
                <w:szCs w:val="22"/>
              </w:rPr>
            </w:pPr>
            <w:r w:rsidRPr="006C3448">
              <w:rPr>
                <w:rFonts w:cs="Arial"/>
                <w:b/>
                <w:szCs w:val="22"/>
              </w:rPr>
              <w:t>4. rok poskytování služeb</w:t>
            </w: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14:paraId="0310FCE8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976" w:type="dxa"/>
            <w:vAlign w:val="center"/>
          </w:tcPr>
          <w:p w14:paraId="3DC2F8AB" w14:textId="7C3DEBEE" w:rsidR="00A320C9" w:rsidRPr="006C3448" w:rsidRDefault="00A320C9" w:rsidP="001C2483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  <w:r w:rsidRPr="00A53490">
              <w:rPr>
                <w:rFonts w:cs="Arial"/>
                <w:spacing w:val="2"/>
                <w:szCs w:val="22"/>
              </w:rPr>
              <w:t>11.300.000</w:t>
            </w:r>
          </w:p>
        </w:tc>
        <w:tc>
          <w:tcPr>
            <w:tcW w:w="1146" w:type="dxa"/>
            <w:vAlign w:val="center"/>
          </w:tcPr>
          <w:p w14:paraId="7BCA8E4A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14:paraId="24C19962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  <w:vAlign w:val="center"/>
          </w:tcPr>
          <w:p w14:paraId="3225F8AE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</w:tr>
      <w:tr w:rsidR="00A320C9" w:rsidRPr="006C3448" w14:paraId="25C4842F" w14:textId="77777777" w:rsidTr="001C2483">
        <w:trPr>
          <w:trHeight w:val="454"/>
        </w:trPr>
        <w:tc>
          <w:tcPr>
            <w:tcW w:w="2795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A67B4" w14:textId="77777777" w:rsidR="00A320C9" w:rsidRPr="006C3448" w:rsidRDefault="00A320C9" w:rsidP="00A320C9">
            <w:pPr>
              <w:tabs>
                <w:tab w:val="left" w:pos="6125"/>
              </w:tabs>
              <w:spacing w:before="20" w:after="20"/>
              <w:rPr>
                <w:rFonts w:cs="Arial"/>
                <w:b/>
                <w:szCs w:val="22"/>
              </w:rPr>
            </w:pPr>
            <w:r w:rsidRPr="006C3448">
              <w:rPr>
                <w:rFonts w:cs="Arial"/>
                <w:b/>
                <w:szCs w:val="22"/>
              </w:rPr>
              <w:t>5. rok poskytování služeb</w:t>
            </w:r>
          </w:p>
        </w:tc>
        <w:tc>
          <w:tcPr>
            <w:tcW w:w="168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9935AF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976" w:type="dxa"/>
            <w:tcBorders>
              <w:bottom w:val="double" w:sz="4" w:space="0" w:color="auto"/>
            </w:tcBorders>
            <w:vAlign w:val="center"/>
          </w:tcPr>
          <w:p w14:paraId="79AD7DD8" w14:textId="6E911606" w:rsidR="00A320C9" w:rsidRPr="006C3448" w:rsidRDefault="00A320C9" w:rsidP="001C2483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  <w:r w:rsidRPr="00A53490">
              <w:rPr>
                <w:rFonts w:cs="Arial"/>
                <w:spacing w:val="2"/>
                <w:szCs w:val="22"/>
              </w:rPr>
              <w:t>11.300.000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vAlign w:val="center"/>
          </w:tcPr>
          <w:p w14:paraId="0FC1D0AA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14:paraId="196ED3B7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46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BBCD1AC" w14:textId="77777777" w:rsidR="00A320C9" w:rsidRPr="006C3448" w:rsidRDefault="00A320C9" w:rsidP="00A320C9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</w:p>
        </w:tc>
      </w:tr>
      <w:tr w:rsidR="00A320C9" w:rsidRPr="006C3448" w14:paraId="2CE4849E" w14:textId="77777777" w:rsidTr="001C2483">
        <w:tc>
          <w:tcPr>
            <w:tcW w:w="279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7F0FCA99" w14:textId="77777777" w:rsidR="00A320C9" w:rsidRPr="006C3448" w:rsidRDefault="00A320C9" w:rsidP="00A320C9">
            <w:pPr>
              <w:tabs>
                <w:tab w:val="left" w:pos="6125"/>
              </w:tabs>
              <w:spacing w:before="20" w:after="20"/>
              <w:rPr>
                <w:rFonts w:cs="Arial"/>
                <w:szCs w:val="22"/>
              </w:rPr>
            </w:pPr>
            <w:r w:rsidRPr="006C3448">
              <w:rPr>
                <w:rFonts w:cs="Arial"/>
                <w:b/>
                <w:szCs w:val="22"/>
              </w:rPr>
              <w:t>Celková cena za 5 let poskytování služeb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BDC5362" w14:textId="77777777" w:rsidR="00A320C9" w:rsidRPr="006C3448" w:rsidRDefault="00A320C9" w:rsidP="00A320C9">
            <w:pPr>
              <w:spacing w:before="20" w:after="20"/>
              <w:jc w:val="both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E779D8E" w14:textId="4F06DB17" w:rsidR="00A320C9" w:rsidRPr="006C3448" w:rsidRDefault="00A320C9" w:rsidP="001C2483">
            <w:pPr>
              <w:spacing w:before="20" w:after="20"/>
              <w:rPr>
                <w:rFonts w:cs="Arial"/>
                <w:spacing w:val="2"/>
                <w:szCs w:val="22"/>
                <w:highlight w:val="yellow"/>
              </w:rPr>
            </w:pPr>
            <w:r w:rsidRPr="00A53490">
              <w:rPr>
                <w:rFonts w:cs="Arial"/>
                <w:b/>
                <w:bCs/>
                <w:spacing w:val="2"/>
                <w:szCs w:val="22"/>
              </w:rPr>
              <w:t>56.500.000</w:t>
            </w:r>
          </w:p>
        </w:tc>
        <w:tc>
          <w:tcPr>
            <w:tcW w:w="1146" w:type="dxa"/>
            <w:tcBorders>
              <w:top w:val="double" w:sz="4" w:space="0" w:color="auto"/>
              <w:bottom w:val="single" w:sz="18" w:space="0" w:color="auto"/>
            </w:tcBorders>
          </w:tcPr>
          <w:p w14:paraId="7DE4514F" w14:textId="77777777" w:rsidR="00A320C9" w:rsidRPr="006C3448" w:rsidRDefault="00A320C9" w:rsidP="00A320C9">
            <w:pPr>
              <w:spacing w:before="20" w:after="20"/>
              <w:jc w:val="both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</w:tcPr>
          <w:p w14:paraId="3B10464D" w14:textId="77777777" w:rsidR="00A320C9" w:rsidRPr="006C3448" w:rsidRDefault="00A320C9" w:rsidP="00A320C9">
            <w:pPr>
              <w:spacing w:before="20" w:after="20"/>
              <w:jc w:val="both"/>
              <w:rPr>
                <w:rFonts w:cs="Arial"/>
                <w:spacing w:val="2"/>
                <w:szCs w:val="22"/>
                <w:highlight w:val="yellow"/>
              </w:rPr>
            </w:pPr>
          </w:p>
        </w:tc>
        <w:tc>
          <w:tcPr>
            <w:tcW w:w="146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A65C286" w14:textId="77777777" w:rsidR="00A320C9" w:rsidRPr="006C3448" w:rsidRDefault="00A320C9" w:rsidP="00A320C9">
            <w:pPr>
              <w:spacing w:before="20" w:after="20"/>
              <w:jc w:val="both"/>
              <w:rPr>
                <w:rFonts w:cs="Arial"/>
                <w:spacing w:val="2"/>
                <w:szCs w:val="22"/>
                <w:highlight w:val="yellow"/>
              </w:rPr>
            </w:pPr>
          </w:p>
        </w:tc>
      </w:tr>
    </w:tbl>
    <w:p w14:paraId="55C077A4" w14:textId="77777777" w:rsidR="006C3448" w:rsidRPr="006C3448" w:rsidRDefault="006C3448" w:rsidP="006C3448">
      <w:pPr>
        <w:spacing w:after="120"/>
        <w:jc w:val="both"/>
        <w:rPr>
          <w:rFonts w:cs="Arial"/>
          <w:szCs w:val="22"/>
          <w:highlight w:val="yellow"/>
        </w:rPr>
      </w:pPr>
    </w:p>
    <w:p w14:paraId="53BAAB0A" w14:textId="08AE7771" w:rsidR="006C3448" w:rsidRPr="006C3448" w:rsidRDefault="006C3448" w:rsidP="00DD09F1">
      <w:pPr>
        <w:spacing w:after="120"/>
        <w:ind w:left="70" w:hanging="434"/>
        <w:jc w:val="both"/>
        <w:rPr>
          <w:rFonts w:cs="Arial"/>
          <w:szCs w:val="22"/>
        </w:rPr>
      </w:pPr>
      <w:r w:rsidRPr="006C3448">
        <w:rPr>
          <w:rFonts w:cs="Arial"/>
          <w:szCs w:val="22"/>
        </w:rPr>
        <w:t xml:space="preserve">* </w:t>
      </w:r>
      <w:r w:rsidR="00DD09F1">
        <w:rPr>
          <w:rFonts w:cs="Arial"/>
          <w:szCs w:val="22"/>
        </w:rPr>
        <w:tab/>
      </w:r>
      <w:r w:rsidRPr="006C3448">
        <w:rPr>
          <w:rFonts w:cs="Arial"/>
          <w:szCs w:val="22"/>
        </w:rPr>
        <w:t>Skutečná cena za plnění vybraného dodavatele bude stanovena jako součin jednotkové nabídkové ceny dodavatele a skutečného množství vody upravené v předmětném zařízení po dobu trvání smlouvy na plnění veřejné zakázky (podrobnosti vyplývají z návrhu Smlouvy o poskytování služeb, který je přílohou č. </w:t>
      </w:r>
      <w:r w:rsidR="0095520E">
        <w:rPr>
          <w:rFonts w:cs="Arial"/>
          <w:szCs w:val="22"/>
        </w:rPr>
        <w:t>2</w:t>
      </w:r>
      <w:r w:rsidRPr="006C3448">
        <w:rPr>
          <w:rFonts w:cs="Arial"/>
          <w:szCs w:val="22"/>
        </w:rPr>
        <w:t xml:space="preserve"> zadávací dokumentace.</w:t>
      </w:r>
    </w:p>
    <w:p w14:paraId="3B407E04" w14:textId="160A6825" w:rsidR="006C3448" w:rsidRPr="006C3448" w:rsidRDefault="006C3448" w:rsidP="00DD09F1">
      <w:pPr>
        <w:spacing w:after="120"/>
        <w:ind w:left="70" w:hanging="434"/>
        <w:jc w:val="both"/>
        <w:rPr>
          <w:szCs w:val="22"/>
        </w:rPr>
      </w:pPr>
      <w:r w:rsidRPr="006C3448">
        <w:rPr>
          <w:rFonts w:cs="Arial"/>
          <w:szCs w:val="22"/>
        </w:rPr>
        <w:t xml:space="preserve">** </w:t>
      </w:r>
      <w:r w:rsidR="00DD09F1">
        <w:rPr>
          <w:rFonts w:cs="Arial"/>
          <w:szCs w:val="22"/>
        </w:rPr>
        <w:tab/>
      </w:r>
      <w:r w:rsidRPr="006C3448">
        <w:rPr>
          <w:rFonts w:cs="Arial"/>
          <w:szCs w:val="22"/>
        </w:rPr>
        <w:t>Uvedené hodnoty představují pouze odhad zadavatele stanovený pro účely výpočtu a hodnocení nabídkových cen. Tento odhad nelze v žádném případě považovat za zaručené minimální množství vody, které bude v předmětném zařízení po dobu trvání smlouvy na plnění veřejné zakázky upraveno.</w:t>
      </w:r>
    </w:p>
    <w:p w14:paraId="26040AF1" w14:textId="77777777" w:rsidR="00AA5C54" w:rsidRDefault="00AA5C54" w:rsidP="002A757E">
      <w:pPr>
        <w:pStyle w:val="Textkomente"/>
        <w:spacing w:line="276" w:lineRule="auto"/>
        <w:jc w:val="both"/>
        <w:rPr>
          <w:b/>
          <w:szCs w:val="22"/>
          <w:u w:val="single"/>
        </w:rPr>
        <w:sectPr w:rsidR="00AA5C54" w:rsidSect="00DD09F1">
          <w:pgSz w:w="11906" w:h="16838" w:code="9"/>
          <w:pgMar w:top="1418" w:right="1418" w:bottom="1418" w:left="1276" w:header="567" w:footer="624" w:gutter="0"/>
          <w:cols w:space="708"/>
          <w:titlePg/>
          <w:docGrid w:linePitch="360"/>
        </w:sectPr>
      </w:pPr>
    </w:p>
    <w:p w14:paraId="5568E399" w14:textId="799E2B6D" w:rsidR="00B636E1" w:rsidRPr="003E39C6" w:rsidRDefault="00B636E1" w:rsidP="00B636E1">
      <w:pPr>
        <w:spacing w:after="120" w:line="276" w:lineRule="auto"/>
        <w:jc w:val="center"/>
        <w:rPr>
          <w:rFonts w:cs="Arial"/>
          <w:b/>
          <w:sz w:val="24"/>
          <w:szCs w:val="24"/>
        </w:rPr>
      </w:pPr>
      <w:r w:rsidRPr="003E39C6">
        <w:rPr>
          <w:rFonts w:cs="Arial"/>
          <w:b/>
          <w:sz w:val="24"/>
          <w:szCs w:val="24"/>
        </w:rPr>
        <w:lastRenderedPageBreak/>
        <w:t xml:space="preserve">Příloha č. </w:t>
      </w:r>
      <w:r>
        <w:rPr>
          <w:rFonts w:cs="Arial"/>
          <w:b/>
          <w:sz w:val="24"/>
          <w:szCs w:val="24"/>
        </w:rPr>
        <w:t>10</w:t>
      </w:r>
    </w:p>
    <w:p w14:paraId="33F03A9A" w14:textId="567C1E35" w:rsidR="00B636E1" w:rsidRPr="003E39C6" w:rsidRDefault="00B636E1" w:rsidP="00B636E1">
      <w:pPr>
        <w:spacing w:line="276" w:lineRule="auto"/>
        <w:jc w:val="center"/>
        <w:rPr>
          <w:rFonts w:cs="Arial"/>
          <w:b/>
          <w:szCs w:val="22"/>
          <w:u w:val="single"/>
        </w:rPr>
      </w:pPr>
      <w:r w:rsidRPr="00B636E1">
        <w:rPr>
          <w:rFonts w:cs="Arial"/>
          <w:b/>
          <w:szCs w:val="22"/>
          <w:u w:val="single"/>
        </w:rPr>
        <w:t>Vzor čestného prohlášení ke společensky odpovědnému plnění veřejné zakázky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B636E1" w:rsidRPr="003E39C6" w14:paraId="54C82F99" w14:textId="77777777" w:rsidTr="004E293D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4ED81" w14:textId="77777777" w:rsidR="00B636E1" w:rsidRPr="003E39C6" w:rsidRDefault="00B636E1" w:rsidP="004E293D">
            <w:pPr>
              <w:spacing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Zadavatel:</w:t>
            </w:r>
          </w:p>
          <w:p w14:paraId="32183340" w14:textId="77777777" w:rsidR="00B636E1" w:rsidRPr="003E39C6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 xml:space="preserve">Vodárna Káraný, a.s., </w:t>
            </w:r>
          </w:p>
          <w:p w14:paraId="6572D95E" w14:textId="77777777" w:rsidR="00B636E1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se sídlem</w:t>
            </w:r>
            <w:r>
              <w:rPr>
                <w:b/>
                <w:bCs/>
                <w:szCs w:val="22"/>
              </w:rPr>
              <w:t xml:space="preserve"> </w:t>
            </w:r>
            <w:r w:rsidRPr="002D11E3">
              <w:rPr>
                <w:b/>
                <w:bCs/>
                <w:szCs w:val="22"/>
              </w:rPr>
              <w:t>Podolská 15/17, 147 00 Praha 4</w:t>
            </w:r>
          </w:p>
          <w:p w14:paraId="0209D10E" w14:textId="77777777" w:rsidR="00B636E1" w:rsidRPr="003E39C6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IČO: 291 48 995</w:t>
            </w:r>
          </w:p>
          <w:p w14:paraId="4DA5BAC3" w14:textId="77777777" w:rsidR="00B636E1" w:rsidRPr="003E39C6" w:rsidRDefault="00B636E1" w:rsidP="004E293D">
            <w:pPr>
              <w:spacing w:before="120"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Veřejná zakázka:</w:t>
            </w:r>
          </w:p>
          <w:p w14:paraId="69FA98EA" w14:textId="77777777" w:rsidR="00B636E1" w:rsidRPr="003E39C6" w:rsidRDefault="00B636E1" w:rsidP="004E293D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E39C6">
              <w:rPr>
                <w:b/>
                <w:bCs/>
                <w:i/>
                <w:szCs w:val="22"/>
              </w:rPr>
              <w:t>„</w:t>
            </w:r>
            <w:r w:rsidRPr="002D11E3">
              <w:rPr>
                <w:b/>
                <w:i/>
                <w:szCs w:val="22"/>
              </w:rPr>
              <w:t>Služby spojené se zajištěním provozu vodárenské infrastruktury Káraný – část umělá infiltrace</w:t>
            </w:r>
            <w:r w:rsidRPr="003E39C6">
              <w:rPr>
                <w:b/>
                <w:i/>
                <w:szCs w:val="22"/>
              </w:rPr>
              <w:t>“</w:t>
            </w:r>
          </w:p>
          <w:p w14:paraId="4DC94430" w14:textId="32111268" w:rsidR="00B636E1" w:rsidRPr="003E39C6" w:rsidRDefault="00B636E1" w:rsidP="004E293D">
            <w:pPr>
              <w:spacing w:before="120" w:line="276" w:lineRule="auto"/>
              <w:jc w:val="center"/>
              <w:rPr>
                <w:b/>
              </w:rPr>
            </w:pPr>
            <w:r w:rsidRPr="003E39C6">
              <w:rPr>
                <w:b/>
                <w:szCs w:val="22"/>
              </w:rPr>
              <w:t>ev.</w:t>
            </w:r>
            <w:r>
              <w:rPr>
                <w:b/>
                <w:szCs w:val="22"/>
              </w:rPr>
              <w:t xml:space="preserve"> </w:t>
            </w:r>
            <w:r w:rsidRPr="003E39C6">
              <w:rPr>
                <w:b/>
                <w:szCs w:val="22"/>
              </w:rPr>
              <w:t>č. zakázky ve Věstníku veřejných zakázek:</w:t>
            </w:r>
            <w:r w:rsidR="008314CF" w:rsidRPr="008314CF">
              <w:rPr>
                <w:b/>
                <w:szCs w:val="22"/>
              </w:rPr>
              <w:t xml:space="preserve"> Z2023-034983</w:t>
            </w:r>
          </w:p>
          <w:p w14:paraId="3D49D6F4" w14:textId="77777777" w:rsidR="00B636E1" w:rsidRPr="003E39C6" w:rsidRDefault="00B636E1" w:rsidP="004E293D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iCs/>
                <w:szCs w:val="22"/>
              </w:rPr>
              <w:t xml:space="preserve">zadávaná v užším řízení podle ustanovení § 58 zákona č. 134/2016 Sb., o zadávání veřejných zakázek, ve znění pozdějších předpisů </w:t>
            </w:r>
            <w:r w:rsidRPr="003E39C6">
              <w:rPr>
                <w:b/>
                <w:szCs w:val="22"/>
              </w:rPr>
              <w:t xml:space="preserve">(dále jen </w:t>
            </w:r>
            <w:r w:rsidRPr="003E39C6">
              <w:rPr>
                <w:b/>
                <w:i/>
                <w:szCs w:val="22"/>
              </w:rPr>
              <w:t>„ZZVZ“</w:t>
            </w:r>
            <w:r w:rsidRPr="003E39C6">
              <w:rPr>
                <w:b/>
                <w:szCs w:val="22"/>
              </w:rPr>
              <w:t>)</w:t>
            </w:r>
          </w:p>
        </w:tc>
      </w:tr>
    </w:tbl>
    <w:p w14:paraId="5538C377" w14:textId="77777777" w:rsidR="00B636E1" w:rsidRPr="0096224B" w:rsidRDefault="00B636E1" w:rsidP="00B636E1">
      <w:pPr>
        <w:pStyle w:val="Nadpis3"/>
        <w:spacing w:before="360" w:line="276" w:lineRule="auto"/>
        <w:jc w:val="center"/>
        <w:rPr>
          <w:rFonts w:cs="Calibri"/>
          <w:b w:val="0"/>
          <w:caps/>
          <w:sz w:val="22"/>
          <w:szCs w:val="22"/>
          <w:u w:val="single"/>
        </w:rPr>
      </w:pPr>
      <w:r w:rsidRPr="0096224B">
        <w:rPr>
          <w:rFonts w:cs="Calibri"/>
          <w:b w:val="0"/>
          <w:caps/>
          <w:sz w:val="22"/>
          <w:szCs w:val="22"/>
          <w:u w:val="single"/>
        </w:rPr>
        <w:t>ČESTNÉ PROHLÁŠENÍ ke společensky odpovědnému plnění veřejné zakázky</w:t>
      </w:r>
    </w:p>
    <w:p w14:paraId="7DAF804C" w14:textId="77777777" w:rsidR="00B636E1" w:rsidRPr="0096224B" w:rsidRDefault="00B636E1" w:rsidP="00B636E1">
      <w:pPr>
        <w:pStyle w:val="Nadpis3"/>
        <w:spacing w:after="120" w:line="276" w:lineRule="auto"/>
        <w:jc w:val="center"/>
        <w:rPr>
          <w:rFonts w:cs="Calibri"/>
          <w:sz w:val="22"/>
          <w:szCs w:val="22"/>
        </w:rPr>
      </w:pPr>
      <w:r w:rsidRPr="0096224B">
        <w:rPr>
          <w:rFonts w:cs="Calibri"/>
          <w:b w:val="0"/>
          <w:sz w:val="22"/>
          <w:szCs w:val="22"/>
        </w:rPr>
        <w:t>dle ustanovení § 6 odst. 4 ZZVZ</w:t>
      </w:r>
    </w:p>
    <w:p w14:paraId="50D9DC2B" w14:textId="77777777" w:rsidR="00B636E1" w:rsidRPr="0096224B" w:rsidRDefault="00B636E1" w:rsidP="00B636E1">
      <w:pPr>
        <w:spacing w:line="320" w:lineRule="atLeast"/>
        <w:rPr>
          <w:rFonts w:cs="Calibri"/>
          <w:szCs w:val="22"/>
        </w:rPr>
      </w:pPr>
    </w:p>
    <w:p w14:paraId="50E04180" w14:textId="77777777" w:rsidR="00B636E1" w:rsidRPr="0096224B" w:rsidRDefault="00B636E1" w:rsidP="00EA1F95">
      <w:pPr>
        <w:framePr w:w="4456" w:h="2111" w:hRule="exact" w:wrap="around" w:vAnchor="text" w:hAnchor="page" w:x="1336" w:y="-50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96224B">
        <w:rPr>
          <w:rFonts w:cs="Calibri"/>
          <w:i/>
          <w:szCs w:val="22"/>
          <w:highlight w:val="yellow"/>
        </w:rPr>
        <w:t>[bude uveden účastník zadávajícího řízení předkládající čestné prohlášení ve své nabídce</w:t>
      </w:r>
    </w:p>
    <w:p w14:paraId="463DAA36" w14:textId="77777777" w:rsidR="00B636E1" w:rsidRPr="0096224B" w:rsidRDefault="00B636E1" w:rsidP="00EA1F95">
      <w:pPr>
        <w:framePr w:w="4456" w:h="2111" w:hRule="exact" w:wrap="around" w:vAnchor="text" w:hAnchor="page" w:x="1336" w:y="-50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96224B">
        <w:rPr>
          <w:rFonts w:cs="Calibri"/>
          <w:i/>
          <w:szCs w:val="22"/>
          <w:highlight w:val="yellow"/>
        </w:rPr>
        <w:t>Název:</w:t>
      </w:r>
    </w:p>
    <w:p w14:paraId="46B7A3DF" w14:textId="77777777" w:rsidR="00B636E1" w:rsidRPr="0096224B" w:rsidRDefault="00B636E1" w:rsidP="00EA1F95">
      <w:pPr>
        <w:framePr w:w="4456" w:h="2111" w:hRule="exact" w:wrap="around" w:vAnchor="text" w:hAnchor="page" w:x="1336" w:y="-50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96224B">
        <w:rPr>
          <w:rFonts w:cs="Calibri"/>
          <w:i/>
          <w:szCs w:val="22"/>
          <w:highlight w:val="yellow"/>
        </w:rPr>
        <w:t>sídlo:</w:t>
      </w:r>
    </w:p>
    <w:p w14:paraId="0E167C14" w14:textId="77777777" w:rsidR="00B636E1" w:rsidRPr="0096224B" w:rsidRDefault="00B636E1" w:rsidP="00EA1F95">
      <w:pPr>
        <w:framePr w:w="4456" w:h="2111" w:hRule="exact" w:wrap="around" w:vAnchor="text" w:hAnchor="page" w:x="1336" w:y="-50" w:anchorLock="1"/>
        <w:spacing w:before="120" w:after="120" w:line="276" w:lineRule="auto"/>
        <w:jc w:val="both"/>
        <w:rPr>
          <w:rFonts w:cs="Calibri"/>
          <w:i/>
          <w:szCs w:val="22"/>
        </w:rPr>
      </w:pPr>
      <w:r w:rsidRPr="0096224B">
        <w:rPr>
          <w:rFonts w:cs="Calibri"/>
          <w:i/>
          <w:szCs w:val="22"/>
          <w:highlight w:val="yellow"/>
        </w:rPr>
        <w:t>IČO:]</w:t>
      </w:r>
    </w:p>
    <w:p w14:paraId="0FA2CB7C" w14:textId="77777777" w:rsidR="00B636E1" w:rsidRPr="0096224B" w:rsidRDefault="00B636E1" w:rsidP="00B636E1">
      <w:pPr>
        <w:pStyle w:val="Nadpis1"/>
        <w:spacing w:before="120" w:after="120" w:line="276" w:lineRule="auto"/>
        <w:rPr>
          <w:rFonts w:cs="Calibri"/>
          <w:szCs w:val="22"/>
        </w:rPr>
      </w:pPr>
    </w:p>
    <w:p w14:paraId="7364FAB5" w14:textId="77777777" w:rsidR="00B636E1" w:rsidRPr="0096224B" w:rsidRDefault="00B636E1" w:rsidP="00B636E1">
      <w:pPr>
        <w:pStyle w:val="Nadpis1"/>
        <w:spacing w:before="120" w:after="120" w:line="276" w:lineRule="auto"/>
        <w:jc w:val="both"/>
        <w:rPr>
          <w:rFonts w:cs="Calibri"/>
          <w:szCs w:val="22"/>
        </w:rPr>
      </w:pPr>
    </w:p>
    <w:p w14:paraId="03F2E778" w14:textId="77777777" w:rsidR="00B636E1" w:rsidRPr="0096224B" w:rsidRDefault="00B636E1" w:rsidP="00B636E1">
      <w:pPr>
        <w:spacing w:line="276" w:lineRule="auto"/>
        <w:jc w:val="center"/>
        <w:rPr>
          <w:rFonts w:cs="Calibri"/>
          <w:szCs w:val="22"/>
        </w:rPr>
      </w:pPr>
    </w:p>
    <w:p w14:paraId="18A6A7DC" w14:textId="77777777" w:rsidR="00B636E1" w:rsidRPr="0096224B" w:rsidRDefault="00B636E1" w:rsidP="00B636E1">
      <w:pPr>
        <w:spacing w:line="276" w:lineRule="auto"/>
        <w:jc w:val="center"/>
        <w:rPr>
          <w:rFonts w:cs="Calibri"/>
          <w:szCs w:val="22"/>
        </w:rPr>
      </w:pPr>
    </w:p>
    <w:p w14:paraId="4C825E6A" w14:textId="77777777" w:rsidR="00B636E1" w:rsidRPr="0096224B" w:rsidRDefault="00B636E1" w:rsidP="00B636E1">
      <w:pPr>
        <w:spacing w:line="276" w:lineRule="auto"/>
        <w:jc w:val="center"/>
        <w:rPr>
          <w:rFonts w:cs="Calibri"/>
          <w:szCs w:val="22"/>
        </w:rPr>
      </w:pPr>
    </w:p>
    <w:p w14:paraId="406CEAE4" w14:textId="77777777" w:rsidR="00B636E1" w:rsidRPr="0096224B" w:rsidRDefault="00B636E1" w:rsidP="00B636E1">
      <w:pPr>
        <w:spacing w:line="276" w:lineRule="auto"/>
        <w:jc w:val="center"/>
        <w:rPr>
          <w:rFonts w:cs="Calibri"/>
          <w:szCs w:val="22"/>
        </w:rPr>
      </w:pPr>
    </w:p>
    <w:p w14:paraId="2D7BF343" w14:textId="77777777" w:rsidR="00B636E1" w:rsidRPr="0096224B" w:rsidRDefault="00B636E1" w:rsidP="00B636E1">
      <w:pPr>
        <w:spacing w:line="276" w:lineRule="auto"/>
        <w:jc w:val="both"/>
        <w:rPr>
          <w:rFonts w:cs="Calibri"/>
          <w:szCs w:val="22"/>
        </w:rPr>
      </w:pPr>
    </w:p>
    <w:p w14:paraId="0730214B" w14:textId="77777777" w:rsidR="00B636E1" w:rsidRPr="0096224B" w:rsidRDefault="00B636E1" w:rsidP="00B636E1">
      <w:pPr>
        <w:spacing w:line="276" w:lineRule="auto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Dodavatel čestně prohlašuje, že, bude-li s ním uzavřena smlouva na veřejnou zakázku, zajistí po celou dobu plnění veřejné zakázky</w:t>
      </w:r>
    </w:p>
    <w:p w14:paraId="5C79E674" w14:textId="77777777" w:rsidR="00B636E1" w:rsidRPr="0096224B" w:rsidRDefault="00B636E1">
      <w:pPr>
        <w:pStyle w:val="Odstavecseseznamem"/>
        <w:numPr>
          <w:ilvl w:val="0"/>
          <w:numId w:val="42"/>
        </w:numPr>
        <w:spacing w:line="276" w:lineRule="auto"/>
        <w:ind w:left="426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poddodavatelů;</w:t>
      </w:r>
    </w:p>
    <w:p w14:paraId="4B8AD06C" w14:textId="77777777" w:rsidR="00B636E1" w:rsidRPr="0096224B" w:rsidRDefault="00B636E1">
      <w:pPr>
        <w:pStyle w:val="Odstavecseseznamem"/>
        <w:numPr>
          <w:ilvl w:val="0"/>
          <w:numId w:val="42"/>
        </w:numPr>
        <w:spacing w:line="276" w:lineRule="auto"/>
        <w:ind w:left="426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276AA8BC" w14:textId="77777777" w:rsidR="00B636E1" w:rsidRPr="0096224B" w:rsidRDefault="00B636E1">
      <w:pPr>
        <w:pStyle w:val="Odstavecseseznamem"/>
        <w:numPr>
          <w:ilvl w:val="0"/>
          <w:numId w:val="42"/>
        </w:numPr>
        <w:spacing w:line="276" w:lineRule="auto"/>
        <w:ind w:left="426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řádné a včasné plnění finančních závazků svým poddodavatelům, kdy za řádné a včasné plnění se považuje plné uhrazení poddodavatelem vystavených faktur za plnění poskytnutá k plnění veřejné zakázky;</w:t>
      </w:r>
    </w:p>
    <w:p w14:paraId="41D8048C" w14:textId="77777777" w:rsidR="00B636E1" w:rsidRPr="0096224B" w:rsidRDefault="00B636E1">
      <w:pPr>
        <w:pStyle w:val="Odstavecseseznamem"/>
        <w:numPr>
          <w:ilvl w:val="0"/>
          <w:numId w:val="42"/>
        </w:numPr>
        <w:spacing w:line="276" w:lineRule="auto"/>
        <w:ind w:left="426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snížení negativního dopadu jeho činnosti při plnění veřejné zakázky na životní prostředí, zejména pak</w:t>
      </w:r>
    </w:p>
    <w:p w14:paraId="173336F1" w14:textId="77777777" w:rsidR="00B636E1" w:rsidRPr="0096224B" w:rsidRDefault="00B636E1">
      <w:pPr>
        <w:pStyle w:val="Odstavecseseznamem"/>
        <w:numPr>
          <w:ilvl w:val="0"/>
          <w:numId w:val="43"/>
        </w:numPr>
        <w:spacing w:line="276" w:lineRule="auto"/>
        <w:ind w:left="993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 xml:space="preserve">využíváním nízkoemisních automobilů, má-li je k dispozici; </w:t>
      </w:r>
    </w:p>
    <w:p w14:paraId="22CF8B5A" w14:textId="77777777" w:rsidR="00B636E1" w:rsidRPr="0096224B" w:rsidRDefault="00B636E1">
      <w:pPr>
        <w:pStyle w:val="Odstavecseseznamem"/>
        <w:numPr>
          <w:ilvl w:val="0"/>
          <w:numId w:val="43"/>
        </w:numPr>
        <w:spacing w:line="276" w:lineRule="auto"/>
        <w:ind w:left="993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 xml:space="preserve">tiskem veškerých listinných výstupů, odevzdávaných objednateli při realizaci veřejné zakázky na papír, který je šetrný k životnímu prostředí, pokud zvláštní použití pro </w:t>
      </w:r>
      <w:r w:rsidRPr="0096224B">
        <w:rPr>
          <w:rFonts w:cs="Calibri"/>
          <w:szCs w:val="22"/>
        </w:rPr>
        <w:lastRenderedPageBreak/>
        <w:t>specifické účely nevyžaduje jiný druh papíru; motivováním zaměstnanců dodavatele k efektivnímu/úspornému tisku;</w:t>
      </w:r>
    </w:p>
    <w:p w14:paraId="0F21C055" w14:textId="77777777" w:rsidR="00B636E1" w:rsidRPr="0096224B" w:rsidRDefault="00B636E1">
      <w:pPr>
        <w:pStyle w:val="Odstavecseseznamem"/>
        <w:numPr>
          <w:ilvl w:val="0"/>
          <w:numId w:val="43"/>
        </w:numPr>
        <w:spacing w:line="276" w:lineRule="auto"/>
        <w:ind w:left="993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předcházením znečišťování ovzduší a snižováním úrovně znečišťování, může-li je během plnění veřejné zakázky způsobit;</w:t>
      </w:r>
    </w:p>
    <w:p w14:paraId="1CDC3F0B" w14:textId="77777777" w:rsidR="00B636E1" w:rsidRPr="0096224B" w:rsidRDefault="00B636E1">
      <w:pPr>
        <w:pStyle w:val="Odstavecseseznamem"/>
        <w:numPr>
          <w:ilvl w:val="0"/>
          <w:numId w:val="43"/>
        </w:numPr>
        <w:spacing w:line="276" w:lineRule="auto"/>
        <w:ind w:left="993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486B4B62" w14:textId="77777777" w:rsidR="00B636E1" w:rsidRPr="0096224B" w:rsidRDefault="00B636E1">
      <w:pPr>
        <w:pStyle w:val="Odstavecseseznamem"/>
        <w:numPr>
          <w:ilvl w:val="0"/>
          <w:numId w:val="42"/>
        </w:numPr>
        <w:spacing w:line="276" w:lineRule="auto"/>
        <w:ind w:left="426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implementaci nového nebo značně zlepšeného produktu, služby nebo postupu souvisejícího s předmětem veřejné zakázky, bude-li to vzhledem ke smyslu zakázky možné.</w:t>
      </w:r>
    </w:p>
    <w:p w14:paraId="5737C5E4" w14:textId="77777777" w:rsidR="00B636E1" w:rsidRPr="0096224B" w:rsidRDefault="00B636E1" w:rsidP="00B636E1">
      <w:pPr>
        <w:pStyle w:val="Textkomente"/>
        <w:spacing w:line="276" w:lineRule="auto"/>
        <w:ind w:left="720"/>
        <w:jc w:val="both"/>
        <w:rPr>
          <w:rFonts w:cs="Calibri"/>
          <w:szCs w:val="22"/>
        </w:rPr>
      </w:pPr>
    </w:p>
    <w:p w14:paraId="11AFAD1F" w14:textId="77777777" w:rsidR="00B636E1" w:rsidRPr="0096224B" w:rsidRDefault="00B636E1" w:rsidP="00B636E1">
      <w:pPr>
        <w:spacing w:before="600" w:line="276" w:lineRule="auto"/>
        <w:rPr>
          <w:rFonts w:cs="Calibri"/>
          <w:szCs w:val="22"/>
        </w:rPr>
      </w:pPr>
      <w:r w:rsidRPr="0096224B">
        <w:rPr>
          <w:rFonts w:cs="Calibri"/>
          <w:szCs w:val="22"/>
        </w:rPr>
        <w:t xml:space="preserve">V </w:t>
      </w:r>
      <w:r w:rsidRPr="0096224B">
        <w:rPr>
          <w:rFonts w:cs="Calibri"/>
          <w:i/>
          <w:szCs w:val="22"/>
          <w:highlight w:val="yellow"/>
        </w:rPr>
        <w:t>(bude doplněno</w:t>
      </w:r>
      <w:r w:rsidRPr="0096224B">
        <w:rPr>
          <w:rFonts w:cs="Calibri"/>
          <w:szCs w:val="22"/>
        </w:rPr>
        <w:t xml:space="preserve">) dne </w:t>
      </w:r>
      <w:r w:rsidRPr="0096224B">
        <w:rPr>
          <w:rFonts w:cs="Calibri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B636E1" w14:paraId="11C9864B" w14:textId="77777777" w:rsidTr="004E293D">
        <w:trPr>
          <w:trHeight w:val="1106"/>
        </w:trPr>
        <w:tc>
          <w:tcPr>
            <w:tcW w:w="4621" w:type="dxa"/>
          </w:tcPr>
          <w:p w14:paraId="1B914A51" w14:textId="77777777" w:rsidR="00B636E1" w:rsidRDefault="00B636E1" w:rsidP="004E293D">
            <w:pPr>
              <w:spacing w:line="276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4701" w:type="dxa"/>
          </w:tcPr>
          <w:p w14:paraId="2FDCC6EA" w14:textId="77777777" w:rsidR="00B636E1" w:rsidRDefault="00B636E1" w:rsidP="004E293D">
            <w:pPr>
              <w:spacing w:before="840" w:line="276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_________________________</w:t>
            </w:r>
          </w:p>
          <w:p w14:paraId="43C7CF68" w14:textId="77777777" w:rsidR="00B636E1" w:rsidRDefault="00B636E1" w:rsidP="004E293D">
            <w:pPr>
              <w:spacing w:before="120" w:after="120" w:line="276" w:lineRule="auto"/>
              <w:jc w:val="center"/>
              <w:rPr>
                <w:rFonts w:cs="Calibri"/>
                <w:i/>
                <w:szCs w:val="22"/>
                <w:highlight w:val="yellow"/>
              </w:rPr>
            </w:pPr>
            <w:r>
              <w:rPr>
                <w:rFonts w:cs="Calibri"/>
                <w:i/>
                <w:szCs w:val="22"/>
                <w:highlight w:val="yellow"/>
              </w:rPr>
              <w:t>Jméno a funkce osoby oprávněné zastupovat účastníka zadávacího řízení a její podpis</w:t>
            </w:r>
          </w:p>
          <w:p w14:paraId="636C9ECC" w14:textId="77777777" w:rsidR="00B636E1" w:rsidRDefault="00B636E1" w:rsidP="004E293D">
            <w:pPr>
              <w:spacing w:before="120" w:after="120" w:line="276" w:lineRule="auto"/>
              <w:jc w:val="center"/>
              <w:rPr>
                <w:rFonts w:cs="Calibri"/>
                <w:i/>
                <w:szCs w:val="22"/>
                <w:highlight w:val="yellow"/>
              </w:rPr>
            </w:pPr>
          </w:p>
          <w:p w14:paraId="5914E607" w14:textId="77777777" w:rsidR="00B636E1" w:rsidRDefault="00B636E1" w:rsidP="004E293D">
            <w:pPr>
              <w:spacing w:before="120" w:after="120" w:line="276" w:lineRule="auto"/>
              <w:jc w:val="center"/>
              <w:rPr>
                <w:rFonts w:cs="Calibri"/>
                <w:i/>
                <w:szCs w:val="22"/>
              </w:rPr>
            </w:pPr>
          </w:p>
        </w:tc>
      </w:tr>
    </w:tbl>
    <w:p w14:paraId="7B31A65C" w14:textId="77777777" w:rsidR="00B636E1" w:rsidRDefault="00B636E1" w:rsidP="00B636E1">
      <w:pPr>
        <w:spacing w:line="276" w:lineRule="auto"/>
        <w:jc w:val="both"/>
        <w:rPr>
          <w:rFonts w:cs="Calibri"/>
          <w:b/>
          <w:szCs w:val="22"/>
          <w:u w:val="single"/>
        </w:rPr>
      </w:pPr>
    </w:p>
    <w:p w14:paraId="53646607" w14:textId="355D3C46" w:rsidR="00B636E1" w:rsidRPr="003E39C6" w:rsidRDefault="00B636E1" w:rsidP="00EA1F95">
      <w:pPr>
        <w:spacing w:after="12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Calibri"/>
          <w:b/>
          <w:szCs w:val="22"/>
          <w:u w:val="single"/>
        </w:rPr>
        <w:br w:type="page"/>
      </w:r>
      <w:r w:rsidRPr="003E39C6">
        <w:rPr>
          <w:rFonts w:cs="Arial"/>
          <w:b/>
          <w:sz w:val="24"/>
          <w:szCs w:val="24"/>
        </w:rPr>
        <w:lastRenderedPageBreak/>
        <w:t xml:space="preserve">Příloha č. </w:t>
      </w:r>
      <w:r>
        <w:rPr>
          <w:rFonts w:cs="Arial"/>
          <w:b/>
          <w:sz w:val="24"/>
          <w:szCs w:val="24"/>
        </w:rPr>
        <w:t>11</w:t>
      </w:r>
    </w:p>
    <w:p w14:paraId="4DAAFF8C" w14:textId="0BAE9EB9" w:rsidR="00B636E1" w:rsidRPr="003E39C6" w:rsidRDefault="00B636E1" w:rsidP="00B636E1">
      <w:pPr>
        <w:spacing w:line="276" w:lineRule="auto"/>
        <w:jc w:val="center"/>
        <w:rPr>
          <w:rFonts w:cs="Arial"/>
          <w:b/>
          <w:szCs w:val="22"/>
          <w:u w:val="single"/>
        </w:rPr>
      </w:pPr>
      <w:r w:rsidRPr="003E39C6">
        <w:rPr>
          <w:rFonts w:cs="Arial"/>
          <w:b/>
          <w:szCs w:val="22"/>
          <w:u w:val="single"/>
        </w:rPr>
        <w:t xml:space="preserve">Vzor čestného prohlášení </w:t>
      </w:r>
      <w:r w:rsidR="00EA6787">
        <w:rPr>
          <w:rFonts w:cs="Arial"/>
          <w:b/>
          <w:szCs w:val="22"/>
          <w:u w:val="single"/>
        </w:rPr>
        <w:t>k mezinárodním sankcím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B636E1" w:rsidRPr="003E39C6" w14:paraId="4D028829" w14:textId="77777777" w:rsidTr="004E293D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A7201" w14:textId="77777777" w:rsidR="00B636E1" w:rsidRPr="003E39C6" w:rsidRDefault="00B636E1" w:rsidP="004E293D">
            <w:pPr>
              <w:spacing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Zadavatel:</w:t>
            </w:r>
          </w:p>
          <w:p w14:paraId="75946986" w14:textId="77777777" w:rsidR="00B636E1" w:rsidRPr="003E39C6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 xml:space="preserve">Vodárna Káraný, a.s., </w:t>
            </w:r>
          </w:p>
          <w:p w14:paraId="59A13FBA" w14:textId="77777777" w:rsidR="00B636E1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se sídlem</w:t>
            </w:r>
            <w:r>
              <w:rPr>
                <w:b/>
                <w:bCs/>
                <w:szCs w:val="22"/>
              </w:rPr>
              <w:t xml:space="preserve"> </w:t>
            </w:r>
            <w:r w:rsidRPr="002D11E3">
              <w:rPr>
                <w:b/>
                <w:bCs/>
                <w:szCs w:val="22"/>
              </w:rPr>
              <w:t>Podolská 15/17, 147 00 Praha 4</w:t>
            </w:r>
          </w:p>
          <w:p w14:paraId="1A169AC3" w14:textId="77777777" w:rsidR="00B636E1" w:rsidRPr="003E39C6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IČO: 291 48 995</w:t>
            </w:r>
          </w:p>
          <w:p w14:paraId="703BFCA9" w14:textId="77777777" w:rsidR="00B636E1" w:rsidRPr="003E39C6" w:rsidRDefault="00B636E1" w:rsidP="004E293D">
            <w:pPr>
              <w:spacing w:before="120"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Veřejná zakázka:</w:t>
            </w:r>
          </w:p>
          <w:p w14:paraId="4858C6B8" w14:textId="77777777" w:rsidR="00B636E1" w:rsidRPr="003E39C6" w:rsidRDefault="00B636E1" w:rsidP="004E293D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E39C6">
              <w:rPr>
                <w:b/>
                <w:bCs/>
                <w:i/>
                <w:szCs w:val="22"/>
              </w:rPr>
              <w:t>„</w:t>
            </w:r>
            <w:r w:rsidRPr="002D11E3">
              <w:rPr>
                <w:b/>
                <w:i/>
                <w:szCs w:val="22"/>
              </w:rPr>
              <w:t>Služby spojené se zajištěním provozu vodárenské infrastruktury Káraný – část umělá infiltrace</w:t>
            </w:r>
            <w:r w:rsidRPr="003E39C6">
              <w:rPr>
                <w:b/>
                <w:i/>
                <w:szCs w:val="22"/>
              </w:rPr>
              <w:t>“</w:t>
            </w:r>
          </w:p>
          <w:p w14:paraId="10CC6D45" w14:textId="2A1B09BA" w:rsidR="00B636E1" w:rsidRPr="003E39C6" w:rsidRDefault="00B636E1" w:rsidP="004E293D">
            <w:pPr>
              <w:spacing w:before="120" w:line="276" w:lineRule="auto"/>
              <w:jc w:val="center"/>
              <w:rPr>
                <w:b/>
              </w:rPr>
            </w:pPr>
            <w:r w:rsidRPr="003E39C6">
              <w:rPr>
                <w:b/>
                <w:szCs w:val="22"/>
              </w:rPr>
              <w:t>ev.</w:t>
            </w:r>
            <w:r>
              <w:rPr>
                <w:b/>
                <w:szCs w:val="22"/>
              </w:rPr>
              <w:t xml:space="preserve"> </w:t>
            </w:r>
            <w:r w:rsidRPr="003E39C6">
              <w:rPr>
                <w:b/>
                <w:szCs w:val="22"/>
              </w:rPr>
              <w:t>č. zakázky ve Věstníku veřejných zakázek:</w:t>
            </w:r>
            <w:r>
              <w:rPr>
                <w:b/>
                <w:szCs w:val="22"/>
              </w:rPr>
              <w:t xml:space="preserve"> </w:t>
            </w:r>
            <w:r w:rsidR="008314CF" w:rsidRPr="008314CF">
              <w:rPr>
                <w:b/>
                <w:szCs w:val="22"/>
              </w:rPr>
              <w:t>Z2023-034983</w:t>
            </w:r>
          </w:p>
          <w:p w14:paraId="0D889D2D" w14:textId="77777777" w:rsidR="00B636E1" w:rsidRPr="003E39C6" w:rsidRDefault="00B636E1" w:rsidP="004E293D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iCs/>
                <w:szCs w:val="22"/>
              </w:rPr>
              <w:t xml:space="preserve">zadávaná v užším řízení podle ustanovení § 58 zákona č. 134/2016 Sb., o zadávání veřejných zakázek, ve znění pozdějších předpisů </w:t>
            </w:r>
            <w:r w:rsidRPr="003E39C6">
              <w:rPr>
                <w:b/>
                <w:szCs w:val="22"/>
              </w:rPr>
              <w:t xml:space="preserve">(dále jen </w:t>
            </w:r>
            <w:r w:rsidRPr="003E39C6">
              <w:rPr>
                <w:b/>
                <w:i/>
                <w:szCs w:val="22"/>
              </w:rPr>
              <w:t>„ZZVZ“</w:t>
            </w:r>
            <w:r w:rsidRPr="003E39C6">
              <w:rPr>
                <w:b/>
                <w:szCs w:val="22"/>
              </w:rPr>
              <w:t>)</w:t>
            </w:r>
          </w:p>
        </w:tc>
      </w:tr>
    </w:tbl>
    <w:p w14:paraId="54DE187A" w14:textId="66B8829E" w:rsidR="00EA1F95" w:rsidRPr="003502A6" w:rsidRDefault="00EA1F95" w:rsidP="000B40DD">
      <w:pPr>
        <w:spacing w:before="240" w:after="120" w:line="276" w:lineRule="auto"/>
        <w:jc w:val="center"/>
        <w:rPr>
          <w:rFonts w:cs="Calibri"/>
          <w:bCs/>
          <w:caps/>
          <w:szCs w:val="22"/>
        </w:rPr>
      </w:pPr>
      <w:r w:rsidRPr="003502A6">
        <w:rPr>
          <w:rFonts w:cs="Calibri"/>
          <w:b/>
          <w:caps/>
          <w:szCs w:val="22"/>
          <w:u w:val="single"/>
        </w:rPr>
        <w:t xml:space="preserve">ČESTNÉ PROHLÁŠENÍ DODAVATELE </w:t>
      </w:r>
      <w:r w:rsidR="00EA6787">
        <w:rPr>
          <w:rFonts w:cs="Calibri"/>
          <w:b/>
          <w:caps/>
          <w:szCs w:val="22"/>
          <w:u w:val="single"/>
        </w:rPr>
        <w:t>k mezinárodním sankcím</w:t>
      </w:r>
    </w:p>
    <w:p w14:paraId="675DF25C" w14:textId="77777777" w:rsidR="00EA1F95" w:rsidRPr="003502A6" w:rsidRDefault="00EA1F95" w:rsidP="00EA1F95">
      <w:pPr>
        <w:spacing w:line="276" w:lineRule="auto"/>
        <w:jc w:val="center"/>
        <w:rPr>
          <w:rFonts w:cs="Calibri"/>
          <w:szCs w:val="22"/>
        </w:rPr>
      </w:pPr>
    </w:p>
    <w:p w14:paraId="1A279ECC" w14:textId="77777777" w:rsidR="00EA1F95" w:rsidRPr="003502A6" w:rsidRDefault="00EA1F95" w:rsidP="00EA1F95">
      <w:pPr>
        <w:framePr w:w="4621" w:h="1981" w:hRule="exact" w:wrap="around" w:vAnchor="text" w:hAnchor="page" w:x="1321" w:y="75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3502A6">
        <w:rPr>
          <w:rFonts w:cs="Calibri"/>
          <w:i/>
          <w:szCs w:val="22"/>
          <w:highlight w:val="yellow"/>
        </w:rPr>
        <w:t>[bude uveden účastník zadávajícího řízení předkládající čestné prohlášení ve své nabídce</w:t>
      </w:r>
    </w:p>
    <w:p w14:paraId="7D03B6BF" w14:textId="77777777" w:rsidR="00EA1F95" w:rsidRPr="003502A6" w:rsidRDefault="00EA1F95" w:rsidP="00EA1F95">
      <w:pPr>
        <w:framePr w:w="4621" w:h="1981" w:hRule="exact" w:wrap="around" w:vAnchor="text" w:hAnchor="page" w:x="1321" w:y="75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3502A6">
        <w:rPr>
          <w:rFonts w:cs="Calibri"/>
          <w:i/>
          <w:szCs w:val="22"/>
          <w:highlight w:val="yellow"/>
        </w:rPr>
        <w:t>Název:</w:t>
      </w:r>
    </w:p>
    <w:p w14:paraId="1286B7E6" w14:textId="77777777" w:rsidR="00EA1F95" w:rsidRPr="003502A6" w:rsidRDefault="00EA1F95" w:rsidP="00EA1F95">
      <w:pPr>
        <w:framePr w:w="4621" w:h="1981" w:hRule="exact" w:wrap="around" w:vAnchor="text" w:hAnchor="page" w:x="1321" w:y="75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3502A6">
        <w:rPr>
          <w:rFonts w:cs="Calibri"/>
          <w:i/>
          <w:szCs w:val="22"/>
          <w:highlight w:val="yellow"/>
        </w:rPr>
        <w:t>sídlo:</w:t>
      </w:r>
    </w:p>
    <w:p w14:paraId="5549A56E" w14:textId="77777777" w:rsidR="00EA1F95" w:rsidRPr="003502A6" w:rsidRDefault="00EA1F95" w:rsidP="00EA1F95">
      <w:pPr>
        <w:framePr w:w="4621" w:h="1981" w:hRule="exact" w:wrap="around" w:vAnchor="text" w:hAnchor="page" w:x="1321" w:y="75" w:anchorLock="1"/>
        <w:spacing w:before="120" w:after="120" w:line="276" w:lineRule="auto"/>
        <w:jc w:val="both"/>
        <w:rPr>
          <w:rFonts w:cs="Calibri"/>
          <w:i/>
          <w:szCs w:val="22"/>
        </w:rPr>
      </w:pPr>
      <w:r w:rsidRPr="003502A6">
        <w:rPr>
          <w:rFonts w:cs="Calibri"/>
          <w:i/>
          <w:szCs w:val="22"/>
          <w:highlight w:val="yellow"/>
        </w:rPr>
        <w:t>IČO:]</w:t>
      </w:r>
    </w:p>
    <w:p w14:paraId="055C539E" w14:textId="77777777" w:rsidR="00EA1F95" w:rsidRPr="003502A6" w:rsidRDefault="00EA1F95" w:rsidP="00EA1F95">
      <w:pPr>
        <w:pStyle w:val="Nadpis1"/>
        <w:spacing w:before="120" w:after="120" w:line="276" w:lineRule="auto"/>
        <w:rPr>
          <w:rFonts w:cs="Calibri"/>
          <w:szCs w:val="22"/>
        </w:rPr>
      </w:pPr>
    </w:p>
    <w:p w14:paraId="42008208" w14:textId="77777777" w:rsidR="00EA1F95" w:rsidRPr="003502A6" w:rsidRDefault="00EA1F95" w:rsidP="00EA1F95">
      <w:pPr>
        <w:pStyle w:val="Nadpis1"/>
        <w:spacing w:before="120" w:after="120" w:line="276" w:lineRule="auto"/>
        <w:jc w:val="both"/>
        <w:rPr>
          <w:rFonts w:cs="Calibri"/>
          <w:szCs w:val="22"/>
        </w:rPr>
      </w:pPr>
    </w:p>
    <w:p w14:paraId="28893823" w14:textId="77777777" w:rsidR="00EA1F95" w:rsidRPr="003502A6" w:rsidRDefault="00EA1F95" w:rsidP="00EA1F95">
      <w:pPr>
        <w:spacing w:line="276" w:lineRule="auto"/>
        <w:jc w:val="center"/>
        <w:rPr>
          <w:rFonts w:cs="Calibri"/>
          <w:szCs w:val="22"/>
        </w:rPr>
      </w:pPr>
    </w:p>
    <w:p w14:paraId="333B5847" w14:textId="77777777" w:rsidR="00EA1F95" w:rsidRPr="003502A6" w:rsidRDefault="00EA1F95" w:rsidP="00EA1F95">
      <w:pPr>
        <w:spacing w:line="276" w:lineRule="auto"/>
        <w:jc w:val="center"/>
        <w:rPr>
          <w:rFonts w:cs="Calibri"/>
          <w:szCs w:val="22"/>
        </w:rPr>
      </w:pPr>
    </w:p>
    <w:p w14:paraId="06B6732A" w14:textId="77777777" w:rsidR="00EA1F95" w:rsidRPr="003502A6" w:rsidRDefault="00EA1F95" w:rsidP="00EA1F95">
      <w:pPr>
        <w:spacing w:line="276" w:lineRule="auto"/>
        <w:jc w:val="center"/>
        <w:rPr>
          <w:rFonts w:cs="Calibri"/>
          <w:szCs w:val="22"/>
        </w:rPr>
      </w:pPr>
    </w:p>
    <w:p w14:paraId="206CBDCB" w14:textId="77777777" w:rsidR="00EA1F95" w:rsidRPr="003502A6" w:rsidRDefault="00EA1F95" w:rsidP="00EA1F95">
      <w:pPr>
        <w:spacing w:line="276" w:lineRule="auto"/>
        <w:jc w:val="center"/>
        <w:rPr>
          <w:rFonts w:cs="Calibri"/>
          <w:szCs w:val="22"/>
        </w:rPr>
      </w:pPr>
    </w:p>
    <w:p w14:paraId="0AB4AD96" w14:textId="77777777" w:rsidR="00EA6787" w:rsidRDefault="00EA6787" w:rsidP="00EA6787">
      <w:pPr>
        <w:spacing w:after="120" w:line="276" w:lineRule="auto"/>
        <w:jc w:val="both"/>
        <w:rPr>
          <w:szCs w:val="22"/>
        </w:rPr>
      </w:pPr>
      <w:r w:rsidRPr="000E3A10">
        <w:rPr>
          <w:szCs w:val="22"/>
        </w:rPr>
        <w:t>Dodavatel čestně prohlašuje, že se na něj nevztahují mezinárodní sankce dle § 2 zákona č.</w:t>
      </w:r>
      <w:r>
        <w:rPr>
          <w:szCs w:val="22"/>
        </w:rPr>
        <w:t> </w:t>
      </w:r>
      <w:r w:rsidRPr="000E3A10">
        <w:rPr>
          <w:szCs w:val="22"/>
        </w:rPr>
        <w:t>69/2006</w:t>
      </w:r>
      <w:r>
        <w:rPr>
          <w:szCs w:val="22"/>
        </w:rPr>
        <w:t> </w:t>
      </w:r>
      <w:r w:rsidRPr="000E3A10">
        <w:rPr>
          <w:szCs w:val="22"/>
        </w:rPr>
        <w:t>Sb., o provádění mezinárodních sankcí, ve znění pozdějších předpisů, a že si není vědom skutečnosti, že by se tyto sankce vztahovaly na některého z jeho poddodavatelů, jejichž prostřednictvím bude plnit předmětnou veřejnou zakázku nebo její část.</w:t>
      </w:r>
    </w:p>
    <w:p w14:paraId="50740C5D" w14:textId="77777777" w:rsidR="00EA6787" w:rsidRPr="00BA42E9" w:rsidRDefault="00EA6787" w:rsidP="00EA6787">
      <w:pPr>
        <w:spacing w:after="120" w:line="276" w:lineRule="auto"/>
        <w:jc w:val="both"/>
        <w:rPr>
          <w:szCs w:val="22"/>
        </w:rPr>
      </w:pPr>
      <w:r w:rsidRPr="00BA42E9">
        <w:rPr>
          <w:szCs w:val="22"/>
        </w:rPr>
        <w:t>Dodavatel čestně prohlašuje, že jemu znám obsah nařízení (EU) č. 833/2014 o omezujících opatřeních vzhledem k činnostem Ruska destabilizujícím na Ukrajině, ve znění nařízení Rady (EU) č. 2022/576, ze dne 8. dubna 2022 („</w:t>
      </w:r>
      <w:r w:rsidRPr="00BA42E9">
        <w:rPr>
          <w:b/>
          <w:bCs/>
          <w:szCs w:val="22"/>
        </w:rPr>
        <w:t>Nařízení</w:t>
      </w:r>
      <w:r w:rsidRPr="00BA42E9">
        <w:rPr>
          <w:szCs w:val="22"/>
        </w:rPr>
        <w:t>“), a že není osobou ve smyslu článku 5k Nařízení, tedy že není:</w:t>
      </w:r>
    </w:p>
    <w:p w14:paraId="0F0B2075" w14:textId="77777777" w:rsidR="00EA6787" w:rsidRPr="00BA42E9" w:rsidRDefault="00EA6787" w:rsidP="00EA6787">
      <w:pPr>
        <w:spacing w:after="120" w:line="276" w:lineRule="auto"/>
        <w:ind w:left="705" w:hanging="705"/>
        <w:jc w:val="both"/>
        <w:rPr>
          <w:szCs w:val="22"/>
        </w:rPr>
      </w:pPr>
      <w:r w:rsidRPr="00BA42E9">
        <w:rPr>
          <w:szCs w:val="22"/>
        </w:rPr>
        <w:t>(a)</w:t>
      </w:r>
      <w:r w:rsidRPr="00BA42E9">
        <w:rPr>
          <w:szCs w:val="22"/>
        </w:rPr>
        <w:tab/>
        <w:t xml:space="preserve">ruským státním příslušníkem, fyzickou či právnickou osobou nebo subjektem či orgánem se sídlem v Rusku; </w:t>
      </w:r>
    </w:p>
    <w:p w14:paraId="38E8E5B9" w14:textId="77777777" w:rsidR="00EA6787" w:rsidRPr="00BA42E9" w:rsidRDefault="00EA6787" w:rsidP="00EA6787">
      <w:pPr>
        <w:spacing w:after="120" w:line="276" w:lineRule="auto"/>
        <w:ind w:left="705" w:hanging="705"/>
        <w:jc w:val="both"/>
        <w:rPr>
          <w:szCs w:val="22"/>
        </w:rPr>
      </w:pPr>
      <w:r w:rsidRPr="00BA42E9">
        <w:rPr>
          <w:szCs w:val="22"/>
        </w:rPr>
        <w:t>(b)</w:t>
      </w:r>
      <w:r w:rsidRPr="00BA42E9">
        <w:rPr>
          <w:szCs w:val="22"/>
        </w:rPr>
        <w:tab/>
        <w:t>právnickou osobou, subjektem nebo orgánem, které jsou z více než 50 % přímo či nepřímo vlastněny některým ze subjektů uvedených v písmeni a) výše, nebo</w:t>
      </w:r>
    </w:p>
    <w:p w14:paraId="59C1AD0B" w14:textId="77777777" w:rsidR="00EA6787" w:rsidRPr="00BA42E9" w:rsidRDefault="00EA6787" w:rsidP="00EA6787">
      <w:pPr>
        <w:spacing w:after="120" w:line="276" w:lineRule="auto"/>
        <w:ind w:left="705" w:hanging="705"/>
        <w:jc w:val="both"/>
        <w:rPr>
          <w:szCs w:val="22"/>
        </w:rPr>
      </w:pPr>
      <w:r w:rsidRPr="00BA42E9">
        <w:rPr>
          <w:szCs w:val="22"/>
        </w:rPr>
        <w:t>c)</w:t>
      </w:r>
      <w:r w:rsidRPr="00BA42E9">
        <w:rPr>
          <w:szCs w:val="22"/>
        </w:rPr>
        <w:tab/>
        <w:t>fyzickou nebo právnickou osobou, subjektem nebo orgánem, které jednají jménem nebo na pokyn některého ze subjektů uvedených v písmeni a) nebo b) výše.</w:t>
      </w:r>
    </w:p>
    <w:p w14:paraId="761859BB" w14:textId="77777777" w:rsidR="00EA6787" w:rsidRPr="00BA42E9" w:rsidRDefault="00EA6787" w:rsidP="00EA6787">
      <w:pPr>
        <w:spacing w:after="120" w:line="276" w:lineRule="auto"/>
        <w:jc w:val="both"/>
        <w:rPr>
          <w:szCs w:val="22"/>
        </w:rPr>
      </w:pPr>
      <w:r w:rsidRPr="00BA42E9">
        <w:rPr>
          <w:szCs w:val="22"/>
        </w:rPr>
        <w:t>Dodavatel dále čestně prohlašuje, že</w:t>
      </w:r>
      <w:r w:rsidRPr="00E70895">
        <w:t xml:space="preserve"> </w:t>
      </w:r>
      <w:r w:rsidRPr="00E70895">
        <w:rPr>
          <w:szCs w:val="22"/>
        </w:rPr>
        <w:t>nevyužij</w:t>
      </w:r>
      <w:r>
        <w:rPr>
          <w:szCs w:val="22"/>
        </w:rPr>
        <w:t>e</w:t>
      </w:r>
      <w:r w:rsidRPr="00E70895">
        <w:rPr>
          <w:szCs w:val="22"/>
        </w:rPr>
        <w:t xml:space="preserve"> při plnění veřejné zakázky poddodavatele, který by naplnil výše uvedená písm. a) – c), pokud by plnil více než 10 % hodnoty zakázky</w:t>
      </w:r>
    </w:p>
    <w:p w14:paraId="1F3759DD" w14:textId="77777777" w:rsidR="00EA6787" w:rsidRDefault="00EA6787" w:rsidP="00EA6787">
      <w:pPr>
        <w:spacing w:after="120" w:line="276" w:lineRule="auto"/>
        <w:jc w:val="both"/>
        <w:rPr>
          <w:szCs w:val="22"/>
        </w:rPr>
      </w:pPr>
      <w:r w:rsidRPr="00BA42E9">
        <w:rPr>
          <w:szCs w:val="22"/>
        </w:rPr>
        <w:t>Dodavatel čestně prohlašuje, že bude-li s ním uzavřena smlouva na veřejnou zakázku, zajistí pravdivost tohoto čestného prohlášení i po celou dobu plnění veřejné zakázky.</w:t>
      </w:r>
    </w:p>
    <w:p w14:paraId="297F41BD" w14:textId="77777777" w:rsidR="00EA6787" w:rsidRDefault="00EA6787" w:rsidP="00EA6787">
      <w:pPr>
        <w:spacing w:after="120" w:line="276" w:lineRule="auto"/>
        <w:jc w:val="both"/>
        <w:rPr>
          <w:szCs w:val="22"/>
        </w:rPr>
      </w:pPr>
      <w:r w:rsidRPr="00BA42E9">
        <w:rPr>
          <w:szCs w:val="22"/>
        </w:rPr>
        <w:t>Dodavatel čestně prohlašuje</w:t>
      </w:r>
      <w:r w:rsidRPr="00E70895">
        <w:rPr>
          <w:szCs w:val="22"/>
        </w:rPr>
        <w:t xml:space="preserve">, že žádné finanční prostředky, které obdrží za plnění veřejné zakázky, přímo ani nepřímo nezpřístupní fyzickým nebo právnickým osobám, subjektům či orgánům s nimi </w:t>
      </w:r>
      <w:r w:rsidRPr="00E70895">
        <w:rPr>
          <w:szCs w:val="22"/>
        </w:rPr>
        <w:lastRenderedPageBreak/>
        <w:t>spojeným uvedeným v sankčním seznamu v příloze nařízení Rady (EU) č. 269/2014 ve spojení s prováděcím nařízením Rady (EU) č. 2022/581, nařízení Rady (EU) č. 208/2014 a nařízení Rady (ES) č. 765/2006 nebo v jejich prospěch.</w:t>
      </w:r>
    </w:p>
    <w:p w14:paraId="1209A9F5" w14:textId="77777777" w:rsidR="00EA6787" w:rsidRPr="00A12562" w:rsidRDefault="00EA6787" w:rsidP="00EA6787">
      <w:pPr>
        <w:spacing w:after="120" w:line="276" w:lineRule="auto"/>
        <w:jc w:val="both"/>
        <w:rPr>
          <w:szCs w:val="22"/>
        </w:rPr>
      </w:pPr>
    </w:p>
    <w:p w14:paraId="17C9DB9F" w14:textId="77777777" w:rsidR="00EA6787" w:rsidRPr="00A12562" w:rsidRDefault="00EA6787" w:rsidP="00EA6787">
      <w:pPr>
        <w:spacing w:after="120" w:line="276" w:lineRule="auto"/>
        <w:jc w:val="both"/>
        <w:rPr>
          <w:szCs w:val="22"/>
        </w:rPr>
      </w:pPr>
      <w:r w:rsidRPr="00A12562">
        <w:rPr>
          <w:szCs w:val="22"/>
        </w:rPr>
        <w:t>V případě změny výše uvedeného budu neprodleně zadavatele informovat.</w:t>
      </w:r>
    </w:p>
    <w:p w14:paraId="7963CFFA" w14:textId="77777777" w:rsidR="00EA1F95" w:rsidRPr="003502A6" w:rsidRDefault="00EA1F95" w:rsidP="00EA1F95">
      <w:pPr>
        <w:spacing w:before="360" w:line="276" w:lineRule="auto"/>
        <w:rPr>
          <w:rFonts w:cs="Calibri"/>
          <w:szCs w:val="22"/>
        </w:rPr>
      </w:pPr>
      <w:r w:rsidRPr="003502A6">
        <w:rPr>
          <w:rFonts w:cs="Calibri"/>
          <w:szCs w:val="22"/>
        </w:rPr>
        <w:t xml:space="preserve">V </w:t>
      </w:r>
      <w:r w:rsidRPr="003502A6">
        <w:rPr>
          <w:rFonts w:cs="Calibri"/>
          <w:i/>
          <w:szCs w:val="22"/>
          <w:highlight w:val="yellow"/>
        </w:rPr>
        <w:t>(bude doplněno</w:t>
      </w:r>
      <w:r w:rsidRPr="003502A6">
        <w:rPr>
          <w:rFonts w:cs="Calibri"/>
          <w:szCs w:val="22"/>
        </w:rPr>
        <w:t xml:space="preserve">) dne </w:t>
      </w:r>
      <w:r w:rsidRPr="003502A6">
        <w:rPr>
          <w:rFonts w:cs="Calibri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EA1F95" w:rsidRPr="00074B90" w14:paraId="54C4D9C8" w14:textId="77777777" w:rsidTr="004E293D">
        <w:trPr>
          <w:trHeight w:val="20"/>
        </w:trPr>
        <w:tc>
          <w:tcPr>
            <w:tcW w:w="4621" w:type="dxa"/>
          </w:tcPr>
          <w:p w14:paraId="052E9918" w14:textId="77777777" w:rsidR="00EA1F95" w:rsidRPr="003502A6" w:rsidRDefault="00EA1F95" w:rsidP="004E293D">
            <w:pPr>
              <w:spacing w:line="276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4701" w:type="dxa"/>
          </w:tcPr>
          <w:p w14:paraId="67B3D727" w14:textId="77777777" w:rsidR="00EA1F95" w:rsidRPr="003502A6" w:rsidRDefault="00EA1F95" w:rsidP="004E293D">
            <w:pPr>
              <w:spacing w:before="120" w:line="276" w:lineRule="auto"/>
              <w:jc w:val="center"/>
              <w:rPr>
                <w:rFonts w:cs="Calibri"/>
                <w:i/>
                <w:iCs/>
                <w:szCs w:val="22"/>
              </w:rPr>
            </w:pPr>
            <w:r w:rsidRPr="003502A6">
              <w:rPr>
                <w:rFonts w:cs="Calibri"/>
                <w:i/>
                <w:iCs/>
                <w:szCs w:val="22"/>
              </w:rPr>
              <w:t>_________________________</w:t>
            </w:r>
          </w:p>
          <w:p w14:paraId="7951DE2A" w14:textId="77777777" w:rsidR="00EA1F95" w:rsidRPr="003502A6" w:rsidRDefault="00EA1F95" w:rsidP="004E293D">
            <w:pPr>
              <w:spacing w:line="276" w:lineRule="auto"/>
              <w:jc w:val="center"/>
              <w:rPr>
                <w:rFonts w:cs="Calibri"/>
                <w:i/>
                <w:iCs/>
                <w:szCs w:val="22"/>
                <w:highlight w:val="yellow"/>
              </w:rPr>
            </w:pPr>
            <w:r w:rsidRPr="003502A6">
              <w:rPr>
                <w:rFonts w:cs="Calibri"/>
                <w:i/>
                <w:iCs/>
                <w:szCs w:val="22"/>
                <w:highlight w:val="yellow"/>
              </w:rPr>
              <w:t>Jméno a funkce osoby oprávněné zastupovat účastníka zadávacího řízení a její podpis</w:t>
            </w:r>
          </w:p>
        </w:tc>
      </w:tr>
    </w:tbl>
    <w:p w14:paraId="1EE3B67C" w14:textId="77777777" w:rsidR="00EA1F95" w:rsidRPr="0096224B" w:rsidRDefault="00EA1F95" w:rsidP="00EA1F95">
      <w:pPr>
        <w:spacing w:line="276" w:lineRule="auto"/>
        <w:jc w:val="both"/>
        <w:rPr>
          <w:rFonts w:cs="Calibri"/>
          <w:b/>
          <w:szCs w:val="22"/>
          <w:u w:val="single"/>
        </w:rPr>
      </w:pPr>
    </w:p>
    <w:p w14:paraId="78D93356" w14:textId="77777777" w:rsidR="00B636E1" w:rsidRDefault="00B636E1">
      <w:pPr>
        <w:rPr>
          <w:b/>
          <w:szCs w:val="22"/>
          <w:u w:val="single"/>
        </w:rPr>
      </w:pPr>
    </w:p>
    <w:p w14:paraId="2ABBB0A0" w14:textId="77777777" w:rsidR="00F15FB4" w:rsidRDefault="00F15FB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636DDBDE" w14:textId="4A4741FF" w:rsidR="00784E66" w:rsidRPr="003E39C6" w:rsidRDefault="00784E66" w:rsidP="00784E66">
      <w:pPr>
        <w:spacing w:after="120" w:line="276" w:lineRule="auto"/>
        <w:jc w:val="center"/>
        <w:rPr>
          <w:rFonts w:cs="Arial"/>
          <w:b/>
          <w:sz w:val="24"/>
          <w:szCs w:val="24"/>
        </w:rPr>
      </w:pPr>
      <w:r w:rsidRPr="003E39C6">
        <w:rPr>
          <w:rFonts w:cs="Arial"/>
          <w:b/>
          <w:sz w:val="24"/>
          <w:szCs w:val="24"/>
        </w:rPr>
        <w:lastRenderedPageBreak/>
        <w:t xml:space="preserve">Příloha č. </w:t>
      </w:r>
      <w:r>
        <w:rPr>
          <w:rFonts w:cs="Arial"/>
          <w:b/>
          <w:sz w:val="24"/>
          <w:szCs w:val="24"/>
        </w:rPr>
        <w:t>12</w:t>
      </w:r>
    </w:p>
    <w:p w14:paraId="0898AC98" w14:textId="14B0057E" w:rsidR="00784E66" w:rsidRPr="003E39C6" w:rsidRDefault="00784E66" w:rsidP="00784E66">
      <w:pPr>
        <w:spacing w:line="276" w:lineRule="auto"/>
        <w:jc w:val="center"/>
        <w:rPr>
          <w:rFonts w:cs="Arial"/>
          <w:b/>
          <w:szCs w:val="22"/>
          <w:u w:val="single"/>
        </w:rPr>
      </w:pPr>
      <w:r w:rsidRPr="003E39C6">
        <w:rPr>
          <w:rFonts w:cs="Arial"/>
          <w:b/>
          <w:szCs w:val="22"/>
          <w:u w:val="single"/>
        </w:rPr>
        <w:t xml:space="preserve">Vzor čestného prohlášení </w:t>
      </w:r>
      <w:r>
        <w:rPr>
          <w:rFonts w:cs="Arial"/>
          <w:b/>
          <w:szCs w:val="22"/>
          <w:u w:val="single"/>
        </w:rPr>
        <w:t>o neexistenci střetu zájmů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784E66" w:rsidRPr="003E39C6" w14:paraId="471F8460" w14:textId="77777777" w:rsidTr="004E293D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1E7A2" w14:textId="77777777" w:rsidR="00784E66" w:rsidRPr="003E39C6" w:rsidRDefault="00784E66" w:rsidP="004E293D">
            <w:pPr>
              <w:spacing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Zadavatel:</w:t>
            </w:r>
          </w:p>
          <w:p w14:paraId="03C01656" w14:textId="77777777" w:rsidR="00784E66" w:rsidRPr="003E39C6" w:rsidRDefault="00784E66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 xml:space="preserve">Vodárna Káraný, a.s., </w:t>
            </w:r>
          </w:p>
          <w:p w14:paraId="7B25849B" w14:textId="77777777" w:rsidR="00784E66" w:rsidRDefault="00784E66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se sídlem</w:t>
            </w:r>
            <w:r>
              <w:rPr>
                <w:b/>
                <w:bCs/>
                <w:szCs w:val="22"/>
              </w:rPr>
              <w:t xml:space="preserve"> </w:t>
            </w:r>
            <w:r w:rsidRPr="002D11E3">
              <w:rPr>
                <w:b/>
                <w:bCs/>
                <w:szCs w:val="22"/>
              </w:rPr>
              <w:t>Podolská 15/17, 147 00 Praha 4</w:t>
            </w:r>
          </w:p>
          <w:p w14:paraId="695D2452" w14:textId="77777777" w:rsidR="00784E66" w:rsidRPr="003E39C6" w:rsidRDefault="00784E66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IČO: 291 48 995</w:t>
            </w:r>
          </w:p>
          <w:p w14:paraId="35473AED" w14:textId="77777777" w:rsidR="00784E66" w:rsidRPr="003E39C6" w:rsidRDefault="00784E66" w:rsidP="004E293D">
            <w:pPr>
              <w:spacing w:before="120"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Veřejná zakázka:</w:t>
            </w:r>
          </w:p>
          <w:p w14:paraId="08AC6779" w14:textId="77777777" w:rsidR="00784E66" w:rsidRPr="003E39C6" w:rsidRDefault="00784E66" w:rsidP="004E293D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E39C6">
              <w:rPr>
                <w:b/>
                <w:bCs/>
                <w:i/>
                <w:szCs w:val="22"/>
              </w:rPr>
              <w:t>„</w:t>
            </w:r>
            <w:r w:rsidRPr="002D11E3">
              <w:rPr>
                <w:b/>
                <w:i/>
                <w:szCs w:val="22"/>
              </w:rPr>
              <w:t>Služby spojené se zajištěním provozu vodárenské infrastruktury Káraný – část umělá infiltrace</w:t>
            </w:r>
            <w:r w:rsidRPr="003E39C6">
              <w:rPr>
                <w:b/>
                <w:i/>
                <w:szCs w:val="22"/>
              </w:rPr>
              <w:t>“</w:t>
            </w:r>
          </w:p>
          <w:p w14:paraId="590A4A79" w14:textId="5E2D733A" w:rsidR="00784E66" w:rsidRPr="003E39C6" w:rsidRDefault="00784E66" w:rsidP="004E293D">
            <w:pPr>
              <w:spacing w:before="120" w:line="276" w:lineRule="auto"/>
              <w:jc w:val="center"/>
              <w:rPr>
                <w:b/>
              </w:rPr>
            </w:pPr>
            <w:r w:rsidRPr="003E39C6">
              <w:rPr>
                <w:b/>
                <w:szCs w:val="22"/>
              </w:rPr>
              <w:t>ev.</w:t>
            </w:r>
            <w:r>
              <w:rPr>
                <w:b/>
                <w:szCs w:val="22"/>
              </w:rPr>
              <w:t xml:space="preserve"> </w:t>
            </w:r>
            <w:r w:rsidRPr="003E39C6">
              <w:rPr>
                <w:b/>
                <w:szCs w:val="22"/>
              </w:rPr>
              <w:t>č. zakázky ve Věstníku veřejných zakázek:</w:t>
            </w:r>
            <w:r>
              <w:rPr>
                <w:b/>
                <w:szCs w:val="22"/>
              </w:rPr>
              <w:t xml:space="preserve"> </w:t>
            </w:r>
            <w:r w:rsidR="008314CF" w:rsidRPr="008314CF">
              <w:rPr>
                <w:b/>
                <w:szCs w:val="22"/>
              </w:rPr>
              <w:t>Z2023-034983</w:t>
            </w:r>
          </w:p>
          <w:p w14:paraId="7AD7E2AA" w14:textId="77777777" w:rsidR="00784E66" w:rsidRPr="003E39C6" w:rsidRDefault="00784E66" w:rsidP="004E293D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iCs/>
                <w:szCs w:val="22"/>
              </w:rPr>
              <w:t xml:space="preserve">zadávaná v užším řízení podle ustanovení § 58 zákona č. 134/2016 Sb., o zadávání veřejných zakázek, ve znění pozdějších předpisů </w:t>
            </w:r>
            <w:r w:rsidRPr="003E39C6">
              <w:rPr>
                <w:b/>
                <w:szCs w:val="22"/>
              </w:rPr>
              <w:t xml:space="preserve">(dále jen </w:t>
            </w:r>
            <w:r w:rsidRPr="003E39C6">
              <w:rPr>
                <w:b/>
                <w:i/>
                <w:szCs w:val="22"/>
              </w:rPr>
              <w:t>„ZZVZ“</w:t>
            </w:r>
            <w:r w:rsidRPr="003E39C6">
              <w:rPr>
                <w:b/>
                <w:szCs w:val="22"/>
              </w:rPr>
              <w:t>)</w:t>
            </w:r>
          </w:p>
        </w:tc>
      </w:tr>
    </w:tbl>
    <w:p w14:paraId="56457AE5" w14:textId="77777777" w:rsidR="00AA06A8" w:rsidRPr="005356D0" w:rsidRDefault="00AA06A8" w:rsidP="00AA06A8">
      <w:pPr>
        <w:pStyle w:val="Nadpis3"/>
        <w:spacing w:before="360" w:line="276" w:lineRule="auto"/>
        <w:jc w:val="center"/>
        <w:rPr>
          <w:caps/>
          <w:sz w:val="22"/>
          <w:szCs w:val="22"/>
          <w:u w:val="single"/>
        </w:rPr>
      </w:pPr>
      <w:r w:rsidRPr="005356D0">
        <w:rPr>
          <w:caps/>
          <w:sz w:val="22"/>
          <w:szCs w:val="22"/>
          <w:u w:val="single"/>
        </w:rPr>
        <w:t>ČESTNÉ PROHLÁŠENÍ DODAVATELE K NEEXISTENCI STŘETU ZÁJMŮ NEBO SITUACE PODLE § 4b ZÁKONA O STŘETU ZÁJMŮ</w:t>
      </w:r>
    </w:p>
    <w:p w14:paraId="4288971B" w14:textId="77777777" w:rsidR="00AA06A8" w:rsidRPr="005356D0" w:rsidRDefault="00AA06A8" w:rsidP="00AA06A8">
      <w:pPr>
        <w:jc w:val="center"/>
      </w:pPr>
      <w:bookmarkStart w:id="1" w:name="_heading=h.1fob9te"/>
      <w:bookmarkEnd w:id="1"/>
      <w:r w:rsidRPr="005356D0">
        <w:rPr>
          <w:szCs w:val="22"/>
        </w:rPr>
        <w:t xml:space="preserve">podle </w:t>
      </w:r>
      <w:r w:rsidRPr="005356D0">
        <w:rPr>
          <w:bCs/>
          <w:szCs w:val="22"/>
        </w:rPr>
        <w:t>ZZVZ a </w:t>
      </w:r>
      <w:r w:rsidRPr="005356D0">
        <w:rPr>
          <w:szCs w:val="22"/>
        </w:rPr>
        <w:t>zákona č.</w:t>
      </w:r>
      <w:r w:rsidRPr="005356D0">
        <w:rPr>
          <w:bCs/>
          <w:szCs w:val="22"/>
        </w:rPr>
        <w:t> </w:t>
      </w:r>
      <w:r w:rsidRPr="005356D0">
        <w:rPr>
          <w:szCs w:val="22"/>
        </w:rPr>
        <w:t>159/2006</w:t>
      </w:r>
      <w:r w:rsidRPr="005356D0">
        <w:rPr>
          <w:bCs/>
          <w:szCs w:val="22"/>
        </w:rPr>
        <w:t> </w:t>
      </w:r>
      <w:r w:rsidRPr="005356D0">
        <w:rPr>
          <w:szCs w:val="22"/>
        </w:rPr>
        <w:t>Sb., o střetu zájmů, ve znění pozdějších předpisů</w:t>
      </w:r>
      <w:r w:rsidRPr="005356D0">
        <w:rPr>
          <w:bCs/>
          <w:szCs w:val="22"/>
        </w:rPr>
        <w:t xml:space="preserve"> (dále jen „zákon o střetu zájmů“)</w:t>
      </w:r>
    </w:p>
    <w:p w14:paraId="0D19C093" w14:textId="77777777" w:rsidR="00AA06A8" w:rsidRPr="00BA42E9" w:rsidRDefault="00AA06A8" w:rsidP="00AA06A8">
      <w:pPr>
        <w:spacing w:before="40" w:line="320" w:lineRule="atLeast"/>
        <w:rPr>
          <w:rFonts w:cs="Arial"/>
          <w:szCs w:val="22"/>
        </w:rPr>
      </w:pPr>
    </w:p>
    <w:p w14:paraId="2FFD921B" w14:textId="77777777" w:rsidR="00AA06A8" w:rsidRPr="00BA42E9" w:rsidRDefault="00AA06A8" w:rsidP="00AA06A8">
      <w:pPr>
        <w:framePr w:w="4456" w:h="1740" w:hRule="exact" w:wrap="around" w:vAnchor="text" w:hAnchor="page" w:x="1336" w:y="41" w:anchorLock="1"/>
        <w:spacing w:before="40" w:after="40" w:line="276" w:lineRule="auto"/>
        <w:jc w:val="both"/>
        <w:rPr>
          <w:rFonts w:cs="Arial"/>
          <w:i/>
          <w:szCs w:val="22"/>
          <w:highlight w:val="yellow"/>
        </w:rPr>
      </w:pPr>
      <w:r w:rsidRPr="00BA42E9">
        <w:rPr>
          <w:rFonts w:cs="Arial"/>
          <w:i/>
          <w:szCs w:val="22"/>
          <w:highlight w:val="yellow"/>
        </w:rPr>
        <w:t>[bude uveden účastník zadávajícího řízení předkládající čestné prohlášení ve své nabídce</w:t>
      </w:r>
    </w:p>
    <w:p w14:paraId="2DDAF352" w14:textId="77777777" w:rsidR="00AA06A8" w:rsidRPr="00BA42E9" w:rsidRDefault="00AA06A8" w:rsidP="00AA06A8">
      <w:pPr>
        <w:framePr w:w="4456" w:h="1740" w:hRule="exact" w:wrap="around" w:vAnchor="text" w:hAnchor="page" w:x="1336" w:y="41" w:anchorLock="1"/>
        <w:spacing w:before="40" w:after="40" w:line="276" w:lineRule="auto"/>
        <w:jc w:val="both"/>
        <w:rPr>
          <w:rFonts w:cs="Arial"/>
          <w:i/>
          <w:szCs w:val="22"/>
          <w:highlight w:val="yellow"/>
        </w:rPr>
      </w:pPr>
      <w:r w:rsidRPr="00BA42E9">
        <w:rPr>
          <w:rFonts w:cs="Arial"/>
          <w:i/>
          <w:szCs w:val="22"/>
          <w:highlight w:val="yellow"/>
        </w:rPr>
        <w:t>Název:</w:t>
      </w:r>
    </w:p>
    <w:p w14:paraId="43B55EA4" w14:textId="77777777" w:rsidR="00AA06A8" w:rsidRPr="00BA42E9" w:rsidRDefault="00AA06A8" w:rsidP="00AA06A8">
      <w:pPr>
        <w:framePr w:w="4456" w:h="1740" w:hRule="exact" w:wrap="around" w:vAnchor="text" w:hAnchor="page" w:x="1336" w:y="41" w:anchorLock="1"/>
        <w:spacing w:before="40" w:after="40" w:line="276" w:lineRule="auto"/>
        <w:jc w:val="both"/>
        <w:rPr>
          <w:rFonts w:cs="Arial"/>
          <w:i/>
          <w:szCs w:val="22"/>
          <w:highlight w:val="yellow"/>
        </w:rPr>
      </w:pPr>
      <w:r w:rsidRPr="00BA42E9">
        <w:rPr>
          <w:rFonts w:cs="Arial"/>
          <w:i/>
          <w:szCs w:val="22"/>
          <w:highlight w:val="yellow"/>
        </w:rPr>
        <w:t>sídlo:</w:t>
      </w:r>
    </w:p>
    <w:p w14:paraId="1FFC88DB" w14:textId="77777777" w:rsidR="00AA06A8" w:rsidRPr="00BA42E9" w:rsidRDefault="00AA06A8" w:rsidP="00AA06A8">
      <w:pPr>
        <w:framePr w:w="4456" w:h="1740" w:hRule="exact" w:wrap="around" w:vAnchor="text" w:hAnchor="page" w:x="1336" w:y="41" w:anchorLock="1"/>
        <w:spacing w:before="40" w:after="40" w:line="276" w:lineRule="auto"/>
        <w:jc w:val="both"/>
        <w:rPr>
          <w:rFonts w:cs="Arial"/>
          <w:i/>
          <w:szCs w:val="22"/>
        </w:rPr>
      </w:pPr>
      <w:r w:rsidRPr="00BA42E9">
        <w:rPr>
          <w:rFonts w:cs="Arial"/>
          <w:i/>
          <w:szCs w:val="22"/>
          <w:highlight w:val="yellow"/>
        </w:rPr>
        <w:t>IČO:]</w:t>
      </w:r>
    </w:p>
    <w:p w14:paraId="361AF3C7" w14:textId="77777777" w:rsidR="00AA06A8" w:rsidRPr="00BA42E9" w:rsidRDefault="00AA06A8" w:rsidP="00AA06A8">
      <w:pPr>
        <w:pStyle w:val="Nadpis1"/>
        <w:spacing w:before="120" w:after="120" w:line="276" w:lineRule="auto"/>
        <w:rPr>
          <w:szCs w:val="22"/>
        </w:rPr>
      </w:pPr>
    </w:p>
    <w:p w14:paraId="4306F84D" w14:textId="77777777" w:rsidR="00AA06A8" w:rsidRPr="00BA42E9" w:rsidRDefault="00AA06A8" w:rsidP="00AA06A8">
      <w:pPr>
        <w:pStyle w:val="Nadpis1"/>
        <w:spacing w:before="120" w:after="120" w:line="276" w:lineRule="auto"/>
        <w:jc w:val="both"/>
        <w:rPr>
          <w:szCs w:val="22"/>
        </w:rPr>
      </w:pPr>
    </w:p>
    <w:p w14:paraId="7D708819" w14:textId="77777777" w:rsidR="00AA06A8" w:rsidRPr="00BA42E9" w:rsidRDefault="00AA06A8" w:rsidP="00AA06A8">
      <w:pPr>
        <w:spacing w:line="276" w:lineRule="auto"/>
        <w:jc w:val="center"/>
        <w:rPr>
          <w:szCs w:val="22"/>
        </w:rPr>
      </w:pPr>
    </w:p>
    <w:p w14:paraId="61221706" w14:textId="77777777" w:rsidR="00AA06A8" w:rsidRPr="00BA42E9" w:rsidRDefault="00AA06A8" w:rsidP="00AA06A8">
      <w:pPr>
        <w:spacing w:line="276" w:lineRule="auto"/>
        <w:jc w:val="center"/>
        <w:rPr>
          <w:szCs w:val="22"/>
        </w:rPr>
      </w:pPr>
    </w:p>
    <w:p w14:paraId="73DA2967" w14:textId="77777777" w:rsidR="00AA06A8" w:rsidRPr="00BA42E9" w:rsidRDefault="00AA06A8" w:rsidP="00AA06A8">
      <w:pPr>
        <w:spacing w:line="276" w:lineRule="auto"/>
        <w:jc w:val="center"/>
        <w:rPr>
          <w:szCs w:val="22"/>
        </w:rPr>
      </w:pPr>
    </w:p>
    <w:p w14:paraId="137347A9" w14:textId="77777777" w:rsidR="00AA06A8" w:rsidRPr="00A17967" w:rsidRDefault="00AA06A8" w:rsidP="00AA06A8">
      <w:pPr>
        <w:spacing w:line="276" w:lineRule="auto"/>
        <w:jc w:val="both"/>
        <w:rPr>
          <w:szCs w:val="22"/>
        </w:rPr>
      </w:pPr>
      <w:r w:rsidRPr="00A17967">
        <w:rPr>
          <w:szCs w:val="22"/>
        </w:rPr>
        <w:t xml:space="preserve">Dodavatel čestně prohlašuje, že není obchodní korporací, ve které veřejný funkcionář uvedený v § 2 odst. 1 písm. c) zákona o střetu zájmů nebo jím ovládaná osoba vlastní podíl představující alespoň 25 % účasti společníka v této obchodní společnosti. </w:t>
      </w:r>
    </w:p>
    <w:p w14:paraId="4890DFF5" w14:textId="77777777" w:rsidR="00AA06A8" w:rsidRPr="00A17967" w:rsidRDefault="00AA06A8" w:rsidP="00AA06A8">
      <w:pPr>
        <w:spacing w:line="276" w:lineRule="auto"/>
        <w:jc w:val="both"/>
        <w:rPr>
          <w:szCs w:val="22"/>
        </w:rPr>
      </w:pPr>
    </w:p>
    <w:p w14:paraId="78EC915E" w14:textId="77777777" w:rsidR="00AA06A8" w:rsidRPr="00A17967" w:rsidRDefault="00AA06A8" w:rsidP="00AA06A8">
      <w:pPr>
        <w:spacing w:line="276" w:lineRule="auto"/>
        <w:jc w:val="both"/>
        <w:rPr>
          <w:szCs w:val="22"/>
        </w:rPr>
      </w:pPr>
      <w:r w:rsidRPr="00A17967">
        <w:rPr>
          <w:szCs w:val="22"/>
        </w:rPr>
        <w:t>Zároveň dodavatel prohlašuje, že ani poddodavatel, prostřednictvím kterého dodavatel prokazuje kvalifikaci, není takovou výše popsanou obchodní společností.</w:t>
      </w:r>
    </w:p>
    <w:p w14:paraId="2691BB69" w14:textId="77777777" w:rsidR="00AA06A8" w:rsidRPr="00A17967" w:rsidRDefault="00AA06A8" w:rsidP="00AA06A8">
      <w:pPr>
        <w:pStyle w:val="Zkladntextodsazen"/>
        <w:spacing w:line="276" w:lineRule="auto"/>
        <w:ind w:left="0"/>
        <w:rPr>
          <w:sz w:val="22"/>
          <w:szCs w:val="22"/>
          <w:vertAlign w:val="superscript"/>
        </w:rPr>
      </w:pPr>
      <w:r w:rsidRPr="00A17967">
        <w:rPr>
          <w:sz w:val="22"/>
          <w:szCs w:val="22"/>
        </w:rPr>
        <w:br/>
        <w:t>Dodavatel čestně prohlašuje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</w:t>
      </w:r>
      <w:r w:rsidRPr="00A17967">
        <w:rPr>
          <w:rStyle w:val="Znakapoznpodarou"/>
          <w:sz w:val="22"/>
          <w:szCs w:val="22"/>
        </w:rPr>
        <w:footnoteReference w:id="2"/>
      </w:r>
      <w:r w:rsidRPr="00A17967">
        <w:rPr>
          <w:sz w:val="22"/>
          <w:szCs w:val="22"/>
          <w:vertAlign w:val="superscript"/>
        </w:rPr>
        <w:t>)</w:t>
      </w:r>
    </w:p>
    <w:p w14:paraId="3FCF7327" w14:textId="77777777" w:rsidR="00AA06A8" w:rsidRPr="008E6B77" w:rsidRDefault="00AA06A8">
      <w:pPr>
        <w:numPr>
          <w:ilvl w:val="0"/>
          <w:numId w:val="44"/>
        </w:numPr>
        <w:spacing w:before="120" w:line="276" w:lineRule="auto"/>
        <w:ind w:left="426"/>
        <w:jc w:val="both"/>
        <w:rPr>
          <w:szCs w:val="22"/>
        </w:rPr>
      </w:pPr>
      <w:r w:rsidRPr="00A17967">
        <w:rPr>
          <w:szCs w:val="22"/>
        </w:rPr>
        <w:t xml:space="preserve">nejsou: zaměstnanci zadavatele, kteří připravovali technické či finanční zadání předmětné veřejné zakázky nebo osobami zastupujícími zadavatele, který zadává předmětnou veřejnou zakázku, anebo osobami spolupracujícími se </w:t>
      </w:r>
      <w:r w:rsidRPr="008E6B77">
        <w:rPr>
          <w:szCs w:val="22"/>
        </w:rPr>
        <w:t>zadavatelem na přípravě a/nebo průběhu zadávacího řízení;</w:t>
      </w:r>
    </w:p>
    <w:p w14:paraId="14816800" w14:textId="77777777" w:rsidR="00AA06A8" w:rsidRPr="008E6B77" w:rsidRDefault="00AA06A8">
      <w:pPr>
        <w:numPr>
          <w:ilvl w:val="0"/>
          <w:numId w:val="44"/>
        </w:numPr>
        <w:spacing w:before="120" w:line="276" w:lineRule="auto"/>
        <w:ind w:left="426"/>
        <w:jc w:val="both"/>
        <w:rPr>
          <w:szCs w:val="22"/>
        </w:rPr>
      </w:pPr>
      <w:r w:rsidRPr="008E6B77">
        <w:rPr>
          <w:szCs w:val="22"/>
        </w:rPr>
        <w:t>nejsou osobami podle § 2 zákona o střetu zájmů</w:t>
      </w:r>
    </w:p>
    <w:p w14:paraId="437F90C1" w14:textId="77777777" w:rsidR="00AA06A8" w:rsidRPr="008E6B77" w:rsidRDefault="00AA06A8" w:rsidP="00AA06A8">
      <w:pPr>
        <w:spacing w:before="120" w:line="276" w:lineRule="auto"/>
        <w:ind w:left="66"/>
        <w:jc w:val="both"/>
        <w:rPr>
          <w:szCs w:val="22"/>
        </w:rPr>
      </w:pPr>
      <w:r w:rsidRPr="008E6B77">
        <w:rPr>
          <w:szCs w:val="22"/>
        </w:rPr>
        <w:lastRenderedPageBreak/>
        <w:t>Dodavatel čestně prohlašuje, že pokud je mezi jeho skutečnými majiteli veřejný funkcionář podle § 2 odst. 1 písm. c) zákona o střetu zájmů, jakožto koncový příjemce, který není ovládající osobou, tak společně s tímto čestným prohlášením předkládá ve smyslu § 103 odst. 1 písm. d) ZZVZ veškeré aktuální (konstitutivní) dokladové dokumenty o vlastnické struktuře a skutečném majiteli dodavatele, ze kterých tyto skutečnosti jednoznačně vyplývají.</w:t>
      </w:r>
      <w:r>
        <w:rPr>
          <w:szCs w:val="22"/>
        </w:rPr>
        <w:t xml:space="preserve"> </w:t>
      </w:r>
    </w:p>
    <w:p w14:paraId="0FE12444" w14:textId="77777777" w:rsidR="00AA06A8" w:rsidRPr="00BA42E9" w:rsidRDefault="00AA06A8" w:rsidP="00AA06A8">
      <w:pPr>
        <w:spacing w:before="360" w:line="276" w:lineRule="auto"/>
        <w:rPr>
          <w:szCs w:val="22"/>
        </w:rPr>
      </w:pPr>
      <w:r w:rsidRPr="00BA42E9">
        <w:rPr>
          <w:szCs w:val="22"/>
        </w:rPr>
        <w:t xml:space="preserve">V </w:t>
      </w:r>
      <w:r w:rsidRPr="00BA42E9">
        <w:rPr>
          <w:i/>
          <w:szCs w:val="22"/>
          <w:highlight w:val="yellow"/>
        </w:rPr>
        <w:t>(bude doplněno</w:t>
      </w:r>
      <w:r w:rsidRPr="00BA42E9">
        <w:rPr>
          <w:szCs w:val="22"/>
        </w:rPr>
        <w:t xml:space="preserve">) dne </w:t>
      </w:r>
      <w:r w:rsidRPr="00BA42E9">
        <w:rPr>
          <w:szCs w:val="22"/>
          <w:highlight w:val="yellow"/>
        </w:rPr>
        <w:t>__. __. ____</w:t>
      </w:r>
    </w:p>
    <w:p w14:paraId="4B390A9C" w14:textId="77777777" w:rsidR="00AA06A8" w:rsidRPr="00BA42E9" w:rsidRDefault="00AA06A8" w:rsidP="00AA06A8">
      <w:pPr>
        <w:spacing w:before="240" w:line="276" w:lineRule="auto"/>
        <w:ind w:left="4678"/>
        <w:jc w:val="center"/>
        <w:rPr>
          <w:szCs w:val="22"/>
        </w:rPr>
      </w:pPr>
      <w:r w:rsidRPr="00BA42E9">
        <w:rPr>
          <w:szCs w:val="22"/>
        </w:rPr>
        <w:t>_________________________</w:t>
      </w:r>
    </w:p>
    <w:p w14:paraId="6658EE91" w14:textId="77777777" w:rsidR="00AA06A8" w:rsidRDefault="00AA06A8" w:rsidP="00AA06A8">
      <w:pPr>
        <w:spacing w:line="276" w:lineRule="auto"/>
        <w:ind w:left="4678"/>
        <w:jc w:val="center"/>
        <w:rPr>
          <w:i/>
          <w:szCs w:val="22"/>
          <w:highlight w:val="yellow"/>
        </w:rPr>
      </w:pPr>
      <w:r w:rsidRPr="00BA42E9">
        <w:rPr>
          <w:i/>
          <w:szCs w:val="22"/>
          <w:highlight w:val="yellow"/>
        </w:rPr>
        <w:t>Jméno a funkce osoby oprávněné zastupovat účastníka zadávacího řízení a její podpis</w:t>
      </w:r>
    </w:p>
    <w:p w14:paraId="7CC52017" w14:textId="77777777" w:rsidR="00AA06A8" w:rsidRPr="00BA42E9" w:rsidRDefault="00AA06A8" w:rsidP="00AA06A8">
      <w:pPr>
        <w:jc w:val="center"/>
        <w:rPr>
          <w:b/>
          <w:bCs/>
          <w:szCs w:val="22"/>
          <w:u w:val="single"/>
        </w:rPr>
      </w:pPr>
    </w:p>
    <w:p w14:paraId="0A32226B" w14:textId="77777777" w:rsidR="00B636E1" w:rsidRDefault="00B636E1">
      <w:pPr>
        <w:rPr>
          <w:b/>
          <w:szCs w:val="22"/>
          <w:u w:val="single"/>
        </w:rPr>
      </w:pPr>
    </w:p>
    <w:sectPr w:rsidR="00B636E1" w:rsidSect="00DD09F1">
      <w:pgSz w:w="11906" w:h="16838" w:code="9"/>
      <w:pgMar w:top="1418" w:right="1418" w:bottom="1418" w:left="1276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CEE" w14:textId="77777777" w:rsidR="008A6217" w:rsidRDefault="008A6217">
      <w:r>
        <w:separator/>
      </w:r>
    </w:p>
  </w:endnote>
  <w:endnote w:type="continuationSeparator" w:id="0">
    <w:p w14:paraId="71D24606" w14:textId="77777777" w:rsidR="008A6217" w:rsidRDefault="008A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133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22"/>
          </w:rPr>
          <w:id w:val="12611132"/>
          <w:docPartObj>
            <w:docPartGallery w:val="Page Numbers (Top of Page)"/>
            <w:docPartUnique/>
          </w:docPartObj>
        </w:sdtPr>
        <w:sdtContent>
          <w:p w14:paraId="6B7C0655" w14:textId="77777777" w:rsidR="00A27E74" w:rsidRPr="00237E6F" w:rsidRDefault="00A27E74" w:rsidP="00F72787">
            <w:pPr>
              <w:pStyle w:val="Zpat"/>
            </w:pPr>
          </w:p>
          <w:p w14:paraId="100BED1C" w14:textId="104B2ED3" w:rsidR="00A27E74" w:rsidRPr="00237E6F" w:rsidRDefault="00A27E74">
            <w:pPr>
              <w:pStyle w:val="Zpat"/>
              <w:jc w:val="center"/>
            </w:pPr>
            <w:r w:rsidRPr="00237E6F">
              <w:rPr>
                <w:szCs w:val="22"/>
              </w:rPr>
              <w:t xml:space="preserve">Stránka </w:t>
            </w:r>
            <w:r w:rsidRPr="00237E6F">
              <w:rPr>
                <w:b/>
                <w:szCs w:val="22"/>
              </w:rPr>
              <w:fldChar w:fldCharType="begin"/>
            </w:r>
            <w:r w:rsidRPr="00237E6F">
              <w:rPr>
                <w:b/>
                <w:szCs w:val="22"/>
              </w:rPr>
              <w:instrText>PAGE</w:instrText>
            </w:r>
            <w:r w:rsidRPr="00237E6F">
              <w:rPr>
                <w:b/>
                <w:szCs w:val="22"/>
              </w:rPr>
              <w:fldChar w:fldCharType="separate"/>
            </w:r>
            <w:r w:rsidR="000E5C0B" w:rsidRPr="00237E6F">
              <w:rPr>
                <w:b/>
                <w:noProof/>
                <w:szCs w:val="22"/>
              </w:rPr>
              <w:t>29</w:t>
            </w:r>
            <w:r w:rsidRPr="00237E6F">
              <w:rPr>
                <w:b/>
                <w:szCs w:val="22"/>
              </w:rPr>
              <w:fldChar w:fldCharType="end"/>
            </w:r>
            <w:r w:rsidRPr="00237E6F">
              <w:rPr>
                <w:szCs w:val="22"/>
              </w:rPr>
              <w:t xml:space="preserve"> z </w:t>
            </w:r>
            <w:r w:rsidRPr="00237E6F">
              <w:rPr>
                <w:b/>
                <w:szCs w:val="22"/>
              </w:rPr>
              <w:fldChar w:fldCharType="begin"/>
            </w:r>
            <w:r w:rsidRPr="00237E6F">
              <w:rPr>
                <w:b/>
                <w:szCs w:val="22"/>
              </w:rPr>
              <w:instrText>NUMPAGES</w:instrText>
            </w:r>
            <w:r w:rsidRPr="00237E6F">
              <w:rPr>
                <w:b/>
                <w:szCs w:val="22"/>
              </w:rPr>
              <w:fldChar w:fldCharType="separate"/>
            </w:r>
            <w:r w:rsidR="000E5C0B" w:rsidRPr="00237E6F">
              <w:rPr>
                <w:b/>
                <w:noProof/>
                <w:szCs w:val="22"/>
              </w:rPr>
              <w:t>29</w:t>
            </w:r>
            <w:r w:rsidRPr="00237E6F">
              <w:rPr>
                <w:b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122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14:paraId="24540536" w14:textId="77777777" w:rsidR="00A27E74" w:rsidRPr="00B636E1" w:rsidRDefault="00A27E74" w:rsidP="00147FB6">
            <w:pPr>
              <w:pStyle w:val="Zpat"/>
              <w:jc w:val="center"/>
            </w:pPr>
            <w:r w:rsidRPr="00B636E1">
              <w:rPr>
                <w:szCs w:val="22"/>
              </w:rPr>
              <w:t xml:space="preserve">Stránka </w:t>
            </w:r>
            <w:r w:rsidRPr="00B636E1">
              <w:rPr>
                <w:b/>
                <w:szCs w:val="22"/>
              </w:rPr>
              <w:fldChar w:fldCharType="begin"/>
            </w:r>
            <w:r w:rsidRPr="00B636E1">
              <w:rPr>
                <w:b/>
                <w:szCs w:val="22"/>
              </w:rPr>
              <w:instrText>PAGE</w:instrText>
            </w:r>
            <w:r w:rsidRPr="00B636E1">
              <w:rPr>
                <w:b/>
                <w:szCs w:val="22"/>
              </w:rPr>
              <w:fldChar w:fldCharType="separate"/>
            </w:r>
            <w:r w:rsidR="000E5C0B" w:rsidRPr="00B636E1">
              <w:rPr>
                <w:b/>
                <w:noProof/>
                <w:szCs w:val="22"/>
              </w:rPr>
              <w:t>26</w:t>
            </w:r>
            <w:r w:rsidRPr="00B636E1">
              <w:rPr>
                <w:b/>
                <w:szCs w:val="22"/>
              </w:rPr>
              <w:fldChar w:fldCharType="end"/>
            </w:r>
            <w:r w:rsidRPr="00B636E1">
              <w:rPr>
                <w:szCs w:val="22"/>
              </w:rPr>
              <w:t xml:space="preserve"> z </w:t>
            </w:r>
            <w:r w:rsidRPr="00B636E1">
              <w:rPr>
                <w:b/>
                <w:szCs w:val="22"/>
              </w:rPr>
              <w:fldChar w:fldCharType="begin"/>
            </w:r>
            <w:r w:rsidRPr="00B636E1">
              <w:rPr>
                <w:b/>
                <w:szCs w:val="22"/>
              </w:rPr>
              <w:instrText>NUMPAGES</w:instrText>
            </w:r>
            <w:r w:rsidRPr="00B636E1">
              <w:rPr>
                <w:b/>
                <w:szCs w:val="22"/>
              </w:rPr>
              <w:fldChar w:fldCharType="separate"/>
            </w:r>
            <w:r w:rsidR="000E5C0B" w:rsidRPr="00B636E1">
              <w:rPr>
                <w:b/>
                <w:noProof/>
                <w:szCs w:val="22"/>
              </w:rPr>
              <w:t>29</w:t>
            </w:r>
            <w:r w:rsidRPr="00B636E1">
              <w:rPr>
                <w:b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E176" w14:textId="77777777" w:rsidR="008A6217" w:rsidRDefault="008A6217">
      <w:r>
        <w:separator/>
      </w:r>
    </w:p>
  </w:footnote>
  <w:footnote w:type="continuationSeparator" w:id="0">
    <w:p w14:paraId="35573010" w14:textId="77777777" w:rsidR="008A6217" w:rsidRDefault="008A6217">
      <w:r>
        <w:continuationSeparator/>
      </w:r>
    </w:p>
  </w:footnote>
  <w:footnote w:id="1">
    <w:p w14:paraId="76F0809F" w14:textId="0FBB2AA8" w:rsidR="00173241" w:rsidRPr="00173241" w:rsidRDefault="0017324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Nehodící se </w:t>
      </w:r>
      <w:r w:rsidR="005633E1">
        <w:rPr>
          <w:lang w:val="cs-CZ"/>
        </w:rPr>
        <w:t>škrtněte</w:t>
      </w:r>
    </w:p>
  </w:footnote>
  <w:footnote w:id="2">
    <w:p w14:paraId="316D1661" w14:textId="77777777" w:rsidR="00AA06A8" w:rsidRPr="0090167B" w:rsidRDefault="00AA06A8" w:rsidP="00AA06A8">
      <w:pPr>
        <w:pStyle w:val="Textpoznpodarou"/>
        <w:jc w:val="both"/>
        <w:rPr>
          <w:sz w:val="18"/>
          <w:szCs w:val="18"/>
          <w:lang w:val="cs-CZ"/>
        </w:rPr>
      </w:pPr>
      <w:r w:rsidRPr="0090167B">
        <w:rPr>
          <w:rStyle w:val="Znakapoznpodarou"/>
          <w:sz w:val="18"/>
          <w:szCs w:val="18"/>
        </w:rPr>
        <w:footnoteRef/>
      </w:r>
      <w:r w:rsidRPr="0090167B">
        <w:rPr>
          <w:sz w:val="18"/>
          <w:szCs w:val="18"/>
          <w:vertAlign w:val="superscript"/>
        </w:rPr>
        <w:t>)</w:t>
      </w:r>
      <w:r w:rsidRPr="0090167B">
        <w:rPr>
          <w:sz w:val="18"/>
          <w:szCs w:val="18"/>
        </w:rPr>
        <w:t xml:space="preserve">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sešvagřené nebo osoby, které spolu trvale žijí.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8C27" w14:textId="77777777" w:rsidR="00A27E74" w:rsidRPr="0027309D" w:rsidRDefault="00A27E74" w:rsidP="0027309D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106747E"/>
    <w:multiLevelType w:val="hybridMultilevel"/>
    <w:tmpl w:val="BD4C7C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BFC"/>
    <w:multiLevelType w:val="hybridMultilevel"/>
    <w:tmpl w:val="A08E07E6"/>
    <w:lvl w:ilvl="0" w:tplc="0405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9357A6A"/>
    <w:multiLevelType w:val="hybridMultilevel"/>
    <w:tmpl w:val="346C6672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60E"/>
    <w:multiLevelType w:val="hybridMultilevel"/>
    <w:tmpl w:val="82AC7056"/>
    <w:lvl w:ilvl="0" w:tplc="040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E9164B5"/>
    <w:multiLevelType w:val="multilevel"/>
    <w:tmpl w:val="7A28D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8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61680D"/>
    <w:multiLevelType w:val="hybridMultilevel"/>
    <w:tmpl w:val="1466F3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AD4977"/>
    <w:multiLevelType w:val="multilevel"/>
    <w:tmpl w:val="38BE49C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12" w15:restartNumberingAfterBreak="0">
    <w:nsid w:val="24BA2DF4"/>
    <w:multiLevelType w:val="multilevel"/>
    <w:tmpl w:val="6A6052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5143C0"/>
    <w:multiLevelType w:val="multilevel"/>
    <w:tmpl w:val="C4C657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14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ED72ECA"/>
    <w:multiLevelType w:val="multilevel"/>
    <w:tmpl w:val="57CC9F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24" w:hanging="1440"/>
      </w:pPr>
      <w:rPr>
        <w:rFonts w:hint="default"/>
      </w:rPr>
    </w:lvl>
  </w:abstractNum>
  <w:abstractNum w:abstractNumId="16" w15:restartNumberingAfterBreak="0">
    <w:nsid w:val="2FAA4660"/>
    <w:multiLevelType w:val="hybridMultilevel"/>
    <w:tmpl w:val="3A308F32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101A7"/>
    <w:multiLevelType w:val="hybridMultilevel"/>
    <w:tmpl w:val="9112CAFA"/>
    <w:lvl w:ilvl="0" w:tplc="8014F4BC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35F6F"/>
    <w:multiLevelType w:val="multilevel"/>
    <w:tmpl w:val="023C38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21" w15:restartNumberingAfterBreak="0">
    <w:nsid w:val="36A637D0"/>
    <w:multiLevelType w:val="hybridMultilevel"/>
    <w:tmpl w:val="CD2479C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3D4F4F61"/>
    <w:multiLevelType w:val="hybridMultilevel"/>
    <w:tmpl w:val="15801F8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2B0120"/>
    <w:multiLevelType w:val="hybridMultilevel"/>
    <w:tmpl w:val="BB400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5" w15:restartNumberingAfterBreak="0">
    <w:nsid w:val="545D3B19"/>
    <w:multiLevelType w:val="multilevel"/>
    <w:tmpl w:val="FC7265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26" w15:restartNumberingAfterBreak="0">
    <w:nsid w:val="595150AE"/>
    <w:multiLevelType w:val="hybridMultilevel"/>
    <w:tmpl w:val="B15EDEA2"/>
    <w:lvl w:ilvl="0" w:tplc="ED50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65205"/>
    <w:multiLevelType w:val="multilevel"/>
    <w:tmpl w:val="E830F78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28" w15:restartNumberingAfterBreak="0">
    <w:nsid w:val="5E2D3FA4"/>
    <w:multiLevelType w:val="multilevel"/>
    <w:tmpl w:val="61F67F2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3AE4499"/>
    <w:multiLevelType w:val="hybridMultilevel"/>
    <w:tmpl w:val="CE8447F2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0" w15:restartNumberingAfterBreak="0">
    <w:nsid w:val="64BF38C3"/>
    <w:multiLevelType w:val="hybridMultilevel"/>
    <w:tmpl w:val="C41AB0BA"/>
    <w:lvl w:ilvl="0" w:tplc="0000000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B07CC"/>
    <w:multiLevelType w:val="hybridMultilevel"/>
    <w:tmpl w:val="FC063A60"/>
    <w:lvl w:ilvl="0" w:tplc="C8B43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1"/>
        <w:szCs w:val="21"/>
      </w:rPr>
    </w:lvl>
    <w:lvl w:ilvl="1" w:tplc="0000000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01242"/>
    <w:multiLevelType w:val="multilevel"/>
    <w:tmpl w:val="384AD768"/>
    <w:lvl w:ilvl="0">
      <w:start w:val="1"/>
      <w:numFmt w:val="decimal"/>
      <w:lvlText w:val="%1."/>
      <w:lvlJc w:val="left"/>
      <w:pPr>
        <w:ind w:left="2487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ascii="Corbel" w:hAnsi="Corbe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4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3664C"/>
    <w:multiLevelType w:val="hybridMultilevel"/>
    <w:tmpl w:val="D5444B64"/>
    <w:lvl w:ilvl="0" w:tplc="BC220D02">
      <w:start w:val="1"/>
      <w:numFmt w:val="lowerLetter"/>
      <w:lvlText w:val="%1)"/>
      <w:lvlJc w:val="left"/>
      <w:pPr>
        <w:ind w:left="7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728A63D9"/>
    <w:multiLevelType w:val="hybridMultilevel"/>
    <w:tmpl w:val="959637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D767CF"/>
    <w:multiLevelType w:val="hybridMultilevel"/>
    <w:tmpl w:val="78140A98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000000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ABC5A7E"/>
    <w:multiLevelType w:val="hybridMultilevel"/>
    <w:tmpl w:val="97FC33C8"/>
    <w:lvl w:ilvl="0" w:tplc="0000000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D50937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62011"/>
    <w:multiLevelType w:val="singleLevel"/>
    <w:tmpl w:val="60C03616"/>
    <w:lvl w:ilvl="0">
      <w:start w:val="1"/>
      <w:numFmt w:val="bullet"/>
      <w:pStyle w:val="BulletedList"/>
      <w:lvlText w:val=""/>
      <w:lvlJc w:val="left"/>
      <w:pPr>
        <w:tabs>
          <w:tab w:val="num" w:pos="965"/>
        </w:tabs>
        <w:ind w:left="965" w:hanging="425"/>
      </w:pPr>
      <w:rPr>
        <w:rFonts w:ascii="Symbol" w:hAnsi="Symbol" w:hint="default"/>
        <w:color w:val="008080"/>
      </w:rPr>
    </w:lvl>
  </w:abstractNum>
  <w:abstractNum w:abstractNumId="43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37121772">
    <w:abstractNumId w:val="32"/>
  </w:num>
  <w:num w:numId="2" w16cid:durableId="780497791">
    <w:abstractNumId w:val="40"/>
  </w:num>
  <w:num w:numId="3" w16cid:durableId="1089499577">
    <w:abstractNumId w:val="34"/>
  </w:num>
  <w:num w:numId="4" w16cid:durableId="1455098181">
    <w:abstractNumId w:val="33"/>
  </w:num>
  <w:num w:numId="5" w16cid:durableId="847257180">
    <w:abstractNumId w:val="37"/>
  </w:num>
  <w:num w:numId="6" w16cid:durableId="871960051">
    <w:abstractNumId w:val="24"/>
  </w:num>
  <w:num w:numId="7" w16cid:durableId="2090732657">
    <w:abstractNumId w:val="8"/>
  </w:num>
  <w:num w:numId="8" w16cid:durableId="1001390150">
    <w:abstractNumId w:val="36"/>
  </w:num>
  <w:num w:numId="9" w16cid:durableId="1040978149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0" w16cid:durableId="1080253741">
    <w:abstractNumId w:val="0"/>
  </w:num>
  <w:num w:numId="11" w16cid:durableId="1897928694">
    <w:abstractNumId w:val="19"/>
  </w:num>
  <w:num w:numId="12" w16cid:durableId="1798599112">
    <w:abstractNumId w:val="10"/>
  </w:num>
  <w:num w:numId="13" w16cid:durableId="1774125371">
    <w:abstractNumId w:val="43"/>
  </w:num>
  <w:num w:numId="14" w16cid:durableId="451048888">
    <w:abstractNumId w:val="21"/>
  </w:num>
  <w:num w:numId="15" w16cid:durableId="1765297230">
    <w:abstractNumId w:val="22"/>
  </w:num>
  <w:num w:numId="16" w16cid:durableId="677387923">
    <w:abstractNumId w:val="29"/>
  </w:num>
  <w:num w:numId="17" w16cid:durableId="718289458">
    <w:abstractNumId w:val="38"/>
  </w:num>
  <w:num w:numId="18" w16cid:durableId="1208419356">
    <w:abstractNumId w:val="23"/>
  </w:num>
  <w:num w:numId="19" w16cid:durableId="716126856">
    <w:abstractNumId w:val="4"/>
  </w:num>
  <w:num w:numId="20" w16cid:durableId="192766073">
    <w:abstractNumId w:val="17"/>
  </w:num>
  <w:num w:numId="21" w16cid:durableId="1122382115">
    <w:abstractNumId w:val="15"/>
  </w:num>
  <w:num w:numId="22" w16cid:durableId="965282531">
    <w:abstractNumId w:val="7"/>
  </w:num>
  <w:num w:numId="23" w16cid:durableId="1330789456">
    <w:abstractNumId w:val="20"/>
  </w:num>
  <w:num w:numId="24" w16cid:durableId="504706062">
    <w:abstractNumId w:val="25"/>
  </w:num>
  <w:num w:numId="25" w16cid:durableId="147982413">
    <w:abstractNumId w:val="13"/>
  </w:num>
  <w:num w:numId="26" w16cid:durableId="663708303">
    <w:abstractNumId w:val="27"/>
  </w:num>
  <w:num w:numId="27" w16cid:durableId="659307778">
    <w:abstractNumId w:val="11"/>
  </w:num>
  <w:num w:numId="28" w16cid:durableId="615453615">
    <w:abstractNumId w:val="3"/>
  </w:num>
  <w:num w:numId="29" w16cid:durableId="1641496642">
    <w:abstractNumId w:val="35"/>
  </w:num>
  <w:num w:numId="30" w16cid:durableId="1323853427">
    <w:abstractNumId w:val="12"/>
  </w:num>
  <w:num w:numId="31" w16cid:durableId="661128905">
    <w:abstractNumId w:val="9"/>
  </w:num>
  <w:num w:numId="32" w16cid:durableId="920725019">
    <w:abstractNumId w:val="2"/>
  </w:num>
  <w:num w:numId="33" w16cid:durableId="1938901581">
    <w:abstractNumId w:val="6"/>
  </w:num>
  <w:num w:numId="34" w16cid:durableId="1972468488">
    <w:abstractNumId w:val="42"/>
  </w:num>
  <w:num w:numId="35" w16cid:durableId="1004433546">
    <w:abstractNumId w:val="26"/>
  </w:num>
  <w:num w:numId="36" w16cid:durableId="487988755">
    <w:abstractNumId w:val="18"/>
  </w:num>
  <w:num w:numId="37" w16cid:durableId="332535787">
    <w:abstractNumId w:val="16"/>
  </w:num>
  <w:num w:numId="38" w16cid:durableId="517308261">
    <w:abstractNumId w:val="41"/>
  </w:num>
  <w:num w:numId="39" w16cid:durableId="282420353">
    <w:abstractNumId w:val="30"/>
  </w:num>
  <w:num w:numId="40" w16cid:durableId="1783916606">
    <w:abstractNumId w:val="39"/>
  </w:num>
  <w:num w:numId="41" w16cid:durableId="1845632440">
    <w:abstractNumId w:val="31"/>
  </w:num>
  <w:num w:numId="42" w16cid:durableId="2117603696">
    <w:abstractNumId w:val="5"/>
  </w:num>
  <w:num w:numId="43" w16cid:durableId="421295812">
    <w:abstractNumId w:val="14"/>
  </w:num>
  <w:num w:numId="44" w16cid:durableId="17722344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cs-CZ" w:vendorID="7" w:dllVersion="514" w:checkStyle="1"/>
  <w:proofState w:spelling="clean" w:grammar="clean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F90"/>
    <w:rsid w:val="000003C1"/>
    <w:rsid w:val="00001DA6"/>
    <w:rsid w:val="00002495"/>
    <w:rsid w:val="000025CC"/>
    <w:rsid w:val="000044C4"/>
    <w:rsid w:val="000056DC"/>
    <w:rsid w:val="00007632"/>
    <w:rsid w:val="00012005"/>
    <w:rsid w:val="00014913"/>
    <w:rsid w:val="00014F12"/>
    <w:rsid w:val="00015F6D"/>
    <w:rsid w:val="00017DF4"/>
    <w:rsid w:val="00017F33"/>
    <w:rsid w:val="00020D97"/>
    <w:rsid w:val="00021A6A"/>
    <w:rsid w:val="00021C6A"/>
    <w:rsid w:val="000223B8"/>
    <w:rsid w:val="000235C8"/>
    <w:rsid w:val="000238C7"/>
    <w:rsid w:val="00023A22"/>
    <w:rsid w:val="0002612D"/>
    <w:rsid w:val="000275E8"/>
    <w:rsid w:val="00027664"/>
    <w:rsid w:val="000300A8"/>
    <w:rsid w:val="00033D5A"/>
    <w:rsid w:val="00035508"/>
    <w:rsid w:val="000356F5"/>
    <w:rsid w:val="00035D2B"/>
    <w:rsid w:val="00037DD6"/>
    <w:rsid w:val="000401C5"/>
    <w:rsid w:val="00040212"/>
    <w:rsid w:val="00041338"/>
    <w:rsid w:val="00043EB2"/>
    <w:rsid w:val="00044228"/>
    <w:rsid w:val="00044CEB"/>
    <w:rsid w:val="000457E8"/>
    <w:rsid w:val="000549CD"/>
    <w:rsid w:val="000549FA"/>
    <w:rsid w:val="00055B2D"/>
    <w:rsid w:val="00056821"/>
    <w:rsid w:val="00060B2E"/>
    <w:rsid w:val="00066B3C"/>
    <w:rsid w:val="00066E1F"/>
    <w:rsid w:val="0006765B"/>
    <w:rsid w:val="00070E91"/>
    <w:rsid w:val="00070F6E"/>
    <w:rsid w:val="0007359E"/>
    <w:rsid w:val="00073BB5"/>
    <w:rsid w:val="00075A2C"/>
    <w:rsid w:val="00076C7C"/>
    <w:rsid w:val="00076E77"/>
    <w:rsid w:val="000772D6"/>
    <w:rsid w:val="00081170"/>
    <w:rsid w:val="0008305C"/>
    <w:rsid w:val="0008420E"/>
    <w:rsid w:val="000902FF"/>
    <w:rsid w:val="0009070B"/>
    <w:rsid w:val="0009244B"/>
    <w:rsid w:val="00092D10"/>
    <w:rsid w:val="00092DBC"/>
    <w:rsid w:val="000A0702"/>
    <w:rsid w:val="000A0D6D"/>
    <w:rsid w:val="000A0F78"/>
    <w:rsid w:val="000A1721"/>
    <w:rsid w:val="000A2AC1"/>
    <w:rsid w:val="000A31D2"/>
    <w:rsid w:val="000A3C89"/>
    <w:rsid w:val="000A54A1"/>
    <w:rsid w:val="000A561D"/>
    <w:rsid w:val="000A5BD8"/>
    <w:rsid w:val="000A618D"/>
    <w:rsid w:val="000A7963"/>
    <w:rsid w:val="000B04BB"/>
    <w:rsid w:val="000B40DD"/>
    <w:rsid w:val="000B41E4"/>
    <w:rsid w:val="000B553B"/>
    <w:rsid w:val="000B6A59"/>
    <w:rsid w:val="000B6E9D"/>
    <w:rsid w:val="000C0C4F"/>
    <w:rsid w:val="000C1C8A"/>
    <w:rsid w:val="000C30FA"/>
    <w:rsid w:val="000C43B7"/>
    <w:rsid w:val="000C487F"/>
    <w:rsid w:val="000D0455"/>
    <w:rsid w:val="000D1FC8"/>
    <w:rsid w:val="000D5E88"/>
    <w:rsid w:val="000D5F16"/>
    <w:rsid w:val="000E0543"/>
    <w:rsid w:val="000E4C53"/>
    <w:rsid w:val="000E5C0B"/>
    <w:rsid w:val="000E5E31"/>
    <w:rsid w:val="000E77D9"/>
    <w:rsid w:val="000F0FFB"/>
    <w:rsid w:val="000F1509"/>
    <w:rsid w:val="000F2060"/>
    <w:rsid w:val="000F2F17"/>
    <w:rsid w:val="000F4639"/>
    <w:rsid w:val="00100D16"/>
    <w:rsid w:val="00101C51"/>
    <w:rsid w:val="00103181"/>
    <w:rsid w:val="001041EC"/>
    <w:rsid w:val="0010627F"/>
    <w:rsid w:val="00111CFF"/>
    <w:rsid w:val="00112140"/>
    <w:rsid w:val="00113BD5"/>
    <w:rsid w:val="0011436C"/>
    <w:rsid w:val="00115D2B"/>
    <w:rsid w:val="001174F8"/>
    <w:rsid w:val="0012474A"/>
    <w:rsid w:val="0012562C"/>
    <w:rsid w:val="00126166"/>
    <w:rsid w:val="00126327"/>
    <w:rsid w:val="001275FD"/>
    <w:rsid w:val="00130220"/>
    <w:rsid w:val="001302B3"/>
    <w:rsid w:val="00130A49"/>
    <w:rsid w:val="00131057"/>
    <w:rsid w:val="00132150"/>
    <w:rsid w:val="0013316D"/>
    <w:rsid w:val="00133403"/>
    <w:rsid w:val="00134F94"/>
    <w:rsid w:val="0013561D"/>
    <w:rsid w:val="001404B8"/>
    <w:rsid w:val="00141BA2"/>
    <w:rsid w:val="001420BE"/>
    <w:rsid w:val="00142B60"/>
    <w:rsid w:val="001435DE"/>
    <w:rsid w:val="00144153"/>
    <w:rsid w:val="001464D5"/>
    <w:rsid w:val="00147992"/>
    <w:rsid w:val="00147BFC"/>
    <w:rsid w:val="00147FB6"/>
    <w:rsid w:val="001518F9"/>
    <w:rsid w:val="00152B1C"/>
    <w:rsid w:val="0015342F"/>
    <w:rsid w:val="0015483B"/>
    <w:rsid w:val="00157A43"/>
    <w:rsid w:val="001608D2"/>
    <w:rsid w:val="00166BB2"/>
    <w:rsid w:val="00167F2F"/>
    <w:rsid w:val="00170860"/>
    <w:rsid w:val="00170D4C"/>
    <w:rsid w:val="0017126E"/>
    <w:rsid w:val="00173241"/>
    <w:rsid w:val="00176AD8"/>
    <w:rsid w:val="0017726A"/>
    <w:rsid w:val="001808B1"/>
    <w:rsid w:val="00184825"/>
    <w:rsid w:val="00190175"/>
    <w:rsid w:val="00191A21"/>
    <w:rsid w:val="00191BCD"/>
    <w:rsid w:val="00193251"/>
    <w:rsid w:val="001950A2"/>
    <w:rsid w:val="00195C90"/>
    <w:rsid w:val="00196A1E"/>
    <w:rsid w:val="00196F5C"/>
    <w:rsid w:val="00197560"/>
    <w:rsid w:val="00197597"/>
    <w:rsid w:val="001A0C28"/>
    <w:rsid w:val="001A301B"/>
    <w:rsid w:val="001A3548"/>
    <w:rsid w:val="001A6245"/>
    <w:rsid w:val="001A6B20"/>
    <w:rsid w:val="001B04C4"/>
    <w:rsid w:val="001B0856"/>
    <w:rsid w:val="001B08C3"/>
    <w:rsid w:val="001B4BDE"/>
    <w:rsid w:val="001B5DB5"/>
    <w:rsid w:val="001B60C8"/>
    <w:rsid w:val="001B6DB7"/>
    <w:rsid w:val="001C0741"/>
    <w:rsid w:val="001C10F6"/>
    <w:rsid w:val="001C1814"/>
    <w:rsid w:val="001C2483"/>
    <w:rsid w:val="001C2874"/>
    <w:rsid w:val="001C2BFD"/>
    <w:rsid w:val="001C2C99"/>
    <w:rsid w:val="001C6513"/>
    <w:rsid w:val="001C6762"/>
    <w:rsid w:val="001C7033"/>
    <w:rsid w:val="001C7EEB"/>
    <w:rsid w:val="001D0016"/>
    <w:rsid w:val="001D0861"/>
    <w:rsid w:val="001D15DE"/>
    <w:rsid w:val="001D19F2"/>
    <w:rsid w:val="001D1F35"/>
    <w:rsid w:val="001D3C6D"/>
    <w:rsid w:val="001D4753"/>
    <w:rsid w:val="001D73B9"/>
    <w:rsid w:val="001E1572"/>
    <w:rsid w:val="001E16E8"/>
    <w:rsid w:val="001E208E"/>
    <w:rsid w:val="001E34AE"/>
    <w:rsid w:val="001E37DC"/>
    <w:rsid w:val="001E3AA9"/>
    <w:rsid w:val="001E4F35"/>
    <w:rsid w:val="001E569A"/>
    <w:rsid w:val="001E65DC"/>
    <w:rsid w:val="001E662A"/>
    <w:rsid w:val="001E7E76"/>
    <w:rsid w:val="001F2009"/>
    <w:rsid w:val="001F30DE"/>
    <w:rsid w:val="001F420D"/>
    <w:rsid w:val="001F45CE"/>
    <w:rsid w:val="001F612D"/>
    <w:rsid w:val="00202A51"/>
    <w:rsid w:val="00203C39"/>
    <w:rsid w:val="0020426D"/>
    <w:rsid w:val="00204554"/>
    <w:rsid w:val="00204807"/>
    <w:rsid w:val="0020679C"/>
    <w:rsid w:val="00206839"/>
    <w:rsid w:val="00207676"/>
    <w:rsid w:val="00211268"/>
    <w:rsid w:val="0021240C"/>
    <w:rsid w:val="00213B00"/>
    <w:rsid w:val="00215103"/>
    <w:rsid w:val="00215AE2"/>
    <w:rsid w:val="00220D00"/>
    <w:rsid w:val="002215D6"/>
    <w:rsid w:val="00221C96"/>
    <w:rsid w:val="00224414"/>
    <w:rsid w:val="0022444E"/>
    <w:rsid w:val="00224949"/>
    <w:rsid w:val="00224C26"/>
    <w:rsid w:val="00224DF9"/>
    <w:rsid w:val="00226948"/>
    <w:rsid w:val="00232666"/>
    <w:rsid w:val="00233080"/>
    <w:rsid w:val="00233A72"/>
    <w:rsid w:val="00234753"/>
    <w:rsid w:val="00237052"/>
    <w:rsid w:val="002371C0"/>
    <w:rsid w:val="00237E6F"/>
    <w:rsid w:val="00240697"/>
    <w:rsid w:val="00241DDD"/>
    <w:rsid w:val="00244E40"/>
    <w:rsid w:val="00244FB8"/>
    <w:rsid w:val="00246384"/>
    <w:rsid w:val="00247CE5"/>
    <w:rsid w:val="00247F65"/>
    <w:rsid w:val="002506AC"/>
    <w:rsid w:val="00252CF7"/>
    <w:rsid w:val="002531B0"/>
    <w:rsid w:val="002558B5"/>
    <w:rsid w:val="00255D65"/>
    <w:rsid w:val="00256214"/>
    <w:rsid w:val="00257371"/>
    <w:rsid w:val="00260AFB"/>
    <w:rsid w:val="002619DF"/>
    <w:rsid w:val="002643F5"/>
    <w:rsid w:val="00271768"/>
    <w:rsid w:val="00271CBC"/>
    <w:rsid w:val="00272726"/>
    <w:rsid w:val="0027309D"/>
    <w:rsid w:val="002814D0"/>
    <w:rsid w:val="0028239D"/>
    <w:rsid w:val="00282F8B"/>
    <w:rsid w:val="002853C6"/>
    <w:rsid w:val="00285B04"/>
    <w:rsid w:val="00285BC4"/>
    <w:rsid w:val="00285CB7"/>
    <w:rsid w:val="00285FCE"/>
    <w:rsid w:val="002861E3"/>
    <w:rsid w:val="0028643C"/>
    <w:rsid w:val="00286FE7"/>
    <w:rsid w:val="00292011"/>
    <w:rsid w:val="00293F90"/>
    <w:rsid w:val="002A0546"/>
    <w:rsid w:val="002A351C"/>
    <w:rsid w:val="002A47E7"/>
    <w:rsid w:val="002A7285"/>
    <w:rsid w:val="002A74B3"/>
    <w:rsid w:val="002A757E"/>
    <w:rsid w:val="002B0ADA"/>
    <w:rsid w:val="002B0F7A"/>
    <w:rsid w:val="002B21D0"/>
    <w:rsid w:val="002B26FD"/>
    <w:rsid w:val="002B3187"/>
    <w:rsid w:val="002B4612"/>
    <w:rsid w:val="002B4893"/>
    <w:rsid w:val="002B58A7"/>
    <w:rsid w:val="002B5953"/>
    <w:rsid w:val="002B6E22"/>
    <w:rsid w:val="002B7E5A"/>
    <w:rsid w:val="002C1694"/>
    <w:rsid w:val="002C3C4C"/>
    <w:rsid w:val="002C3E77"/>
    <w:rsid w:val="002C5269"/>
    <w:rsid w:val="002C5B74"/>
    <w:rsid w:val="002C77CA"/>
    <w:rsid w:val="002C7CD5"/>
    <w:rsid w:val="002D093B"/>
    <w:rsid w:val="002D11E3"/>
    <w:rsid w:val="002D1B65"/>
    <w:rsid w:val="002D33AA"/>
    <w:rsid w:val="002D3BF9"/>
    <w:rsid w:val="002D40B5"/>
    <w:rsid w:val="002D4BEA"/>
    <w:rsid w:val="002D51AC"/>
    <w:rsid w:val="002E2B9C"/>
    <w:rsid w:val="002E583B"/>
    <w:rsid w:val="002E78DC"/>
    <w:rsid w:val="002E7B58"/>
    <w:rsid w:val="002F3AAA"/>
    <w:rsid w:val="002F69B1"/>
    <w:rsid w:val="002F6E8E"/>
    <w:rsid w:val="003004B2"/>
    <w:rsid w:val="00301DB5"/>
    <w:rsid w:val="00310036"/>
    <w:rsid w:val="00310775"/>
    <w:rsid w:val="0031531F"/>
    <w:rsid w:val="003158F8"/>
    <w:rsid w:val="00315A88"/>
    <w:rsid w:val="00320BA6"/>
    <w:rsid w:val="00320FB3"/>
    <w:rsid w:val="00321723"/>
    <w:rsid w:val="00321A37"/>
    <w:rsid w:val="00322C7C"/>
    <w:rsid w:val="003233C2"/>
    <w:rsid w:val="00323D72"/>
    <w:rsid w:val="00324782"/>
    <w:rsid w:val="0033222C"/>
    <w:rsid w:val="00332620"/>
    <w:rsid w:val="00337C82"/>
    <w:rsid w:val="00341BE8"/>
    <w:rsid w:val="0034254F"/>
    <w:rsid w:val="00343FD4"/>
    <w:rsid w:val="00344014"/>
    <w:rsid w:val="003445A3"/>
    <w:rsid w:val="003447B6"/>
    <w:rsid w:val="00347CAA"/>
    <w:rsid w:val="00347E77"/>
    <w:rsid w:val="003500F4"/>
    <w:rsid w:val="00350225"/>
    <w:rsid w:val="003504F0"/>
    <w:rsid w:val="00352BC9"/>
    <w:rsid w:val="00353309"/>
    <w:rsid w:val="00353CAE"/>
    <w:rsid w:val="0035426E"/>
    <w:rsid w:val="00354A56"/>
    <w:rsid w:val="00354C5E"/>
    <w:rsid w:val="00355628"/>
    <w:rsid w:val="003565FC"/>
    <w:rsid w:val="00357F7F"/>
    <w:rsid w:val="003605A6"/>
    <w:rsid w:val="00360D9B"/>
    <w:rsid w:val="003620C3"/>
    <w:rsid w:val="003660F8"/>
    <w:rsid w:val="00367728"/>
    <w:rsid w:val="00367AA0"/>
    <w:rsid w:val="00371367"/>
    <w:rsid w:val="0037434B"/>
    <w:rsid w:val="00374E3E"/>
    <w:rsid w:val="003756D5"/>
    <w:rsid w:val="00377369"/>
    <w:rsid w:val="003774E2"/>
    <w:rsid w:val="003801B2"/>
    <w:rsid w:val="00381107"/>
    <w:rsid w:val="0038110A"/>
    <w:rsid w:val="0038414B"/>
    <w:rsid w:val="00386CE3"/>
    <w:rsid w:val="003905B8"/>
    <w:rsid w:val="003913EF"/>
    <w:rsid w:val="00392122"/>
    <w:rsid w:val="00392DBA"/>
    <w:rsid w:val="00393A6C"/>
    <w:rsid w:val="003967CC"/>
    <w:rsid w:val="003A0621"/>
    <w:rsid w:val="003A0EAF"/>
    <w:rsid w:val="003A1C20"/>
    <w:rsid w:val="003A2541"/>
    <w:rsid w:val="003A2AAD"/>
    <w:rsid w:val="003A4214"/>
    <w:rsid w:val="003B177D"/>
    <w:rsid w:val="003B28CD"/>
    <w:rsid w:val="003B2F4C"/>
    <w:rsid w:val="003B4D8C"/>
    <w:rsid w:val="003B5142"/>
    <w:rsid w:val="003B6ABA"/>
    <w:rsid w:val="003C65F8"/>
    <w:rsid w:val="003C6612"/>
    <w:rsid w:val="003C7F74"/>
    <w:rsid w:val="003D0A94"/>
    <w:rsid w:val="003D318C"/>
    <w:rsid w:val="003D3B93"/>
    <w:rsid w:val="003D4999"/>
    <w:rsid w:val="003D6BAC"/>
    <w:rsid w:val="003D790D"/>
    <w:rsid w:val="003E103C"/>
    <w:rsid w:val="003E1121"/>
    <w:rsid w:val="003E1564"/>
    <w:rsid w:val="003E15EC"/>
    <w:rsid w:val="003E38CE"/>
    <w:rsid w:val="003E39C6"/>
    <w:rsid w:val="003E3B8C"/>
    <w:rsid w:val="003E3EF2"/>
    <w:rsid w:val="003E40D0"/>
    <w:rsid w:val="003E66A2"/>
    <w:rsid w:val="003E7F40"/>
    <w:rsid w:val="003F07F5"/>
    <w:rsid w:val="003F1CE8"/>
    <w:rsid w:val="003F563E"/>
    <w:rsid w:val="003F7214"/>
    <w:rsid w:val="003F7335"/>
    <w:rsid w:val="00401D09"/>
    <w:rsid w:val="0040358D"/>
    <w:rsid w:val="00411052"/>
    <w:rsid w:val="004114C6"/>
    <w:rsid w:val="004130F7"/>
    <w:rsid w:val="004131F5"/>
    <w:rsid w:val="00414CEE"/>
    <w:rsid w:val="004166CB"/>
    <w:rsid w:val="0042084A"/>
    <w:rsid w:val="00423C0C"/>
    <w:rsid w:val="00423E18"/>
    <w:rsid w:val="00427D56"/>
    <w:rsid w:val="004318C5"/>
    <w:rsid w:val="00431945"/>
    <w:rsid w:val="004330E9"/>
    <w:rsid w:val="004335DB"/>
    <w:rsid w:val="0043581F"/>
    <w:rsid w:val="00435E70"/>
    <w:rsid w:val="004362EC"/>
    <w:rsid w:val="00436887"/>
    <w:rsid w:val="004410B0"/>
    <w:rsid w:val="00443D34"/>
    <w:rsid w:val="00444EA3"/>
    <w:rsid w:val="0044517F"/>
    <w:rsid w:val="0044527C"/>
    <w:rsid w:val="00445DC4"/>
    <w:rsid w:val="0044702E"/>
    <w:rsid w:val="0044761F"/>
    <w:rsid w:val="00447D07"/>
    <w:rsid w:val="00450C21"/>
    <w:rsid w:val="00451A22"/>
    <w:rsid w:val="0045297E"/>
    <w:rsid w:val="00452CD1"/>
    <w:rsid w:val="00452E40"/>
    <w:rsid w:val="00453E8A"/>
    <w:rsid w:val="0045407C"/>
    <w:rsid w:val="004555CB"/>
    <w:rsid w:val="00456C05"/>
    <w:rsid w:val="00457BBA"/>
    <w:rsid w:val="00457BE2"/>
    <w:rsid w:val="00457FD5"/>
    <w:rsid w:val="0046118A"/>
    <w:rsid w:val="0046216E"/>
    <w:rsid w:val="0046293A"/>
    <w:rsid w:val="00462B28"/>
    <w:rsid w:val="0046441B"/>
    <w:rsid w:val="004649AB"/>
    <w:rsid w:val="0046693A"/>
    <w:rsid w:val="00470012"/>
    <w:rsid w:val="0047344D"/>
    <w:rsid w:val="0047354E"/>
    <w:rsid w:val="0047428A"/>
    <w:rsid w:val="00474871"/>
    <w:rsid w:val="004762BB"/>
    <w:rsid w:val="00477166"/>
    <w:rsid w:val="004803D8"/>
    <w:rsid w:val="0048141F"/>
    <w:rsid w:val="0048227A"/>
    <w:rsid w:val="00484585"/>
    <w:rsid w:val="00484766"/>
    <w:rsid w:val="004854F2"/>
    <w:rsid w:val="004871DC"/>
    <w:rsid w:val="0049050B"/>
    <w:rsid w:val="004909FE"/>
    <w:rsid w:val="00490D39"/>
    <w:rsid w:val="00497229"/>
    <w:rsid w:val="004A0469"/>
    <w:rsid w:val="004A11CD"/>
    <w:rsid w:val="004A15EF"/>
    <w:rsid w:val="004A1B6E"/>
    <w:rsid w:val="004A4B16"/>
    <w:rsid w:val="004B21EF"/>
    <w:rsid w:val="004B25F9"/>
    <w:rsid w:val="004B325C"/>
    <w:rsid w:val="004B3631"/>
    <w:rsid w:val="004B61A8"/>
    <w:rsid w:val="004C03CD"/>
    <w:rsid w:val="004C33D8"/>
    <w:rsid w:val="004C57C8"/>
    <w:rsid w:val="004C66E6"/>
    <w:rsid w:val="004C7481"/>
    <w:rsid w:val="004D045B"/>
    <w:rsid w:val="004D34CA"/>
    <w:rsid w:val="004D682F"/>
    <w:rsid w:val="004D6D05"/>
    <w:rsid w:val="004D7A76"/>
    <w:rsid w:val="004E32D8"/>
    <w:rsid w:val="004E3C89"/>
    <w:rsid w:val="004E49BD"/>
    <w:rsid w:val="004E5E24"/>
    <w:rsid w:val="004E658C"/>
    <w:rsid w:val="004E75E2"/>
    <w:rsid w:val="004F049F"/>
    <w:rsid w:val="004F06F6"/>
    <w:rsid w:val="004F16E7"/>
    <w:rsid w:val="004F211E"/>
    <w:rsid w:val="004F2925"/>
    <w:rsid w:val="004F3FA6"/>
    <w:rsid w:val="004F40B6"/>
    <w:rsid w:val="004F7169"/>
    <w:rsid w:val="004F79B6"/>
    <w:rsid w:val="0050021A"/>
    <w:rsid w:val="00501E4D"/>
    <w:rsid w:val="005024DD"/>
    <w:rsid w:val="00503EB7"/>
    <w:rsid w:val="005041C8"/>
    <w:rsid w:val="00505442"/>
    <w:rsid w:val="00507878"/>
    <w:rsid w:val="00513D2C"/>
    <w:rsid w:val="0051511B"/>
    <w:rsid w:val="00520689"/>
    <w:rsid w:val="00522C31"/>
    <w:rsid w:val="0052488B"/>
    <w:rsid w:val="00525AB3"/>
    <w:rsid w:val="005264B7"/>
    <w:rsid w:val="00531CAF"/>
    <w:rsid w:val="0053285C"/>
    <w:rsid w:val="005330E8"/>
    <w:rsid w:val="00533767"/>
    <w:rsid w:val="00534536"/>
    <w:rsid w:val="005348A2"/>
    <w:rsid w:val="005353D6"/>
    <w:rsid w:val="00535586"/>
    <w:rsid w:val="00536911"/>
    <w:rsid w:val="0053708B"/>
    <w:rsid w:val="00537938"/>
    <w:rsid w:val="0054017D"/>
    <w:rsid w:val="00541CB3"/>
    <w:rsid w:val="00541CFE"/>
    <w:rsid w:val="0054268C"/>
    <w:rsid w:val="005427AB"/>
    <w:rsid w:val="00542FCC"/>
    <w:rsid w:val="00543B32"/>
    <w:rsid w:val="00544AFC"/>
    <w:rsid w:val="00545AD4"/>
    <w:rsid w:val="00550B8C"/>
    <w:rsid w:val="00550EDD"/>
    <w:rsid w:val="00550FE5"/>
    <w:rsid w:val="00551034"/>
    <w:rsid w:val="00552553"/>
    <w:rsid w:val="00552D7E"/>
    <w:rsid w:val="0055442C"/>
    <w:rsid w:val="00556B00"/>
    <w:rsid w:val="0056015B"/>
    <w:rsid w:val="005612F7"/>
    <w:rsid w:val="005619DF"/>
    <w:rsid w:val="0056260F"/>
    <w:rsid w:val="005633E1"/>
    <w:rsid w:val="00563E7B"/>
    <w:rsid w:val="0056496B"/>
    <w:rsid w:val="00565401"/>
    <w:rsid w:val="005665AC"/>
    <w:rsid w:val="005671DE"/>
    <w:rsid w:val="0057433D"/>
    <w:rsid w:val="00575A77"/>
    <w:rsid w:val="00581698"/>
    <w:rsid w:val="005822F5"/>
    <w:rsid w:val="00583DB3"/>
    <w:rsid w:val="0058425B"/>
    <w:rsid w:val="00587EAB"/>
    <w:rsid w:val="00592874"/>
    <w:rsid w:val="00592948"/>
    <w:rsid w:val="00592B9F"/>
    <w:rsid w:val="00594A3A"/>
    <w:rsid w:val="00594D40"/>
    <w:rsid w:val="005A1151"/>
    <w:rsid w:val="005A14A8"/>
    <w:rsid w:val="005A19ED"/>
    <w:rsid w:val="005A2277"/>
    <w:rsid w:val="005A2463"/>
    <w:rsid w:val="005A59CC"/>
    <w:rsid w:val="005A6CE7"/>
    <w:rsid w:val="005A75B5"/>
    <w:rsid w:val="005B37CD"/>
    <w:rsid w:val="005B42F5"/>
    <w:rsid w:val="005C1092"/>
    <w:rsid w:val="005C29D2"/>
    <w:rsid w:val="005C47E3"/>
    <w:rsid w:val="005C4879"/>
    <w:rsid w:val="005C6FB0"/>
    <w:rsid w:val="005D34F8"/>
    <w:rsid w:val="005D60E1"/>
    <w:rsid w:val="005D666E"/>
    <w:rsid w:val="005E216F"/>
    <w:rsid w:val="005E42F5"/>
    <w:rsid w:val="005E5E26"/>
    <w:rsid w:val="005E5FC3"/>
    <w:rsid w:val="005E616E"/>
    <w:rsid w:val="005E6A0E"/>
    <w:rsid w:val="005E7A90"/>
    <w:rsid w:val="005F0260"/>
    <w:rsid w:val="005F1C01"/>
    <w:rsid w:val="005F2CA5"/>
    <w:rsid w:val="005F5E4F"/>
    <w:rsid w:val="005F683C"/>
    <w:rsid w:val="005F7A9F"/>
    <w:rsid w:val="00600C6D"/>
    <w:rsid w:val="0060107D"/>
    <w:rsid w:val="006015BE"/>
    <w:rsid w:val="00602624"/>
    <w:rsid w:val="00602A02"/>
    <w:rsid w:val="006052D2"/>
    <w:rsid w:val="00605ED7"/>
    <w:rsid w:val="006066DC"/>
    <w:rsid w:val="00607D51"/>
    <w:rsid w:val="006101CA"/>
    <w:rsid w:val="0061230D"/>
    <w:rsid w:val="006124E8"/>
    <w:rsid w:val="00613835"/>
    <w:rsid w:val="00615804"/>
    <w:rsid w:val="006168D8"/>
    <w:rsid w:val="006171A1"/>
    <w:rsid w:val="006175F0"/>
    <w:rsid w:val="006217B4"/>
    <w:rsid w:val="00622163"/>
    <w:rsid w:val="00622C13"/>
    <w:rsid w:val="006235E8"/>
    <w:rsid w:val="00623ECB"/>
    <w:rsid w:val="006250B7"/>
    <w:rsid w:val="00625907"/>
    <w:rsid w:val="0063366A"/>
    <w:rsid w:val="00634541"/>
    <w:rsid w:val="00634907"/>
    <w:rsid w:val="00636BB3"/>
    <w:rsid w:val="0063793C"/>
    <w:rsid w:val="00637D01"/>
    <w:rsid w:val="006403BF"/>
    <w:rsid w:val="00640CBB"/>
    <w:rsid w:val="006414B7"/>
    <w:rsid w:val="00642D56"/>
    <w:rsid w:val="006433A1"/>
    <w:rsid w:val="006437B8"/>
    <w:rsid w:val="00645832"/>
    <w:rsid w:val="00645847"/>
    <w:rsid w:val="00645D60"/>
    <w:rsid w:val="006465CC"/>
    <w:rsid w:val="00646A59"/>
    <w:rsid w:val="006470C3"/>
    <w:rsid w:val="0064714E"/>
    <w:rsid w:val="00650061"/>
    <w:rsid w:val="00651A39"/>
    <w:rsid w:val="00651F99"/>
    <w:rsid w:val="00654E0C"/>
    <w:rsid w:val="006579B6"/>
    <w:rsid w:val="00657B7A"/>
    <w:rsid w:val="00660918"/>
    <w:rsid w:val="00660935"/>
    <w:rsid w:val="00660C00"/>
    <w:rsid w:val="006643CA"/>
    <w:rsid w:val="00665A05"/>
    <w:rsid w:val="00667E63"/>
    <w:rsid w:val="00670BE9"/>
    <w:rsid w:val="00670DAF"/>
    <w:rsid w:val="006715C5"/>
    <w:rsid w:val="006727E9"/>
    <w:rsid w:val="00672DBD"/>
    <w:rsid w:val="006730A6"/>
    <w:rsid w:val="00673B0C"/>
    <w:rsid w:val="00675486"/>
    <w:rsid w:val="00680DA3"/>
    <w:rsid w:val="00680E62"/>
    <w:rsid w:val="00681A27"/>
    <w:rsid w:val="00682D40"/>
    <w:rsid w:val="0068342E"/>
    <w:rsid w:val="006834CC"/>
    <w:rsid w:val="00684F51"/>
    <w:rsid w:val="00685380"/>
    <w:rsid w:val="006920F3"/>
    <w:rsid w:val="00692276"/>
    <w:rsid w:val="006928FE"/>
    <w:rsid w:val="0069478D"/>
    <w:rsid w:val="00695BC1"/>
    <w:rsid w:val="00696542"/>
    <w:rsid w:val="006A0868"/>
    <w:rsid w:val="006A19C8"/>
    <w:rsid w:val="006A775A"/>
    <w:rsid w:val="006A792B"/>
    <w:rsid w:val="006A7C5A"/>
    <w:rsid w:val="006B06F1"/>
    <w:rsid w:val="006B1E35"/>
    <w:rsid w:val="006B2BCA"/>
    <w:rsid w:val="006B38D4"/>
    <w:rsid w:val="006B636F"/>
    <w:rsid w:val="006B79F1"/>
    <w:rsid w:val="006B79F6"/>
    <w:rsid w:val="006B7C83"/>
    <w:rsid w:val="006C0CA8"/>
    <w:rsid w:val="006C223F"/>
    <w:rsid w:val="006C23CE"/>
    <w:rsid w:val="006C3448"/>
    <w:rsid w:val="006C4F71"/>
    <w:rsid w:val="006C5234"/>
    <w:rsid w:val="006C547C"/>
    <w:rsid w:val="006C5B88"/>
    <w:rsid w:val="006C7BAE"/>
    <w:rsid w:val="006D25EA"/>
    <w:rsid w:val="006D352A"/>
    <w:rsid w:val="006E0259"/>
    <w:rsid w:val="006E1E27"/>
    <w:rsid w:val="006E3FC0"/>
    <w:rsid w:val="006E5FC7"/>
    <w:rsid w:val="006E63AC"/>
    <w:rsid w:val="006E731A"/>
    <w:rsid w:val="006E7AA7"/>
    <w:rsid w:val="006F2304"/>
    <w:rsid w:val="006F5A2B"/>
    <w:rsid w:val="006F7E55"/>
    <w:rsid w:val="0070011C"/>
    <w:rsid w:val="007020A0"/>
    <w:rsid w:val="00703CD1"/>
    <w:rsid w:val="00710049"/>
    <w:rsid w:val="007137E5"/>
    <w:rsid w:val="007137ED"/>
    <w:rsid w:val="00713EDA"/>
    <w:rsid w:val="00714569"/>
    <w:rsid w:val="007164BD"/>
    <w:rsid w:val="00716700"/>
    <w:rsid w:val="00716C71"/>
    <w:rsid w:val="00724AC8"/>
    <w:rsid w:val="00725DD5"/>
    <w:rsid w:val="007260C3"/>
    <w:rsid w:val="0072783F"/>
    <w:rsid w:val="007301D7"/>
    <w:rsid w:val="00732A7F"/>
    <w:rsid w:val="00735D4A"/>
    <w:rsid w:val="00737F83"/>
    <w:rsid w:val="007412EC"/>
    <w:rsid w:val="00745921"/>
    <w:rsid w:val="00746447"/>
    <w:rsid w:val="007473BE"/>
    <w:rsid w:val="00751916"/>
    <w:rsid w:val="007523D6"/>
    <w:rsid w:val="00753748"/>
    <w:rsid w:val="00754BE6"/>
    <w:rsid w:val="00755AFF"/>
    <w:rsid w:val="00756545"/>
    <w:rsid w:val="00760D2B"/>
    <w:rsid w:val="00765A00"/>
    <w:rsid w:val="00766C3B"/>
    <w:rsid w:val="00770440"/>
    <w:rsid w:val="007741F1"/>
    <w:rsid w:val="007744E9"/>
    <w:rsid w:val="0077572F"/>
    <w:rsid w:val="00775892"/>
    <w:rsid w:val="007800E3"/>
    <w:rsid w:val="00780909"/>
    <w:rsid w:val="00780A63"/>
    <w:rsid w:val="00782717"/>
    <w:rsid w:val="00782BBF"/>
    <w:rsid w:val="007831BD"/>
    <w:rsid w:val="00784E66"/>
    <w:rsid w:val="0078567E"/>
    <w:rsid w:val="0078675D"/>
    <w:rsid w:val="007935E4"/>
    <w:rsid w:val="00793847"/>
    <w:rsid w:val="00793A35"/>
    <w:rsid w:val="0079614D"/>
    <w:rsid w:val="007A4033"/>
    <w:rsid w:val="007A41BF"/>
    <w:rsid w:val="007A44BB"/>
    <w:rsid w:val="007A47EA"/>
    <w:rsid w:val="007B1292"/>
    <w:rsid w:val="007B4BF0"/>
    <w:rsid w:val="007B502B"/>
    <w:rsid w:val="007C155A"/>
    <w:rsid w:val="007C20C8"/>
    <w:rsid w:val="007C244F"/>
    <w:rsid w:val="007C2D40"/>
    <w:rsid w:val="007C306D"/>
    <w:rsid w:val="007C45E6"/>
    <w:rsid w:val="007C4901"/>
    <w:rsid w:val="007C639D"/>
    <w:rsid w:val="007D3476"/>
    <w:rsid w:val="007D46C9"/>
    <w:rsid w:val="007D50FA"/>
    <w:rsid w:val="007D550C"/>
    <w:rsid w:val="007D594F"/>
    <w:rsid w:val="007E12DA"/>
    <w:rsid w:val="007E1319"/>
    <w:rsid w:val="007E1710"/>
    <w:rsid w:val="007E1C11"/>
    <w:rsid w:val="007E5083"/>
    <w:rsid w:val="007E5092"/>
    <w:rsid w:val="007E5B8E"/>
    <w:rsid w:val="007E700F"/>
    <w:rsid w:val="007E77D2"/>
    <w:rsid w:val="007E78AC"/>
    <w:rsid w:val="007F0475"/>
    <w:rsid w:val="007F0F5A"/>
    <w:rsid w:val="007F2177"/>
    <w:rsid w:val="007F22D6"/>
    <w:rsid w:val="007F2A33"/>
    <w:rsid w:val="007F438F"/>
    <w:rsid w:val="007F69CC"/>
    <w:rsid w:val="007F6CA3"/>
    <w:rsid w:val="0080168D"/>
    <w:rsid w:val="008036C4"/>
    <w:rsid w:val="00811548"/>
    <w:rsid w:val="00811E68"/>
    <w:rsid w:val="00814D6A"/>
    <w:rsid w:val="008152BF"/>
    <w:rsid w:val="00815503"/>
    <w:rsid w:val="00816399"/>
    <w:rsid w:val="0081714D"/>
    <w:rsid w:val="0082074F"/>
    <w:rsid w:val="008215D2"/>
    <w:rsid w:val="00822A52"/>
    <w:rsid w:val="00822DF9"/>
    <w:rsid w:val="00824704"/>
    <w:rsid w:val="008314CF"/>
    <w:rsid w:val="00835684"/>
    <w:rsid w:val="00836667"/>
    <w:rsid w:val="00836A65"/>
    <w:rsid w:val="00837BC1"/>
    <w:rsid w:val="00840F63"/>
    <w:rsid w:val="00844102"/>
    <w:rsid w:val="00844E3E"/>
    <w:rsid w:val="00845C26"/>
    <w:rsid w:val="00846A42"/>
    <w:rsid w:val="0085122B"/>
    <w:rsid w:val="00852345"/>
    <w:rsid w:val="00852E7E"/>
    <w:rsid w:val="00853CAB"/>
    <w:rsid w:val="00853E74"/>
    <w:rsid w:val="00854ADC"/>
    <w:rsid w:val="00854FA5"/>
    <w:rsid w:val="00862535"/>
    <w:rsid w:val="00862C4A"/>
    <w:rsid w:val="00863227"/>
    <w:rsid w:val="00866F8A"/>
    <w:rsid w:val="00867986"/>
    <w:rsid w:val="00871096"/>
    <w:rsid w:val="00871E94"/>
    <w:rsid w:val="00872457"/>
    <w:rsid w:val="00872847"/>
    <w:rsid w:val="00874E01"/>
    <w:rsid w:val="00876F78"/>
    <w:rsid w:val="00880382"/>
    <w:rsid w:val="0088095C"/>
    <w:rsid w:val="00885511"/>
    <w:rsid w:val="00885BAD"/>
    <w:rsid w:val="00885E34"/>
    <w:rsid w:val="00886C49"/>
    <w:rsid w:val="008877C6"/>
    <w:rsid w:val="0088798D"/>
    <w:rsid w:val="008900DD"/>
    <w:rsid w:val="00894106"/>
    <w:rsid w:val="00896D51"/>
    <w:rsid w:val="008A077F"/>
    <w:rsid w:val="008A1379"/>
    <w:rsid w:val="008A18DC"/>
    <w:rsid w:val="008A304B"/>
    <w:rsid w:val="008A37FB"/>
    <w:rsid w:val="008A4930"/>
    <w:rsid w:val="008A552E"/>
    <w:rsid w:val="008A5846"/>
    <w:rsid w:val="008A5D8B"/>
    <w:rsid w:val="008A6217"/>
    <w:rsid w:val="008A7140"/>
    <w:rsid w:val="008B40F0"/>
    <w:rsid w:val="008B488D"/>
    <w:rsid w:val="008B7483"/>
    <w:rsid w:val="008B7701"/>
    <w:rsid w:val="008C053E"/>
    <w:rsid w:val="008C2EC3"/>
    <w:rsid w:val="008C3E11"/>
    <w:rsid w:val="008C5106"/>
    <w:rsid w:val="008C5460"/>
    <w:rsid w:val="008C693F"/>
    <w:rsid w:val="008C6ED7"/>
    <w:rsid w:val="008C7AFC"/>
    <w:rsid w:val="008D0B84"/>
    <w:rsid w:val="008D145B"/>
    <w:rsid w:val="008D1853"/>
    <w:rsid w:val="008D256A"/>
    <w:rsid w:val="008D2AF4"/>
    <w:rsid w:val="008D3068"/>
    <w:rsid w:val="008D322E"/>
    <w:rsid w:val="008D3E6A"/>
    <w:rsid w:val="008D49BA"/>
    <w:rsid w:val="008D4D76"/>
    <w:rsid w:val="008D52B0"/>
    <w:rsid w:val="008D5429"/>
    <w:rsid w:val="008E092E"/>
    <w:rsid w:val="008E1103"/>
    <w:rsid w:val="008E3047"/>
    <w:rsid w:val="008E4F37"/>
    <w:rsid w:val="008E5768"/>
    <w:rsid w:val="008E5DD1"/>
    <w:rsid w:val="008F280B"/>
    <w:rsid w:val="008F2BA6"/>
    <w:rsid w:val="008F5714"/>
    <w:rsid w:val="008F6A3E"/>
    <w:rsid w:val="008F7B20"/>
    <w:rsid w:val="008F7D42"/>
    <w:rsid w:val="009003CE"/>
    <w:rsid w:val="00901884"/>
    <w:rsid w:val="00904056"/>
    <w:rsid w:val="00905EC4"/>
    <w:rsid w:val="00906E1C"/>
    <w:rsid w:val="009070C5"/>
    <w:rsid w:val="00907745"/>
    <w:rsid w:val="0091100A"/>
    <w:rsid w:val="00911280"/>
    <w:rsid w:val="00914D24"/>
    <w:rsid w:val="00915C47"/>
    <w:rsid w:val="0092521C"/>
    <w:rsid w:val="0092585A"/>
    <w:rsid w:val="009265D5"/>
    <w:rsid w:val="0093127E"/>
    <w:rsid w:val="009319F7"/>
    <w:rsid w:val="009341D8"/>
    <w:rsid w:val="00937287"/>
    <w:rsid w:val="0094184C"/>
    <w:rsid w:val="009437BA"/>
    <w:rsid w:val="00944002"/>
    <w:rsid w:val="009441C0"/>
    <w:rsid w:val="00944FA3"/>
    <w:rsid w:val="0095082A"/>
    <w:rsid w:val="00953DEC"/>
    <w:rsid w:val="0095520E"/>
    <w:rsid w:val="0095696E"/>
    <w:rsid w:val="00956D79"/>
    <w:rsid w:val="00956F98"/>
    <w:rsid w:val="009578E2"/>
    <w:rsid w:val="00960669"/>
    <w:rsid w:val="00960DFA"/>
    <w:rsid w:val="00960EAC"/>
    <w:rsid w:val="0096173C"/>
    <w:rsid w:val="00962A6B"/>
    <w:rsid w:val="00963575"/>
    <w:rsid w:val="00963AFB"/>
    <w:rsid w:val="00963B6B"/>
    <w:rsid w:val="00966F6C"/>
    <w:rsid w:val="0097021F"/>
    <w:rsid w:val="009731C9"/>
    <w:rsid w:val="00975096"/>
    <w:rsid w:val="00976A9D"/>
    <w:rsid w:val="00982386"/>
    <w:rsid w:val="00983485"/>
    <w:rsid w:val="0098383F"/>
    <w:rsid w:val="00983CC1"/>
    <w:rsid w:val="0098494F"/>
    <w:rsid w:val="0098710C"/>
    <w:rsid w:val="00990643"/>
    <w:rsid w:val="0099140E"/>
    <w:rsid w:val="00991B96"/>
    <w:rsid w:val="00994838"/>
    <w:rsid w:val="00996374"/>
    <w:rsid w:val="009A014F"/>
    <w:rsid w:val="009A18D9"/>
    <w:rsid w:val="009A25C4"/>
    <w:rsid w:val="009A2B57"/>
    <w:rsid w:val="009A52A9"/>
    <w:rsid w:val="009A57D7"/>
    <w:rsid w:val="009A658A"/>
    <w:rsid w:val="009A7226"/>
    <w:rsid w:val="009B06CF"/>
    <w:rsid w:val="009B1DC7"/>
    <w:rsid w:val="009B2FC9"/>
    <w:rsid w:val="009B50AC"/>
    <w:rsid w:val="009B6D04"/>
    <w:rsid w:val="009C0AB5"/>
    <w:rsid w:val="009C5624"/>
    <w:rsid w:val="009C5C12"/>
    <w:rsid w:val="009C6538"/>
    <w:rsid w:val="009C72DB"/>
    <w:rsid w:val="009C7AE6"/>
    <w:rsid w:val="009C7DB8"/>
    <w:rsid w:val="009D6F99"/>
    <w:rsid w:val="009E0CCD"/>
    <w:rsid w:val="009E0FAA"/>
    <w:rsid w:val="009E3C5F"/>
    <w:rsid w:val="009E3E90"/>
    <w:rsid w:val="009E501D"/>
    <w:rsid w:val="009E52AD"/>
    <w:rsid w:val="009E52C6"/>
    <w:rsid w:val="009E5EE8"/>
    <w:rsid w:val="009E6E37"/>
    <w:rsid w:val="009F26B4"/>
    <w:rsid w:val="009F37A1"/>
    <w:rsid w:val="009F42A6"/>
    <w:rsid w:val="009F46A1"/>
    <w:rsid w:val="009F4AF3"/>
    <w:rsid w:val="009F4ED5"/>
    <w:rsid w:val="009F634D"/>
    <w:rsid w:val="009F7A4C"/>
    <w:rsid w:val="00A0046A"/>
    <w:rsid w:val="00A004B3"/>
    <w:rsid w:val="00A00BD8"/>
    <w:rsid w:val="00A01940"/>
    <w:rsid w:val="00A01B95"/>
    <w:rsid w:val="00A0221C"/>
    <w:rsid w:val="00A027FA"/>
    <w:rsid w:val="00A04F43"/>
    <w:rsid w:val="00A075A7"/>
    <w:rsid w:val="00A10A1B"/>
    <w:rsid w:val="00A1106A"/>
    <w:rsid w:val="00A1109F"/>
    <w:rsid w:val="00A132B1"/>
    <w:rsid w:val="00A141FC"/>
    <w:rsid w:val="00A1579C"/>
    <w:rsid w:val="00A16BBC"/>
    <w:rsid w:val="00A17D5D"/>
    <w:rsid w:val="00A227AD"/>
    <w:rsid w:val="00A235D1"/>
    <w:rsid w:val="00A25428"/>
    <w:rsid w:val="00A25DA4"/>
    <w:rsid w:val="00A2677B"/>
    <w:rsid w:val="00A27E74"/>
    <w:rsid w:val="00A30B08"/>
    <w:rsid w:val="00A3188F"/>
    <w:rsid w:val="00A31F86"/>
    <w:rsid w:val="00A320C9"/>
    <w:rsid w:val="00A33348"/>
    <w:rsid w:val="00A346E4"/>
    <w:rsid w:val="00A34DB5"/>
    <w:rsid w:val="00A36947"/>
    <w:rsid w:val="00A36C7C"/>
    <w:rsid w:val="00A3758A"/>
    <w:rsid w:val="00A400D7"/>
    <w:rsid w:val="00A40D79"/>
    <w:rsid w:val="00A40FF9"/>
    <w:rsid w:val="00A411A3"/>
    <w:rsid w:val="00A41984"/>
    <w:rsid w:val="00A41C06"/>
    <w:rsid w:val="00A41DD0"/>
    <w:rsid w:val="00A41E90"/>
    <w:rsid w:val="00A4559B"/>
    <w:rsid w:val="00A459C4"/>
    <w:rsid w:val="00A46883"/>
    <w:rsid w:val="00A506C5"/>
    <w:rsid w:val="00A51444"/>
    <w:rsid w:val="00A52039"/>
    <w:rsid w:val="00A549F0"/>
    <w:rsid w:val="00A55F2C"/>
    <w:rsid w:val="00A56697"/>
    <w:rsid w:val="00A579BB"/>
    <w:rsid w:val="00A62252"/>
    <w:rsid w:val="00A632E5"/>
    <w:rsid w:val="00A6452D"/>
    <w:rsid w:val="00A64919"/>
    <w:rsid w:val="00A64F3E"/>
    <w:rsid w:val="00A65E4F"/>
    <w:rsid w:val="00A679F5"/>
    <w:rsid w:val="00A71FB5"/>
    <w:rsid w:val="00A73C51"/>
    <w:rsid w:val="00A75B6D"/>
    <w:rsid w:val="00A765AD"/>
    <w:rsid w:val="00A77CB1"/>
    <w:rsid w:val="00A8028B"/>
    <w:rsid w:val="00A80D2E"/>
    <w:rsid w:val="00A819F5"/>
    <w:rsid w:val="00A81CBD"/>
    <w:rsid w:val="00A821C5"/>
    <w:rsid w:val="00A84445"/>
    <w:rsid w:val="00A90B1F"/>
    <w:rsid w:val="00A90C72"/>
    <w:rsid w:val="00A92965"/>
    <w:rsid w:val="00A92B54"/>
    <w:rsid w:val="00A95978"/>
    <w:rsid w:val="00A95B0A"/>
    <w:rsid w:val="00AA0269"/>
    <w:rsid w:val="00AA06A8"/>
    <w:rsid w:val="00AA2F09"/>
    <w:rsid w:val="00AA3409"/>
    <w:rsid w:val="00AA5C54"/>
    <w:rsid w:val="00AA5CD1"/>
    <w:rsid w:val="00AA7490"/>
    <w:rsid w:val="00AB0882"/>
    <w:rsid w:val="00AB6464"/>
    <w:rsid w:val="00AC026C"/>
    <w:rsid w:val="00AC3182"/>
    <w:rsid w:val="00AC61B4"/>
    <w:rsid w:val="00AC6231"/>
    <w:rsid w:val="00AC6544"/>
    <w:rsid w:val="00AC69F1"/>
    <w:rsid w:val="00AD0489"/>
    <w:rsid w:val="00AD3C38"/>
    <w:rsid w:val="00AD47D4"/>
    <w:rsid w:val="00AD5E1B"/>
    <w:rsid w:val="00AD63EC"/>
    <w:rsid w:val="00AD72B0"/>
    <w:rsid w:val="00AD74AA"/>
    <w:rsid w:val="00AE0EC4"/>
    <w:rsid w:val="00AE1683"/>
    <w:rsid w:val="00AE2789"/>
    <w:rsid w:val="00AE2D61"/>
    <w:rsid w:val="00AE2FE4"/>
    <w:rsid w:val="00AE46C8"/>
    <w:rsid w:val="00AE479B"/>
    <w:rsid w:val="00AE52C2"/>
    <w:rsid w:val="00AF0517"/>
    <w:rsid w:val="00AF0597"/>
    <w:rsid w:val="00AF18A1"/>
    <w:rsid w:val="00AF1CE4"/>
    <w:rsid w:val="00AF2ED0"/>
    <w:rsid w:val="00AF377F"/>
    <w:rsid w:val="00AF3811"/>
    <w:rsid w:val="00AF5B6B"/>
    <w:rsid w:val="00AF6307"/>
    <w:rsid w:val="00B01D72"/>
    <w:rsid w:val="00B0295D"/>
    <w:rsid w:val="00B049A4"/>
    <w:rsid w:val="00B04C9D"/>
    <w:rsid w:val="00B05398"/>
    <w:rsid w:val="00B07157"/>
    <w:rsid w:val="00B07700"/>
    <w:rsid w:val="00B1044D"/>
    <w:rsid w:val="00B10E71"/>
    <w:rsid w:val="00B123DB"/>
    <w:rsid w:val="00B12E6B"/>
    <w:rsid w:val="00B16430"/>
    <w:rsid w:val="00B17648"/>
    <w:rsid w:val="00B20065"/>
    <w:rsid w:val="00B203E4"/>
    <w:rsid w:val="00B21480"/>
    <w:rsid w:val="00B21960"/>
    <w:rsid w:val="00B22F58"/>
    <w:rsid w:val="00B24368"/>
    <w:rsid w:val="00B25077"/>
    <w:rsid w:val="00B25922"/>
    <w:rsid w:val="00B25C03"/>
    <w:rsid w:val="00B26436"/>
    <w:rsid w:val="00B30BFC"/>
    <w:rsid w:val="00B31F47"/>
    <w:rsid w:val="00B32CAB"/>
    <w:rsid w:val="00B3370E"/>
    <w:rsid w:val="00B34374"/>
    <w:rsid w:val="00B34DC1"/>
    <w:rsid w:val="00B366D0"/>
    <w:rsid w:val="00B37ED6"/>
    <w:rsid w:val="00B403F5"/>
    <w:rsid w:val="00B42428"/>
    <w:rsid w:val="00B437C8"/>
    <w:rsid w:val="00B45D5D"/>
    <w:rsid w:val="00B46555"/>
    <w:rsid w:val="00B47F06"/>
    <w:rsid w:val="00B523F5"/>
    <w:rsid w:val="00B526C5"/>
    <w:rsid w:val="00B55623"/>
    <w:rsid w:val="00B55B43"/>
    <w:rsid w:val="00B6116B"/>
    <w:rsid w:val="00B61788"/>
    <w:rsid w:val="00B61A1E"/>
    <w:rsid w:val="00B636E1"/>
    <w:rsid w:val="00B64405"/>
    <w:rsid w:val="00B646B9"/>
    <w:rsid w:val="00B65885"/>
    <w:rsid w:val="00B66EDB"/>
    <w:rsid w:val="00B702CB"/>
    <w:rsid w:val="00B70821"/>
    <w:rsid w:val="00B7294E"/>
    <w:rsid w:val="00B74509"/>
    <w:rsid w:val="00B74980"/>
    <w:rsid w:val="00B74A5A"/>
    <w:rsid w:val="00B775E2"/>
    <w:rsid w:val="00B81200"/>
    <w:rsid w:val="00B81453"/>
    <w:rsid w:val="00B82A34"/>
    <w:rsid w:val="00B82B68"/>
    <w:rsid w:val="00B84300"/>
    <w:rsid w:val="00B84C8D"/>
    <w:rsid w:val="00B85C6A"/>
    <w:rsid w:val="00B940BC"/>
    <w:rsid w:val="00B94C2F"/>
    <w:rsid w:val="00B95629"/>
    <w:rsid w:val="00B965BD"/>
    <w:rsid w:val="00B96F9A"/>
    <w:rsid w:val="00BA06FC"/>
    <w:rsid w:val="00BA1E54"/>
    <w:rsid w:val="00BA38F1"/>
    <w:rsid w:val="00BA4A7E"/>
    <w:rsid w:val="00BA50AE"/>
    <w:rsid w:val="00BA66E7"/>
    <w:rsid w:val="00BA6879"/>
    <w:rsid w:val="00BA75CB"/>
    <w:rsid w:val="00BB18E3"/>
    <w:rsid w:val="00BB203F"/>
    <w:rsid w:val="00BB2B53"/>
    <w:rsid w:val="00BB444F"/>
    <w:rsid w:val="00BB5A53"/>
    <w:rsid w:val="00BB6008"/>
    <w:rsid w:val="00BB6D40"/>
    <w:rsid w:val="00BB719F"/>
    <w:rsid w:val="00BB72C9"/>
    <w:rsid w:val="00BB7B51"/>
    <w:rsid w:val="00BC0030"/>
    <w:rsid w:val="00BC309D"/>
    <w:rsid w:val="00BC3E4A"/>
    <w:rsid w:val="00BC6459"/>
    <w:rsid w:val="00BC748E"/>
    <w:rsid w:val="00BD0B70"/>
    <w:rsid w:val="00BD10AA"/>
    <w:rsid w:val="00BD324D"/>
    <w:rsid w:val="00BD51C1"/>
    <w:rsid w:val="00BD53EC"/>
    <w:rsid w:val="00BD71C6"/>
    <w:rsid w:val="00BE019D"/>
    <w:rsid w:val="00BE121F"/>
    <w:rsid w:val="00BE484F"/>
    <w:rsid w:val="00BE6E92"/>
    <w:rsid w:val="00BE6FF6"/>
    <w:rsid w:val="00BF138E"/>
    <w:rsid w:val="00BF2023"/>
    <w:rsid w:val="00BF2BF5"/>
    <w:rsid w:val="00BF4040"/>
    <w:rsid w:val="00BF73DE"/>
    <w:rsid w:val="00BF7429"/>
    <w:rsid w:val="00C0350C"/>
    <w:rsid w:val="00C03883"/>
    <w:rsid w:val="00C04862"/>
    <w:rsid w:val="00C05F78"/>
    <w:rsid w:val="00C06749"/>
    <w:rsid w:val="00C10398"/>
    <w:rsid w:val="00C12BF5"/>
    <w:rsid w:val="00C13CD2"/>
    <w:rsid w:val="00C13D55"/>
    <w:rsid w:val="00C161CC"/>
    <w:rsid w:val="00C16602"/>
    <w:rsid w:val="00C16ABB"/>
    <w:rsid w:val="00C173D4"/>
    <w:rsid w:val="00C178D7"/>
    <w:rsid w:val="00C21145"/>
    <w:rsid w:val="00C24D58"/>
    <w:rsid w:val="00C25063"/>
    <w:rsid w:val="00C2589E"/>
    <w:rsid w:val="00C25D3B"/>
    <w:rsid w:val="00C27008"/>
    <w:rsid w:val="00C27B91"/>
    <w:rsid w:val="00C3173F"/>
    <w:rsid w:val="00C3240A"/>
    <w:rsid w:val="00C32A94"/>
    <w:rsid w:val="00C3706D"/>
    <w:rsid w:val="00C3794A"/>
    <w:rsid w:val="00C43578"/>
    <w:rsid w:val="00C46249"/>
    <w:rsid w:val="00C473E9"/>
    <w:rsid w:val="00C51027"/>
    <w:rsid w:val="00C51525"/>
    <w:rsid w:val="00C52FE3"/>
    <w:rsid w:val="00C53121"/>
    <w:rsid w:val="00C53CA5"/>
    <w:rsid w:val="00C54B9B"/>
    <w:rsid w:val="00C54C91"/>
    <w:rsid w:val="00C566D3"/>
    <w:rsid w:val="00C5673C"/>
    <w:rsid w:val="00C57930"/>
    <w:rsid w:val="00C6031D"/>
    <w:rsid w:val="00C60B65"/>
    <w:rsid w:val="00C60C2C"/>
    <w:rsid w:val="00C61DA6"/>
    <w:rsid w:val="00C6244E"/>
    <w:rsid w:val="00C64086"/>
    <w:rsid w:val="00C66E77"/>
    <w:rsid w:val="00C70513"/>
    <w:rsid w:val="00C74195"/>
    <w:rsid w:val="00C745E9"/>
    <w:rsid w:val="00C75350"/>
    <w:rsid w:val="00C75DBD"/>
    <w:rsid w:val="00C75F89"/>
    <w:rsid w:val="00C80E6D"/>
    <w:rsid w:val="00C80F8F"/>
    <w:rsid w:val="00C8131F"/>
    <w:rsid w:val="00C81695"/>
    <w:rsid w:val="00C81A16"/>
    <w:rsid w:val="00C8395A"/>
    <w:rsid w:val="00C86BC6"/>
    <w:rsid w:val="00C873C8"/>
    <w:rsid w:val="00C91BAC"/>
    <w:rsid w:val="00C9222C"/>
    <w:rsid w:val="00C92EC5"/>
    <w:rsid w:val="00C93812"/>
    <w:rsid w:val="00C94E42"/>
    <w:rsid w:val="00C96203"/>
    <w:rsid w:val="00C9710C"/>
    <w:rsid w:val="00C977C8"/>
    <w:rsid w:val="00CA4C94"/>
    <w:rsid w:val="00CA4EEE"/>
    <w:rsid w:val="00CA5231"/>
    <w:rsid w:val="00CA692A"/>
    <w:rsid w:val="00CA7507"/>
    <w:rsid w:val="00CB0099"/>
    <w:rsid w:val="00CB10B1"/>
    <w:rsid w:val="00CB12D6"/>
    <w:rsid w:val="00CB166F"/>
    <w:rsid w:val="00CB1882"/>
    <w:rsid w:val="00CB294E"/>
    <w:rsid w:val="00CB2C8B"/>
    <w:rsid w:val="00CB2F7B"/>
    <w:rsid w:val="00CB40B7"/>
    <w:rsid w:val="00CB584B"/>
    <w:rsid w:val="00CB5987"/>
    <w:rsid w:val="00CC16FD"/>
    <w:rsid w:val="00CD0C73"/>
    <w:rsid w:val="00CD108D"/>
    <w:rsid w:val="00CD1EE7"/>
    <w:rsid w:val="00CD3C3E"/>
    <w:rsid w:val="00CD50A1"/>
    <w:rsid w:val="00CE288B"/>
    <w:rsid w:val="00CE31D8"/>
    <w:rsid w:val="00CE3C50"/>
    <w:rsid w:val="00CE53B8"/>
    <w:rsid w:val="00CF1892"/>
    <w:rsid w:val="00CF50AC"/>
    <w:rsid w:val="00CF5764"/>
    <w:rsid w:val="00CF5F14"/>
    <w:rsid w:val="00CF60E2"/>
    <w:rsid w:val="00CF6B4B"/>
    <w:rsid w:val="00CF6B91"/>
    <w:rsid w:val="00CF7B30"/>
    <w:rsid w:val="00D01C41"/>
    <w:rsid w:val="00D02CAE"/>
    <w:rsid w:val="00D0325D"/>
    <w:rsid w:val="00D04C87"/>
    <w:rsid w:val="00D05976"/>
    <w:rsid w:val="00D063D0"/>
    <w:rsid w:val="00D06B0F"/>
    <w:rsid w:val="00D078BF"/>
    <w:rsid w:val="00D10A4C"/>
    <w:rsid w:val="00D12906"/>
    <w:rsid w:val="00D12B30"/>
    <w:rsid w:val="00D16C48"/>
    <w:rsid w:val="00D172EE"/>
    <w:rsid w:val="00D201DC"/>
    <w:rsid w:val="00D21ECA"/>
    <w:rsid w:val="00D231C9"/>
    <w:rsid w:val="00D24362"/>
    <w:rsid w:val="00D31971"/>
    <w:rsid w:val="00D32CBC"/>
    <w:rsid w:val="00D3544A"/>
    <w:rsid w:val="00D35BE5"/>
    <w:rsid w:val="00D44559"/>
    <w:rsid w:val="00D45CA4"/>
    <w:rsid w:val="00D46F68"/>
    <w:rsid w:val="00D46F98"/>
    <w:rsid w:val="00D47811"/>
    <w:rsid w:val="00D47EA8"/>
    <w:rsid w:val="00D526C2"/>
    <w:rsid w:val="00D52DFD"/>
    <w:rsid w:val="00D55CA4"/>
    <w:rsid w:val="00D60B70"/>
    <w:rsid w:val="00D60F15"/>
    <w:rsid w:val="00D61D94"/>
    <w:rsid w:val="00D62C81"/>
    <w:rsid w:val="00D63280"/>
    <w:rsid w:val="00D6425C"/>
    <w:rsid w:val="00D65685"/>
    <w:rsid w:val="00D70BF6"/>
    <w:rsid w:val="00D70D3A"/>
    <w:rsid w:val="00D733D7"/>
    <w:rsid w:val="00D74592"/>
    <w:rsid w:val="00D74E39"/>
    <w:rsid w:val="00D77190"/>
    <w:rsid w:val="00D77845"/>
    <w:rsid w:val="00D80007"/>
    <w:rsid w:val="00D81E1A"/>
    <w:rsid w:val="00D825FA"/>
    <w:rsid w:val="00D826F9"/>
    <w:rsid w:val="00D82EEA"/>
    <w:rsid w:val="00D83361"/>
    <w:rsid w:val="00D8342F"/>
    <w:rsid w:val="00D84676"/>
    <w:rsid w:val="00D874AD"/>
    <w:rsid w:val="00D908B5"/>
    <w:rsid w:val="00D91EE5"/>
    <w:rsid w:val="00D93667"/>
    <w:rsid w:val="00D93A87"/>
    <w:rsid w:val="00D949FE"/>
    <w:rsid w:val="00D960B2"/>
    <w:rsid w:val="00D978F6"/>
    <w:rsid w:val="00D979DC"/>
    <w:rsid w:val="00DA3FE1"/>
    <w:rsid w:val="00DB00CF"/>
    <w:rsid w:val="00DB0A72"/>
    <w:rsid w:val="00DB3DB1"/>
    <w:rsid w:val="00DB43B6"/>
    <w:rsid w:val="00DB57B5"/>
    <w:rsid w:val="00DC097A"/>
    <w:rsid w:val="00DC178D"/>
    <w:rsid w:val="00DC220E"/>
    <w:rsid w:val="00DC3010"/>
    <w:rsid w:val="00DC3617"/>
    <w:rsid w:val="00DC41AA"/>
    <w:rsid w:val="00DC5941"/>
    <w:rsid w:val="00DC73FE"/>
    <w:rsid w:val="00DC76CB"/>
    <w:rsid w:val="00DD09F1"/>
    <w:rsid w:val="00DD1423"/>
    <w:rsid w:val="00DD2831"/>
    <w:rsid w:val="00DD283C"/>
    <w:rsid w:val="00DD4C97"/>
    <w:rsid w:val="00DD6927"/>
    <w:rsid w:val="00DD6EEB"/>
    <w:rsid w:val="00DD75FE"/>
    <w:rsid w:val="00DD779A"/>
    <w:rsid w:val="00DE174B"/>
    <w:rsid w:val="00DE1C82"/>
    <w:rsid w:val="00DE22A9"/>
    <w:rsid w:val="00DE45F4"/>
    <w:rsid w:val="00DE5509"/>
    <w:rsid w:val="00DE6AC3"/>
    <w:rsid w:val="00DF017A"/>
    <w:rsid w:val="00DF035E"/>
    <w:rsid w:val="00DF0BB4"/>
    <w:rsid w:val="00DF2C95"/>
    <w:rsid w:val="00DF3F3D"/>
    <w:rsid w:val="00DF5467"/>
    <w:rsid w:val="00DF6181"/>
    <w:rsid w:val="00DF6C5E"/>
    <w:rsid w:val="00E02728"/>
    <w:rsid w:val="00E047C6"/>
    <w:rsid w:val="00E05E29"/>
    <w:rsid w:val="00E136EC"/>
    <w:rsid w:val="00E14517"/>
    <w:rsid w:val="00E14601"/>
    <w:rsid w:val="00E1471B"/>
    <w:rsid w:val="00E14D1F"/>
    <w:rsid w:val="00E14DBB"/>
    <w:rsid w:val="00E15B28"/>
    <w:rsid w:val="00E16023"/>
    <w:rsid w:val="00E16310"/>
    <w:rsid w:val="00E16328"/>
    <w:rsid w:val="00E2132F"/>
    <w:rsid w:val="00E231B0"/>
    <w:rsid w:val="00E24DF3"/>
    <w:rsid w:val="00E24E4D"/>
    <w:rsid w:val="00E25D2E"/>
    <w:rsid w:val="00E25D4C"/>
    <w:rsid w:val="00E26130"/>
    <w:rsid w:val="00E266F6"/>
    <w:rsid w:val="00E26DCB"/>
    <w:rsid w:val="00E277D2"/>
    <w:rsid w:val="00E31543"/>
    <w:rsid w:val="00E3423E"/>
    <w:rsid w:val="00E35384"/>
    <w:rsid w:val="00E35F03"/>
    <w:rsid w:val="00E3635A"/>
    <w:rsid w:val="00E3654A"/>
    <w:rsid w:val="00E36E81"/>
    <w:rsid w:val="00E36FA7"/>
    <w:rsid w:val="00E416A1"/>
    <w:rsid w:val="00E422BF"/>
    <w:rsid w:val="00E43592"/>
    <w:rsid w:val="00E43CEC"/>
    <w:rsid w:val="00E44B60"/>
    <w:rsid w:val="00E460FA"/>
    <w:rsid w:val="00E4667C"/>
    <w:rsid w:val="00E47177"/>
    <w:rsid w:val="00E51659"/>
    <w:rsid w:val="00E55270"/>
    <w:rsid w:val="00E5745A"/>
    <w:rsid w:val="00E60204"/>
    <w:rsid w:val="00E607BC"/>
    <w:rsid w:val="00E60B31"/>
    <w:rsid w:val="00E67D1F"/>
    <w:rsid w:val="00E729D8"/>
    <w:rsid w:val="00E7328B"/>
    <w:rsid w:val="00E74578"/>
    <w:rsid w:val="00E77E69"/>
    <w:rsid w:val="00E81C8E"/>
    <w:rsid w:val="00E8336B"/>
    <w:rsid w:val="00E8438C"/>
    <w:rsid w:val="00E8516F"/>
    <w:rsid w:val="00E864BF"/>
    <w:rsid w:val="00E870C2"/>
    <w:rsid w:val="00E873D7"/>
    <w:rsid w:val="00E90863"/>
    <w:rsid w:val="00E944F2"/>
    <w:rsid w:val="00E95CBB"/>
    <w:rsid w:val="00E963DA"/>
    <w:rsid w:val="00E9671C"/>
    <w:rsid w:val="00E97791"/>
    <w:rsid w:val="00EA0AEA"/>
    <w:rsid w:val="00EA17EE"/>
    <w:rsid w:val="00EA1F95"/>
    <w:rsid w:val="00EA2D9E"/>
    <w:rsid w:val="00EA6787"/>
    <w:rsid w:val="00EB262D"/>
    <w:rsid w:val="00EB28C0"/>
    <w:rsid w:val="00EB3C0F"/>
    <w:rsid w:val="00EB3F95"/>
    <w:rsid w:val="00EB4797"/>
    <w:rsid w:val="00EB57E1"/>
    <w:rsid w:val="00EB620A"/>
    <w:rsid w:val="00EB63DF"/>
    <w:rsid w:val="00EB71B0"/>
    <w:rsid w:val="00EB78A8"/>
    <w:rsid w:val="00EC168C"/>
    <w:rsid w:val="00EC1ABE"/>
    <w:rsid w:val="00EC2285"/>
    <w:rsid w:val="00EC35A6"/>
    <w:rsid w:val="00EC3F89"/>
    <w:rsid w:val="00EC63E6"/>
    <w:rsid w:val="00EC69C9"/>
    <w:rsid w:val="00EC6DCB"/>
    <w:rsid w:val="00ED232F"/>
    <w:rsid w:val="00ED35A8"/>
    <w:rsid w:val="00ED52F5"/>
    <w:rsid w:val="00ED6110"/>
    <w:rsid w:val="00EE322D"/>
    <w:rsid w:val="00EE472A"/>
    <w:rsid w:val="00EE738A"/>
    <w:rsid w:val="00EF1553"/>
    <w:rsid w:val="00EF1737"/>
    <w:rsid w:val="00EF2A8B"/>
    <w:rsid w:val="00EF2DC1"/>
    <w:rsid w:val="00EF41EC"/>
    <w:rsid w:val="00EF4C40"/>
    <w:rsid w:val="00EF4CC6"/>
    <w:rsid w:val="00EF5325"/>
    <w:rsid w:val="00EF5B44"/>
    <w:rsid w:val="00F06938"/>
    <w:rsid w:val="00F06F66"/>
    <w:rsid w:val="00F07B2C"/>
    <w:rsid w:val="00F11019"/>
    <w:rsid w:val="00F11AB4"/>
    <w:rsid w:val="00F13D53"/>
    <w:rsid w:val="00F14C31"/>
    <w:rsid w:val="00F15FB4"/>
    <w:rsid w:val="00F165C2"/>
    <w:rsid w:val="00F20D46"/>
    <w:rsid w:val="00F23C15"/>
    <w:rsid w:val="00F24592"/>
    <w:rsid w:val="00F2522E"/>
    <w:rsid w:val="00F26CB6"/>
    <w:rsid w:val="00F27FD8"/>
    <w:rsid w:val="00F30A51"/>
    <w:rsid w:val="00F3159B"/>
    <w:rsid w:val="00F321F6"/>
    <w:rsid w:val="00F32784"/>
    <w:rsid w:val="00F32CD2"/>
    <w:rsid w:val="00F3415A"/>
    <w:rsid w:val="00F34780"/>
    <w:rsid w:val="00F3642F"/>
    <w:rsid w:val="00F364E9"/>
    <w:rsid w:val="00F3748D"/>
    <w:rsid w:val="00F37D67"/>
    <w:rsid w:val="00F400FD"/>
    <w:rsid w:val="00F40898"/>
    <w:rsid w:val="00F422ED"/>
    <w:rsid w:val="00F42D21"/>
    <w:rsid w:val="00F44B88"/>
    <w:rsid w:val="00F44E83"/>
    <w:rsid w:val="00F4511F"/>
    <w:rsid w:val="00F453B4"/>
    <w:rsid w:val="00F45C1F"/>
    <w:rsid w:val="00F5095C"/>
    <w:rsid w:val="00F51AF8"/>
    <w:rsid w:val="00F534E1"/>
    <w:rsid w:val="00F55EAF"/>
    <w:rsid w:val="00F56284"/>
    <w:rsid w:val="00F5656A"/>
    <w:rsid w:val="00F5683E"/>
    <w:rsid w:val="00F5700E"/>
    <w:rsid w:val="00F57A9F"/>
    <w:rsid w:val="00F60705"/>
    <w:rsid w:val="00F60968"/>
    <w:rsid w:val="00F63A54"/>
    <w:rsid w:val="00F64703"/>
    <w:rsid w:val="00F673CB"/>
    <w:rsid w:val="00F71222"/>
    <w:rsid w:val="00F71D53"/>
    <w:rsid w:val="00F72787"/>
    <w:rsid w:val="00F73468"/>
    <w:rsid w:val="00F741B2"/>
    <w:rsid w:val="00F76471"/>
    <w:rsid w:val="00F76EAE"/>
    <w:rsid w:val="00F76F43"/>
    <w:rsid w:val="00F77124"/>
    <w:rsid w:val="00F77248"/>
    <w:rsid w:val="00F77DB3"/>
    <w:rsid w:val="00F81231"/>
    <w:rsid w:val="00F81498"/>
    <w:rsid w:val="00F84AED"/>
    <w:rsid w:val="00F91FD0"/>
    <w:rsid w:val="00F925F9"/>
    <w:rsid w:val="00F95E78"/>
    <w:rsid w:val="00F96510"/>
    <w:rsid w:val="00F969C6"/>
    <w:rsid w:val="00FA3094"/>
    <w:rsid w:val="00FA3EB8"/>
    <w:rsid w:val="00FA4BE5"/>
    <w:rsid w:val="00FA796D"/>
    <w:rsid w:val="00FA7A9A"/>
    <w:rsid w:val="00FB0C15"/>
    <w:rsid w:val="00FB2126"/>
    <w:rsid w:val="00FB22A9"/>
    <w:rsid w:val="00FB391F"/>
    <w:rsid w:val="00FC073D"/>
    <w:rsid w:val="00FC0CC3"/>
    <w:rsid w:val="00FC3FBB"/>
    <w:rsid w:val="00FC4A82"/>
    <w:rsid w:val="00FC4B5C"/>
    <w:rsid w:val="00FC594C"/>
    <w:rsid w:val="00FD088D"/>
    <w:rsid w:val="00FD0AFC"/>
    <w:rsid w:val="00FD21AB"/>
    <w:rsid w:val="00FD266F"/>
    <w:rsid w:val="00FD3A13"/>
    <w:rsid w:val="00FD49E5"/>
    <w:rsid w:val="00FE1D31"/>
    <w:rsid w:val="00FE2EAA"/>
    <w:rsid w:val="00FE3D36"/>
    <w:rsid w:val="00FE43E4"/>
    <w:rsid w:val="00FE5C85"/>
    <w:rsid w:val="00FE6DFB"/>
    <w:rsid w:val="00FE7D85"/>
    <w:rsid w:val="00FF1271"/>
    <w:rsid w:val="00FF2FED"/>
    <w:rsid w:val="00FF394F"/>
    <w:rsid w:val="00FF5E12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B0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36E1"/>
    <w:rPr>
      <w:rFonts w:ascii="Corbel" w:hAnsi="Corbel"/>
      <w:color w:val="595959" w:themeColor="text1" w:themeTint="A6"/>
      <w:sz w:val="22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7744E9"/>
    <w:pPr>
      <w:keepNext/>
      <w:jc w:val="center"/>
      <w:outlineLvl w:val="0"/>
    </w:p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uiPriority w:val="99"/>
    <w:qFormat/>
    <w:rsid w:val="003E39C6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AC6231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AC6231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AC6231"/>
    <w:p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Nadpis6">
    <w:name w:val="heading 6"/>
    <w:aliases w:val="H6"/>
    <w:basedOn w:val="Normln"/>
    <w:next w:val="Normln"/>
    <w:link w:val="Nadpis6Char"/>
    <w:qFormat/>
    <w:rsid w:val="00AC6231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AC6231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qFormat/>
    <w:rsid w:val="00AC6231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AC6231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rsid w:val="00AC6231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AC6231"/>
    <w:rPr>
      <w:sz w:val="24"/>
    </w:rPr>
  </w:style>
  <w:style w:type="paragraph" w:styleId="Zkladntextodsazen">
    <w:name w:val="Body Text Indent"/>
    <w:basedOn w:val="Normln"/>
    <w:link w:val="ZkladntextodsazenChar"/>
    <w:rsid w:val="00AC6231"/>
    <w:pPr>
      <w:ind w:left="426"/>
      <w:jc w:val="both"/>
    </w:pPr>
    <w:rPr>
      <w:sz w:val="24"/>
    </w:rPr>
  </w:style>
  <w:style w:type="paragraph" w:customStyle="1" w:styleId="dopis">
    <w:name w:val="dopis"/>
    <w:basedOn w:val="Normln"/>
    <w:rsid w:val="00AC6231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AC623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C6231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Zpat">
    <w:name w:val="footer"/>
    <w:basedOn w:val="Normln"/>
    <w:uiPriority w:val="99"/>
    <w:rsid w:val="00AC62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231"/>
  </w:style>
  <w:style w:type="character" w:styleId="Odkaznakoment">
    <w:name w:val="annotation reference"/>
    <w:unhideWhenUsed/>
    <w:rsid w:val="00AC6231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1"/>
    <w:unhideWhenUsed/>
    <w:rsid w:val="00AC6231"/>
  </w:style>
  <w:style w:type="character" w:customStyle="1" w:styleId="TextkomenteChar">
    <w:name w:val="Text komentáře Char"/>
    <w:basedOn w:val="Standardnpsmoodstavce"/>
    <w:rsid w:val="00AC6231"/>
  </w:style>
  <w:style w:type="paragraph" w:styleId="Pedmtkomente">
    <w:name w:val="annotation subject"/>
    <w:basedOn w:val="Textkomente"/>
    <w:next w:val="Textkomente"/>
    <w:uiPriority w:val="99"/>
    <w:semiHidden/>
    <w:unhideWhenUsed/>
    <w:rsid w:val="00AC6231"/>
    <w:rPr>
      <w:b/>
      <w:bCs/>
    </w:rPr>
  </w:style>
  <w:style w:type="character" w:customStyle="1" w:styleId="PedmtkomenteChar">
    <w:name w:val="Předmět komentáře Char"/>
    <w:uiPriority w:val="99"/>
    <w:semiHidden/>
    <w:rsid w:val="00AC6231"/>
    <w:rPr>
      <w:b/>
      <w:bCs/>
    </w:rPr>
  </w:style>
  <w:style w:type="paragraph" w:styleId="Textbubliny">
    <w:name w:val="Balloon Text"/>
    <w:basedOn w:val="Normln"/>
    <w:unhideWhenUsed/>
    <w:rsid w:val="00AC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AC6231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rsid w:val="00AC6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C6231"/>
  </w:style>
  <w:style w:type="character" w:customStyle="1" w:styleId="ZpatChar">
    <w:name w:val="Zápatí Char"/>
    <w:basedOn w:val="Standardnpsmoodstavce"/>
    <w:uiPriority w:val="99"/>
    <w:rsid w:val="00AC6231"/>
  </w:style>
  <w:style w:type="paragraph" w:styleId="Zkladntext2">
    <w:name w:val="Body Text 2"/>
    <w:basedOn w:val="Normln"/>
    <w:unhideWhenUsed/>
    <w:rsid w:val="00AC62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AC6231"/>
  </w:style>
  <w:style w:type="paragraph" w:customStyle="1" w:styleId="Styl2">
    <w:name w:val="Styl2"/>
    <w:basedOn w:val="Normln"/>
    <w:rsid w:val="00AC6231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AC6231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2B4893"/>
    <w:pPr>
      <w:spacing w:before="240" w:line="276" w:lineRule="auto"/>
      <w:jc w:val="both"/>
    </w:pPr>
    <w:rPr>
      <w:rFonts w:ascii="Palatino Linotype" w:hAnsi="Palatino Linotype" w:cs="Arial"/>
      <w:szCs w:val="22"/>
    </w:rPr>
  </w:style>
  <w:style w:type="paragraph" w:customStyle="1" w:styleId="Odstavecseseznamem1">
    <w:name w:val="Odstavec se seznamem1"/>
    <w:basedOn w:val="Normln"/>
    <w:qFormat/>
    <w:rsid w:val="00AC6231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Cs w:val="22"/>
      <w:lang w:eastAsia="en-US" w:bidi="en-US"/>
    </w:rPr>
  </w:style>
  <w:style w:type="paragraph" w:styleId="Revize">
    <w:name w:val="Revision"/>
    <w:hidden/>
    <w:uiPriority w:val="99"/>
    <w:semiHidden/>
    <w:rsid w:val="00AC6231"/>
  </w:style>
  <w:style w:type="paragraph" w:customStyle="1" w:styleId="listsmall">
    <w:name w:val="list_small"/>
    <w:basedOn w:val="Normln"/>
    <w:rsid w:val="00AC6231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AC6231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AC6231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AC6231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AC6231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AC6231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aliases w:val="Odstavec se seznamem a odrážkou,1 úroveň Odstavec se seznamem,List Paragraph (Czech Tourism),1.1. odstavec"/>
    <w:basedOn w:val="Normln"/>
    <w:link w:val="OdstavecseseznamemChar"/>
    <w:uiPriority w:val="34"/>
    <w:qFormat/>
    <w:rsid w:val="00AC6231"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sid w:val="00AC6231"/>
    <w:rPr>
      <w:rFonts w:ascii="Calibri" w:hAnsi="Calibri"/>
      <w:b/>
      <w:bCs/>
      <w:smallCaps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AC6231"/>
    <w:rPr>
      <w:rFonts w:ascii="Calibri" w:hAnsi="Calibri"/>
      <w:smallCaps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Nadpisobsahu">
    <w:name w:val="TOC Heading"/>
    <w:basedOn w:val="Nadpis1"/>
    <w:next w:val="Normln"/>
    <w:qFormat/>
    <w:rsid w:val="00AC623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AC6231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AC6231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AC6231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Cs w:val="22"/>
      <w:lang w:eastAsia="en-US" w:bidi="en-US"/>
    </w:rPr>
  </w:style>
  <w:style w:type="character" w:customStyle="1" w:styleId="platne1">
    <w:name w:val="platne1"/>
    <w:basedOn w:val="Standardnpsmoodstavce"/>
    <w:rsid w:val="00AC6231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uiPriority w:val="99"/>
    <w:rsid w:val="00AC6231"/>
    <w:rPr>
      <w:sz w:val="24"/>
    </w:rPr>
  </w:style>
  <w:style w:type="paragraph" w:customStyle="1" w:styleId="Textodstavce">
    <w:name w:val="Text odstavce"/>
    <w:basedOn w:val="Normln"/>
    <w:rsid w:val="00AC6231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AC6231"/>
    <w:pPr>
      <w:numPr>
        <w:ilvl w:val="8"/>
        <w:numId w:val="4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AC6231"/>
    <w:pPr>
      <w:numPr>
        <w:ilvl w:val="7"/>
        <w:numId w:val="4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rsid w:val="00AC62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AC6231"/>
  </w:style>
  <w:style w:type="paragraph" w:styleId="Prosttext">
    <w:name w:val="Plain Text"/>
    <w:basedOn w:val="Normln"/>
    <w:uiPriority w:val="99"/>
    <w:unhideWhenUsed/>
    <w:rsid w:val="00AC623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AC6231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AC6231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AC6231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AC6231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AC6231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AC6231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AC6231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AC6231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AC6231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AC6231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AC6231"/>
    <w:rPr>
      <w:b/>
      <w:bCs/>
    </w:rPr>
  </w:style>
  <w:style w:type="paragraph" w:customStyle="1" w:styleId="Odrky1">
    <w:name w:val="Odrážky 1"/>
    <w:basedOn w:val="Zkladntext"/>
    <w:rsid w:val="00AC6231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AC6231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AC6231"/>
  </w:style>
  <w:style w:type="paragraph" w:customStyle="1" w:styleId="ACNormln">
    <w:name w:val="AC Normální"/>
    <w:basedOn w:val="Normln"/>
    <w:qFormat/>
    <w:rsid w:val="00C473E9"/>
    <w:pPr>
      <w:widowControl w:val="0"/>
      <w:spacing w:before="60" w:after="60" w:line="288" w:lineRule="auto"/>
      <w:jc w:val="both"/>
    </w:pPr>
    <w:rPr>
      <w:rFonts w:cs="Tahoma"/>
      <w:szCs w:val="22"/>
    </w:rPr>
  </w:style>
  <w:style w:type="character" w:customStyle="1" w:styleId="ACNormlnChar">
    <w:name w:val="AC Normální Char"/>
    <w:locked/>
    <w:rsid w:val="00AC6231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AC62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Cs w:val="22"/>
    </w:rPr>
  </w:style>
  <w:style w:type="paragraph" w:customStyle="1" w:styleId="CharCharCharCharCharChar">
    <w:name w:val="Char Char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AC6231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AC6231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AC623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AC6231"/>
    <w:rPr>
      <w:b/>
      <w:sz w:val="24"/>
    </w:rPr>
  </w:style>
  <w:style w:type="character" w:customStyle="1" w:styleId="ZkladntextChar">
    <w:name w:val="Základní text Char"/>
    <w:rsid w:val="00AC6231"/>
    <w:rPr>
      <w:sz w:val="24"/>
    </w:rPr>
  </w:style>
  <w:style w:type="paragraph" w:styleId="Nzev">
    <w:name w:val="Title"/>
    <w:basedOn w:val="Normln"/>
    <w:qFormat/>
    <w:rsid w:val="006C3448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Cs w:val="32"/>
    </w:rPr>
  </w:style>
  <w:style w:type="character" w:customStyle="1" w:styleId="NzevChar">
    <w:name w:val="Název Char"/>
    <w:rsid w:val="00AC6231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AC6231"/>
    <w:rPr>
      <w:sz w:val="28"/>
    </w:rPr>
  </w:style>
  <w:style w:type="paragraph" w:customStyle="1" w:styleId="Smlouva-eslo">
    <w:name w:val="Smlouva-eíslo"/>
    <w:basedOn w:val="Normln"/>
    <w:rsid w:val="00AC6231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AC6231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AC6231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AC6231"/>
    <w:pPr>
      <w:widowControl w:val="0"/>
      <w:numPr>
        <w:numId w:val="6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AC6231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AC6231"/>
    <w:pPr>
      <w:numPr>
        <w:ilvl w:val="12"/>
      </w:numPr>
      <w:ind w:left="357"/>
    </w:pPr>
    <w:rPr>
      <w:sz w:val="24"/>
    </w:rPr>
  </w:style>
  <w:style w:type="paragraph" w:styleId="Podnadpis">
    <w:name w:val="Subtitle"/>
    <w:basedOn w:val="Normln"/>
    <w:qFormat/>
    <w:rsid w:val="00AC6231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AC6231"/>
    <w:rPr>
      <w:b/>
      <w:color w:val="000000"/>
      <w:sz w:val="28"/>
    </w:rPr>
  </w:style>
  <w:style w:type="paragraph" w:customStyle="1" w:styleId="Normln0">
    <w:name w:val="Norm‡ln’"/>
    <w:rsid w:val="00AC6231"/>
    <w:rPr>
      <w:sz w:val="24"/>
      <w:szCs w:val="24"/>
    </w:rPr>
  </w:style>
  <w:style w:type="paragraph" w:customStyle="1" w:styleId="JVS2">
    <w:name w:val="JVS_2"/>
    <w:basedOn w:val="Normln"/>
    <w:rsid w:val="00AC623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AC623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basedOn w:val="Normln"/>
    <w:rsid w:val="00AC6231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sid w:val="00AC6231"/>
    <w:rPr>
      <w:sz w:val="24"/>
    </w:rPr>
  </w:style>
  <w:style w:type="paragraph" w:styleId="Zkladntextodsazen3">
    <w:name w:val="Body Text Indent 3"/>
    <w:basedOn w:val="Normln"/>
    <w:rsid w:val="00AC6231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sid w:val="00AC6231"/>
    <w:rPr>
      <w:i/>
      <w:iCs/>
      <w:sz w:val="24"/>
      <w:szCs w:val="24"/>
    </w:rPr>
  </w:style>
  <w:style w:type="character" w:styleId="Sledovanodkaz">
    <w:name w:val="FollowedHyperlink"/>
    <w:rsid w:val="00AC6231"/>
    <w:rPr>
      <w:color w:val="800080"/>
      <w:u w:val="single"/>
    </w:rPr>
  </w:style>
  <w:style w:type="paragraph" w:customStyle="1" w:styleId="xl24">
    <w:name w:val="xl24"/>
    <w:basedOn w:val="Normln"/>
    <w:rsid w:val="00AC623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AC62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AC62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AC623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AC62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AC62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AC62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2">
    <w:name w:val="xl32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2"/>
    </w:rPr>
  </w:style>
  <w:style w:type="paragraph" w:customStyle="1" w:styleId="xl33">
    <w:name w:val="xl33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4">
    <w:name w:val="xl34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35">
    <w:name w:val="xl35"/>
    <w:basedOn w:val="Normln"/>
    <w:rsid w:val="00AC62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36">
    <w:name w:val="xl36"/>
    <w:basedOn w:val="Normln"/>
    <w:rsid w:val="00AC62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7">
    <w:name w:val="xl37"/>
    <w:basedOn w:val="Normln"/>
    <w:rsid w:val="00AC62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9">
    <w:name w:val="xl39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0">
    <w:name w:val="xl40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1">
    <w:name w:val="xl41"/>
    <w:basedOn w:val="Normln"/>
    <w:rsid w:val="00AC623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2">
    <w:name w:val="xl42"/>
    <w:basedOn w:val="Normln"/>
    <w:rsid w:val="00AC62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3">
    <w:name w:val="xl43"/>
    <w:basedOn w:val="Normln"/>
    <w:rsid w:val="00AC623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4">
    <w:name w:val="xl44"/>
    <w:basedOn w:val="Normln"/>
    <w:rsid w:val="00AC62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5">
    <w:name w:val="xl45"/>
    <w:basedOn w:val="Normln"/>
    <w:rsid w:val="00AC62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6">
    <w:name w:val="xl46"/>
    <w:basedOn w:val="Normln"/>
    <w:rsid w:val="00AC623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7">
    <w:name w:val="xl47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8">
    <w:name w:val="xl48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9">
    <w:name w:val="xl49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Cs w:val="22"/>
    </w:rPr>
  </w:style>
  <w:style w:type="paragraph" w:customStyle="1" w:styleId="xl50">
    <w:name w:val="xl50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Cs w:val="22"/>
    </w:rPr>
  </w:style>
  <w:style w:type="paragraph" w:customStyle="1" w:styleId="NzevSmlouvy">
    <w:name w:val="NázevSmlouvy"/>
    <w:basedOn w:val="Zhlav"/>
    <w:next w:val="Normln"/>
    <w:rsid w:val="00AC623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AC6231"/>
    <w:pPr>
      <w:numPr>
        <w:numId w:val="8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AC6231"/>
    <w:pPr>
      <w:widowControl/>
    </w:pPr>
    <w:rPr>
      <w:snapToGrid/>
    </w:rPr>
  </w:style>
  <w:style w:type="character" w:styleId="Zdraznn">
    <w:name w:val="Emphasis"/>
    <w:qFormat/>
    <w:rsid w:val="00AC6231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character" w:customStyle="1" w:styleId="TextkomenteChar1">
    <w:name w:val="Text komentáře Char1"/>
    <w:aliases w:val="Text poznámky Char"/>
    <w:basedOn w:val="Standardnpsmoodstavce"/>
    <w:link w:val="Textkomente"/>
    <w:locked/>
    <w:rsid w:val="0035426E"/>
  </w:style>
  <w:style w:type="paragraph" w:customStyle="1" w:styleId="Styl1">
    <w:name w:val="Styl1"/>
    <w:basedOn w:val="Normln"/>
    <w:rsid w:val="0058425B"/>
    <w:pPr>
      <w:numPr>
        <w:ilvl w:val="1"/>
        <w:numId w:val="7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paragraph" w:styleId="Seznam">
    <w:name w:val="List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9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10"/>
      </w:numPr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customStyle="1" w:styleId="Styl6">
    <w:name w:val="Styl6"/>
    <w:basedOn w:val="Zkladntext"/>
    <w:qFormat/>
    <w:rsid w:val="00C473E9"/>
    <w:pPr>
      <w:keepLines/>
      <w:spacing w:before="120" w:after="120" w:line="276" w:lineRule="auto"/>
      <w:ind w:left="357"/>
    </w:pPr>
    <w:rPr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6609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ln"/>
    <w:rsid w:val="004D682F"/>
    <w:pPr>
      <w:spacing w:before="60"/>
      <w:ind w:firstLine="425"/>
    </w:pPr>
    <w:rPr>
      <w:kern w:val="28"/>
      <w:sz w:val="24"/>
      <w:szCs w:val="24"/>
    </w:rPr>
  </w:style>
  <w:style w:type="paragraph" w:customStyle="1" w:styleId="BulletedList">
    <w:name w:val="BulletedList"/>
    <w:next w:val="Odstavecseseznamem"/>
    <w:rsid w:val="00F55EAF"/>
    <w:pPr>
      <w:numPr>
        <w:numId w:val="34"/>
      </w:numPr>
      <w:spacing w:after="120" w:line="276" w:lineRule="auto"/>
    </w:pPr>
    <w:rPr>
      <w:rFonts w:ascii="Arial" w:hAnsi="Arial"/>
      <w:lang w:val="en-AU"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1.1. odstavec Char"/>
    <w:link w:val="Odstavecseseznamem"/>
    <w:uiPriority w:val="34"/>
    <w:rsid w:val="00B636E1"/>
    <w:rPr>
      <w:rFonts w:ascii="Corbel" w:hAnsi="Corbel"/>
      <w:color w:val="595959" w:themeColor="text1" w:themeTint="A6"/>
      <w:sz w:val="22"/>
    </w:rPr>
  </w:style>
  <w:style w:type="character" w:styleId="Znakapoznpodarou">
    <w:name w:val="footnote reference"/>
    <w:uiPriority w:val="99"/>
    <w:semiHidden/>
    <w:rsid w:val="00AA0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3251-0563-4A7C-A678-5A223913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1818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12523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2019-07-16T08:04:00Z</dcterms:created>
  <dcterms:modified xsi:type="dcterms:W3CDTF">2023-08-08T15:02:00Z</dcterms:modified>
</cp:coreProperties>
</file>