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56F" w:rsidRDefault="00F7456F" w:rsidP="00C54BBD">
      <w:pPr>
        <w:spacing w:after="0" w:line="240" w:lineRule="auto"/>
        <w:jc w:val="center"/>
        <w:rPr>
          <w:b/>
          <w:sz w:val="40"/>
        </w:rPr>
      </w:pPr>
    </w:p>
    <w:p w:rsidR="0085648D" w:rsidRDefault="002670AF" w:rsidP="0085648D">
      <w:pPr>
        <w:spacing w:after="0" w:line="259" w:lineRule="auto"/>
        <w:jc w:val="center"/>
      </w:pPr>
      <w:r>
        <w:rPr>
          <w:b/>
          <w:sz w:val="40"/>
        </w:rPr>
        <w:t xml:space="preserve">Návrh - </w:t>
      </w:r>
      <w:r w:rsidR="0085648D">
        <w:rPr>
          <w:b/>
          <w:sz w:val="40"/>
        </w:rPr>
        <w:t xml:space="preserve">Smlouva o dílo   </w:t>
      </w:r>
    </w:p>
    <w:p w:rsidR="0085648D" w:rsidRDefault="0085648D" w:rsidP="0085648D">
      <w:pPr>
        <w:spacing w:after="137" w:line="259" w:lineRule="auto"/>
        <w:jc w:val="center"/>
      </w:pPr>
      <w:r>
        <w:t xml:space="preserve">(dále jen „smlouva“) </w:t>
      </w:r>
    </w:p>
    <w:p w:rsidR="0085648D" w:rsidRDefault="0085648D" w:rsidP="00CF19C1">
      <w:pPr>
        <w:spacing w:after="470"/>
        <w:jc w:val="center"/>
      </w:pPr>
      <w:r>
        <w:t xml:space="preserve">dle § </w:t>
      </w:r>
      <w:smartTag w:uri="urn:schemas-microsoft-com:office:smarttags" w:element="metricconverter">
        <w:smartTagPr>
          <w:attr w:name="ProductID" w:val="2586 a"/>
        </w:smartTagPr>
        <w:r>
          <w:t>2586 a</w:t>
        </w:r>
      </w:smartTag>
      <w:r>
        <w:t xml:space="preserve"> následujících zákona č. 89/2012 Sb., občanského zákoníku, ve znění pozdějších předpisů (dále jen „</w:t>
      </w:r>
      <w:r>
        <w:rPr>
          <w:b/>
        </w:rPr>
        <w:t>občanský zákoník</w:t>
      </w:r>
      <w:r>
        <w:t>“)</w:t>
      </w:r>
    </w:p>
    <w:p w:rsidR="0085648D" w:rsidRPr="007B5C17" w:rsidRDefault="0085648D" w:rsidP="00C91BDC">
      <w:pPr>
        <w:pStyle w:val="Nadpis1"/>
        <w:keepLines/>
        <w:numPr>
          <w:ilvl w:val="3"/>
          <w:numId w:val="16"/>
        </w:numPr>
        <w:tabs>
          <w:tab w:val="clear" w:pos="2880"/>
        </w:tabs>
        <w:spacing w:before="0" w:after="72" w:line="259" w:lineRule="auto"/>
        <w:ind w:left="709" w:right="399"/>
        <w:jc w:val="center"/>
        <w:rPr>
          <w:rFonts w:ascii="Arial" w:eastAsia="Arial" w:hAnsi="Arial" w:cs="Arial"/>
          <w:bCs w:val="0"/>
          <w:color w:val="000000"/>
          <w:kern w:val="0"/>
          <w:sz w:val="24"/>
          <w:szCs w:val="22"/>
          <w:lang w:eastAsia="cs-CZ"/>
        </w:rPr>
      </w:pPr>
      <w:r w:rsidRPr="007B5C17">
        <w:rPr>
          <w:rFonts w:ascii="Arial" w:eastAsia="Arial" w:hAnsi="Arial" w:cs="Arial"/>
          <w:bCs w:val="0"/>
          <w:color w:val="000000"/>
          <w:kern w:val="0"/>
          <w:sz w:val="24"/>
          <w:szCs w:val="22"/>
          <w:lang w:eastAsia="cs-CZ"/>
        </w:rPr>
        <w:t xml:space="preserve">Smluvní strany </w:t>
      </w:r>
    </w:p>
    <w:p w:rsidR="0085648D" w:rsidRDefault="0085648D" w:rsidP="0085648D">
      <w:pPr>
        <w:spacing w:after="0" w:line="259" w:lineRule="auto"/>
      </w:pPr>
      <w:r>
        <w:t xml:space="preserve"> </w:t>
      </w:r>
    </w:p>
    <w:p w:rsidR="0085648D" w:rsidRDefault="0085648D" w:rsidP="0085648D">
      <w:pPr>
        <w:spacing w:after="1" w:line="261" w:lineRule="auto"/>
        <w:ind w:left="-5" w:right="511" w:hanging="10"/>
      </w:pPr>
      <w:r>
        <w:t xml:space="preserve">1.1. </w:t>
      </w:r>
      <w:r w:rsidRPr="00787A13">
        <w:rPr>
          <w:rFonts w:ascii="Arial" w:hAnsi="Arial" w:cs="Arial"/>
          <w:b/>
          <w:sz w:val="20"/>
        </w:rPr>
        <w:t>Objednatel:</w:t>
      </w:r>
      <w:r w:rsidRPr="00787A13">
        <w:rPr>
          <w:b/>
          <w:sz w:val="20"/>
        </w:rPr>
        <w:t xml:space="preserve"> </w:t>
      </w:r>
    </w:p>
    <w:p w:rsidR="0085648D" w:rsidRDefault="0085648D" w:rsidP="0085648D">
      <w:pPr>
        <w:spacing w:after="12" w:line="259" w:lineRule="auto"/>
      </w:pPr>
      <w:r>
        <w:rPr>
          <w:b/>
        </w:rPr>
        <w:t xml:space="preserve"> </w:t>
      </w:r>
    </w:p>
    <w:p w:rsidR="0085648D" w:rsidRDefault="00F7456F" w:rsidP="0085648D">
      <w:pPr>
        <w:spacing w:after="1" w:line="261" w:lineRule="auto"/>
        <w:ind w:left="-5" w:right="511" w:hanging="10"/>
      </w:pPr>
      <w:r>
        <w:rPr>
          <w:b/>
        </w:rPr>
        <w:t>Základní škola Edvarda Beneše a Mateřská škola Písek</w:t>
      </w:r>
      <w:r w:rsidR="00C54BBD">
        <w:rPr>
          <w:b/>
        </w:rPr>
        <w:t>, Mírové nám. 1466</w:t>
      </w:r>
    </w:p>
    <w:p w:rsidR="0085648D" w:rsidRPr="00E82BB2" w:rsidRDefault="00F7456F" w:rsidP="00E82BB2">
      <w:pPr>
        <w:spacing w:after="0" w:line="267" w:lineRule="auto"/>
        <w:ind w:left="-15" w:right="115"/>
        <w:jc w:val="both"/>
        <w:rPr>
          <w:rFonts w:ascii="Arial" w:eastAsia="Arial" w:hAnsi="Arial" w:cs="Arial"/>
          <w:color w:val="000000"/>
          <w:sz w:val="18"/>
          <w:lang w:eastAsia="cs-CZ"/>
        </w:rPr>
      </w:pPr>
      <w:r>
        <w:rPr>
          <w:rFonts w:ascii="Arial" w:eastAsia="Arial" w:hAnsi="Arial" w:cs="Arial"/>
          <w:color w:val="000000"/>
          <w:sz w:val="18"/>
          <w:lang w:eastAsia="cs-CZ"/>
        </w:rPr>
        <w:t>Sídlo: Mírové nám. 1466, 397 01</w:t>
      </w:r>
      <w:r w:rsidR="0085648D" w:rsidRPr="00E82BB2">
        <w:rPr>
          <w:rFonts w:ascii="Arial" w:eastAsia="Arial" w:hAnsi="Arial" w:cs="Arial"/>
          <w:color w:val="000000"/>
          <w:sz w:val="18"/>
          <w:lang w:eastAsia="cs-CZ"/>
        </w:rPr>
        <w:t xml:space="preserve"> Písek </w:t>
      </w:r>
    </w:p>
    <w:p w:rsidR="0085648D" w:rsidRPr="00F7456F" w:rsidRDefault="00F7456F" w:rsidP="00E82BB2">
      <w:pPr>
        <w:spacing w:after="0" w:line="267" w:lineRule="auto"/>
        <w:ind w:left="-15" w:right="115"/>
        <w:jc w:val="both"/>
        <w:rPr>
          <w:rFonts w:ascii="Arial" w:eastAsia="Arial" w:hAnsi="Arial" w:cs="Arial"/>
          <w:color w:val="000000"/>
          <w:sz w:val="18"/>
          <w:szCs w:val="18"/>
          <w:lang w:eastAsia="cs-CZ"/>
        </w:rPr>
      </w:pPr>
      <w:r w:rsidRPr="00F7456F">
        <w:rPr>
          <w:rFonts w:ascii="Arial" w:eastAsia="Arial" w:hAnsi="Arial" w:cs="Arial"/>
          <w:color w:val="000000"/>
          <w:sz w:val="18"/>
          <w:szCs w:val="18"/>
          <w:lang w:eastAsia="cs-CZ"/>
        </w:rPr>
        <w:t xml:space="preserve">Zastoupený: </w:t>
      </w:r>
      <w:r>
        <w:rPr>
          <w:rFonts w:ascii="Arial" w:eastAsia="Times New Roman" w:hAnsi="Arial" w:cs="Arial"/>
          <w:color w:val="000000"/>
          <w:sz w:val="18"/>
          <w:szCs w:val="18"/>
        </w:rPr>
        <w:t>Mgr. Jaroslava Š</w:t>
      </w:r>
      <w:r w:rsidRPr="00F7456F">
        <w:rPr>
          <w:rFonts w:ascii="Arial" w:eastAsia="Times New Roman" w:hAnsi="Arial" w:cs="Arial"/>
          <w:color w:val="000000"/>
          <w:sz w:val="18"/>
          <w:szCs w:val="18"/>
        </w:rPr>
        <w:t xml:space="preserve">áchová </w:t>
      </w:r>
      <w:r>
        <w:rPr>
          <w:rFonts w:ascii="Arial" w:eastAsia="Times New Roman" w:hAnsi="Arial" w:cs="Arial"/>
          <w:color w:val="000000"/>
          <w:sz w:val="18"/>
          <w:szCs w:val="18"/>
        </w:rPr>
        <w:t xml:space="preserve">- </w:t>
      </w:r>
      <w:r w:rsidRPr="00F7456F">
        <w:rPr>
          <w:rFonts w:ascii="Arial" w:hAnsi="Arial" w:cs="Arial"/>
          <w:sz w:val="18"/>
          <w:szCs w:val="18"/>
        </w:rPr>
        <w:t>pověřena výkonem činnosti ředitelky ZŠ</w:t>
      </w:r>
    </w:p>
    <w:p w:rsidR="0085648D" w:rsidRPr="00F7456F" w:rsidRDefault="00F7456F" w:rsidP="00E82BB2">
      <w:pPr>
        <w:spacing w:after="0" w:line="267" w:lineRule="auto"/>
        <w:ind w:left="-15" w:right="115"/>
        <w:jc w:val="both"/>
        <w:rPr>
          <w:rFonts w:ascii="Arial" w:eastAsia="Arial" w:hAnsi="Arial" w:cs="Arial"/>
          <w:color w:val="000000"/>
          <w:sz w:val="18"/>
          <w:szCs w:val="18"/>
          <w:lang w:eastAsia="cs-CZ"/>
        </w:rPr>
      </w:pPr>
      <w:r w:rsidRPr="00F7456F">
        <w:rPr>
          <w:rFonts w:ascii="Arial" w:eastAsia="Arial" w:hAnsi="Arial" w:cs="Arial"/>
          <w:color w:val="000000"/>
          <w:sz w:val="18"/>
          <w:szCs w:val="18"/>
          <w:lang w:eastAsia="cs-CZ"/>
        </w:rPr>
        <w:t xml:space="preserve">IČ: </w:t>
      </w:r>
      <w:r w:rsidRPr="00F7456F">
        <w:rPr>
          <w:rFonts w:ascii="Arial" w:hAnsi="Arial" w:cs="Arial"/>
          <w:color w:val="000000"/>
          <w:sz w:val="18"/>
          <w:szCs w:val="18"/>
        </w:rPr>
        <w:t xml:space="preserve">70943125 </w:t>
      </w:r>
    </w:p>
    <w:p w:rsidR="0085648D" w:rsidRPr="00F7456F" w:rsidRDefault="0085648D" w:rsidP="00E82BB2">
      <w:pPr>
        <w:spacing w:after="0" w:line="267" w:lineRule="auto"/>
        <w:ind w:left="-15" w:right="115"/>
        <w:jc w:val="both"/>
        <w:rPr>
          <w:rFonts w:ascii="Arial" w:eastAsia="Arial" w:hAnsi="Arial" w:cs="Arial"/>
          <w:color w:val="000000"/>
          <w:sz w:val="18"/>
          <w:szCs w:val="18"/>
          <w:lang w:eastAsia="cs-CZ"/>
        </w:rPr>
      </w:pPr>
      <w:r w:rsidRPr="00F7456F">
        <w:rPr>
          <w:rFonts w:ascii="Arial" w:eastAsia="Arial" w:hAnsi="Arial" w:cs="Arial"/>
          <w:color w:val="000000"/>
          <w:sz w:val="18"/>
          <w:szCs w:val="18"/>
          <w:lang w:eastAsia="cs-CZ"/>
        </w:rPr>
        <w:t xml:space="preserve">DIČ: </w:t>
      </w:r>
      <w:r w:rsidR="00F7456F" w:rsidRPr="00F7456F">
        <w:rPr>
          <w:rFonts w:ascii="Arial" w:hAnsi="Arial" w:cs="Arial"/>
          <w:color w:val="000000"/>
          <w:sz w:val="18"/>
          <w:szCs w:val="18"/>
        </w:rPr>
        <w:t>CZ70943125</w:t>
      </w:r>
    </w:p>
    <w:p w:rsidR="0085648D" w:rsidRPr="00E82BB2" w:rsidRDefault="0085648D" w:rsidP="00E82BB2">
      <w:pPr>
        <w:spacing w:after="0" w:line="267" w:lineRule="auto"/>
        <w:ind w:left="-15" w:right="115"/>
        <w:jc w:val="both"/>
        <w:rPr>
          <w:rFonts w:ascii="Arial" w:eastAsia="Arial" w:hAnsi="Arial" w:cs="Arial"/>
          <w:color w:val="000000"/>
          <w:sz w:val="18"/>
          <w:lang w:eastAsia="cs-CZ"/>
        </w:rPr>
      </w:pPr>
      <w:r w:rsidRPr="00E82BB2">
        <w:rPr>
          <w:rFonts w:ascii="Arial" w:eastAsia="Arial" w:hAnsi="Arial" w:cs="Arial"/>
          <w:color w:val="000000"/>
          <w:sz w:val="18"/>
          <w:lang w:eastAsia="cs-CZ"/>
        </w:rPr>
        <w:t xml:space="preserve">Zástupce ve věcech smluvních: </w:t>
      </w:r>
      <w:r w:rsidR="00F7456F">
        <w:rPr>
          <w:rFonts w:ascii="Arial" w:eastAsia="Times New Roman" w:hAnsi="Arial" w:cs="Arial"/>
          <w:color w:val="000000"/>
          <w:sz w:val="18"/>
          <w:szCs w:val="18"/>
        </w:rPr>
        <w:t>Mgr. Jaroslava Š</w:t>
      </w:r>
      <w:r w:rsidR="00F7456F" w:rsidRPr="00F7456F">
        <w:rPr>
          <w:rFonts w:ascii="Arial" w:eastAsia="Times New Roman" w:hAnsi="Arial" w:cs="Arial"/>
          <w:color w:val="000000"/>
          <w:sz w:val="18"/>
          <w:szCs w:val="18"/>
        </w:rPr>
        <w:t xml:space="preserve">áchová </w:t>
      </w:r>
      <w:r w:rsidR="00F7456F">
        <w:rPr>
          <w:rFonts w:ascii="Arial" w:eastAsia="Times New Roman" w:hAnsi="Arial" w:cs="Arial"/>
          <w:color w:val="000000"/>
          <w:sz w:val="18"/>
          <w:szCs w:val="18"/>
        </w:rPr>
        <w:t xml:space="preserve">- </w:t>
      </w:r>
      <w:r w:rsidR="00F7456F" w:rsidRPr="00F7456F">
        <w:rPr>
          <w:rFonts w:ascii="Arial" w:hAnsi="Arial" w:cs="Arial"/>
          <w:sz w:val="18"/>
          <w:szCs w:val="18"/>
        </w:rPr>
        <w:t>pověřena výkonem činnosti ředitelky ZŠ</w:t>
      </w:r>
      <w:r w:rsidRPr="00E82BB2">
        <w:rPr>
          <w:rFonts w:ascii="Arial" w:eastAsia="Arial" w:hAnsi="Arial" w:cs="Arial"/>
          <w:color w:val="000000"/>
          <w:sz w:val="18"/>
          <w:lang w:eastAsia="cs-CZ"/>
        </w:rPr>
        <w:t xml:space="preserve"> </w:t>
      </w:r>
    </w:p>
    <w:p w:rsidR="0085648D" w:rsidRPr="00E82BB2" w:rsidRDefault="0085648D" w:rsidP="00E82BB2">
      <w:pPr>
        <w:spacing w:after="0" w:line="267" w:lineRule="auto"/>
        <w:ind w:left="-15" w:right="115"/>
        <w:jc w:val="both"/>
        <w:rPr>
          <w:rFonts w:ascii="Arial" w:eastAsia="Arial" w:hAnsi="Arial" w:cs="Arial"/>
          <w:color w:val="000000"/>
          <w:sz w:val="18"/>
          <w:lang w:eastAsia="cs-CZ"/>
        </w:rPr>
      </w:pPr>
      <w:r w:rsidRPr="00E82BB2">
        <w:rPr>
          <w:rFonts w:ascii="Arial" w:eastAsia="Arial" w:hAnsi="Arial" w:cs="Arial"/>
          <w:color w:val="000000"/>
          <w:sz w:val="18"/>
          <w:lang w:eastAsia="cs-CZ"/>
        </w:rPr>
        <w:t xml:space="preserve">Zástupce ve věcech technických:  </w:t>
      </w:r>
    </w:p>
    <w:p w:rsidR="00F7456F" w:rsidRPr="00F7456F" w:rsidRDefault="0085648D" w:rsidP="00E82BB2">
      <w:pPr>
        <w:spacing w:after="0" w:line="267" w:lineRule="auto"/>
        <w:ind w:left="-15" w:right="115"/>
        <w:jc w:val="both"/>
        <w:rPr>
          <w:rFonts w:ascii="Arial" w:eastAsia="Arial" w:hAnsi="Arial" w:cs="Arial"/>
          <w:color w:val="000000"/>
          <w:sz w:val="18"/>
          <w:szCs w:val="18"/>
          <w:lang w:eastAsia="cs-CZ"/>
        </w:rPr>
      </w:pPr>
      <w:r w:rsidRPr="00F7456F">
        <w:rPr>
          <w:rFonts w:ascii="Arial" w:eastAsia="Arial" w:hAnsi="Arial" w:cs="Arial"/>
          <w:color w:val="000000"/>
          <w:sz w:val="18"/>
          <w:szCs w:val="18"/>
          <w:lang w:eastAsia="cs-CZ"/>
        </w:rPr>
        <w:t xml:space="preserve">Bankovní spojení:  </w:t>
      </w:r>
      <w:r w:rsidR="00F7456F" w:rsidRPr="00F7456F">
        <w:rPr>
          <w:rFonts w:ascii="Arial" w:hAnsi="Arial" w:cs="Arial"/>
          <w:color w:val="000000"/>
          <w:sz w:val="18"/>
          <w:szCs w:val="18"/>
        </w:rPr>
        <w:t>KB a.s., Písek</w:t>
      </w:r>
      <w:r w:rsidR="00F7456F" w:rsidRPr="00F7456F">
        <w:rPr>
          <w:rFonts w:ascii="Arial" w:eastAsia="Arial" w:hAnsi="Arial" w:cs="Arial"/>
          <w:color w:val="000000"/>
          <w:sz w:val="18"/>
          <w:szCs w:val="18"/>
          <w:lang w:eastAsia="cs-CZ"/>
        </w:rPr>
        <w:t xml:space="preserve"> </w:t>
      </w:r>
    </w:p>
    <w:p w:rsidR="0085648D" w:rsidRDefault="0085648D" w:rsidP="00E82BB2">
      <w:pPr>
        <w:spacing w:after="0" w:line="267" w:lineRule="auto"/>
        <w:ind w:left="-15" w:right="115"/>
        <w:jc w:val="both"/>
        <w:rPr>
          <w:rFonts w:ascii="Arial" w:hAnsi="Arial" w:cs="Arial"/>
          <w:sz w:val="18"/>
          <w:szCs w:val="18"/>
        </w:rPr>
      </w:pPr>
      <w:r w:rsidRPr="00F7456F">
        <w:rPr>
          <w:rFonts w:ascii="Arial" w:eastAsia="Arial" w:hAnsi="Arial" w:cs="Arial"/>
          <w:color w:val="000000"/>
          <w:sz w:val="18"/>
          <w:szCs w:val="18"/>
          <w:lang w:eastAsia="cs-CZ"/>
        </w:rPr>
        <w:t xml:space="preserve">Č. účtu: </w:t>
      </w:r>
      <w:r w:rsidR="00F7456F" w:rsidRPr="00F7456F">
        <w:rPr>
          <w:rFonts w:ascii="Arial" w:hAnsi="Arial" w:cs="Arial"/>
          <w:sz w:val="18"/>
          <w:szCs w:val="18"/>
        </w:rPr>
        <w:t>7592450217 / 0100</w:t>
      </w:r>
    </w:p>
    <w:p w:rsidR="00F7456F" w:rsidRPr="00F7456F" w:rsidRDefault="00F7456F" w:rsidP="00E82BB2">
      <w:pPr>
        <w:spacing w:after="0" w:line="267" w:lineRule="auto"/>
        <w:ind w:left="-15" w:right="115"/>
        <w:jc w:val="both"/>
        <w:rPr>
          <w:rFonts w:ascii="Arial" w:eastAsia="Arial" w:hAnsi="Arial" w:cs="Arial"/>
          <w:color w:val="000000"/>
          <w:sz w:val="18"/>
          <w:szCs w:val="18"/>
          <w:lang w:eastAsia="cs-CZ"/>
        </w:rPr>
      </w:pPr>
      <w:r>
        <w:rPr>
          <w:rFonts w:ascii="Arial" w:eastAsia="Arial" w:hAnsi="Arial" w:cs="Arial"/>
          <w:color w:val="000000"/>
          <w:sz w:val="18"/>
          <w:szCs w:val="18"/>
          <w:lang w:eastAsia="cs-CZ"/>
        </w:rPr>
        <w:t>Není plátce DPH</w:t>
      </w:r>
    </w:p>
    <w:p w:rsidR="0085648D" w:rsidRPr="00E82BB2" w:rsidRDefault="0085648D" w:rsidP="0085648D">
      <w:pPr>
        <w:spacing w:after="0"/>
        <w:ind w:left="-15" w:right="115"/>
        <w:rPr>
          <w:rFonts w:ascii="Arial" w:hAnsi="Arial" w:cs="Arial"/>
          <w:sz w:val="18"/>
        </w:rPr>
      </w:pPr>
      <w:r>
        <w:t>(</w:t>
      </w:r>
      <w:r w:rsidRPr="00E82BB2">
        <w:rPr>
          <w:rFonts w:ascii="Arial" w:hAnsi="Arial" w:cs="Arial"/>
          <w:sz w:val="18"/>
        </w:rPr>
        <w:t>dále jen jako „</w:t>
      </w:r>
      <w:r w:rsidRPr="00E82BB2">
        <w:rPr>
          <w:rFonts w:ascii="Arial" w:hAnsi="Arial" w:cs="Arial"/>
          <w:b/>
          <w:sz w:val="18"/>
        </w:rPr>
        <w:t>objednatel</w:t>
      </w:r>
      <w:r w:rsidRPr="00E82BB2">
        <w:rPr>
          <w:rFonts w:ascii="Arial" w:hAnsi="Arial" w:cs="Arial"/>
          <w:sz w:val="18"/>
        </w:rPr>
        <w:t xml:space="preserve">“) </w:t>
      </w:r>
    </w:p>
    <w:p w:rsidR="0085648D" w:rsidRDefault="0085648D" w:rsidP="0085648D">
      <w:pPr>
        <w:spacing w:after="0" w:line="259" w:lineRule="auto"/>
        <w:rPr>
          <w:rFonts w:ascii="Arial" w:hAnsi="Arial" w:cs="Arial"/>
          <w:sz w:val="18"/>
        </w:rPr>
      </w:pPr>
      <w:r w:rsidRPr="00E82BB2">
        <w:rPr>
          <w:rFonts w:ascii="Arial" w:hAnsi="Arial" w:cs="Arial"/>
          <w:sz w:val="18"/>
        </w:rPr>
        <w:t xml:space="preserve"> </w:t>
      </w:r>
    </w:p>
    <w:p w:rsidR="00787A13" w:rsidRPr="00787A13" w:rsidRDefault="00787A13" w:rsidP="00C91BDC">
      <w:pPr>
        <w:numPr>
          <w:ilvl w:val="1"/>
          <w:numId w:val="7"/>
        </w:numPr>
        <w:spacing w:after="0" w:line="259" w:lineRule="auto"/>
        <w:ind w:left="426" w:hanging="426"/>
        <w:rPr>
          <w:rFonts w:ascii="Arial" w:hAnsi="Arial" w:cs="Arial"/>
          <w:b/>
          <w:sz w:val="20"/>
        </w:rPr>
      </w:pPr>
      <w:r w:rsidRPr="00787A13">
        <w:rPr>
          <w:rFonts w:ascii="Arial" w:hAnsi="Arial" w:cs="Arial"/>
          <w:b/>
          <w:sz w:val="20"/>
        </w:rPr>
        <w:t>Zhotovitel:</w:t>
      </w:r>
    </w:p>
    <w:p w:rsidR="00787A13" w:rsidRPr="00787A13" w:rsidRDefault="00787A13" w:rsidP="00787A13">
      <w:pPr>
        <w:spacing w:after="0" w:line="259" w:lineRule="auto"/>
        <w:rPr>
          <w:rFonts w:ascii="Arial" w:hAnsi="Arial" w:cs="Arial"/>
          <w:i/>
          <w:sz w:val="18"/>
          <w:highlight w:val="yellow"/>
        </w:rPr>
      </w:pPr>
      <w:r w:rsidRPr="00787A13">
        <w:rPr>
          <w:rFonts w:ascii="Arial" w:hAnsi="Arial" w:cs="Arial"/>
          <w:i/>
          <w:sz w:val="18"/>
          <w:highlight w:val="yellow"/>
        </w:rPr>
        <w:t>Název společnosti</w:t>
      </w:r>
    </w:p>
    <w:p w:rsidR="00787A13" w:rsidRPr="00787A13" w:rsidRDefault="00787A13" w:rsidP="00787A13">
      <w:pPr>
        <w:spacing w:after="0" w:line="259" w:lineRule="auto"/>
        <w:jc w:val="both"/>
        <w:rPr>
          <w:rFonts w:ascii="Arial" w:hAnsi="Arial" w:cs="Arial"/>
          <w:i/>
          <w:sz w:val="18"/>
          <w:highlight w:val="yellow"/>
        </w:rPr>
      </w:pPr>
      <w:r w:rsidRPr="00787A13">
        <w:rPr>
          <w:rFonts w:ascii="Arial" w:hAnsi="Arial" w:cs="Arial"/>
          <w:i/>
          <w:sz w:val="18"/>
          <w:highlight w:val="yellow"/>
        </w:rPr>
        <w:t>Sídlo</w:t>
      </w:r>
    </w:p>
    <w:p w:rsidR="00787A13" w:rsidRPr="00787A13" w:rsidRDefault="00787A13" w:rsidP="00787A13">
      <w:pPr>
        <w:spacing w:after="0" w:line="240" w:lineRule="auto"/>
        <w:jc w:val="both"/>
        <w:rPr>
          <w:rFonts w:ascii="Arial" w:hAnsi="Arial" w:cs="Arial"/>
          <w:i/>
          <w:sz w:val="18"/>
          <w:highlight w:val="yellow"/>
        </w:rPr>
      </w:pPr>
      <w:r w:rsidRPr="00787A13">
        <w:rPr>
          <w:rFonts w:ascii="Arial" w:hAnsi="Arial" w:cs="Arial"/>
          <w:i/>
          <w:sz w:val="18"/>
          <w:highlight w:val="yellow"/>
        </w:rPr>
        <w:t>Jméno osoby oprávněné jménem zhotovitele jednat [nutné ověřit dle výpisu z obchodního rejstříku nebo z plné moci, kterou musí udělit oprávněná osoba jménem zhotovitele jednat]</w:t>
      </w:r>
    </w:p>
    <w:p w:rsidR="00787A13" w:rsidRPr="00787A13" w:rsidRDefault="00787A13" w:rsidP="00787A13">
      <w:pPr>
        <w:spacing w:after="0" w:line="240" w:lineRule="auto"/>
        <w:jc w:val="both"/>
        <w:rPr>
          <w:rFonts w:ascii="Arial" w:hAnsi="Arial" w:cs="Arial"/>
          <w:i/>
          <w:sz w:val="18"/>
          <w:highlight w:val="yellow"/>
        </w:rPr>
      </w:pPr>
      <w:r w:rsidRPr="00787A13">
        <w:rPr>
          <w:rFonts w:ascii="Arial" w:hAnsi="Arial" w:cs="Arial"/>
          <w:i/>
          <w:sz w:val="18"/>
          <w:highlight w:val="yellow"/>
        </w:rPr>
        <w:t>IČ:</w:t>
      </w:r>
    </w:p>
    <w:p w:rsidR="00787A13" w:rsidRPr="00787A13" w:rsidRDefault="00787A13" w:rsidP="00787A13">
      <w:pPr>
        <w:spacing w:after="0" w:line="240" w:lineRule="auto"/>
        <w:jc w:val="both"/>
        <w:rPr>
          <w:rFonts w:ascii="Arial" w:hAnsi="Arial" w:cs="Arial"/>
          <w:i/>
          <w:sz w:val="18"/>
          <w:highlight w:val="yellow"/>
        </w:rPr>
      </w:pPr>
      <w:r w:rsidRPr="00787A13">
        <w:rPr>
          <w:rFonts w:ascii="Arial" w:hAnsi="Arial" w:cs="Arial"/>
          <w:i/>
          <w:sz w:val="18"/>
          <w:highlight w:val="yellow"/>
        </w:rPr>
        <w:t>DIČ</w:t>
      </w:r>
    </w:p>
    <w:p w:rsidR="00787A13" w:rsidRPr="00787A13" w:rsidRDefault="00787A13" w:rsidP="00787A13">
      <w:pPr>
        <w:spacing w:after="0" w:line="240" w:lineRule="auto"/>
        <w:jc w:val="both"/>
        <w:rPr>
          <w:rFonts w:ascii="Arial" w:hAnsi="Arial" w:cs="Arial"/>
          <w:i/>
          <w:sz w:val="18"/>
          <w:highlight w:val="yellow"/>
        </w:rPr>
      </w:pPr>
      <w:r w:rsidRPr="00787A13">
        <w:rPr>
          <w:rFonts w:ascii="Arial" w:hAnsi="Arial" w:cs="Arial"/>
          <w:i/>
          <w:sz w:val="18"/>
          <w:highlight w:val="yellow"/>
        </w:rPr>
        <w:t>Bankovní spojení:</w:t>
      </w:r>
    </w:p>
    <w:p w:rsidR="00787A13" w:rsidRPr="00787A13" w:rsidRDefault="00787A13" w:rsidP="00787A13">
      <w:pPr>
        <w:spacing w:after="0" w:line="240" w:lineRule="auto"/>
        <w:jc w:val="both"/>
        <w:rPr>
          <w:rFonts w:ascii="Arial" w:hAnsi="Arial" w:cs="Arial"/>
          <w:i/>
          <w:sz w:val="18"/>
          <w:highlight w:val="yellow"/>
        </w:rPr>
      </w:pPr>
      <w:r w:rsidRPr="00787A13">
        <w:rPr>
          <w:rFonts w:ascii="Arial" w:hAnsi="Arial" w:cs="Arial"/>
          <w:i/>
          <w:sz w:val="18"/>
          <w:highlight w:val="yellow"/>
        </w:rPr>
        <w:t>Č. účtu:</w:t>
      </w:r>
    </w:p>
    <w:p w:rsidR="00787A13" w:rsidRPr="00787A13" w:rsidRDefault="00787A13" w:rsidP="00787A13">
      <w:pPr>
        <w:spacing w:after="0" w:line="240" w:lineRule="auto"/>
        <w:jc w:val="both"/>
        <w:rPr>
          <w:rFonts w:ascii="Arial" w:hAnsi="Arial" w:cs="Arial"/>
          <w:i/>
          <w:sz w:val="18"/>
          <w:highlight w:val="yellow"/>
        </w:rPr>
      </w:pPr>
      <w:r w:rsidRPr="00787A13">
        <w:rPr>
          <w:rFonts w:ascii="Arial" w:hAnsi="Arial" w:cs="Arial"/>
          <w:i/>
          <w:sz w:val="18"/>
          <w:highlight w:val="yellow"/>
        </w:rPr>
        <w:t>(údaje o zápisu v obchodním rejstříku nebo jiné obdobné evidence, je-li v ní zhotovitel zapsán)</w:t>
      </w:r>
    </w:p>
    <w:p w:rsidR="00787A13" w:rsidRPr="00787A13" w:rsidRDefault="00787A13" w:rsidP="00787A13">
      <w:pPr>
        <w:spacing w:after="0" w:line="240" w:lineRule="auto"/>
        <w:jc w:val="both"/>
        <w:rPr>
          <w:rFonts w:ascii="Arial" w:hAnsi="Arial" w:cs="Arial"/>
          <w:i/>
          <w:sz w:val="18"/>
        </w:rPr>
      </w:pPr>
      <w:r w:rsidRPr="00787A13">
        <w:rPr>
          <w:rFonts w:ascii="Arial" w:hAnsi="Arial" w:cs="Arial"/>
          <w:i/>
          <w:sz w:val="18"/>
          <w:highlight w:val="yellow"/>
        </w:rPr>
        <w:t>Kontaktní osoby:</w:t>
      </w:r>
    </w:p>
    <w:p w:rsidR="00787A13" w:rsidRDefault="00787A13" w:rsidP="00787A13">
      <w:pPr>
        <w:spacing w:after="0" w:line="240" w:lineRule="auto"/>
        <w:jc w:val="both"/>
        <w:rPr>
          <w:rFonts w:ascii="Arial" w:hAnsi="Arial" w:cs="Arial"/>
          <w:sz w:val="18"/>
        </w:rPr>
      </w:pPr>
    </w:p>
    <w:p w:rsidR="00787A13" w:rsidRDefault="00787A13" w:rsidP="00787A13">
      <w:pPr>
        <w:spacing w:after="0" w:line="240" w:lineRule="auto"/>
        <w:jc w:val="both"/>
        <w:rPr>
          <w:rFonts w:ascii="Arial" w:hAnsi="Arial" w:cs="Arial"/>
          <w:sz w:val="18"/>
        </w:rPr>
      </w:pPr>
    </w:p>
    <w:p w:rsidR="00787A13" w:rsidRPr="00787A13" w:rsidRDefault="00787A13" w:rsidP="00787A13">
      <w:pPr>
        <w:spacing w:after="0" w:line="240" w:lineRule="auto"/>
        <w:jc w:val="both"/>
        <w:rPr>
          <w:rFonts w:ascii="Arial" w:hAnsi="Arial" w:cs="Arial"/>
          <w:sz w:val="18"/>
        </w:rPr>
      </w:pPr>
      <w:r>
        <w:rPr>
          <w:rFonts w:ascii="Arial" w:hAnsi="Arial" w:cs="Arial"/>
          <w:sz w:val="18"/>
        </w:rPr>
        <w:t>(dále je</w:t>
      </w:r>
      <w:r w:rsidR="00000FD4">
        <w:rPr>
          <w:rFonts w:ascii="Arial" w:hAnsi="Arial" w:cs="Arial"/>
          <w:sz w:val="18"/>
        </w:rPr>
        <w:t>n</w:t>
      </w:r>
      <w:r>
        <w:rPr>
          <w:rFonts w:ascii="Arial" w:hAnsi="Arial" w:cs="Arial"/>
          <w:sz w:val="18"/>
        </w:rPr>
        <w:t xml:space="preserve"> jako „</w:t>
      </w:r>
      <w:r>
        <w:rPr>
          <w:rFonts w:ascii="Arial" w:hAnsi="Arial" w:cs="Arial"/>
          <w:b/>
          <w:sz w:val="18"/>
        </w:rPr>
        <w:t>zhotovitel</w:t>
      </w:r>
      <w:r>
        <w:rPr>
          <w:rFonts w:ascii="Arial" w:hAnsi="Arial" w:cs="Arial"/>
          <w:sz w:val="18"/>
        </w:rPr>
        <w:t>“)</w:t>
      </w:r>
    </w:p>
    <w:p w:rsidR="00787A13" w:rsidRPr="00787A13" w:rsidRDefault="00787A13" w:rsidP="00787A13">
      <w:pPr>
        <w:spacing w:after="0" w:line="259" w:lineRule="auto"/>
        <w:ind w:left="450"/>
        <w:rPr>
          <w:rFonts w:ascii="Arial" w:hAnsi="Arial" w:cs="Arial"/>
          <w:sz w:val="18"/>
        </w:rPr>
      </w:pPr>
    </w:p>
    <w:p w:rsidR="0085648D" w:rsidRPr="00E82BB2" w:rsidRDefault="0085648D" w:rsidP="002670AF">
      <w:pPr>
        <w:pStyle w:val="Nadpis1"/>
        <w:keepLines/>
        <w:numPr>
          <w:ilvl w:val="3"/>
          <w:numId w:val="16"/>
        </w:numPr>
        <w:spacing w:before="0" w:after="72" w:line="259" w:lineRule="auto"/>
        <w:ind w:right="401" w:firstLine="360"/>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Úvodní ustanovení</w:t>
      </w:r>
    </w:p>
    <w:p w:rsidR="0085648D" w:rsidRPr="00E82BB2" w:rsidRDefault="0085648D" w:rsidP="00787A13">
      <w:pPr>
        <w:ind w:left="426" w:right="115" w:hanging="426"/>
        <w:jc w:val="both"/>
        <w:rPr>
          <w:rFonts w:ascii="Arial" w:eastAsia="Arial" w:hAnsi="Arial" w:cs="Arial"/>
          <w:color w:val="000000"/>
          <w:sz w:val="18"/>
          <w:lang w:eastAsia="cs-CZ"/>
        </w:rPr>
      </w:pPr>
      <w:r w:rsidRPr="00972E14">
        <w:rPr>
          <w:rFonts w:ascii="Arial" w:hAnsi="Arial" w:cs="Arial"/>
          <w:sz w:val="18"/>
          <w:szCs w:val="18"/>
        </w:rPr>
        <w:t>2.1.</w:t>
      </w:r>
      <w:r>
        <w:t xml:space="preserve"> </w:t>
      </w:r>
      <w:r w:rsidRPr="00E82BB2">
        <w:rPr>
          <w:rFonts w:ascii="Arial" w:eastAsia="Arial" w:hAnsi="Arial" w:cs="Arial"/>
          <w:color w:val="000000"/>
          <w:sz w:val="18"/>
          <w:lang w:eastAsia="cs-CZ"/>
        </w:rPr>
        <w:t xml:space="preserve">Podkladem pro uzavření této smlouvy je nabídka zhotovitele ze dne </w:t>
      </w:r>
      <w:r w:rsidRPr="00E82BB2">
        <w:rPr>
          <w:rFonts w:ascii="Arial" w:eastAsia="Arial" w:hAnsi="Arial" w:cs="Arial"/>
          <w:color w:val="000000"/>
          <w:sz w:val="18"/>
          <w:highlight w:val="yellow"/>
          <w:lang w:eastAsia="cs-CZ"/>
        </w:rPr>
        <w:t>_____</w:t>
      </w:r>
      <w:r w:rsidRPr="00E82BB2">
        <w:rPr>
          <w:rFonts w:ascii="Arial" w:eastAsia="Arial" w:hAnsi="Arial" w:cs="Arial"/>
          <w:color w:val="000000"/>
          <w:sz w:val="18"/>
          <w:lang w:eastAsia="cs-CZ"/>
        </w:rPr>
        <w:t xml:space="preserve"> (dále jen „</w:t>
      </w:r>
      <w:r w:rsidRPr="00E82BB2">
        <w:rPr>
          <w:rFonts w:ascii="Arial" w:eastAsia="Arial" w:hAnsi="Arial" w:cs="Arial"/>
          <w:b/>
          <w:color w:val="000000"/>
          <w:sz w:val="18"/>
          <w:lang w:eastAsia="cs-CZ"/>
        </w:rPr>
        <w:t>nabídka</w:t>
      </w:r>
      <w:r w:rsidRPr="00E82BB2">
        <w:rPr>
          <w:rFonts w:ascii="Arial" w:eastAsia="Arial" w:hAnsi="Arial" w:cs="Arial"/>
          <w:color w:val="000000"/>
          <w:sz w:val="18"/>
          <w:lang w:eastAsia="cs-CZ"/>
        </w:rPr>
        <w:t xml:space="preserve">“) podaná ve veřejné zakázce nazvané </w:t>
      </w:r>
      <w:r w:rsidR="00F7456F" w:rsidRPr="00C54BBD">
        <w:rPr>
          <w:rFonts w:ascii="Arial" w:hAnsi="Arial" w:cs="Arial"/>
          <w:b/>
          <w:sz w:val="18"/>
          <w:szCs w:val="18"/>
        </w:rPr>
        <w:t>Centrální šatny pro žáky ZŠ E. Beneše Písek – 2. etapa</w:t>
      </w:r>
      <w:r w:rsidRPr="00E82BB2">
        <w:rPr>
          <w:rFonts w:ascii="Arial" w:eastAsia="Arial" w:hAnsi="Arial" w:cs="Arial"/>
          <w:color w:val="000000"/>
          <w:sz w:val="18"/>
          <w:lang w:eastAsia="cs-CZ"/>
        </w:rPr>
        <w:t xml:space="preserve"> (dále jen „</w:t>
      </w:r>
      <w:r w:rsidRPr="00E82BB2">
        <w:rPr>
          <w:rFonts w:ascii="Arial" w:eastAsia="Arial" w:hAnsi="Arial" w:cs="Arial"/>
          <w:b/>
          <w:color w:val="000000"/>
          <w:sz w:val="18"/>
          <w:lang w:eastAsia="cs-CZ"/>
        </w:rPr>
        <w:t>Veřejná zakázka</w:t>
      </w:r>
      <w:r w:rsidRPr="00E82BB2">
        <w:rPr>
          <w:rFonts w:ascii="Arial" w:eastAsia="Arial" w:hAnsi="Arial" w:cs="Arial"/>
          <w:color w:val="000000"/>
          <w:sz w:val="18"/>
          <w:lang w:eastAsia="cs-CZ"/>
        </w:rPr>
        <w:t>“), zadávané v souladu se zákonem č. 137/2006 Sb., o veřejných zakázkách, ve znění pozdějších předpisů (dále jen „</w:t>
      </w:r>
      <w:r w:rsidRPr="00E82BB2">
        <w:rPr>
          <w:rFonts w:ascii="Arial" w:eastAsia="Arial" w:hAnsi="Arial" w:cs="Arial"/>
          <w:b/>
          <w:color w:val="000000"/>
          <w:sz w:val="18"/>
          <w:lang w:eastAsia="cs-CZ"/>
        </w:rPr>
        <w:t>ZVZ</w:t>
      </w:r>
      <w:r w:rsidRPr="00E82BB2">
        <w:rPr>
          <w:rFonts w:ascii="Arial" w:eastAsia="Arial" w:hAnsi="Arial" w:cs="Arial"/>
          <w:color w:val="000000"/>
          <w:sz w:val="18"/>
          <w:lang w:eastAsia="cs-CZ"/>
        </w:rPr>
        <w:t xml:space="preserve">“).  </w:t>
      </w:r>
    </w:p>
    <w:p w:rsidR="0085648D" w:rsidRDefault="0085648D" w:rsidP="0085648D">
      <w:pPr>
        <w:tabs>
          <w:tab w:val="center" w:pos="1131"/>
        </w:tabs>
        <w:ind w:left="-15"/>
      </w:pPr>
      <w:r w:rsidRPr="00972E14">
        <w:rPr>
          <w:rFonts w:ascii="Arial" w:hAnsi="Arial" w:cs="Arial"/>
          <w:sz w:val="18"/>
          <w:szCs w:val="18"/>
        </w:rPr>
        <w:t>2.2.</w:t>
      </w:r>
      <w:r>
        <w:t xml:space="preserve"> </w:t>
      </w:r>
      <w:r w:rsidRPr="00E82BB2">
        <w:rPr>
          <w:rFonts w:ascii="Arial" w:eastAsia="Arial" w:hAnsi="Arial" w:cs="Arial"/>
          <w:color w:val="000000"/>
          <w:sz w:val="18"/>
          <w:lang w:eastAsia="cs-CZ"/>
        </w:rPr>
        <w:t>Výchozí údaje:</w:t>
      </w:r>
      <w:r>
        <w:t xml:space="preserve"> </w:t>
      </w:r>
    </w:p>
    <w:p w:rsidR="0085648D" w:rsidRPr="00C54BBD" w:rsidRDefault="0085648D" w:rsidP="00C91BDC">
      <w:pPr>
        <w:numPr>
          <w:ilvl w:val="0"/>
          <w:numId w:val="26"/>
        </w:numPr>
        <w:spacing w:after="136" w:line="261" w:lineRule="auto"/>
        <w:ind w:right="115" w:hanging="360"/>
        <w:jc w:val="both"/>
        <w:rPr>
          <w:rFonts w:ascii="Arial" w:hAnsi="Arial" w:cs="Arial"/>
          <w:sz w:val="18"/>
        </w:rPr>
      </w:pPr>
      <w:r w:rsidRPr="00C54BBD">
        <w:rPr>
          <w:rFonts w:ascii="Arial" w:hAnsi="Arial" w:cs="Arial"/>
          <w:sz w:val="18"/>
        </w:rPr>
        <w:t xml:space="preserve">Název:  </w:t>
      </w:r>
      <w:r w:rsidRPr="00C54BBD">
        <w:rPr>
          <w:rFonts w:ascii="Arial" w:hAnsi="Arial" w:cs="Arial"/>
          <w:sz w:val="18"/>
        </w:rPr>
        <w:tab/>
      </w:r>
      <w:r w:rsidRPr="00C54BBD">
        <w:rPr>
          <w:rFonts w:ascii="Arial" w:hAnsi="Arial" w:cs="Arial"/>
          <w:sz w:val="18"/>
        </w:rPr>
        <w:tab/>
      </w:r>
      <w:r w:rsidR="00C54BBD" w:rsidRPr="00C54BBD">
        <w:rPr>
          <w:rFonts w:ascii="Arial" w:hAnsi="Arial" w:cs="Arial"/>
          <w:b/>
          <w:sz w:val="18"/>
          <w:szCs w:val="18"/>
        </w:rPr>
        <w:t>Centrální šatny pro žáky ZŠ E. Beneše Písek – 2. etapa</w:t>
      </w:r>
      <w:r w:rsidRPr="00C54BBD">
        <w:rPr>
          <w:rFonts w:ascii="Arial" w:hAnsi="Arial" w:cs="Arial"/>
          <w:sz w:val="18"/>
        </w:rPr>
        <w:t xml:space="preserve"> (dále jen „Předmět </w:t>
      </w:r>
      <w:r w:rsidR="00C54BBD">
        <w:rPr>
          <w:rFonts w:ascii="Arial" w:hAnsi="Arial" w:cs="Arial"/>
          <w:sz w:val="18"/>
        </w:rPr>
        <w:tab/>
      </w:r>
      <w:r w:rsidR="00C54BBD">
        <w:rPr>
          <w:rFonts w:ascii="Arial" w:hAnsi="Arial" w:cs="Arial"/>
          <w:sz w:val="18"/>
        </w:rPr>
        <w:tab/>
      </w:r>
      <w:r w:rsidR="00C54BBD">
        <w:rPr>
          <w:rFonts w:ascii="Arial" w:hAnsi="Arial" w:cs="Arial"/>
          <w:sz w:val="18"/>
        </w:rPr>
        <w:tab/>
      </w:r>
      <w:r w:rsidRPr="00C54BBD">
        <w:rPr>
          <w:rFonts w:ascii="Arial" w:hAnsi="Arial" w:cs="Arial"/>
          <w:sz w:val="18"/>
        </w:rPr>
        <w:t xml:space="preserve">realizace“) </w:t>
      </w:r>
    </w:p>
    <w:p w:rsidR="0085648D" w:rsidRDefault="00C54BBD" w:rsidP="00C91BDC">
      <w:pPr>
        <w:numPr>
          <w:ilvl w:val="0"/>
          <w:numId w:val="26"/>
        </w:numPr>
        <w:spacing w:after="126" w:line="267" w:lineRule="auto"/>
        <w:ind w:right="115" w:hanging="360"/>
        <w:jc w:val="both"/>
        <w:rPr>
          <w:rFonts w:ascii="Arial" w:hAnsi="Arial" w:cs="Arial"/>
          <w:sz w:val="18"/>
        </w:rPr>
      </w:pPr>
      <w:r>
        <w:rPr>
          <w:rFonts w:ascii="Arial" w:hAnsi="Arial" w:cs="Arial"/>
          <w:sz w:val="18"/>
        </w:rPr>
        <w:t>Místo plnění:</w:t>
      </w:r>
      <w:r>
        <w:rPr>
          <w:rFonts w:ascii="Arial" w:hAnsi="Arial" w:cs="Arial"/>
          <w:sz w:val="18"/>
        </w:rPr>
        <w:tab/>
        <w:t xml:space="preserve">Mírové </w:t>
      </w:r>
      <w:proofErr w:type="gramStart"/>
      <w:r>
        <w:rPr>
          <w:rFonts w:ascii="Arial" w:hAnsi="Arial" w:cs="Arial"/>
          <w:sz w:val="18"/>
        </w:rPr>
        <w:t>nám.1466</w:t>
      </w:r>
      <w:proofErr w:type="gramEnd"/>
      <w:r>
        <w:rPr>
          <w:rFonts w:ascii="Arial" w:hAnsi="Arial" w:cs="Arial"/>
          <w:sz w:val="18"/>
        </w:rPr>
        <w:t>, 39701 Písek</w:t>
      </w:r>
    </w:p>
    <w:p w:rsidR="00C54BBD" w:rsidRPr="00C54BBD" w:rsidRDefault="002670AF" w:rsidP="00C54BBD">
      <w:pPr>
        <w:numPr>
          <w:ilvl w:val="0"/>
          <w:numId w:val="26"/>
        </w:numPr>
        <w:spacing w:after="126" w:line="267" w:lineRule="auto"/>
        <w:ind w:right="115" w:hanging="360"/>
        <w:jc w:val="both"/>
        <w:rPr>
          <w:rFonts w:ascii="Arial" w:hAnsi="Arial" w:cs="Arial"/>
          <w:sz w:val="18"/>
          <w:szCs w:val="18"/>
        </w:rPr>
      </w:pPr>
      <w:r>
        <w:rPr>
          <w:rFonts w:ascii="Arial" w:hAnsi="Arial" w:cs="Arial"/>
          <w:sz w:val="18"/>
          <w:szCs w:val="18"/>
        </w:rPr>
        <w:t xml:space="preserve">Investor:  </w:t>
      </w:r>
      <w:r>
        <w:rPr>
          <w:rFonts w:ascii="Arial" w:hAnsi="Arial" w:cs="Arial"/>
          <w:sz w:val="18"/>
          <w:szCs w:val="18"/>
        </w:rPr>
        <w:tab/>
      </w:r>
      <w:r w:rsidR="00C54BBD" w:rsidRPr="00C54BBD">
        <w:rPr>
          <w:rFonts w:ascii="Arial" w:hAnsi="Arial" w:cs="Arial"/>
          <w:sz w:val="18"/>
          <w:szCs w:val="18"/>
        </w:rPr>
        <w:t>Základní škola Edvarda Beneše a Mateřská škola Písek</w:t>
      </w:r>
      <w:r w:rsidR="00C54BBD">
        <w:rPr>
          <w:rFonts w:ascii="Arial" w:hAnsi="Arial" w:cs="Arial"/>
          <w:sz w:val="18"/>
          <w:szCs w:val="18"/>
        </w:rPr>
        <w:t xml:space="preserve">, Mírové </w:t>
      </w:r>
      <w:proofErr w:type="gramStart"/>
      <w:r w:rsidR="00C54BBD">
        <w:rPr>
          <w:rFonts w:ascii="Arial" w:hAnsi="Arial" w:cs="Arial"/>
          <w:sz w:val="18"/>
          <w:szCs w:val="18"/>
        </w:rPr>
        <w:t>nám.1466</w:t>
      </w:r>
      <w:proofErr w:type="gramEnd"/>
    </w:p>
    <w:p w:rsidR="0085648D" w:rsidRDefault="0085648D" w:rsidP="0085648D">
      <w:pPr>
        <w:spacing w:after="0" w:line="259" w:lineRule="auto"/>
      </w:pPr>
    </w:p>
    <w:p w:rsidR="0085648D" w:rsidRPr="00E82BB2" w:rsidRDefault="0085648D" w:rsidP="00C91BDC">
      <w:pPr>
        <w:numPr>
          <w:ilvl w:val="1"/>
          <w:numId w:val="27"/>
        </w:numPr>
        <w:spacing w:after="126" w:line="267" w:lineRule="auto"/>
        <w:ind w:left="567" w:right="115" w:hanging="567"/>
        <w:jc w:val="both"/>
        <w:rPr>
          <w:rFonts w:ascii="Arial" w:hAnsi="Arial" w:cs="Arial"/>
          <w:sz w:val="18"/>
        </w:rPr>
      </w:pPr>
      <w:r w:rsidRPr="00E82BB2">
        <w:rPr>
          <w:rFonts w:ascii="Arial" w:hAnsi="Arial" w:cs="Arial"/>
          <w:sz w:val="18"/>
        </w:rPr>
        <w:lastRenderedPageBreak/>
        <w:t>Dílo bude provedeno v souladu s předloženou projektovou dokumentací pro provádění stavby v</w:t>
      </w:r>
      <w:r w:rsidR="00C54BBD">
        <w:rPr>
          <w:rFonts w:ascii="Arial" w:hAnsi="Arial" w:cs="Arial"/>
          <w:sz w:val="18"/>
        </w:rPr>
        <w:t xml:space="preserve">yhotovenou společností </w:t>
      </w:r>
      <w:r w:rsidR="00C54BBD" w:rsidRPr="00C54BBD">
        <w:rPr>
          <w:rFonts w:ascii="Arial" w:hAnsi="Arial" w:cs="Arial"/>
          <w:sz w:val="18"/>
          <w:szCs w:val="18"/>
        </w:rPr>
        <w:t>Petr Albrecht - PROJKA, Gregorova 2563, 39701 Písek</w:t>
      </w:r>
      <w:r w:rsidRPr="00E82BB2">
        <w:rPr>
          <w:rFonts w:ascii="Arial" w:hAnsi="Arial" w:cs="Arial"/>
          <w:sz w:val="18"/>
        </w:rPr>
        <w:t>, která je součástí zadávací dokumentace k Veřejné zakázce a zhotovitel se s ní tímto způsobem plně seznámil (dále jen „</w:t>
      </w:r>
      <w:r w:rsidRPr="00E82BB2">
        <w:rPr>
          <w:rFonts w:ascii="Arial" w:hAnsi="Arial" w:cs="Arial"/>
          <w:b/>
          <w:sz w:val="18"/>
        </w:rPr>
        <w:t>Realizační projekt</w:t>
      </w:r>
      <w:r w:rsidRPr="00E82BB2">
        <w:rPr>
          <w:rFonts w:ascii="Arial" w:hAnsi="Arial" w:cs="Arial"/>
          <w:sz w:val="18"/>
        </w:rPr>
        <w:t xml:space="preserve">“). Realizační projekt byl objednatelem předán a zhotovitelem převzat před uzavřením této smlouvy, což zhotovitel stvrzuje podpisem této smlouvy. Zhotovitel se zavazuje, že dílo odpovídá veškerým zadávacím podmínkám Veřejné zakázky a bude provedeno v souladu s nabídkou zhotovitele. </w:t>
      </w:r>
    </w:p>
    <w:p w:rsidR="0085648D" w:rsidRPr="00E82BB2" w:rsidRDefault="0085648D" w:rsidP="00C91BDC">
      <w:pPr>
        <w:numPr>
          <w:ilvl w:val="1"/>
          <w:numId w:val="27"/>
        </w:numPr>
        <w:spacing w:after="126" w:line="267" w:lineRule="auto"/>
        <w:ind w:left="567" w:right="115" w:hanging="567"/>
        <w:jc w:val="both"/>
        <w:rPr>
          <w:rFonts w:ascii="Arial" w:hAnsi="Arial" w:cs="Arial"/>
          <w:sz w:val="18"/>
        </w:rPr>
      </w:pPr>
      <w:r w:rsidRPr="00E82BB2">
        <w:rPr>
          <w:rFonts w:ascii="Arial" w:hAnsi="Arial" w:cs="Arial"/>
          <w:sz w:val="18"/>
        </w:rPr>
        <w:t>Zhotovitel prohlašuje, že se před podpisem této smlouvy důkladně seznámil se všemi objednatelem předloženými doklady a podklady týkajícími se níže uvedeného díla, ze</w:t>
      </w:r>
      <w:r w:rsidR="0052548B">
        <w:rPr>
          <w:rFonts w:ascii="Arial" w:hAnsi="Arial" w:cs="Arial"/>
          <w:sz w:val="18"/>
        </w:rPr>
        <w:t>jména s Realizačním projektem a </w:t>
      </w:r>
      <w:r w:rsidRPr="00E82BB2">
        <w:rPr>
          <w:rFonts w:ascii="Arial" w:hAnsi="Arial" w:cs="Arial"/>
          <w:sz w:val="18"/>
        </w:rPr>
        <w:t xml:space="preserve">se staveništěm. Zhotovitel prohlašuje, že činnosti podle této smlouvy provede za dohodnutou cenu a v dohodnuté lhůtě, dle cenové nabídky zpracované oceněním soupisu prací vč. výkazu výměr na předmět díla.    </w:t>
      </w:r>
      <w:r w:rsidRPr="00E82BB2">
        <w:rPr>
          <w:rFonts w:ascii="Arial" w:hAnsi="Arial" w:cs="Arial"/>
          <w:sz w:val="12"/>
        </w:rPr>
        <w:t xml:space="preserve"> </w:t>
      </w:r>
    </w:p>
    <w:p w:rsidR="0085648D" w:rsidRPr="00E82BB2" w:rsidRDefault="0085648D" w:rsidP="00C91BDC">
      <w:pPr>
        <w:numPr>
          <w:ilvl w:val="1"/>
          <w:numId w:val="27"/>
        </w:numPr>
        <w:spacing w:after="468" w:line="267" w:lineRule="auto"/>
        <w:ind w:left="567" w:right="115" w:hanging="567"/>
        <w:jc w:val="both"/>
        <w:rPr>
          <w:rFonts w:ascii="Arial" w:hAnsi="Arial" w:cs="Arial"/>
          <w:sz w:val="18"/>
        </w:rPr>
      </w:pPr>
      <w:r w:rsidRPr="00E82BB2">
        <w:rPr>
          <w:rFonts w:ascii="Arial" w:hAnsi="Arial" w:cs="Arial"/>
          <w:sz w:val="18"/>
        </w:rPr>
        <w:t xml:space="preserve">Zhotovitel prohlašuje, že prověřil a přezkoušel předané podklady a oznámil písemně objednateli zjištěné vady, opomenutí, rozpory, neúplné popisy a připomínky k předpokládanému způsobu provádění prací, spolu s návrhy k odstranění zjištěných vad. V případě částí projektové dokumentace a jiných podkladů dodávaných objednatelem po podpisu smlouvy o dílo, je povinností zhotovitele prověřit předané podklady do 10 dnů po jejich převzetí. Zhotovitel tedy není oprávněn později namítat, že mu nebyly známy vady a nedostatky dokumentace, které mohl zjistit z předaných podkladů. </w:t>
      </w:r>
    </w:p>
    <w:p w:rsidR="0085648D" w:rsidRPr="00E82BB2" w:rsidRDefault="0085648D" w:rsidP="00C91BDC">
      <w:pPr>
        <w:pStyle w:val="Nadpis1"/>
        <w:keepLines/>
        <w:numPr>
          <w:ilvl w:val="3"/>
          <w:numId w:val="16"/>
        </w:numPr>
        <w:spacing w:before="0" w:after="72" w:line="259" w:lineRule="auto"/>
        <w:ind w:right="401"/>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Předmět smlouvy (díla) </w:t>
      </w:r>
    </w:p>
    <w:p w:rsidR="0085648D" w:rsidRPr="00E82BB2" w:rsidRDefault="0085648D" w:rsidP="00E82BB2">
      <w:pPr>
        <w:spacing w:after="33"/>
        <w:ind w:left="567" w:right="115" w:hanging="582"/>
        <w:jc w:val="both"/>
        <w:rPr>
          <w:rFonts w:ascii="Arial" w:hAnsi="Arial" w:cs="Arial"/>
          <w:sz w:val="18"/>
        </w:rPr>
      </w:pPr>
      <w:r w:rsidRPr="00972E14">
        <w:rPr>
          <w:rFonts w:ascii="Arial" w:hAnsi="Arial" w:cs="Arial"/>
          <w:sz w:val="18"/>
          <w:szCs w:val="18"/>
        </w:rPr>
        <w:t>3.1.</w:t>
      </w:r>
      <w:r>
        <w:t xml:space="preserve"> </w:t>
      </w:r>
      <w:r>
        <w:tab/>
      </w:r>
      <w:r w:rsidRPr="00E82BB2">
        <w:rPr>
          <w:rFonts w:ascii="Arial" w:hAnsi="Arial" w:cs="Arial"/>
          <w:sz w:val="18"/>
        </w:rPr>
        <w:t xml:space="preserve">Zhotovitel na svůj náklad a na své nebezpečí provede pro objednatele Předmět realizace zejména dle schváleného Realizačního projektu, pravomocných rozhodnutí orgánů státní správy (zejm. stavebního povolení), zápisu z předání staveniště a případných dodatků k této smlouvě. V případě, že zhotovitel pověří provedením části díla jinou osobu, má zhotovitel odpovědnost, jako by dílo provedl sám. 3.2. Nedílnou součástí provedení díla a ceny za provedení díla je zejména: </w:t>
      </w:r>
    </w:p>
    <w:p w:rsidR="0085648D" w:rsidRPr="00E82BB2" w:rsidRDefault="0085648D" w:rsidP="00C91BDC">
      <w:pPr>
        <w:numPr>
          <w:ilvl w:val="0"/>
          <w:numId w:val="28"/>
        </w:numPr>
        <w:spacing w:after="0" w:line="267" w:lineRule="auto"/>
        <w:ind w:right="115" w:hanging="437"/>
        <w:jc w:val="both"/>
        <w:rPr>
          <w:rFonts w:ascii="Arial" w:hAnsi="Arial" w:cs="Arial"/>
          <w:sz w:val="18"/>
        </w:rPr>
      </w:pPr>
      <w:r w:rsidRPr="00E82BB2">
        <w:rPr>
          <w:rFonts w:ascii="Arial" w:hAnsi="Arial" w:cs="Arial"/>
          <w:sz w:val="18"/>
        </w:rPr>
        <w:t xml:space="preserve">vytýčení tras technické infrastruktury a jejich ochrana při provádění prací; </w:t>
      </w:r>
    </w:p>
    <w:p w:rsidR="0085648D" w:rsidRPr="00E82BB2" w:rsidRDefault="0085648D" w:rsidP="00C91BDC">
      <w:pPr>
        <w:numPr>
          <w:ilvl w:val="0"/>
          <w:numId w:val="28"/>
        </w:numPr>
        <w:spacing w:after="0" w:line="267" w:lineRule="auto"/>
        <w:ind w:right="115" w:hanging="437"/>
        <w:jc w:val="both"/>
        <w:rPr>
          <w:rFonts w:ascii="Arial" w:hAnsi="Arial" w:cs="Arial"/>
          <w:sz w:val="18"/>
        </w:rPr>
      </w:pPr>
      <w:r w:rsidRPr="00E82BB2">
        <w:rPr>
          <w:rFonts w:ascii="Arial" w:hAnsi="Arial" w:cs="Arial"/>
          <w:sz w:val="18"/>
        </w:rPr>
        <w:t xml:space="preserve">vytýčení stavby; </w:t>
      </w:r>
    </w:p>
    <w:p w:rsidR="0085648D" w:rsidRPr="00E82BB2" w:rsidRDefault="0085648D" w:rsidP="00C91BDC">
      <w:pPr>
        <w:numPr>
          <w:ilvl w:val="0"/>
          <w:numId w:val="28"/>
        </w:numPr>
        <w:spacing w:after="0" w:line="267" w:lineRule="auto"/>
        <w:ind w:right="115" w:hanging="437"/>
        <w:jc w:val="both"/>
        <w:rPr>
          <w:rFonts w:ascii="Arial" w:hAnsi="Arial" w:cs="Arial"/>
          <w:sz w:val="18"/>
        </w:rPr>
      </w:pPr>
      <w:r w:rsidRPr="00E82BB2">
        <w:rPr>
          <w:rFonts w:ascii="Arial" w:hAnsi="Arial" w:cs="Arial"/>
          <w:sz w:val="18"/>
        </w:rPr>
        <w:t xml:space="preserve">potřebné průzkumné a geotechnické práce; </w:t>
      </w:r>
    </w:p>
    <w:p w:rsidR="0085648D" w:rsidRPr="00E82BB2" w:rsidRDefault="0085648D" w:rsidP="00C91BDC">
      <w:pPr>
        <w:numPr>
          <w:ilvl w:val="0"/>
          <w:numId w:val="28"/>
        </w:numPr>
        <w:spacing w:after="0" w:line="267" w:lineRule="auto"/>
        <w:ind w:right="115" w:hanging="437"/>
        <w:jc w:val="both"/>
        <w:rPr>
          <w:rFonts w:ascii="Arial" w:hAnsi="Arial" w:cs="Arial"/>
          <w:sz w:val="18"/>
        </w:rPr>
      </w:pPr>
      <w:r w:rsidRPr="00E82BB2">
        <w:rPr>
          <w:rFonts w:ascii="Arial" w:hAnsi="Arial" w:cs="Arial"/>
          <w:sz w:val="18"/>
        </w:rPr>
        <w:t xml:space="preserve">součinnost při vypracování změn plánu BOZP; </w:t>
      </w:r>
    </w:p>
    <w:p w:rsidR="0085648D" w:rsidRPr="00E82BB2" w:rsidRDefault="0085648D" w:rsidP="00C91BDC">
      <w:pPr>
        <w:numPr>
          <w:ilvl w:val="0"/>
          <w:numId w:val="28"/>
        </w:numPr>
        <w:spacing w:after="0" w:line="267" w:lineRule="auto"/>
        <w:ind w:right="115" w:hanging="437"/>
        <w:jc w:val="both"/>
        <w:rPr>
          <w:rFonts w:ascii="Arial" w:hAnsi="Arial" w:cs="Arial"/>
          <w:sz w:val="18"/>
        </w:rPr>
      </w:pPr>
      <w:r w:rsidRPr="00E82BB2">
        <w:rPr>
          <w:rFonts w:ascii="Arial" w:hAnsi="Arial" w:cs="Arial"/>
          <w:sz w:val="18"/>
        </w:rPr>
        <w:t xml:space="preserve">vybavení stavby podle požární zprávy; </w:t>
      </w:r>
    </w:p>
    <w:p w:rsidR="0085648D" w:rsidRPr="00E82BB2" w:rsidRDefault="0085648D" w:rsidP="00C91BDC">
      <w:pPr>
        <w:numPr>
          <w:ilvl w:val="0"/>
          <w:numId w:val="28"/>
        </w:numPr>
        <w:spacing w:after="19" w:line="267" w:lineRule="auto"/>
        <w:ind w:right="115" w:hanging="437"/>
        <w:jc w:val="both"/>
        <w:rPr>
          <w:rFonts w:ascii="Arial" w:hAnsi="Arial" w:cs="Arial"/>
          <w:sz w:val="18"/>
        </w:rPr>
      </w:pPr>
      <w:r w:rsidRPr="00E82BB2">
        <w:rPr>
          <w:rFonts w:ascii="Arial" w:hAnsi="Arial" w:cs="Arial"/>
          <w:sz w:val="18"/>
        </w:rPr>
        <w:t xml:space="preserve">zábor veřejných prostranství a prostranství okolo stavby před zahájením stavby a jejich uvedení do původního stavu;   </w:t>
      </w:r>
    </w:p>
    <w:p w:rsidR="0085648D" w:rsidRPr="00E82BB2" w:rsidRDefault="0085648D" w:rsidP="00C91BDC">
      <w:pPr>
        <w:numPr>
          <w:ilvl w:val="0"/>
          <w:numId w:val="28"/>
        </w:numPr>
        <w:spacing w:after="19" w:line="267" w:lineRule="auto"/>
        <w:ind w:right="115" w:hanging="437"/>
        <w:jc w:val="both"/>
        <w:rPr>
          <w:rFonts w:ascii="Arial" w:hAnsi="Arial" w:cs="Arial"/>
          <w:sz w:val="18"/>
        </w:rPr>
      </w:pPr>
      <w:r w:rsidRPr="00E82BB2">
        <w:rPr>
          <w:rFonts w:ascii="Arial" w:hAnsi="Arial" w:cs="Arial"/>
          <w:sz w:val="18"/>
        </w:rPr>
        <w:t xml:space="preserve">projednání a zajištění případného zvláštního užívání a uzavírek komunikací a veřejných ploch včetně úhrady; </w:t>
      </w:r>
    </w:p>
    <w:p w:rsidR="0085648D" w:rsidRPr="00E82BB2" w:rsidRDefault="0085648D" w:rsidP="00C91BDC">
      <w:pPr>
        <w:numPr>
          <w:ilvl w:val="0"/>
          <w:numId w:val="28"/>
        </w:numPr>
        <w:spacing w:after="20" w:line="267" w:lineRule="auto"/>
        <w:ind w:right="115" w:hanging="437"/>
        <w:jc w:val="both"/>
        <w:rPr>
          <w:rFonts w:ascii="Arial" w:hAnsi="Arial" w:cs="Arial"/>
          <w:sz w:val="18"/>
        </w:rPr>
      </w:pPr>
      <w:r w:rsidRPr="00E82BB2">
        <w:rPr>
          <w:rFonts w:ascii="Arial" w:hAnsi="Arial" w:cs="Arial"/>
          <w:sz w:val="18"/>
        </w:rPr>
        <w:t xml:space="preserve">zřízení a odstranění staveniště a řádné vyznačení jeho obvodu informačními a výstražnými tabulkami a zařízeními; </w:t>
      </w:r>
    </w:p>
    <w:p w:rsidR="0085648D" w:rsidRPr="00E82BB2" w:rsidRDefault="0085648D" w:rsidP="00C91BDC">
      <w:pPr>
        <w:numPr>
          <w:ilvl w:val="0"/>
          <w:numId w:val="28"/>
        </w:numPr>
        <w:spacing w:after="0" w:line="267" w:lineRule="auto"/>
        <w:ind w:right="115" w:hanging="437"/>
        <w:jc w:val="both"/>
        <w:rPr>
          <w:rFonts w:ascii="Arial" w:hAnsi="Arial" w:cs="Arial"/>
          <w:sz w:val="18"/>
        </w:rPr>
      </w:pPr>
      <w:r w:rsidRPr="00E82BB2">
        <w:rPr>
          <w:rFonts w:ascii="Arial" w:hAnsi="Arial" w:cs="Arial"/>
          <w:sz w:val="18"/>
        </w:rPr>
        <w:t xml:space="preserve">náklady na energie, vodu a dopravu; </w:t>
      </w:r>
    </w:p>
    <w:p w:rsidR="00D82491" w:rsidRPr="00D82491" w:rsidRDefault="0085648D" w:rsidP="00C91BDC">
      <w:pPr>
        <w:numPr>
          <w:ilvl w:val="0"/>
          <w:numId w:val="28"/>
        </w:numPr>
        <w:spacing w:after="5" w:line="263" w:lineRule="auto"/>
        <w:ind w:right="115" w:hanging="437"/>
        <w:jc w:val="both"/>
        <w:rPr>
          <w:rFonts w:ascii="Arial" w:hAnsi="Arial" w:cs="Arial"/>
          <w:sz w:val="18"/>
        </w:rPr>
      </w:pPr>
      <w:r w:rsidRPr="00E82BB2">
        <w:rPr>
          <w:rFonts w:ascii="Arial" w:hAnsi="Arial" w:cs="Arial"/>
          <w:sz w:val="18"/>
        </w:rPr>
        <w:t xml:space="preserve">uvedení všech povrchů dotčených stavbou do původního stavu (komunikace, chodníky, zeleň atd.); </w:t>
      </w:r>
    </w:p>
    <w:p w:rsidR="0085648D" w:rsidRPr="00E82BB2" w:rsidRDefault="0085648D" w:rsidP="00C91BDC">
      <w:pPr>
        <w:numPr>
          <w:ilvl w:val="0"/>
          <w:numId w:val="28"/>
        </w:numPr>
        <w:spacing w:after="5" w:line="263" w:lineRule="auto"/>
        <w:ind w:right="115" w:hanging="437"/>
        <w:jc w:val="both"/>
        <w:rPr>
          <w:rFonts w:ascii="Arial" w:hAnsi="Arial" w:cs="Arial"/>
          <w:sz w:val="18"/>
        </w:rPr>
      </w:pPr>
      <w:r w:rsidRPr="00E82BB2">
        <w:rPr>
          <w:rFonts w:ascii="Arial" w:hAnsi="Arial" w:cs="Arial"/>
          <w:sz w:val="18"/>
        </w:rPr>
        <w:t xml:space="preserve">zajištění a provedení všech opatření organizačního a stavebně technologického charakteru k řádnému provedení díla včetně zajištění bezpečnosti; </w:t>
      </w:r>
    </w:p>
    <w:p w:rsidR="0085648D" w:rsidRPr="00E82BB2" w:rsidRDefault="0085648D" w:rsidP="00C91BDC">
      <w:pPr>
        <w:numPr>
          <w:ilvl w:val="0"/>
          <w:numId w:val="28"/>
        </w:numPr>
        <w:spacing w:after="18" w:line="267" w:lineRule="auto"/>
        <w:ind w:right="115" w:hanging="437"/>
        <w:jc w:val="both"/>
        <w:rPr>
          <w:rFonts w:ascii="Arial" w:hAnsi="Arial" w:cs="Arial"/>
          <w:sz w:val="18"/>
        </w:rPr>
      </w:pPr>
      <w:r w:rsidRPr="00E82BB2">
        <w:rPr>
          <w:rFonts w:ascii="Arial" w:hAnsi="Arial" w:cs="Arial"/>
          <w:sz w:val="18"/>
        </w:rPr>
        <w:t xml:space="preserve">provedení revizních zkoušek dle ČSN vztahujících se k prováděnému dílu včetně pořízení protokolů;  </w:t>
      </w:r>
    </w:p>
    <w:p w:rsidR="0085648D" w:rsidRPr="00E82BB2" w:rsidRDefault="0085648D" w:rsidP="00C91BDC">
      <w:pPr>
        <w:numPr>
          <w:ilvl w:val="0"/>
          <w:numId w:val="28"/>
        </w:numPr>
        <w:spacing w:after="0" w:line="267" w:lineRule="auto"/>
        <w:ind w:right="115" w:hanging="437"/>
        <w:jc w:val="both"/>
        <w:rPr>
          <w:rFonts w:ascii="Arial" w:hAnsi="Arial" w:cs="Arial"/>
          <w:sz w:val="18"/>
        </w:rPr>
      </w:pPr>
      <w:r w:rsidRPr="00E82BB2">
        <w:rPr>
          <w:rFonts w:ascii="Arial" w:hAnsi="Arial" w:cs="Arial"/>
          <w:sz w:val="18"/>
        </w:rPr>
        <w:t xml:space="preserve">zajištění a provedení všech nutných zkoušek dle ČSN, případně jiných norem; </w:t>
      </w:r>
    </w:p>
    <w:p w:rsidR="0085648D" w:rsidRPr="00E82BB2" w:rsidRDefault="0085648D" w:rsidP="00C91BDC">
      <w:pPr>
        <w:numPr>
          <w:ilvl w:val="0"/>
          <w:numId w:val="28"/>
        </w:numPr>
        <w:spacing w:after="5" w:line="263" w:lineRule="auto"/>
        <w:ind w:right="115" w:hanging="437"/>
        <w:jc w:val="both"/>
        <w:rPr>
          <w:rFonts w:ascii="Arial" w:hAnsi="Arial" w:cs="Arial"/>
          <w:sz w:val="18"/>
        </w:rPr>
      </w:pPr>
      <w:r w:rsidRPr="00E82BB2">
        <w:rPr>
          <w:rFonts w:ascii="Arial" w:hAnsi="Arial" w:cs="Arial"/>
          <w:sz w:val="18"/>
        </w:rPr>
        <w:t>vyhotovení dokumentace skutečného provedení stavby v rozsahu zákona č. 183/2006 Sb., o územním plánování a stavebním řádu (stavební zákon),</w:t>
      </w:r>
      <w:r w:rsidR="0052548B">
        <w:rPr>
          <w:rFonts w:ascii="Arial" w:hAnsi="Arial" w:cs="Arial"/>
          <w:sz w:val="18"/>
        </w:rPr>
        <w:t xml:space="preserve"> ve znění pozdějších předpisů a </w:t>
      </w:r>
      <w:r w:rsidRPr="00E82BB2">
        <w:rPr>
          <w:rFonts w:ascii="Arial" w:hAnsi="Arial" w:cs="Arial"/>
          <w:sz w:val="18"/>
        </w:rPr>
        <w:t xml:space="preserve">vyhlášky o dokumentaci staveb č. 499/2006 Sb. (dále jen „stavební zákon“) a její předání objednateli ve 2 vyhotoveních z toho 1x v datové formě (na CD, DVD) </w:t>
      </w:r>
    </w:p>
    <w:p w:rsidR="0085648D" w:rsidRPr="00E82BB2" w:rsidRDefault="0085648D" w:rsidP="00E82BB2">
      <w:pPr>
        <w:spacing w:after="31" w:line="260" w:lineRule="auto"/>
        <w:ind w:left="1795" w:right="105" w:hanging="10"/>
        <w:jc w:val="both"/>
        <w:rPr>
          <w:rFonts w:ascii="Arial" w:hAnsi="Arial" w:cs="Arial"/>
          <w:sz w:val="18"/>
        </w:rPr>
      </w:pPr>
      <w:r w:rsidRPr="00E82BB2">
        <w:rPr>
          <w:rFonts w:ascii="Arial" w:hAnsi="Arial" w:cs="Arial"/>
          <w:i/>
          <w:sz w:val="18"/>
        </w:rPr>
        <w:t>/dokumentace skutečného provedení stavby musí respektovat náležitosti či závazky plynoucí z pravomocných rozhodnutí orgánů státní správy (zejména stavebního povolení, rozhodnutí v rámci územního řízení), závazných st</w:t>
      </w:r>
      <w:r w:rsidR="0052548B">
        <w:rPr>
          <w:rFonts w:ascii="Arial" w:hAnsi="Arial" w:cs="Arial"/>
          <w:i/>
          <w:sz w:val="18"/>
        </w:rPr>
        <w:t>anovisek dotčených orgánů a </w:t>
      </w:r>
      <w:r w:rsidRPr="00E82BB2">
        <w:rPr>
          <w:rFonts w:ascii="Arial" w:hAnsi="Arial" w:cs="Arial"/>
          <w:i/>
          <w:sz w:val="18"/>
        </w:rPr>
        <w:t>stanovisek vlastníků veřejné dopravní a technické infrastruktury. Dokumentace skutečného provedení stavby bude obsahovat zakreslen</w:t>
      </w:r>
      <w:r w:rsidR="0052548B">
        <w:rPr>
          <w:rFonts w:ascii="Arial" w:hAnsi="Arial" w:cs="Arial"/>
          <w:i/>
          <w:sz w:val="18"/>
        </w:rPr>
        <w:t>í skutečného stavu konstrukcí a </w:t>
      </w:r>
      <w:r w:rsidRPr="00E82BB2">
        <w:rPr>
          <w:rFonts w:ascii="Arial" w:hAnsi="Arial" w:cs="Arial"/>
          <w:i/>
          <w:sz w:val="18"/>
        </w:rPr>
        <w:t>instalací podle stavu provedeného díla. Tato dokumentace skutečného provedení musí mít takovou podrobnost a vypovídací schopnost, aby umožnila budoucímu uživateli zajistit jednoznačně povahu stavebních konstrukcí, instalac</w:t>
      </w:r>
      <w:r w:rsidR="0052548B">
        <w:rPr>
          <w:rFonts w:ascii="Arial" w:hAnsi="Arial" w:cs="Arial"/>
          <w:i/>
          <w:sz w:val="18"/>
        </w:rPr>
        <w:t>í a průběhy inženýrských sítí v </w:t>
      </w:r>
      <w:r w:rsidRPr="00E82BB2">
        <w:rPr>
          <w:rFonts w:ascii="Arial" w:hAnsi="Arial" w:cs="Arial"/>
          <w:i/>
          <w:sz w:val="18"/>
        </w:rPr>
        <w:t xml:space="preserve">případě potřeby provádění případných rekonstrukcí a oprav /; </w:t>
      </w:r>
    </w:p>
    <w:p w:rsidR="0085648D" w:rsidRPr="00E82BB2" w:rsidRDefault="0085648D" w:rsidP="00C91BDC">
      <w:pPr>
        <w:numPr>
          <w:ilvl w:val="0"/>
          <w:numId w:val="28"/>
        </w:numPr>
        <w:spacing w:after="19" w:line="267" w:lineRule="auto"/>
        <w:ind w:right="115" w:hanging="437"/>
        <w:jc w:val="both"/>
        <w:rPr>
          <w:rFonts w:ascii="Arial" w:hAnsi="Arial" w:cs="Arial"/>
          <w:sz w:val="18"/>
        </w:rPr>
      </w:pPr>
      <w:r w:rsidRPr="00E82BB2">
        <w:rPr>
          <w:rFonts w:ascii="Arial" w:hAnsi="Arial" w:cs="Arial"/>
          <w:sz w:val="18"/>
        </w:rPr>
        <w:lastRenderedPageBreak/>
        <w:t xml:space="preserve">geodetické zaměření skutečného provedení stavby v listinné a digitální formě včleněné do katastrální mapy s výpisem údajů v katastru nemovitostí (4x);   </w:t>
      </w:r>
    </w:p>
    <w:p w:rsidR="0085648D" w:rsidRPr="00E82BB2" w:rsidRDefault="0085648D" w:rsidP="00C91BDC">
      <w:pPr>
        <w:numPr>
          <w:ilvl w:val="0"/>
          <w:numId w:val="28"/>
        </w:numPr>
        <w:spacing w:after="19" w:line="267" w:lineRule="auto"/>
        <w:ind w:right="115" w:hanging="437"/>
        <w:jc w:val="both"/>
        <w:rPr>
          <w:rFonts w:ascii="Arial" w:hAnsi="Arial" w:cs="Arial"/>
          <w:sz w:val="18"/>
        </w:rPr>
      </w:pPr>
      <w:r w:rsidRPr="00E82BB2">
        <w:rPr>
          <w:rFonts w:ascii="Arial" w:hAnsi="Arial" w:cs="Arial"/>
          <w:sz w:val="18"/>
        </w:rPr>
        <w:t xml:space="preserve">zajištění a předání atestů a dokladů o požadovaných vlastnostech výrobků k předání díla (včetně případných prohlášení o shodě dle zákona č. 22/1997 Sb. o technických požadavcích na výrobky ve znění pozdějších předpisů); </w:t>
      </w:r>
    </w:p>
    <w:p w:rsidR="0085648D" w:rsidRPr="00E82BB2" w:rsidRDefault="0085648D" w:rsidP="00C91BDC">
      <w:pPr>
        <w:numPr>
          <w:ilvl w:val="0"/>
          <w:numId w:val="28"/>
        </w:numPr>
        <w:spacing w:after="0" w:line="267" w:lineRule="auto"/>
        <w:ind w:right="115" w:hanging="437"/>
        <w:jc w:val="both"/>
        <w:rPr>
          <w:rFonts w:ascii="Arial" w:hAnsi="Arial" w:cs="Arial"/>
          <w:sz w:val="18"/>
        </w:rPr>
      </w:pPr>
      <w:r w:rsidRPr="00E82BB2">
        <w:rPr>
          <w:rFonts w:ascii="Arial" w:hAnsi="Arial" w:cs="Arial"/>
          <w:sz w:val="18"/>
        </w:rPr>
        <w:t xml:space="preserve">provedení komplexního vyzkoušení předmětu smlouvy; </w:t>
      </w:r>
    </w:p>
    <w:p w:rsidR="0085648D" w:rsidRPr="00E82BB2" w:rsidRDefault="0085648D" w:rsidP="00C91BDC">
      <w:pPr>
        <w:numPr>
          <w:ilvl w:val="0"/>
          <w:numId w:val="28"/>
        </w:numPr>
        <w:spacing w:after="126" w:line="267" w:lineRule="auto"/>
        <w:ind w:right="115" w:hanging="437"/>
        <w:jc w:val="both"/>
        <w:rPr>
          <w:rFonts w:ascii="Arial" w:hAnsi="Arial" w:cs="Arial"/>
          <w:sz w:val="18"/>
        </w:rPr>
      </w:pPr>
      <w:r w:rsidRPr="00E82BB2">
        <w:rPr>
          <w:rFonts w:ascii="Arial" w:hAnsi="Arial" w:cs="Arial"/>
          <w:sz w:val="18"/>
        </w:rPr>
        <w:t xml:space="preserve">celkový úklid stavby, staveniště a okolí staveniště před předáním a převzetím </w:t>
      </w:r>
    </w:p>
    <w:p w:rsidR="0085648D" w:rsidRPr="00E82BB2" w:rsidRDefault="0085648D" w:rsidP="00E82BB2">
      <w:pPr>
        <w:spacing w:after="31" w:line="260" w:lineRule="auto"/>
        <w:ind w:left="1795" w:right="105" w:hanging="10"/>
        <w:jc w:val="both"/>
        <w:rPr>
          <w:rFonts w:ascii="Arial" w:hAnsi="Arial" w:cs="Arial"/>
          <w:sz w:val="18"/>
        </w:rPr>
      </w:pPr>
      <w:r w:rsidRPr="00E82BB2">
        <w:rPr>
          <w:rFonts w:ascii="Arial" w:hAnsi="Arial" w:cs="Arial"/>
          <w:i/>
          <w:sz w:val="18"/>
        </w:rPr>
        <w:t xml:space="preserve">/celkový úklid před předáním díla zahrnuje kompletní a úplné vyčištění stavby, staveniště a okolí staveniště před předáním a převzetím díla, a to v takovém rozsahu, který umožní okamžité užívání bez provádění jakéhokoliv dalšího úklidu ze strany objednatele. Součástí úklidu je i úklid okolních ploch a komunikací, uvedení okolí stavby do stavu podle realizačního projektu (pokud je okolí stavby realizačním projektem řešeno) nebo do stavu před zahájením realizace (u ploch a komunikací, které nejsou realizačním projektem řešeny)/; </w:t>
      </w:r>
    </w:p>
    <w:p w:rsidR="0085648D" w:rsidRPr="00E82BB2" w:rsidRDefault="0085648D" w:rsidP="00C91BDC">
      <w:pPr>
        <w:numPr>
          <w:ilvl w:val="0"/>
          <w:numId w:val="28"/>
        </w:numPr>
        <w:spacing w:after="99" w:line="259" w:lineRule="auto"/>
        <w:ind w:right="115" w:hanging="437"/>
        <w:jc w:val="both"/>
        <w:rPr>
          <w:rFonts w:ascii="Arial" w:hAnsi="Arial" w:cs="Arial"/>
          <w:sz w:val="18"/>
        </w:rPr>
      </w:pPr>
      <w:r w:rsidRPr="00E82BB2">
        <w:rPr>
          <w:rFonts w:ascii="Arial" w:hAnsi="Arial" w:cs="Arial"/>
          <w:sz w:val="18"/>
        </w:rPr>
        <w:t xml:space="preserve">zajištění odvozu a uskladnění odpadů a předložení dokladů o nezávadném zneškodňování odpadu. </w:t>
      </w:r>
    </w:p>
    <w:p w:rsidR="0085648D" w:rsidRPr="00E82BB2" w:rsidRDefault="0085648D" w:rsidP="00C91BDC">
      <w:pPr>
        <w:numPr>
          <w:ilvl w:val="1"/>
          <w:numId w:val="29"/>
        </w:numPr>
        <w:spacing w:after="126" w:line="267" w:lineRule="auto"/>
        <w:ind w:left="567" w:right="115" w:hanging="567"/>
        <w:jc w:val="both"/>
        <w:rPr>
          <w:rFonts w:ascii="Arial" w:hAnsi="Arial" w:cs="Arial"/>
          <w:sz w:val="18"/>
        </w:rPr>
      </w:pPr>
      <w:r w:rsidRPr="00E82BB2">
        <w:rPr>
          <w:rFonts w:ascii="Arial" w:hAnsi="Arial" w:cs="Arial"/>
          <w:sz w:val="18"/>
        </w:rPr>
        <w:t xml:space="preserve">Veškeré činnosti uvedené v čl. </w:t>
      </w:r>
      <w:smartTag w:uri="urn:schemas-microsoft-com:office:smarttags" w:element="metricconverter">
        <w:smartTagPr>
          <w:attr w:name="ProductID" w:val="2. a"/>
        </w:smartTagPr>
        <w:r w:rsidRPr="00E82BB2">
          <w:rPr>
            <w:rFonts w:ascii="Arial" w:hAnsi="Arial" w:cs="Arial"/>
            <w:sz w:val="18"/>
          </w:rPr>
          <w:t>2. a</w:t>
        </w:r>
      </w:smartTag>
      <w:r w:rsidRPr="00E82BB2">
        <w:rPr>
          <w:rFonts w:ascii="Arial" w:hAnsi="Arial" w:cs="Arial"/>
          <w:sz w:val="18"/>
        </w:rPr>
        <w:t xml:space="preserve"> 3. této smlouvy, k jejichž výkonu se způsobem v této smlouvě stanoveným zhotovitel zavazuje, budou nadále též označovány souhrnně jako „</w:t>
      </w:r>
      <w:r w:rsidRPr="00E82BB2">
        <w:rPr>
          <w:rFonts w:ascii="Arial" w:hAnsi="Arial" w:cs="Arial"/>
          <w:b/>
          <w:sz w:val="18"/>
        </w:rPr>
        <w:t>dílo</w:t>
      </w:r>
      <w:r w:rsidRPr="00E82BB2">
        <w:rPr>
          <w:rFonts w:ascii="Arial" w:hAnsi="Arial" w:cs="Arial"/>
          <w:sz w:val="18"/>
        </w:rPr>
        <w:t>“ nebo „</w:t>
      </w:r>
      <w:r w:rsidRPr="00E82BB2">
        <w:rPr>
          <w:rFonts w:ascii="Arial" w:hAnsi="Arial" w:cs="Arial"/>
          <w:b/>
          <w:sz w:val="18"/>
        </w:rPr>
        <w:t>stavba</w:t>
      </w:r>
      <w:r w:rsidRPr="00E82BB2">
        <w:rPr>
          <w:rFonts w:ascii="Arial" w:hAnsi="Arial" w:cs="Arial"/>
          <w:sz w:val="18"/>
        </w:rPr>
        <w:t xml:space="preserve">“. </w:t>
      </w:r>
    </w:p>
    <w:p w:rsidR="0085648D" w:rsidRPr="00E82BB2" w:rsidRDefault="0085648D" w:rsidP="00C91BDC">
      <w:pPr>
        <w:numPr>
          <w:ilvl w:val="1"/>
          <w:numId w:val="29"/>
        </w:numPr>
        <w:spacing w:after="126" w:line="267" w:lineRule="auto"/>
        <w:ind w:left="567" w:right="115" w:hanging="567"/>
        <w:jc w:val="both"/>
        <w:rPr>
          <w:rFonts w:ascii="Arial" w:hAnsi="Arial" w:cs="Arial"/>
          <w:sz w:val="18"/>
        </w:rPr>
      </w:pPr>
      <w:r w:rsidRPr="00E82BB2">
        <w:rPr>
          <w:rFonts w:ascii="Arial" w:hAnsi="Arial" w:cs="Arial"/>
          <w:sz w:val="18"/>
        </w:rPr>
        <w:t xml:space="preserve">Pro druh a rozsah výkonů, dodávek a prací je rozhodující smlouva o </w:t>
      </w:r>
      <w:r w:rsidR="0052548B">
        <w:rPr>
          <w:rFonts w:ascii="Arial" w:hAnsi="Arial" w:cs="Arial"/>
          <w:sz w:val="18"/>
        </w:rPr>
        <w:t>dílo a předané podklady, a to i </w:t>
      </w:r>
      <w:r w:rsidRPr="00E82BB2">
        <w:rPr>
          <w:rFonts w:ascii="Arial" w:hAnsi="Arial" w:cs="Arial"/>
          <w:sz w:val="18"/>
        </w:rPr>
        <w:t xml:space="preserve">případně v průběhu provádění díla dodatečně vypracované. Rozsah provedení díla tvoří veškeré výkony, dodávky a práce, které jsou potřebné pro řádné splnění smluvních závazků zhotovitele včetně vedlejších a dodatečných činností tak, aby předmět díla byl plně funkční a byl v souladu s příslušnými technologickými předpisy, projektovou dokumentací a právními předpisy. Dodávky, výkony a práce, které zhotovitel provedl nad rámec projektu, bez písemného pověření objednatelem, nemá objednatel povinnost uhradit. V případě, kdy dodatečně předané podklady pro provedení díla budou znamenat změnu rozsahu díla nebo způsobu jeho provádění nebo to budou takové změny, které zhotovitel z předaných podkladů v době podpisu smlouvy nemohl předpokládat, budou tyto změny řešeny podle ujednání této smlouvy o více/méně pracích. </w:t>
      </w:r>
    </w:p>
    <w:p w:rsidR="0085648D" w:rsidRPr="00E82BB2" w:rsidRDefault="0085648D" w:rsidP="00C91BDC">
      <w:pPr>
        <w:numPr>
          <w:ilvl w:val="1"/>
          <w:numId w:val="29"/>
        </w:numPr>
        <w:spacing w:after="126" w:line="267" w:lineRule="auto"/>
        <w:ind w:left="567" w:right="115" w:hanging="567"/>
        <w:jc w:val="both"/>
        <w:rPr>
          <w:rFonts w:ascii="Arial" w:hAnsi="Arial" w:cs="Arial"/>
          <w:sz w:val="18"/>
        </w:rPr>
      </w:pPr>
      <w:r w:rsidRPr="00E82BB2">
        <w:rPr>
          <w:rFonts w:ascii="Arial" w:hAnsi="Arial" w:cs="Arial"/>
          <w:sz w:val="18"/>
        </w:rPr>
        <w:t xml:space="preserve">Zhotovitel provede v rámci svých smluvních dodávek, prací a výkonů (tj. díla) též veškeré potřebné vedlejší, pomocné a dodatečné činnosti, které nejsou sice v podkladech smlouvy výslovně uvedeny, které však pro úplné věcné a odborné provedení smluvních prací a výkonů, resp. jejich funkčnost, jsou nezbytné, a to i v souvislosti s ostatními dodávkami, pracemi a výkony. </w:t>
      </w:r>
    </w:p>
    <w:p w:rsidR="0085648D" w:rsidRPr="00E82BB2" w:rsidRDefault="0085648D" w:rsidP="00C91BDC">
      <w:pPr>
        <w:numPr>
          <w:ilvl w:val="1"/>
          <w:numId w:val="29"/>
        </w:numPr>
        <w:spacing w:after="126" w:line="267" w:lineRule="auto"/>
        <w:ind w:left="567" w:right="115" w:hanging="567"/>
        <w:jc w:val="both"/>
        <w:rPr>
          <w:rFonts w:ascii="Arial" w:hAnsi="Arial" w:cs="Arial"/>
          <w:sz w:val="18"/>
        </w:rPr>
      </w:pPr>
      <w:r w:rsidRPr="00E82BB2">
        <w:rPr>
          <w:rFonts w:ascii="Arial" w:hAnsi="Arial" w:cs="Arial"/>
          <w:sz w:val="18"/>
        </w:rPr>
        <w:t xml:space="preserve">Objednatel je oprávněn zvýšit nebo snížit rozsah díla nebo požadovat jakoukoliv změnu díla nebo jakékoliv jeho jednotlivé části (tzv. vícepráce a </w:t>
      </w:r>
      <w:proofErr w:type="spellStart"/>
      <w:r w:rsidRPr="00E82BB2">
        <w:rPr>
          <w:rFonts w:ascii="Arial" w:hAnsi="Arial" w:cs="Arial"/>
          <w:sz w:val="18"/>
        </w:rPr>
        <w:t>méněpráce</w:t>
      </w:r>
      <w:proofErr w:type="spellEnd"/>
      <w:r w:rsidRPr="00E82BB2">
        <w:rPr>
          <w:rFonts w:ascii="Arial" w:hAnsi="Arial" w:cs="Arial"/>
          <w:sz w:val="18"/>
        </w:rPr>
        <w:t xml:space="preserve">) přímo související s dílem a za tím účelem je oprávněn dát zhotoviteli pokyny k provedení, resp. neprovedení takových prací, a to zápisem v deníku víceprací. Deník víceprací je povinen vést zhotovitel. Podmínky vedení deníku víceprací se řídí ustanoveními pro vedení stavebního deníku uvedenými v této smlouvě. Zápis v deníku víceprací je oprávněn za objednatele činit pouze oprávněný zástupce objednatele. Objednatel může souhlasit s tím, že deník víceprací bude nahrazen zápisy ve stavebním deníku. </w:t>
      </w:r>
    </w:p>
    <w:p w:rsidR="0085648D" w:rsidRPr="00E82BB2" w:rsidRDefault="0085648D" w:rsidP="00C91BDC">
      <w:pPr>
        <w:numPr>
          <w:ilvl w:val="1"/>
          <w:numId w:val="29"/>
        </w:numPr>
        <w:spacing w:after="126" w:line="267" w:lineRule="auto"/>
        <w:ind w:left="567" w:right="115" w:hanging="567"/>
        <w:jc w:val="both"/>
        <w:rPr>
          <w:rFonts w:ascii="Arial" w:hAnsi="Arial" w:cs="Arial"/>
          <w:sz w:val="18"/>
        </w:rPr>
      </w:pPr>
      <w:r w:rsidRPr="00E82BB2">
        <w:rPr>
          <w:rFonts w:ascii="Arial" w:hAnsi="Arial" w:cs="Arial"/>
          <w:sz w:val="18"/>
        </w:rPr>
        <w:t>V případě uplatnění požadavku na změnu či rozšíření předmětu díla ve smyslu předchozího bodu je zhotovitel povinen v přiměřeném termínu určeném objednatelem předložit objednateli položkový rozpis ceny na požadovanou změnu a případně nový časový harmonogram prací, který zahrne předpokládanou změnu a zajistí dodržení konečného termínu. Ocenění bude provedeno dle jednotkových cen, použitých pro návrh ceny díla – ceny v nabídce zhotovitele, a pokud to není možné, tak podle zhotovitelem navrhovaných cen z příslušných katalogů ÚRS, a.s., Praha, nebo RTS a.s. Brno. V případě</w:t>
      </w:r>
      <w:r w:rsidR="0052548B">
        <w:rPr>
          <w:rFonts w:ascii="Arial" w:hAnsi="Arial" w:cs="Arial"/>
          <w:sz w:val="18"/>
        </w:rPr>
        <w:t xml:space="preserve"> prací a </w:t>
      </w:r>
      <w:r w:rsidRPr="00E82BB2">
        <w:rPr>
          <w:rFonts w:ascii="Arial" w:hAnsi="Arial" w:cs="Arial"/>
          <w:sz w:val="18"/>
        </w:rPr>
        <w:t xml:space="preserve">dodávek v nabídce zhotovitele nebo ve výše uvedených oceňovacích podkladech neuvedených bude rozpis ceny vycházet z cen obvyklých v čase a místě pro dané práce a dodávky. V případě, že změny budou mít vliv na další postup prací, upozorní zhotovitel na tuto skutečnost objednatele do tří dnů od doručení zadání změny, a to zápisem ve stavebním deníku a objednatel bez zbytečného odkladu rozhodne o dalším postupu.  </w:t>
      </w:r>
    </w:p>
    <w:p w:rsidR="0085648D" w:rsidRPr="00E82BB2" w:rsidRDefault="0085648D" w:rsidP="00C91BDC">
      <w:pPr>
        <w:numPr>
          <w:ilvl w:val="1"/>
          <w:numId w:val="29"/>
        </w:numPr>
        <w:spacing w:after="126" w:line="267" w:lineRule="auto"/>
        <w:ind w:left="567" w:right="115" w:hanging="567"/>
        <w:jc w:val="both"/>
        <w:rPr>
          <w:rFonts w:ascii="Arial" w:hAnsi="Arial" w:cs="Arial"/>
          <w:sz w:val="18"/>
        </w:rPr>
      </w:pPr>
      <w:r w:rsidRPr="00E82BB2">
        <w:rPr>
          <w:rFonts w:ascii="Arial" w:hAnsi="Arial" w:cs="Arial"/>
          <w:sz w:val="18"/>
        </w:rPr>
        <w:t xml:space="preserve">Zhotovitel se zavazuje akceptovat změny rozsahu díla písemně vyžádané objednatelem dle předchozích bodů až do úhrnné výše 10% smluvní ceny bez nároků na změnu konečného termínu. Podmínkou je, aby požadavek byl uplatněn včas tak, aby technicky bylo možné provedení prací zajistit.  Technickou nemožnost provedení je zhotovitel povinen objednateli neodkladně prokázat.  </w:t>
      </w:r>
    </w:p>
    <w:p w:rsidR="0085648D" w:rsidRPr="00E82BB2" w:rsidRDefault="0085648D" w:rsidP="00C91BDC">
      <w:pPr>
        <w:numPr>
          <w:ilvl w:val="1"/>
          <w:numId w:val="29"/>
        </w:numPr>
        <w:spacing w:after="472" w:line="267" w:lineRule="auto"/>
        <w:ind w:left="567" w:right="115" w:hanging="567"/>
        <w:jc w:val="both"/>
        <w:rPr>
          <w:rFonts w:ascii="Arial" w:hAnsi="Arial" w:cs="Arial"/>
          <w:sz w:val="18"/>
        </w:rPr>
      </w:pPr>
      <w:r w:rsidRPr="00E82BB2">
        <w:rPr>
          <w:rFonts w:ascii="Arial" w:hAnsi="Arial" w:cs="Arial"/>
          <w:sz w:val="18"/>
        </w:rPr>
        <w:t xml:space="preserve">Pokud zhotovitel nesplní své povinnosti plynoucí z této smlouvy ani po opakované výzvě objednatele uvedené ve stavebním deníku, je objednatel oprávněn zajistit realizaci požadovaných změn jiným dodavatelem. V tomto případě uhradí zhotovitel objednateli všechny případně vzniklé prokázané </w:t>
      </w:r>
      <w:r w:rsidRPr="00E82BB2">
        <w:rPr>
          <w:rFonts w:ascii="Arial" w:hAnsi="Arial" w:cs="Arial"/>
          <w:sz w:val="18"/>
        </w:rPr>
        <w:lastRenderedPageBreak/>
        <w:t xml:space="preserve">vícenáklady a škody a nezaniká tímto zásahem třetí osoby do předmětu díla povinnost zhotovitele nést záruku za kvalitu díla jako celku.   </w:t>
      </w:r>
    </w:p>
    <w:p w:rsidR="0085648D" w:rsidRPr="00E82BB2" w:rsidRDefault="0085648D" w:rsidP="00C91BDC">
      <w:pPr>
        <w:pStyle w:val="Nadpis1"/>
        <w:keepLines/>
        <w:numPr>
          <w:ilvl w:val="3"/>
          <w:numId w:val="16"/>
        </w:numPr>
        <w:tabs>
          <w:tab w:val="clear" w:pos="2880"/>
        </w:tabs>
        <w:spacing w:before="0" w:after="72" w:line="259" w:lineRule="auto"/>
        <w:ind w:left="426"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Technické a kvalitativní parametry garantované zhotovitelem</w:t>
      </w:r>
    </w:p>
    <w:p w:rsidR="0085648D" w:rsidRPr="00E82BB2" w:rsidRDefault="0085648D" w:rsidP="00E82BB2">
      <w:pPr>
        <w:ind w:left="567" w:right="115" w:hanging="582"/>
        <w:jc w:val="both"/>
        <w:rPr>
          <w:rFonts w:ascii="Arial" w:hAnsi="Arial" w:cs="Arial"/>
          <w:sz w:val="18"/>
        </w:rPr>
      </w:pPr>
      <w:r w:rsidRPr="00972E14">
        <w:rPr>
          <w:rFonts w:ascii="Arial" w:hAnsi="Arial" w:cs="Arial"/>
          <w:sz w:val="18"/>
          <w:szCs w:val="18"/>
        </w:rPr>
        <w:t>4.1.</w:t>
      </w:r>
      <w:r>
        <w:t xml:space="preserve"> </w:t>
      </w:r>
      <w:r>
        <w:tab/>
      </w:r>
      <w:r w:rsidRPr="00E82BB2">
        <w:rPr>
          <w:rFonts w:ascii="Arial" w:hAnsi="Arial" w:cs="Arial"/>
          <w:sz w:val="18"/>
        </w:rPr>
        <w:t xml:space="preserve">Dílo bude provedeno v souladu s Realizačním projektem a podmínkami obsaženými v pravomocných rozhodnutích orgánů státní správy (zejm. stavebním povolení). Zhotovitel je dále povinen dodržovat obecně závazné předpisy a příslušné normy vztahující se k předmětnému dílu. </w:t>
      </w:r>
    </w:p>
    <w:p w:rsidR="0085648D" w:rsidRPr="00E82BB2" w:rsidRDefault="0085648D" w:rsidP="00E82BB2">
      <w:pPr>
        <w:ind w:left="567" w:right="115" w:hanging="582"/>
        <w:jc w:val="both"/>
        <w:rPr>
          <w:rFonts w:ascii="Arial" w:hAnsi="Arial" w:cs="Arial"/>
          <w:sz w:val="18"/>
        </w:rPr>
      </w:pPr>
      <w:r w:rsidRPr="00E82BB2">
        <w:rPr>
          <w:rFonts w:ascii="Arial" w:hAnsi="Arial" w:cs="Arial"/>
          <w:sz w:val="18"/>
        </w:rPr>
        <w:t xml:space="preserve">4.2. </w:t>
      </w:r>
      <w:r w:rsidRPr="00E82BB2">
        <w:rPr>
          <w:rFonts w:ascii="Arial" w:hAnsi="Arial" w:cs="Arial"/>
          <w:sz w:val="18"/>
        </w:rPr>
        <w:tab/>
        <w:t>Jakost všech výrobků a komponentů, které boudou použity při provedení díla musí odpovídat požadavkům bodu 4.1. Zhotovitel odpovídá za to, že dílo bude mít po stanovenou dobu vlastnosti srovnatelné s účelově podobným dílem, popř. vlastnosti lepší. Zhotovitel je povinen při kontrolních prohlídkách a při předání a převzetí díla prokázat vlastnosti stavebníc</w:t>
      </w:r>
      <w:r w:rsidR="0052548B">
        <w:rPr>
          <w:rFonts w:ascii="Arial" w:hAnsi="Arial" w:cs="Arial"/>
          <w:sz w:val="18"/>
        </w:rPr>
        <w:t>h konstrukcí, stavebních hmot a </w:t>
      </w:r>
      <w:r w:rsidRPr="00E82BB2">
        <w:rPr>
          <w:rFonts w:ascii="Arial" w:hAnsi="Arial" w:cs="Arial"/>
          <w:sz w:val="18"/>
        </w:rPr>
        <w:t xml:space="preserve">stavebních směsí formou osvědčení o jakosti nebo protokolu o průkazních zkouškách. </w:t>
      </w:r>
      <w:r w:rsidRPr="00E82BB2">
        <w:rPr>
          <w:rFonts w:ascii="Arial" w:hAnsi="Arial" w:cs="Arial"/>
          <w:b/>
          <w:sz w:val="18"/>
        </w:rPr>
        <w:t xml:space="preserve"> </w:t>
      </w:r>
    </w:p>
    <w:p w:rsidR="0085648D" w:rsidRPr="00E82BB2" w:rsidRDefault="0085648D" w:rsidP="00E82BB2">
      <w:pPr>
        <w:ind w:left="567" w:right="115" w:hanging="582"/>
        <w:jc w:val="both"/>
        <w:rPr>
          <w:rFonts w:ascii="Arial" w:hAnsi="Arial" w:cs="Arial"/>
          <w:sz w:val="18"/>
        </w:rPr>
      </w:pPr>
      <w:r w:rsidRPr="00E82BB2">
        <w:rPr>
          <w:rFonts w:ascii="Arial" w:hAnsi="Arial" w:cs="Arial"/>
          <w:sz w:val="18"/>
        </w:rPr>
        <w:t xml:space="preserve">4.3. </w:t>
      </w:r>
      <w:r w:rsidRPr="00E82BB2">
        <w:rPr>
          <w:rFonts w:ascii="Arial" w:hAnsi="Arial" w:cs="Arial"/>
          <w:sz w:val="18"/>
        </w:rPr>
        <w:tab/>
        <w:t>Nedodržení podmínek a postupů dle technických norem a ostatních předpisů, jakož i postupů i závazků zhotovitele ze smlouvy, opravňuje objednatele odstoupit od smlouvy o dílo. Podrobnosti jsou stanoveny v čl. 18. smlouvy. Případné odchylky od předpisů výrobce speciálních materiálů je oprávněn odsouhlasit pouze technik výrobce se souhlasem projektanta a technického dozoru objednatele (dále jen „</w:t>
      </w:r>
      <w:r w:rsidRPr="00E82BB2">
        <w:rPr>
          <w:rFonts w:ascii="Arial" w:hAnsi="Arial" w:cs="Arial"/>
          <w:b/>
          <w:sz w:val="18"/>
        </w:rPr>
        <w:t>TDI</w:t>
      </w:r>
      <w:r w:rsidRPr="00E82BB2">
        <w:rPr>
          <w:rFonts w:ascii="Arial" w:hAnsi="Arial" w:cs="Arial"/>
          <w:sz w:val="18"/>
        </w:rPr>
        <w:t xml:space="preserve">“) zápisem ve stavebním deníku, avšak pouze před zahájením příslušných prací. Technickými normami (ČSN) jsou dle této smlouvy všechny technické předpisy a normy platné v České republice, mezinárodní normy podle zákona č. 22/1997 Sb., o technických požadavcích na výrobky a o změně a doplnění některých zákonů ve znění pozdějších předpisů, a to jak jejich části závazné i nezávazné, které jsou platné v den podpisu této smlouvy nebo které budou platit v průběhu zhotovování díla, technickými normami ve smyslu této smlouvy jsou dále i standardy nebo obdobná určení jakosti a bezpečnosti, která budou zavedena v průběhu zhotovování díla. </w:t>
      </w:r>
    </w:p>
    <w:p w:rsidR="0085648D" w:rsidRPr="00E82BB2" w:rsidRDefault="0085648D" w:rsidP="00E82BB2">
      <w:pPr>
        <w:spacing w:after="463"/>
        <w:ind w:left="567" w:right="115" w:hanging="582"/>
        <w:jc w:val="both"/>
        <w:rPr>
          <w:rFonts w:ascii="Arial" w:hAnsi="Arial" w:cs="Arial"/>
          <w:sz w:val="18"/>
        </w:rPr>
      </w:pPr>
      <w:r w:rsidRPr="00E82BB2">
        <w:rPr>
          <w:rFonts w:ascii="Arial" w:hAnsi="Arial" w:cs="Arial"/>
          <w:sz w:val="18"/>
        </w:rPr>
        <w:t xml:space="preserve">4.4. </w:t>
      </w:r>
      <w:r w:rsidRPr="00E82BB2">
        <w:rPr>
          <w:rFonts w:ascii="Arial" w:hAnsi="Arial" w:cs="Arial"/>
          <w:sz w:val="18"/>
        </w:rPr>
        <w:tab/>
        <w:t xml:space="preserve">Zhotovitel se zavazuje realizovat práce vyžadující zvláštní způsobilost nebo povolení podle příslušných předpisů osobami, které tuto podmínku splňují.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Doba plnění</w:t>
      </w:r>
    </w:p>
    <w:p w:rsidR="0085648D" w:rsidRPr="00E82BB2" w:rsidRDefault="0085648D" w:rsidP="00E82BB2">
      <w:pPr>
        <w:ind w:left="567" w:right="115" w:hanging="582"/>
        <w:jc w:val="both"/>
        <w:rPr>
          <w:rFonts w:ascii="Arial" w:hAnsi="Arial" w:cs="Arial"/>
          <w:sz w:val="18"/>
        </w:rPr>
      </w:pPr>
      <w:r w:rsidRPr="00972E14">
        <w:rPr>
          <w:rFonts w:ascii="Arial" w:hAnsi="Arial" w:cs="Arial"/>
          <w:sz w:val="18"/>
          <w:szCs w:val="18"/>
        </w:rPr>
        <w:t>5.1.</w:t>
      </w:r>
      <w:r>
        <w:t xml:space="preserve"> </w:t>
      </w:r>
      <w:r>
        <w:tab/>
      </w:r>
      <w:r w:rsidRPr="00E82BB2">
        <w:rPr>
          <w:rFonts w:ascii="Arial" w:hAnsi="Arial" w:cs="Arial"/>
          <w:sz w:val="18"/>
        </w:rPr>
        <w:t>Zhotovitel je povinen zahájit přípravu provádění díla neprodleně po podpisu této smlouvy. Za den zahájení provádění díla je považován den, kdy bylo protokolárně obj</w:t>
      </w:r>
      <w:r w:rsidR="0052548B">
        <w:rPr>
          <w:rFonts w:ascii="Arial" w:hAnsi="Arial" w:cs="Arial"/>
          <w:sz w:val="18"/>
        </w:rPr>
        <w:t>ednatelem zhotoviteli předáno a </w:t>
      </w:r>
      <w:r w:rsidRPr="00E82BB2">
        <w:rPr>
          <w:rFonts w:ascii="Arial" w:hAnsi="Arial" w:cs="Arial"/>
          <w:sz w:val="18"/>
        </w:rPr>
        <w:t xml:space="preserve">zhotovitelem převzato staveniště. Objednatel předá a zhotovitel převezme staveniště </w:t>
      </w:r>
      <w:r w:rsidRPr="00E82BB2">
        <w:rPr>
          <w:rFonts w:ascii="Arial" w:hAnsi="Arial" w:cs="Arial"/>
          <w:b/>
          <w:sz w:val="18"/>
        </w:rPr>
        <w:t xml:space="preserve">nejdéle do 10 dnů po podpisu této smlouvy. </w:t>
      </w:r>
      <w:r w:rsidRPr="00E82BB2">
        <w:rPr>
          <w:rFonts w:ascii="Arial" w:hAnsi="Arial" w:cs="Arial"/>
          <w:sz w:val="18"/>
        </w:rPr>
        <w:t>Předpokládané za</w:t>
      </w:r>
      <w:r w:rsidR="00C54BBD">
        <w:rPr>
          <w:rFonts w:ascii="Arial" w:hAnsi="Arial" w:cs="Arial"/>
          <w:sz w:val="18"/>
        </w:rPr>
        <w:t xml:space="preserve">hájení provádění díla je dne </w:t>
      </w:r>
      <w:proofErr w:type="gramStart"/>
      <w:r w:rsidR="00C54BBD" w:rsidRPr="000E1BA1">
        <w:rPr>
          <w:rFonts w:ascii="Arial" w:hAnsi="Arial" w:cs="Arial"/>
          <w:b/>
          <w:sz w:val="18"/>
        </w:rPr>
        <w:t>30.06.2015</w:t>
      </w:r>
      <w:proofErr w:type="gramEnd"/>
      <w:r w:rsidR="00C54BBD">
        <w:rPr>
          <w:rFonts w:ascii="Arial" w:hAnsi="Arial" w:cs="Arial"/>
          <w:sz w:val="18"/>
        </w:rPr>
        <w:t>.</w:t>
      </w:r>
      <w:r w:rsidRPr="00E82BB2">
        <w:rPr>
          <w:rFonts w:ascii="Arial" w:hAnsi="Arial" w:cs="Arial"/>
          <w:sz w:val="18"/>
        </w:rPr>
        <w:t xml:space="preserve"> Zhotovitel je povinen zahájit práce na realizaci díla nejpozději do 3 dnů po protokolárním předání a převzetí staveniště. </w:t>
      </w:r>
    </w:p>
    <w:p w:rsidR="0085648D" w:rsidRPr="00E82BB2" w:rsidRDefault="0085648D" w:rsidP="00E82BB2">
      <w:pPr>
        <w:ind w:left="567" w:right="115" w:hanging="582"/>
        <w:jc w:val="both"/>
        <w:rPr>
          <w:rFonts w:ascii="Arial" w:hAnsi="Arial" w:cs="Arial"/>
          <w:sz w:val="18"/>
        </w:rPr>
      </w:pPr>
      <w:r w:rsidRPr="00E82BB2">
        <w:rPr>
          <w:rFonts w:ascii="Arial" w:hAnsi="Arial" w:cs="Arial"/>
          <w:sz w:val="18"/>
        </w:rPr>
        <w:t xml:space="preserve">5.2. </w:t>
      </w:r>
      <w:r w:rsidRPr="00E82BB2">
        <w:rPr>
          <w:rFonts w:ascii="Arial" w:hAnsi="Arial" w:cs="Arial"/>
          <w:sz w:val="18"/>
        </w:rPr>
        <w:tab/>
        <w:t>Zhotovitel je povinen</w:t>
      </w:r>
      <w:r w:rsidR="00C54BBD">
        <w:rPr>
          <w:rFonts w:ascii="Arial" w:hAnsi="Arial" w:cs="Arial"/>
          <w:sz w:val="18"/>
        </w:rPr>
        <w:t xml:space="preserve"> provést dílo řádně a včas do 86</w:t>
      </w:r>
      <w:r w:rsidRPr="00E82BB2">
        <w:rPr>
          <w:rFonts w:ascii="Arial" w:hAnsi="Arial" w:cs="Arial"/>
          <w:sz w:val="18"/>
        </w:rPr>
        <w:t xml:space="preserve"> kalendářních dnů ode dne zahájení provádění díla dle bodu </w:t>
      </w:r>
      <w:proofErr w:type="gramStart"/>
      <w:r w:rsidRPr="00E82BB2">
        <w:rPr>
          <w:rFonts w:ascii="Arial" w:hAnsi="Arial" w:cs="Arial"/>
          <w:sz w:val="18"/>
        </w:rPr>
        <w:t>5.1. této</w:t>
      </w:r>
      <w:proofErr w:type="gramEnd"/>
      <w:r w:rsidRPr="00E82BB2">
        <w:rPr>
          <w:rFonts w:ascii="Arial" w:hAnsi="Arial" w:cs="Arial"/>
          <w:sz w:val="18"/>
        </w:rPr>
        <w:t xml:space="preserve"> smlouvy, v souladu s harmonogramem provádění prací, který je přílohou č. 1 této smlouvy. Do této doby se nezapočítávají překážky z důvodu okolnost</w:t>
      </w:r>
      <w:r w:rsidR="0052548B">
        <w:rPr>
          <w:rFonts w:ascii="Arial" w:hAnsi="Arial" w:cs="Arial"/>
          <w:sz w:val="18"/>
        </w:rPr>
        <w:t xml:space="preserve">í vyšší moci podle bodů </w:t>
      </w:r>
      <w:proofErr w:type="gramStart"/>
      <w:r w:rsidR="0052548B">
        <w:rPr>
          <w:rFonts w:ascii="Arial" w:hAnsi="Arial" w:cs="Arial"/>
          <w:sz w:val="18"/>
        </w:rPr>
        <w:t>5.8. až</w:t>
      </w:r>
      <w:proofErr w:type="gramEnd"/>
      <w:r w:rsidR="0052548B">
        <w:rPr>
          <w:rFonts w:ascii="Arial" w:hAnsi="Arial" w:cs="Arial"/>
          <w:sz w:val="18"/>
        </w:rPr>
        <w:t> </w:t>
      </w:r>
      <w:r w:rsidRPr="00E82BB2">
        <w:rPr>
          <w:rFonts w:ascii="Arial" w:hAnsi="Arial" w:cs="Arial"/>
          <w:sz w:val="18"/>
        </w:rPr>
        <w:t xml:space="preserve">5.11. této smlouvy, pokud byly takovéto okolnosti zhotovitelem řádně oznámeny.  </w:t>
      </w:r>
    </w:p>
    <w:p w:rsidR="0085648D" w:rsidRPr="00E82BB2" w:rsidRDefault="0085648D" w:rsidP="00E82BB2">
      <w:pPr>
        <w:ind w:left="567" w:right="115" w:hanging="567"/>
        <w:jc w:val="both"/>
        <w:rPr>
          <w:rFonts w:ascii="Arial" w:hAnsi="Arial" w:cs="Arial"/>
          <w:sz w:val="18"/>
        </w:rPr>
      </w:pPr>
      <w:r w:rsidRPr="00E82BB2">
        <w:rPr>
          <w:rFonts w:ascii="Arial" w:hAnsi="Arial" w:cs="Arial"/>
          <w:sz w:val="18"/>
        </w:rPr>
        <w:t xml:space="preserve">5.3.  </w:t>
      </w:r>
      <w:r w:rsidRPr="00E82BB2">
        <w:rPr>
          <w:rFonts w:ascii="Arial" w:hAnsi="Arial" w:cs="Arial"/>
          <w:sz w:val="18"/>
        </w:rPr>
        <w:tab/>
        <w:t>Zhotovitel je povinen zajistit na své náklady po dobu realizace bezp</w:t>
      </w:r>
      <w:r w:rsidR="0052548B">
        <w:rPr>
          <w:rFonts w:ascii="Arial" w:hAnsi="Arial" w:cs="Arial"/>
          <w:sz w:val="18"/>
        </w:rPr>
        <w:t>ečnost občanů pohybujících se v </w:t>
      </w:r>
      <w:r w:rsidRPr="00E82BB2">
        <w:rPr>
          <w:rFonts w:ascii="Arial" w:hAnsi="Arial" w:cs="Arial"/>
          <w:sz w:val="18"/>
        </w:rPr>
        <w:t>prostoru stavby a nepřerušený přístup k obchodním jednotkám vče</w:t>
      </w:r>
      <w:r w:rsidR="0052548B">
        <w:rPr>
          <w:rFonts w:ascii="Arial" w:hAnsi="Arial" w:cs="Arial"/>
          <w:sz w:val="18"/>
        </w:rPr>
        <w:t>tně zásobování a dále příjezd a </w:t>
      </w:r>
      <w:r w:rsidRPr="00E82BB2">
        <w:rPr>
          <w:rFonts w:ascii="Arial" w:hAnsi="Arial" w:cs="Arial"/>
          <w:sz w:val="18"/>
        </w:rPr>
        <w:t xml:space="preserve">průjezd složkám integrovaného záchranného systému. </w:t>
      </w:r>
    </w:p>
    <w:p w:rsidR="0085648D" w:rsidRPr="00E82BB2" w:rsidRDefault="0085648D" w:rsidP="00E82BB2">
      <w:pPr>
        <w:ind w:left="567" w:right="115" w:hanging="582"/>
        <w:jc w:val="both"/>
        <w:rPr>
          <w:rFonts w:ascii="Arial" w:hAnsi="Arial" w:cs="Arial"/>
          <w:sz w:val="18"/>
        </w:rPr>
      </w:pPr>
      <w:r w:rsidRPr="00E82BB2">
        <w:rPr>
          <w:rFonts w:ascii="Arial" w:hAnsi="Arial" w:cs="Arial"/>
          <w:sz w:val="18"/>
        </w:rPr>
        <w:t xml:space="preserve">5.4. </w:t>
      </w:r>
      <w:r w:rsidRPr="00E82BB2">
        <w:rPr>
          <w:rFonts w:ascii="Arial" w:hAnsi="Arial" w:cs="Arial"/>
          <w:sz w:val="18"/>
        </w:rPr>
        <w:tab/>
        <w:t xml:space="preserve">Pokud z jakýchkoliv důvodů na straně objednatele nebude možné zahájit v předpokládaném termínu provádění díla dle harmonogramu provádění prací, který je přílohou č. 1 této smlouvy, zejména prodloužením doby trvání zadávacího řízení nebo z důvodů okolností vyšší moci dle bodů </w:t>
      </w:r>
      <w:proofErr w:type="gramStart"/>
      <w:r w:rsidRPr="00E82BB2">
        <w:rPr>
          <w:rFonts w:ascii="Arial" w:hAnsi="Arial" w:cs="Arial"/>
          <w:sz w:val="18"/>
        </w:rPr>
        <w:t>5.8. až</w:t>
      </w:r>
      <w:proofErr w:type="gramEnd"/>
      <w:r w:rsidRPr="00E82BB2">
        <w:rPr>
          <w:rFonts w:ascii="Arial" w:hAnsi="Arial" w:cs="Arial"/>
          <w:sz w:val="18"/>
        </w:rPr>
        <w:t xml:space="preserve"> 5.11. této smlouvy, a zhotovitelem předpokládaný termín zahájení se tak zpozdí o více než 30 dnů, je zhotovitel oprávněn požadovat změnu termínu dokončení díla tak, že jím navržený termín dokončení díla bude upraven o tutéž dobu, po kterou nebylo možné zahájit plnění. Doba provedení díla dle bodu </w:t>
      </w:r>
      <w:proofErr w:type="gramStart"/>
      <w:r w:rsidRPr="00E82BB2">
        <w:rPr>
          <w:rFonts w:ascii="Arial" w:hAnsi="Arial" w:cs="Arial"/>
          <w:sz w:val="18"/>
        </w:rPr>
        <w:t>5.2. smlouvy</w:t>
      </w:r>
      <w:proofErr w:type="gramEnd"/>
      <w:r w:rsidRPr="00E82BB2">
        <w:rPr>
          <w:rFonts w:ascii="Arial" w:hAnsi="Arial" w:cs="Arial"/>
          <w:sz w:val="18"/>
        </w:rPr>
        <w:t xml:space="preserve"> tak bude vždy zachována. </w:t>
      </w:r>
    </w:p>
    <w:p w:rsidR="0085648D" w:rsidRPr="00E82BB2" w:rsidRDefault="0085648D" w:rsidP="00E82BB2">
      <w:pPr>
        <w:ind w:left="567" w:right="115" w:hanging="567"/>
        <w:jc w:val="both"/>
        <w:rPr>
          <w:rFonts w:ascii="Arial" w:hAnsi="Arial" w:cs="Arial"/>
          <w:sz w:val="18"/>
        </w:rPr>
      </w:pPr>
      <w:r w:rsidRPr="00E82BB2">
        <w:rPr>
          <w:rFonts w:ascii="Arial" w:hAnsi="Arial" w:cs="Arial"/>
          <w:sz w:val="18"/>
        </w:rPr>
        <w:t xml:space="preserve">5.5. </w:t>
      </w:r>
      <w:r w:rsidRPr="00E82BB2">
        <w:rPr>
          <w:rFonts w:ascii="Arial" w:hAnsi="Arial" w:cs="Arial"/>
          <w:sz w:val="18"/>
        </w:rPr>
        <w:tab/>
        <w:t xml:space="preserve">V případě, že zhotovitel nezahájí provádění díla dle bodu </w:t>
      </w:r>
      <w:proofErr w:type="gramStart"/>
      <w:r w:rsidRPr="00E82BB2">
        <w:rPr>
          <w:rFonts w:ascii="Arial" w:hAnsi="Arial" w:cs="Arial"/>
          <w:sz w:val="18"/>
        </w:rPr>
        <w:t>5.1. této</w:t>
      </w:r>
      <w:proofErr w:type="gramEnd"/>
      <w:r w:rsidRPr="00E82BB2">
        <w:rPr>
          <w:rFonts w:ascii="Arial" w:hAnsi="Arial" w:cs="Arial"/>
          <w:sz w:val="18"/>
        </w:rPr>
        <w:t xml:space="preserve"> smlouvy ani do 10 dnů po písemné výzvě objednatele, je objednatel oprávněn bez dalšího odstoupit od smlouvy. </w:t>
      </w:r>
    </w:p>
    <w:p w:rsidR="0085648D" w:rsidRPr="00E82BB2" w:rsidRDefault="0085648D" w:rsidP="00E82BB2">
      <w:pPr>
        <w:tabs>
          <w:tab w:val="center" w:pos="4008"/>
        </w:tabs>
        <w:ind w:left="567" w:hanging="582"/>
        <w:jc w:val="both"/>
        <w:rPr>
          <w:rFonts w:ascii="Arial" w:hAnsi="Arial" w:cs="Arial"/>
          <w:sz w:val="18"/>
        </w:rPr>
      </w:pPr>
      <w:r w:rsidRPr="00E82BB2">
        <w:rPr>
          <w:rFonts w:ascii="Arial" w:hAnsi="Arial" w:cs="Arial"/>
          <w:sz w:val="18"/>
        </w:rPr>
        <w:t xml:space="preserve">5.6. </w:t>
      </w:r>
      <w:r w:rsidRPr="00E82BB2">
        <w:rPr>
          <w:rFonts w:ascii="Arial" w:hAnsi="Arial" w:cs="Arial"/>
          <w:sz w:val="18"/>
        </w:rPr>
        <w:tab/>
        <w:t xml:space="preserve">Provedením díla se rozumí úplné dokončení a předání díla dle článku 16. této smlouvy. </w:t>
      </w:r>
    </w:p>
    <w:p w:rsidR="0085648D" w:rsidRPr="00E82BB2" w:rsidRDefault="0085648D" w:rsidP="00E82BB2">
      <w:pPr>
        <w:ind w:left="567" w:right="115" w:hanging="567"/>
        <w:jc w:val="both"/>
        <w:rPr>
          <w:rFonts w:ascii="Arial" w:hAnsi="Arial" w:cs="Arial"/>
          <w:sz w:val="18"/>
        </w:rPr>
      </w:pPr>
      <w:r w:rsidRPr="00E82BB2">
        <w:rPr>
          <w:rFonts w:ascii="Arial" w:hAnsi="Arial" w:cs="Arial"/>
          <w:sz w:val="18"/>
        </w:rPr>
        <w:lastRenderedPageBreak/>
        <w:t xml:space="preserve">5.7. </w:t>
      </w:r>
      <w:r w:rsidRPr="00E82BB2">
        <w:rPr>
          <w:rFonts w:ascii="Arial" w:hAnsi="Arial" w:cs="Arial"/>
          <w:sz w:val="18"/>
        </w:rPr>
        <w:tab/>
        <w:t>Jakékoliv prodlení při provádění smlouvy kteroukoliv smluvní stranou nebude neplněním závazku ani nebude důvodem k vyrovnání škod kteroukoliv smluvní stranou, jestliže takovéto zdržení nebo neplnění je způsobeno okolnostmi ve smyslu občanského zákoníku. Odpovědnost však nevylučuje překážka, která vznikla v době, kdy povinná strana byla již v prodlení s plněním</w:t>
      </w:r>
      <w:r w:rsidR="0052548B">
        <w:rPr>
          <w:rFonts w:ascii="Arial" w:hAnsi="Arial" w:cs="Arial"/>
          <w:sz w:val="18"/>
        </w:rPr>
        <w:t xml:space="preserve"> své povinnosti, nebo vznikla v </w:t>
      </w:r>
      <w:r w:rsidRPr="00E82BB2">
        <w:rPr>
          <w:rFonts w:ascii="Arial" w:hAnsi="Arial" w:cs="Arial"/>
          <w:sz w:val="18"/>
        </w:rPr>
        <w:t xml:space="preserve">důsledku z jejích hospodářských poměrů. Za okolnosti vyšší moci se považují takové neodvratitelné události, které ta smluvní strana, která se jich dovolává, při uzavírání smlouvy nemohla předvídat, a které jí brání, aby splnila své smluvní povinnosti, jako např. válka, živelné katastrofy, generální stávky, důvody vyplývajících z právních předpisů. Za okolnosti vyšší moci se naproti tomu nepovažují zpoždění dodávek subdodavatelů, výpadky médií apod. </w:t>
      </w:r>
    </w:p>
    <w:p w:rsidR="0085648D" w:rsidRPr="00E82BB2" w:rsidRDefault="0085648D" w:rsidP="00E82BB2">
      <w:pPr>
        <w:ind w:left="567" w:right="115" w:hanging="582"/>
        <w:jc w:val="both"/>
        <w:rPr>
          <w:rFonts w:ascii="Arial" w:hAnsi="Arial" w:cs="Arial"/>
          <w:sz w:val="18"/>
        </w:rPr>
      </w:pPr>
      <w:r w:rsidRPr="00E82BB2">
        <w:rPr>
          <w:rFonts w:ascii="Arial" w:hAnsi="Arial" w:cs="Arial"/>
          <w:sz w:val="18"/>
        </w:rPr>
        <w:t xml:space="preserve">5.8. </w:t>
      </w:r>
      <w:r w:rsidRPr="00E82BB2">
        <w:rPr>
          <w:rFonts w:ascii="Arial" w:hAnsi="Arial" w:cs="Arial"/>
          <w:sz w:val="18"/>
        </w:rPr>
        <w:tab/>
        <w:t xml:space="preserve">Strana, která se dovolává vyšší moci je povinna neprodleně, nejpozději však do tří kalendářních dnů druhou stranu vyrozumět o vzniku okolností vyšší moci a takovou zprávu ihned písemně potvrdit. Stejným způsobem vyrozumí druhou smluvní stranu o ukončení okolností vyšší moci. Na požádání předloží smluvní strana, která se dovolává vyšší moci, věrohodný důkaz o této skutečnosti. </w:t>
      </w:r>
    </w:p>
    <w:p w:rsidR="0085648D" w:rsidRPr="00E82BB2" w:rsidRDefault="0085648D" w:rsidP="00E82BB2">
      <w:pPr>
        <w:ind w:left="567" w:right="115" w:hanging="582"/>
        <w:jc w:val="both"/>
        <w:rPr>
          <w:rFonts w:ascii="Arial" w:hAnsi="Arial" w:cs="Arial"/>
          <w:sz w:val="18"/>
        </w:rPr>
      </w:pPr>
      <w:r w:rsidRPr="00E82BB2">
        <w:rPr>
          <w:rFonts w:ascii="Arial" w:hAnsi="Arial" w:cs="Arial"/>
          <w:sz w:val="18"/>
        </w:rPr>
        <w:t xml:space="preserve">5.9. </w:t>
      </w:r>
      <w:r w:rsidRPr="00E82BB2">
        <w:rPr>
          <w:rFonts w:ascii="Arial" w:hAnsi="Arial" w:cs="Arial"/>
          <w:sz w:val="18"/>
        </w:rPr>
        <w:tab/>
        <w:t xml:space="preserve">Pokud trvání zásahu či okolnosti vyšší moci nepřesáhne v souhrnu tři měsíce, plnění této smlouvy bude prodlouženo o dobu trvání takového zásahu. Pokud toto trvání přesáhne v souhrnu tři měsíce, situace se bude řešit vzájemnou dohodou mezi smluvními stranami. </w:t>
      </w:r>
    </w:p>
    <w:p w:rsidR="0085648D" w:rsidRPr="00E82BB2" w:rsidRDefault="0085648D" w:rsidP="00E82BB2">
      <w:pPr>
        <w:ind w:left="567" w:right="115" w:hanging="582"/>
        <w:jc w:val="both"/>
        <w:rPr>
          <w:rFonts w:ascii="Arial" w:hAnsi="Arial" w:cs="Arial"/>
          <w:sz w:val="18"/>
        </w:rPr>
      </w:pPr>
      <w:r w:rsidRPr="00E82BB2">
        <w:rPr>
          <w:rFonts w:ascii="Arial" w:hAnsi="Arial" w:cs="Arial"/>
          <w:sz w:val="18"/>
        </w:rPr>
        <w:t xml:space="preserve">5.10. </w:t>
      </w:r>
      <w:r w:rsidRPr="00E82BB2">
        <w:rPr>
          <w:rFonts w:ascii="Arial" w:hAnsi="Arial" w:cs="Arial"/>
          <w:sz w:val="18"/>
        </w:rPr>
        <w:tab/>
        <w:t xml:space="preserve">V případě, že stav vyšší moci bude trvat déle než tři měsíce, má druhá strana právo odstoupit od smlouvy. V případě zrušení veřejné zakázky na základě rozhodnutí nadřízeného orgánu má objednatel právo odstoupit od smlouvy kdykoli bez udání důvodů. </w:t>
      </w:r>
    </w:p>
    <w:p w:rsidR="000A7A9A" w:rsidRDefault="0085648D" w:rsidP="000A7A9A">
      <w:pPr>
        <w:spacing w:after="120"/>
        <w:ind w:left="567" w:right="113" w:hanging="584"/>
        <w:jc w:val="both"/>
        <w:rPr>
          <w:rFonts w:ascii="Arial" w:hAnsi="Arial" w:cs="Arial"/>
          <w:sz w:val="18"/>
        </w:rPr>
      </w:pPr>
      <w:r w:rsidRPr="00E82BB2">
        <w:rPr>
          <w:rFonts w:ascii="Arial" w:hAnsi="Arial" w:cs="Arial"/>
          <w:sz w:val="18"/>
        </w:rPr>
        <w:t xml:space="preserve">5.11. </w:t>
      </w:r>
      <w:r w:rsidRPr="00E82BB2">
        <w:rPr>
          <w:rFonts w:ascii="Arial" w:hAnsi="Arial" w:cs="Arial"/>
          <w:sz w:val="18"/>
        </w:rPr>
        <w:tab/>
        <w:t xml:space="preserve">Smluvní termíny dle této smlouvy jsou pro zhotovitele závazné. Zhotovitel se pro splnění smluvního termínu plnění díla dle bodu </w:t>
      </w:r>
      <w:proofErr w:type="gramStart"/>
      <w:r w:rsidRPr="00E82BB2">
        <w:rPr>
          <w:rFonts w:ascii="Arial" w:hAnsi="Arial" w:cs="Arial"/>
          <w:sz w:val="18"/>
        </w:rPr>
        <w:t>5.2. této</w:t>
      </w:r>
      <w:proofErr w:type="gramEnd"/>
      <w:r w:rsidRPr="00E82BB2">
        <w:rPr>
          <w:rFonts w:ascii="Arial" w:hAnsi="Arial" w:cs="Arial"/>
          <w:sz w:val="18"/>
        </w:rPr>
        <w:t xml:space="preserve"> smlouvy a ve vztahu na úplnost provedení realizace díla dle této smlouvy zavazuje zajistit smluvní dodávky materiálů, subdodávek, činností smluvních partnerů a objem vlastních pracovních a technických kapacit tak, aby závazný termín dle bodu 5.2. této smlouvy byl splněn. </w:t>
      </w:r>
    </w:p>
    <w:p w:rsidR="0085648D" w:rsidRPr="00E82BB2" w:rsidRDefault="0085648D" w:rsidP="000A7A9A">
      <w:pPr>
        <w:spacing w:after="120"/>
        <w:ind w:left="567" w:right="113" w:hanging="584"/>
        <w:jc w:val="both"/>
        <w:rPr>
          <w:rFonts w:ascii="Arial" w:hAnsi="Arial" w:cs="Arial"/>
          <w:sz w:val="18"/>
        </w:rPr>
      </w:pPr>
      <w:r w:rsidRPr="00E82BB2">
        <w:rPr>
          <w:rFonts w:ascii="Arial" w:hAnsi="Arial" w:cs="Arial"/>
          <w:sz w:val="18"/>
        </w:rPr>
        <w:t xml:space="preserve">5.12. </w:t>
      </w:r>
      <w:r w:rsidR="000A7A9A">
        <w:rPr>
          <w:rFonts w:ascii="Arial" w:hAnsi="Arial" w:cs="Arial"/>
          <w:sz w:val="18"/>
        </w:rPr>
        <w:tab/>
      </w:r>
      <w:r w:rsidRPr="00E82BB2">
        <w:rPr>
          <w:rFonts w:ascii="Arial" w:hAnsi="Arial" w:cs="Arial"/>
          <w:sz w:val="18"/>
        </w:rPr>
        <w:t>Dospěje-li v průběhu provádění díla objednatel nebo TDI k závěru, že skutečný postup prací a dodávek neodpovídá schválenému harmonogramu, vyzve písemně zhotovitele, aby neprodleně provedl změny v organizaci směřující ke sjednání nápravy, a poskytne mu k tomu přiměřenou lhůtu. Výjimečně jej může vyzvat k předložení návrhu upraveného harmonogramu prací a dodávek zajišťující splnění díla v dohodnutém termínu. Tento nový návrh harmonogramu se stává pro zakázku platný až po odsouhlasení objednatelem nebo TDI.  Zhotovitel je povinen takové</w:t>
      </w:r>
      <w:r w:rsidR="0052548B">
        <w:rPr>
          <w:rFonts w:ascii="Arial" w:hAnsi="Arial" w:cs="Arial"/>
          <w:sz w:val="18"/>
        </w:rPr>
        <w:t xml:space="preserve"> výzvě neprodleně, nejdéle do 5 </w:t>
      </w:r>
      <w:r w:rsidRPr="00E82BB2">
        <w:rPr>
          <w:rFonts w:ascii="Arial" w:hAnsi="Arial" w:cs="Arial"/>
          <w:sz w:val="18"/>
        </w:rPr>
        <w:t xml:space="preserve">pracovních dní, vyhovět. </w:t>
      </w:r>
    </w:p>
    <w:p w:rsidR="0085648D" w:rsidRPr="00E82BB2" w:rsidRDefault="0085648D" w:rsidP="00C91BDC">
      <w:pPr>
        <w:pStyle w:val="Nadpis1"/>
        <w:keepLines/>
        <w:numPr>
          <w:ilvl w:val="3"/>
          <w:numId w:val="16"/>
        </w:numPr>
        <w:spacing w:before="0" w:after="72" w:line="259" w:lineRule="auto"/>
        <w:ind w:right="401"/>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Vlastnické právo, nebezpečí škody, pojištění </w:t>
      </w:r>
    </w:p>
    <w:p w:rsidR="0085648D" w:rsidRPr="00E82BB2" w:rsidRDefault="0085648D" w:rsidP="00E82BB2">
      <w:pPr>
        <w:ind w:left="567" w:right="115" w:hanging="567"/>
        <w:jc w:val="both"/>
        <w:rPr>
          <w:rFonts w:ascii="Arial" w:hAnsi="Arial" w:cs="Arial"/>
          <w:sz w:val="18"/>
          <w:szCs w:val="18"/>
        </w:rPr>
      </w:pPr>
      <w:r w:rsidRPr="00972E14">
        <w:rPr>
          <w:rFonts w:ascii="Arial" w:hAnsi="Arial" w:cs="Arial"/>
          <w:sz w:val="18"/>
          <w:szCs w:val="18"/>
        </w:rPr>
        <w:t>6.1.</w:t>
      </w:r>
      <w:r>
        <w:t xml:space="preserve"> </w:t>
      </w:r>
      <w:r>
        <w:tab/>
      </w:r>
      <w:r w:rsidRPr="00E82BB2">
        <w:rPr>
          <w:rFonts w:ascii="Arial" w:hAnsi="Arial" w:cs="Arial"/>
          <w:sz w:val="18"/>
          <w:szCs w:val="18"/>
        </w:rPr>
        <w:t xml:space="preserve">Vlastníkem zhotoveného předmětu díla je od počátku objednatel, nebezpečí škody na díle nese zhotovitel až do jeho převzetí objednatelem, tj. nebezpečí škody na díle vzniká objednateli dnem převzetí dokončeného díla. Dílo je dokončeno, je-li předvedena jeho způsobilost sloužit svému účelu. Objednatel převezme dokončené dílo s výhradami, nebo bez výhrad. </w:t>
      </w:r>
    </w:p>
    <w:p w:rsidR="0085648D" w:rsidRPr="00E82BB2" w:rsidRDefault="0085648D" w:rsidP="00E82BB2">
      <w:pPr>
        <w:ind w:left="567" w:right="115" w:hanging="567"/>
        <w:jc w:val="both"/>
        <w:rPr>
          <w:rFonts w:ascii="Arial" w:hAnsi="Arial" w:cs="Arial"/>
          <w:sz w:val="18"/>
          <w:szCs w:val="18"/>
        </w:rPr>
      </w:pPr>
      <w:r w:rsidRPr="00E82BB2">
        <w:rPr>
          <w:rFonts w:ascii="Arial" w:hAnsi="Arial" w:cs="Arial"/>
          <w:sz w:val="18"/>
          <w:szCs w:val="18"/>
        </w:rPr>
        <w:t xml:space="preserve">6.2. </w:t>
      </w:r>
      <w:r w:rsidRPr="00E82BB2">
        <w:rPr>
          <w:rFonts w:ascii="Arial" w:hAnsi="Arial" w:cs="Arial"/>
          <w:sz w:val="18"/>
          <w:szCs w:val="18"/>
        </w:rPr>
        <w:tab/>
        <w:t>Od doby převzetí staveniště až do protokolárního předání a převzetí dokončeného díla objednatelem nese zhotovitel nebezpečí škody na díle a všech jeho zhotovovaných, u</w:t>
      </w:r>
      <w:r w:rsidR="0052548B">
        <w:rPr>
          <w:rFonts w:ascii="Arial" w:hAnsi="Arial" w:cs="Arial"/>
          <w:sz w:val="18"/>
          <w:szCs w:val="18"/>
        </w:rPr>
        <w:t>pravovaných a dalších částech a </w:t>
      </w:r>
      <w:r w:rsidRPr="00E82BB2">
        <w:rPr>
          <w:rFonts w:ascii="Arial" w:hAnsi="Arial" w:cs="Arial"/>
          <w:sz w:val="18"/>
          <w:szCs w:val="18"/>
        </w:rPr>
        <w:t xml:space="preserve">na částech či součástech díla, které jsou na staveništi uskladněny. Z tohoto důvodu se zhotovitel zavazuje uzavřít a na své náklady udržovat v platnosti pojištění proti všem rizikům, ztrátám nebo poškozením díla a to do data dokončení díla či do ukončení této smlouvy, cokoli nastane dříve. </w:t>
      </w:r>
    </w:p>
    <w:p w:rsidR="0085648D" w:rsidRPr="00E82BB2" w:rsidRDefault="0085648D" w:rsidP="00E82BB2">
      <w:pPr>
        <w:ind w:left="567" w:right="115" w:hanging="567"/>
        <w:jc w:val="both"/>
        <w:rPr>
          <w:rFonts w:ascii="Arial" w:hAnsi="Arial" w:cs="Arial"/>
          <w:sz w:val="18"/>
          <w:szCs w:val="18"/>
        </w:rPr>
      </w:pPr>
      <w:r w:rsidRPr="00E82BB2">
        <w:rPr>
          <w:rFonts w:ascii="Arial" w:hAnsi="Arial" w:cs="Arial"/>
          <w:sz w:val="18"/>
          <w:szCs w:val="18"/>
        </w:rPr>
        <w:t xml:space="preserve">6.3. </w:t>
      </w:r>
      <w:r w:rsidRPr="00E82BB2">
        <w:rPr>
          <w:rFonts w:ascii="Arial" w:hAnsi="Arial" w:cs="Arial"/>
          <w:sz w:val="18"/>
          <w:szCs w:val="18"/>
        </w:rPr>
        <w:tab/>
        <w:t xml:space="preserve">Zhotovitel odpovídá a ručí od doby převzetí staveniště až do protokolárního předání a převzetí díla objednatelem za bezpečnost třetích osob dotčených provozem při výstavbě. Zhotovitel přebírá odpovědnost v plném rozsahu za dodržování předpisů o bezpečnosti práce a ochrany zdraví při práci, protipožárních opatření a zachování pořádku na staveništi. </w:t>
      </w:r>
    </w:p>
    <w:p w:rsidR="0085648D" w:rsidRPr="00E82BB2" w:rsidRDefault="0085648D" w:rsidP="00E82BB2">
      <w:pPr>
        <w:spacing w:after="466"/>
        <w:ind w:left="567" w:right="115" w:hanging="567"/>
        <w:jc w:val="both"/>
        <w:rPr>
          <w:rFonts w:ascii="Arial" w:hAnsi="Arial" w:cs="Arial"/>
          <w:sz w:val="18"/>
          <w:szCs w:val="18"/>
        </w:rPr>
      </w:pPr>
      <w:r w:rsidRPr="00E82BB2">
        <w:rPr>
          <w:rFonts w:ascii="Arial" w:hAnsi="Arial" w:cs="Arial"/>
          <w:sz w:val="18"/>
          <w:szCs w:val="18"/>
        </w:rPr>
        <w:t xml:space="preserve">6.4. </w:t>
      </w:r>
      <w:r w:rsidRPr="00E82BB2">
        <w:rPr>
          <w:rFonts w:ascii="Arial" w:hAnsi="Arial" w:cs="Arial"/>
          <w:sz w:val="18"/>
          <w:szCs w:val="18"/>
        </w:rPr>
        <w:tab/>
        <w:t xml:space="preserve">V případě, že objednatel převede řádně zhotovené a převzaté dílo na další subjekt, je zhotovitel povinen ve vztahu k tomuto dalšímu subjektu plnit veškeré závazky, které pro něj z této smlouvy vyplývají, zejména závazky týkající se záruční doby, záruky na jakost a uplatnění a odstranění vad díla. </w:t>
      </w:r>
    </w:p>
    <w:p w:rsidR="0085648D" w:rsidRPr="00E82BB2" w:rsidRDefault="0085648D" w:rsidP="00C91BDC">
      <w:pPr>
        <w:pStyle w:val="Nadpis1"/>
        <w:keepLines/>
        <w:numPr>
          <w:ilvl w:val="3"/>
          <w:numId w:val="16"/>
        </w:numPr>
        <w:spacing w:before="0" w:after="72" w:line="259" w:lineRule="auto"/>
        <w:ind w:right="401"/>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lastRenderedPageBreak/>
        <w:t xml:space="preserve">Cena díla a fakturace </w:t>
      </w:r>
    </w:p>
    <w:p w:rsidR="0085648D" w:rsidRPr="00E82BB2" w:rsidRDefault="0085648D" w:rsidP="0052548B">
      <w:pPr>
        <w:spacing w:after="0"/>
        <w:ind w:left="567" w:right="115" w:hanging="567"/>
        <w:jc w:val="both"/>
        <w:rPr>
          <w:rFonts w:ascii="Arial" w:hAnsi="Arial" w:cs="Arial"/>
          <w:sz w:val="18"/>
          <w:szCs w:val="18"/>
        </w:rPr>
      </w:pPr>
      <w:r>
        <w:t xml:space="preserve">7.1. </w:t>
      </w:r>
      <w:r>
        <w:tab/>
      </w:r>
      <w:r w:rsidRPr="00E82BB2">
        <w:rPr>
          <w:rFonts w:ascii="Arial" w:hAnsi="Arial" w:cs="Arial"/>
          <w:sz w:val="18"/>
          <w:szCs w:val="18"/>
        </w:rPr>
        <w:t>Celková cena za provedení díla se dohodou smluvních stran stanovuje jako cena smluvní a nejvýše přípustná, pevná po celou dobu zhotovení díla a je dána cenovou nabídkou zhotovitele. Celková cena obsahuje veškeré náklady v rozsahu Realizačního projektu, včetně ostatních prací souvisejících s</w:t>
      </w:r>
      <w:r w:rsidR="0052548B">
        <w:rPr>
          <w:rFonts w:ascii="Arial" w:hAnsi="Arial" w:cs="Arial"/>
          <w:sz w:val="18"/>
          <w:szCs w:val="18"/>
        </w:rPr>
        <w:t> </w:t>
      </w:r>
      <w:r w:rsidRPr="00E82BB2">
        <w:rPr>
          <w:rFonts w:ascii="Arial" w:hAnsi="Arial" w:cs="Arial"/>
          <w:sz w:val="18"/>
          <w:szCs w:val="18"/>
        </w:rPr>
        <w:t xml:space="preserve">provedením díla: </w:t>
      </w:r>
    </w:p>
    <w:p w:rsidR="0085648D" w:rsidRDefault="0085648D" w:rsidP="0085648D">
      <w:pPr>
        <w:spacing w:after="2" w:line="259" w:lineRule="auto"/>
        <w:ind w:left="540"/>
      </w:pPr>
      <w:r>
        <w:rPr>
          <w:b/>
        </w:rPr>
        <w:t xml:space="preserve"> </w:t>
      </w:r>
    </w:p>
    <w:p w:rsidR="0085648D" w:rsidRPr="00E82BB2" w:rsidRDefault="00516456" w:rsidP="00972E14">
      <w:pPr>
        <w:spacing w:after="1" w:line="261" w:lineRule="auto"/>
        <w:ind w:left="567" w:right="511" w:hanging="10"/>
        <w:rPr>
          <w:rFonts w:ascii="Arial" w:hAnsi="Arial" w:cs="Arial"/>
          <w:sz w:val="18"/>
        </w:rPr>
      </w:pPr>
      <w:r>
        <w:rPr>
          <w:rFonts w:ascii="Arial" w:hAnsi="Arial" w:cs="Arial"/>
          <w:noProof/>
          <w:sz w:val="18"/>
        </w:rPr>
        <w:pict>
          <v:group id="Group 29122" o:spid="_x0000_s1092" style="position:absolute;left:0;text-align:left;margin-left:106.1pt;margin-top:-1pt;width:116.8pt;height:31.1pt;z-index:-251659264" coordsize="14832,3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">
            <v:shape id="Shape 35350" o:spid="_x0000_s1093" style="position:absolute;left:4834;width:9541;height:1310;visibility:visible;mso-wrap-style:square;v-text-anchor:top" coordsize="954024,1310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98VuccA&#10;AADeAAAADwAAAGRycy9kb3ducmV2LnhtbESPXWvCMBSG7wX/QzjCbmSmThxSjSJCYaIwdBvMu0Nz&#10;bKrNSddErf/eXAy8fHm/eGaL1lbiSo0vHSsYDhIQxLnTJRcKvr+y1wkIH5A1Vo5JwZ08LObdzgxT&#10;7W68o+s+FCKOsE9RgQmhTqX0uSGLfuBq4ugdXWMxRNkUUjd4i+O2km9J8i4tlhwfDNa0MpSf9xer&#10;4Odgzr/rbfZXmXKzOq3vn9mkL5V66bXLKYhAbXiG/9sfWsFoPBpHgIgTUUDO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FbnHAAAA3gAAAA8AAAAAAAAAAAAAAAAAmAIAAGRy&#10;cy9kb3ducmV2LnhtbFBLBQYAAAAABAAEAPUAAACMAwAAAAA=&#10;" adj="0,,0" path="m,l954024,r,131064l,131064,,e" fillcolor="yellow" stroked="f" strokeweight="0">
              <v:stroke miterlimit="83231f" joinstyle="miter"/>
              <v:formulas/>
              <v:path arrowok="t" o:connecttype="segments" textboxrect="0,0,954024,131064"/>
            </v:shape>
            <v:shape id="Shape 35351" o:spid="_x0000_s1094" style="position:absolute;top:1310;width:6998;height:1311;visibility:visible;mso-wrap-style:square;v-text-anchor:top" coordsize="699821,1310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ItoMcA&#10;AADeAAAADwAAAGRycy9kb3ducmV2LnhtbESPT2sCMRTE74LfITzBi2hWRZGtUaxakGIP/sPrY/O6&#10;Wbt5WTaprt++KRR6HGbmN8x82dhS3Kn2hWMFw0ECgjhzuuBcwfn01p+B8AFZY+mYFDzJw3LRbs0x&#10;1e7BB7ofQy4ihH2KCkwIVSqlzwxZ9ANXEUfv09UWQ5R1LnWNjwi3pRwlyVRaLDguGKxobSj7On5b&#10;BVvT9G7b9/z6ut/Q1ONZX1a3D6W6nWb1AiJQE/7Df+2dVjCejCdD+L0Tr4Bc/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2yLaDHAAAA3gAAAA8AAAAAAAAAAAAAAAAAmAIAAGRy&#10;cy9kb3ducmV2LnhtbFBLBQYAAAAABAAEAPUAAACMAwAAAAA=&#10;" adj="0,,0" path="m,l699821,r,131065l,131065,,e" fillcolor="yellow" stroked="f" strokeweight="0">
              <v:stroke miterlimit="83231f" joinstyle="miter"/>
              <v:formulas/>
              <v:path arrowok="t" o:connecttype="segments" textboxrect="0,0,699821,131065"/>
            </v:shape>
            <v:shape id="Shape 35352" o:spid="_x0000_s1095" style="position:absolute;left:6557;top:2621;width:8275;height:1326;visibility:visible;mso-wrap-style:square;v-text-anchor:top" coordsize="827532,13258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EEzcgA&#10;AADeAAAADwAAAGRycy9kb3ducmV2LnhtbESPT2vCQBTE7wW/w/KE3nTjvyKpq4hoay+ljR56fGaf&#10;STD7NmS3cf32bkHocZiZ3zCLVTC16Kh1lWUFo2ECgji3uuJCwfGwG8xBOI+ssbZMCm7kYLXsPS0w&#10;1fbK39RlvhARwi5FBaX3TSqly0sy6Ia2IY7e2bYGfZRtIXWL1wg3tRwnyYs0WHFcKLGhTUn5Jfs1&#10;Cg7vb2G6+ch+6pMJxddofsy7z61Sz/2wfgXhKfj/8KO91woms8lsDH934hWQy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AQTNyAAAAN4AAAAPAAAAAAAAAAAAAAAAAJgCAABk&#10;cnMvZG93bnJldi54bWxQSwUGAAAAAAQABAD1AAAAjQMAAAAA&#10;" adj="0,,0" path="m,l827532,r,132587l,132587,,e" fillcolor="yellow" stroked="f" strokeweight="0">
              <v:stroke miterlimit="83231f" joinstyle="miter"/>
              <v:formulas/>
              <v:path arrowok="t" o:connecttype="segments" textboxrect="0,0,827532,132587"/>
            </v:shape>
          </v:group>
        </w:pict>
      </w:r>
      <w:r w:rsidR="0085648D" w:rsidRPr="00E82BB2">
        <w:rPr>
          <w:rFonts w:ascii="Arial" w:hAnsi="Arial" w:cs="Arial"/>
          <w:b/>
          <w:sz w:val="18"/>
        </w:rPr>
        <w:t xml:space="preserve">Celková cena bez DPH činí _______________ Kč </w:t>
      </w:r>
    </w:p>
    <w:p w:rsidR="0085648D" w:rsidRPr="00E82BB2" w:rsidRDefault="0085648D" w:rsidP="00972E14">
      <w:pPr>
        <w:spacing w:after="1" w:line="261" w:lineRule="auto"/>
        <w:ind w:left="567" w:right="511"/>
        <w:rPr>
          <w:rFonts w:ascii="Arial" w:hAnsi="Arial" w:cs="Arial"/>
          <w:sz w:val="18"/>
        </w:rPr>
      </w:pPr>
      <w:r w:rsidRPr="00E82BB2">
        <w:rPr>
          <w:rFonts w:ascii="Arial" w:hAnsi="Arial" w:cs="Arial"/>
          <w:b/>
          <w:sz w:val="18"/>
        </w:rPr>
        <w:t xml:space="preserve">Zákonné DPH činí ___________ Kč  </w:t>
      </w:r>
    </w:p>
    <w:p w:rsidR="0085648D" w:rsidRPr="00E82BB2" w:rsidRDefault="0085648D" w:rsidP="00972E14">
      <w:pPr>
        <w:spacing w:after="140" w:line="261" w:lineRule="auto"/>
        <w:ind w:left="567" w:right="511" w:hanging="10"/>
        <w:rPr>
          <w:rFonts w:ascii="Arial" w:hAnsi="Arial" w:cs="Arial"/>
          <w:sz w:val="18"/>
        </w:rPr>
      </w:pPr>
      <w:r w:rsidRPr="00E82BB2">
        <w:rPr>
          <w:rFonts w:ascii="Arial" w:hAnsi="Arial" w:cs="Arial"/>
          <w:b/>
          <w:sz w:val="18"/>
        </w:rPr>
        <w:t xml:space="preserve">Celková cena včetně DPH činí _____________ Kč </w:t>
      </w:r>
    </w:p>
    <w:p w:rsidR="0085648D" w:rsidRPr="00972E14" w:rsidRDefault="0085648D" w:rsidP="00787A13">
      <w:pPr>
        <w:ind w:left="567" w:right="115" w:hanging="10"/>
        <w:jc w:val="both"/>
        <w:rPr>
          <w:rFonts w:ascii="Arial" w:hAnsi="Arial" w:cs="Arial"/>
          <w:sz w:val="18"/>
        </w:rPr>
      </w:pPr>
      <w:r w:rsidRPr="00972E14">
        <w:rPr>
          <w:rFonts w:ascii="Arial" w:hAnsi="Arial" w:cs="Arial"/>
          <w:sz w:val="18"/>
        </w:rPr>
        <w:t xml:space="preserve">Zhotoviteli nebude objednatelem poskytována žádná záloha.  </w:t>
      </w:r>
    </w:p>
    <w:p w:rsidR="0085648D" w:rsidRPr="00972E14" w:rsidRDefault="0085648D" w:rsidP="00972E14">
      <w:pPr>
        <w:ind w:left="567" w:right="115" w:hanging="567"/>
        <w:jc w:val="both"/>
        <w:rPr>
          <w:rFonts w:ascii="Arial" w:hAnsi="Arial" w:cs="Arial"/>
          <w:sz w:val="18"/>
        </w:rPr>
      </w:pPr>
      <w:r w:rsidRPr="00972E14">
        <w:rPr>
          <w:rFonts w:ascii="Arial" w:hAnsi="Arial" w:cs="Arial"/>
          <w:sz w:val="18"/>
        </w:rPr>
        <w:t xml:space="preserve">7.2. </w:t>
      </w:r>
      <w:r w:rsidRPr="00972E14">
        <w:rPr>
          <w:rFonts w:ascii="Arial" w:hAnsi="Arial" w:cs="Arial"/>
          <w:sz w:val="18"/>
        </w:rPr>
        <w:tab/>
        <w:t xml:space="preserve">V přechozím odstavci tohoto článku se uvedená cena díla sjednává v souladu s ustanovením § 2620 občanského zákoníku jako cena pevná a nepřekročitelná, platná po celou dobu provádění díla až do jeho dokončení a předání, zahrnující veškeré náklady zhotovitele na realizaci díla včetně dopadů změn cenové úrovně až do skutečného data předání tohoto díla a která nepřevyšuje nabídkovou cenu zhotovitele, tj. cenu bez DPH, s níž se podle podmínek zadávacího řízení ucházel o danou zakázku.  </w:t>
      </w:r>
    </w:p>
    <w:p w:rsidR="0085648D" w:rsidRPr="00972E14" w:rsidRDefault="0085648D" w:rsidP="00972E14">
      <w:pPr>
        <w:ind w:left="567" w:right="115" w:hanging="567"/>
        <w:jc w:val="both"/>
        <w:rPr>
          <w:rFonts w:ascii="Arial" w:hAnsi="Arial" w:cs="Arial"/>
          <w:sz w:val="18"/>
        </w:rPr>
      </w:pPr>
      <w:r w:rsidRPr="00972E14">
        <w:rPr>
          <w:rFonts w:ascii="Arial" w:hAnsi="Arial" w:cs="Arial"/>
          <w:sz w:val="18"/>
        </w:rPr>
        <w:t xml:space="preserve">7.3. </w:t>
      </w:r>
      <w:r w:rsidRPr="00972E14">
        <w:rPr>
          <w:rFonts w:ascii="Arial" w:hAnsi="Arial" w:cs="Arial"/>
          <w:sz w:val="18"/>
        </w:rPr>
        <w:tab/>
        <w:t>Zhotovitel podpisem této smlouvy prohlašuje, že se pro ocenění díla dostatečně seznámil s Realizačním projektem, příslušnou dokumentací k řádnému provedení díla a budoucím místem plnění díla dle této smlouvy a všemi okolnostmi k řádnému provedení díla. Zhotovitel podpisem této smlouvy zároveň prohlašuje, že pro oceňování díla podle soupisu prací zpracovaného projektantem jako součást Realizačního projektu a zadávací dokumentace využil podle § 49 zákona č. 137/2006 Sb., o veřejných zakázkách, ve znění pozdějších předpisů veškerých možností pro získání všech informací a podkladů pro stanovení cen předmětného díla s tím, že mu pro stanovení jednotlivých cen (i po individuálním vlastním zjištění) byly dobře známy všechny okolnosti a poměry související se staveništěm i prováděním díla s tím, že v cenových kalkulacích již zohlednil a započítal všechny náklady případně přímo neuvedené v soupisu prací nebo zadávací dokumentaci zejména (nikoliv však pouze) v souvislosti se splněním projektovaných technických parametrů a podmínek dle této s</w:t>
      </w:r>
      <w:r w:rsidR="0052548B">
        <w:rPr>
          <w:rFonts w:ascii="Arial" w:hAnsi="Arial" w:cs="Arial"/>
          <w:sz w:val="18"/>
        </w:rPr>
        <w:t>mlouvy, s odvozem vybouraných a </w:t>
      </w:r>
      <w:r w:rsidRPr="00972E14">
        <w:rPr>
          <w:rFonts w:ascii="Arial" w:hAnsi="Arial" w:cs="Arial"/>
          <w:sz w:val="18"/>
        </w:rPr>
        <w:t xml:space="preserve">zbytkových materiálů a jejich ukládání na skládky nebo zabezpečení stavby i osob při provádění díla. </w:t>
      </w:r>
    </w:p>
    <w:p w:rsidR="0085648D" w:rsidRPr="00972E14" w:rsidRDefault="0085648D" w:rsidP="00972E14">
      <w:pPr>
        <w:ind w:left="567" w:right="115" w:hanging="567"/>
        <w:jc w:val="both"/>
        <w:rPr>
          <w:rFonts w:ascii="Arial" w:hAnsi="Arial" w:cs="Arial"/>
          <w:sz w:val="18"/>
        </w:rPr>
      </w:pPr>
      <w:proofErr w:type="gramStart"/>
      <w:r w:rsidRPr="00972E14">
        <w:rPr>
          <w:rFonts w:ascii="Arial" w:hAnsi="Arial" w:cs="Arial"/>
          <w:sz w:val="18"/>
        </w:rPr>
        <w:t>7.4</w:t>
      </w:r>
      <w:proofErr w:type="gramEnd"/>
      <w:r w:rsidRPr="00972E14">
        <w:rPr>
          <w:rFonts w:ascii="Arial" w:hAnsi="Arial" w:cs="Arial"/>
          <w:sz w:val="18"/>
        </w:rPr>
        <w:t>.</w:t>
      </w:r>
      <w:r w:rsidRPr="00972E14">
        <w:rPr>
          <w:rFonts w:ascii="Arial" w:hAnsi="Arial" w:cs="Arial"/>
          <w:sz w:val="18"/>
        </w:rPr>
        <w:tab/>
        <w:t>Platby budou prováděny bezhotovostně, vždy po uplynutí každého kalendářního měsíce na základě faktur vystavených zhotovitelem a to max. do výše 90% z celkové hodnoty díla bez DPH. 10% z celkové hodnoty díla bez DPH bude pozastávka splatná po odstranění vš</w:t>
      </w:r>
      <w:r w:rsidR="0052548B">
        <w:rPr>
          <w:rFonts w:ascii="Arial" w:hAnsi="Arial" w:cs="Arial"/>
          <w:sz w:val="18"/>
        </w:rPr>
        <w:t>ech vad a nedodělků zapsaných v </w:t>
      </w:r>
      <w:r w:rsidRPr="00972E14">
        <w:rPr>
          <w:rFonts w:ascii="Arial" w:hAnsi="Arial" w:cs="Arial"/>
          <w:sz w:val="18"/>
        </w:rPr>
        <w:t xml:space="preserve">zápise o předání a převzetí díla. V případě úhrady ceny díla formou měsíčních daňových dokladů (dílčí plnění), se smluvní strany dohodly na smluvním datu zdanitelného plnění, za který se považuje poslední den daného měsíce. Datem uskutečnění zdanitelného plnění na konečném daňovém dokladu – konečné faktuře je den předání a převzetí díla uvedený v zápise o předání a převzetí. </w:t>
      </w:r>
      <w:r w:rsidRPr="00972E14">
        <w:rPr>
          <w:rFonts w:ascii="Arial" w:hAnsi="Arial" w:cs="Arial"/>
          <w:sz w:val="12"/>
        </w:rPr>
        <w:t xml:space="preserve"> </w:t>
      </w:r>
    </w:p>
    <w:p w:rsidR="0085648D" w:rsidRPr="00972E14" w:rsidRDefault="0085648D" w:rsidP="00972E14">
      <w:pPr>
        <w:tabs>
          <w:tab w:val="center" w:pos="3936"/>
        </w:tabs>
        <w:spacing w:after="12"/>
        <w:ind w:left="567" w:hanging="567"/>
        <w:jc w:val="both"/>
        <w:rPr>
          <w:rFonts w:ascii="Arial" w:hAnsi="Arial" w:cs="Arial"/>
          <w:sz w:val="18"/>
        </w:rPr>
      </w:pPr>
      <w:r w:rsidRPr="00972E14">
        <w:rPr>
          <w:rFonts w:ascii="Arial" w:hAnsi="Arial" w:cs="Arial"/>
          <w:sz w:val="18"/>
        </w:rPr>
        <w:t xml:space="preserve">7.5. </w:t>
      </w:r>
      <w:r w:rsidRPr="00972E14">
        <w:rPr>
          <w:rFonts w:ascii="Arial" w:hAnsi="Arial" w:cs="Arial"/>
          <w:sz w:val="18"/>
        </w:rPr>
        <w:tab/>
      </w:r>
      <w:r w:rsidRPr="00972E14">
        <w:rPr>
          <w:rFonts w:ascii="Arial" w:hAnsi="Arial" w:cs="Arial"/>
          <w:sz w:val="18"/>
        </w:rPr>
        <w:tab/>
        <w:t>Pozastávka ve výši 10% z celkové hodnoty díla bez DPH bude uvolněna následovně:</w:t>
      </w:r>
      <w:r w:rsidRPr="00972E14">
        <w:rPr>
          <w:rFonts w:ascii="Arial" w:hAnsi="Arial" w:cs="Arial"/>
          <w:sz w:val="12"/>
        </w:rPr>
        <w:t xml:space="preserve"> </w:t>
      </w:r>
    </w:p>
    <w:p w:rsidR="0085648D" w:rsidRPr="00972E14" w:rsidRDefault="0085648D" w:rsidP="00C91BDC">
      <w:pPr>
        <w:numPr>
          <w:ilvl w:val="0"/>
          <w:numId w:val="30"/>
        </w:numPr>
        <w:spacing w:after="126" w:line="267" w:lineRule="auto"/>
        <w:ind w:left="567" w:right="115"/>
        <w:jc w:val="both"/>
        <w:rPr>
          <w:rFonts w:ascii="Arial" w:hAnsi="Arial" w:cs="Arial"/>
          <w:sz w:val="18"/>
        </w:rPr>
      </w:pPr>
      <w:r w:rsidRPr="00972E14">
        <w:rPr>
          <w:rFonts w:ascii="Arial" w:hAnsi="Arial" w:cs="Arial"/>
          <w:sz w:val="18"/>
        </w:rPr>
        <w:t xml:space="preserve">40 % z pozastávky bude objednatelem zaplaceno do 10 dnů po odstranění všech vad a nedodělků díla zjištěných při protokolárním převzetí díla objednatelem; </w:t>
      </w:r>
    </w:p>
    <w:p w:rsidR="0085648D" w:rsidRPr="00972E14" w:rsidRDefault="0085648D" w:rsidP="00C91BDC">
      <w:pPr>
        <w:numPr>
          <w:ilvl w:val="0"/>
          <w:numId w:val="30"/>
        </w:numPr>
        <w:spacing w:after="126" w:line="267" w:lineRule="auto"/>
        <w:ind w:left="567" w:right="115"/>
        <w:jc w:val="both"/>
        <w:rPr>
          <w:rFonts w:ascii="Arial" w:hAnsi="Arial" w:cs="Arial"/>
          <w:sz w:val="18"/>
        </w:rPr>
      </w:pPr>
      <w:r w:rsidRPr="00972E14">
        <w:rPr>
          <w:rFonts w:ascii="Arial" w:hAnsi="Arial" w:cs="Arial"/>
          <w:sz w:val="18"/>
        </w:rPr>
        <w:t xml:space="preserve">60 % z pozastávky bude objednatelem zadrženo jako zádržné na dobu záruky dle této smlouvy. Zádržné na dobu záruky slouží k úhradě případných nákladů oprav vad díla v záruční době, jestliže nebudou zhotovitelem odstraněny v souladu s touto smlouvou. Tuto část pozastávky má zhotovitel možnost nahradit bankovní zárukou poskytnutou renomovanou bankou ve shodném rozsahu, vystavenou ve prospěch objednatele, s plněním na jeho první výzvu. Pozastávka bude objednatelem uvolněna do 7 dnů od předložení příslušné bankovní záruky zhotovitelem. Náklady spojené s vystavením této záruky nese zhotovitel. Zhotovitel je povinen písemně požádat objednatele o uvolnění příslušné části pozastávky. </w:t>
      </w:r>
    </w:p>
    <w:p w:rsidR="0085648D" w:rsidRPr="00972E14" w:rsidRDefault="0085648D" w:rsidP="00972E14">
      <w:pPr>
        <w:spacing w:after="24"/>
        <w:ind w:left="567" w:right="115" w:hanging="567"/>
        <w:jc w:val="both"/>
        <w:rPr>
          <w:rFonts w:ascii="Arial" w:hAnsi="Arial" w:cs="Arial"/>
          <w:sz w:val="18"/>
        </w:rPr>
      </w:pPr>
      <w:r w:rsidRPr="00972E14">
        <w:rPr>
          <w:rFonts w:ascii="Arial" w:hAnsi="Arial" w:cs="Arial"/>
          <w:sz w:val="18"/>
        </w:rPr>
        <w:t xml:space="preserve">7.6. </w:t>
      </w:r>
      <w:r w:rsidRPr="00972E14">
        <w:rPr>
          <w:rFonts w:ascii="Arial" w:hAnsi="Arial" w:cs="Arial"/>
          <w:sz w:val="18"/>
        </w:rPr>
        <w:tab/>
        <w:t xml:space="preserve">Faktury musí být správné, úplné, průkazné, srozumitelné a průběžně chronologicky vedené způsobem zaručujícím jejich trvalost. Každá faktura musí obsahovat veškeré náležitosti dle předpisů o účetnictví, náležitosti dle daňových předpisů a dále tyto údaje: </w:t>
      </w:r>
    </w:p>
    <w:p w:rsidR="0085648D" w:rsidRPr="00972E14" w:rsidRDefault="0085648D" w:rsidP="00C91BDC">
      <w:pPr>
        <w:numPr>
          <w:ilvl w:val="0"/>
          <w:numId w:val="31"/>
        </w:numPr>
        <w:spacing w:after="19" w:line="267" w:lineRule="auto"/>
        <w:ind w:left="1134" w:right="115" w:hanging="425"/>
        <w:jc w:val="both"/>
        <w:rPr>
          <w:rFonts w:ascii="Arial" w:hAnsi="Arial" w:cs="Arial"/>
          <w:sz w:val="18"/>
        </w:rPr>
      </w:pPr>
      <w:r w:rsidRPr="00972E14">
        <w:rPr>
          <w:rFonts w:ascii="Arial" w:hAnsi="Arial" w:cs="Arial"/>
          <w:sz w:val="18"/>
        </w:rPr>
        <w:t xml:space="preserve">pořadové číslo faktury, datum vystavení a datum splatnosti faktury, datum uskutečnění zdanitelného plnění; </w:t>
      </w:r>
    </w:p>
    <w:p w:rsidR="0085648D" w:rsidRPr="00972E14" w:rsidRDefault="0085648D" w:rsidP="00C91BDC">
      <w:pPr>
        <w:numPr>
          <w:ilvl w:val="0"/>
          <w:numId w:val="31"/>
        </w:numPr>
        <w:spacing w:after="0" w:line="267" w:lineRule="auto"/>
        <w:ind w:left="1134" w:right="115" w:hanging="425"/>
        <w:jc w:val="both"/>
        <w:rPr>
          <w:rFonts w:ascii="Arial" w:hAnsi="Arial" w:cs="Arial"/>
          <w:sz w:val="18"/>
        </w:rPr>
      </w:pPr>
      <w:r w:rsidRPr="00972E14">
        <w:rPr>
          <w:rFonts w:ascii="Arial" w:hAnsi="Arial" w:cs="Arial"/>
          <w:sz w:val="18"/>
        </w:rPr>
        <w:t xml:space="preserve">identifikaci zhotovitele podle Obchodního rejstříku, pakliže je v něm zapsán; </w:t>
      </w:r>
    </w:p>
    <w:p w:rsidR="0085648D" w:rsidRPr="00972E14" w:rsidRDefault="0085648D" w:rsidP="00C91BDC">
      <w:pPr>
        <w:numPr>
          <w:ilvl w:val="0"/>
          <w:numId w:val="31"/>
        </w:numPr>
        <w:spacing w:after="0" w:line="267" w:lineRule="auto"/>
        <w:ind w:left="1134" w:right="115" w:hanging="425"/>
        <w:jc w:val="both"/>
        <w:rPr>
          <w:rFonts w:ascii="Arial" w:hAnsi="Arial" w:cs="Arial"/>
          <w:sz w:val="18"/>
        </w:rPr>
      </w:pPr>
      <w:r w:rsidRPr="00972E14">
        <w:rPr>
          <w:rFonts w:ascii="Arial" w:hAnsi="Arial" w:cs="Arial"/>
          <w:sz w:val="18"/>
        </w:rPr>
        <w:t xml:space="preserve">označení banky a čísla účtu zhotovitele dle této smlouvy; </w:t>
      </w:r>
    </w:p>
    <w:p w:rsidR="0085648D" w:rsidRPr="00972E14" w:rsidRDefault="0085648D" w:rsidP="00C91BDC">
      <w:pPr>
        <w:numPr>
          <w:ilvl w:val="0"/>
          <w:numId w:val="31"/>
        </w:numPr>
        <w:spacing w:after="0" w:line="267" w:lineRule="auto"/>
        <w:ind w:left="1134" w:right="115" w:hanging="425"/>
        <w:jc w:val="both"/>
        <w:rPr>
          <w:rFonts w:ascii="Arial" w:hAnsi="Arial" w:cs="Arial"/>
          <w:sz w:val="18"/>
        </w:rPr>
      </w:pPr>
      <w:r w:rsidRPr="00972E14">
        <w:rPr>
          <w:rFonts w:ascii="Arial" w:hAnsi="Arial" w:cs="Arial"/>
          <w:sz w:val="18"/>
        </w:rPr>
        <w:t xml:space="preserve">celkovou fakturovanou částku bez DPH, vyčíslení sazby a výše DPH a celkovou cenu vč. DPH; </w:t>
      </w:r>
    </w:p>
    <w:p w:rsidR="00D82491" w:rsidRPr="00D82491" w:rsidRDefault="0085648D" w:rsidP="00C91BDC">
      <w:pPr>
        <w:numPr>
          <w:ilvl w:val="0"/>
          <w:numId w:val="31"/>
        </w:numPr>
        <w:spacing w:after="0" w:line="267" w:lineRule="auto"/>
        <w:ind w:left="1134" w:right="115" w:hanging="425"/>
        <w:jc w:val="both"/>
        <w:rPr>
          <w:rFonts w:ascii="Arial" w:hAnsi="Arial" w:cs="Arial"/>
          <w:sz w:val="18"/>
        </w:rPr>
      </w:pPr>
      <w:r w:rsidRPr="00972E14">
        <w:rPr>
          <w:rFonts w:ascii="Arial" w:hAnsi="Arial" w:cs="Arial"/>
          <w:sz w:val="18"/>
        </w:rPr>
        <w:t xml:space="preserve">předmět fakturace, rozpis fakturovaných položek vč. množství a ceny; </w:t>
      </w:r>
    </w:p>
    <w:p w:rsidR="0085648D" w:rsidRPr="00972E14" w:rsidRDefault="0085648D" w:rsidP="00C91BDC">
      <w:pPr>
        <w:numPr>
          <w:ilvl w:val="0"/>
          <w:numId w:val="31"/>
        </w:numPr>
        <w:spacing w:after="0" w:line="267" w:lineRule="auto"/>
        <w:ind w:left="1134" w:right="115" w:hanging="425"/>
        <w:jc w:val="both"/>
        <w:rPr>
          <w:rFonts w:ascii="Arial" w:hAnsi="Arial" w:cs="Arial"/>
          <w:sz w:val="18"/>
        </w:rPr>
      </w:pPr>
      <w:r w:rsidRPr="00972E14">
        <w:rPr>
          <w:rFonts w:ascii="Arial" w:hAnsi="Arial" w:cs="Arial"/>
          <w:sz w:val="18"/>
        </w:rPr>
        <w:lastRenderedPageBreak/>
        <w:t xml:space="preserve">evidenční údaje akce („název akce“); </w:t>
      </w:r>
    </w:p>
    <w:p w:rsidR="0085648D" w:rsidRPr="00972E14" w:rsidRDefault="0085648D" w:rsidP="00C91BDC">
      <w:pPr>
        <w:numPr>
          <w:ilvl w:val="0"/>
          <w:numId w:val="31"/>
        </w:numPr>
        <w:spacing w:after="0" w:line="267" w:lineRule="auto"/>
        <w:ind w:left="1134" w:right="115" w:hanging="425"/>
        <w:jc w:val="both"/>
        <w:rPr>
          <w:rFonts w:ascii="Arial" w:hAnsi="Arial" w:cs="Arial"/>
          <w:sz w:val="18"/>
        </w:rPr>
      </w:pPr>
      <w:r w:rsidRPr="00972E14">
        <w:rPr>
          <w:rFonts w:ascii="Arial" w:hAnsi="Arial" w:cs="Arial"/>
          <w:sz w:val="18"/>
        </w:rPr>
        <w:t xml:space="preserve">vlastnoruční podpis vystavitele včetně kontaktního telefonního čísla; </w:t>
      </w:r>
    </w:p>
    <w:p w:rsidR="0085648D" w:rsidRPr="00972E14" w:rsidRDefault="0085648D" w:rsidP="00C91BDC">
      <w:pPr>
        <w:numPr>
          <w:ilvl w:val="0"/>
          <w:numId w:val="31"/>
        </w:numPr>
        <w:spacing w:after="126" w:line="267" w:lineRule="auto"/>
        <w:ind w:left="1134" w:right="115" w:hanging="425"/>
        <w:jc w:val="both"/>
        <w:rPr>
          <w:rFonts w:ascii="Arial" w:hAnsi="Arial" w:cs="Arial"/>
          <w:sz w:val="18"/>
        </w:rPr>
      </w:pPr>
      <w:r w:rsidRPr="00972E14">
        <w:rPr>
          <w:rFonts w:ascii="Arial" w:hAnsi="Arial" w:cs="Arial"/>
          <w:sz w:val="18"/>
        </w:rPr>
        <w:t>soupis provedených prací (vycházející z Rozpočtu) po jedno</w:t>
      </w:r>
      <w:r w:rsidR="0052548B">
        <w:rPr>
          <w:rFonts w:ascii="Arial" w:hAnsi="Arial" w:cs="Arial"/>
          <w:sz w:val="18"/>
        </w:rPr>
        <w:t>tlivých předepsaných stavbách a </w:t>
      </w:r>
      <w:r w:rsidRPr="00972E14">
        <w:rPr>
          <w:rFonts w:ascii="Arial" w:hAnsi="Arial" w:cs="Arial"/>
          <w:sz w:val="18"/>
        </w:rPr>
        <w:t xml:space="preserve">stavebních objektech potvrzený TDI.  </w:t>
      </w:r>
    </w:p>
    <w:p w:rsidR="0085648D" w:rsidRPr="00972E14" w:rsidRDefault="0085648D" w:rsidP="00C91BDC">
      <w:pPr>
        <w:numPr>
          <w:ilvl w:val="1"/>
          <w:numId w:val="32"/>
        </w:numPr>
        <w:spacing w:after="126" w:line="267" w:lineRule="auto"/>
        <w:ind w:left="567" w:right="115" w:hanging="567"/>
        <w:jc w:val="both"/>
        <w:rPr>
          <w:rFonts w:ascii="Arial" w:hAnsi="Arial" w:cs="Arial"/>
          <w:sz w:val="18"/>
        </w:rPr>
      </w:pPr>
      <w:r w:rsidRPr="00972E14">
        <w:rPr>
          <w:rFonts w:ascii="Arial" w:hAnsi="Arial" w:cs="Arial"/>
          <w:sz w:val="18"/>
        </w:rPr>
        <w:t xml:space="preserve">V případě, že faktura nebude obsahovat potřebné náležitosti uvedené v předešlém bodě </w:t>
      </w:r>
      <w:proofErr w:type="gramStart"/>
      <w:r w:rsidRPr="00972E14">
        <w:rPr>
          <w:rFonts w:ascii="Arial" w:hAnsi="Arial" w:cs="Arial"/>
          <w:sz w:val="18"/>
        </w:rPr>
        <w:t>7.6. nebo</w:t>
      </w:r>
      <w:proofErr w:type="gramEnd"/>
      <w:r w:rsidRPr="00972E14">
        <w:rPr>
          <w:rFonts w:ascii="Arial" w:hAnsi="Arial" w:cs="Arial"/>
          <w:sz w:val="18"/>
        </w:rPr>
        <w:t xml:space="preserve"> bude obsahovat chybné či neúplné údaje (vč. chybně účtované ceny), je objednatel oprávněn ji vrátit zhotoviteli k opravě či doplnění s uvedením důvodu vrácení. Vrácení faktury musí být provedeno do data její splatnosti. Po vrácení faktury nové či opravené počíná běžet nová lhůta splatnosti uvedená v bodě </w:t>
      </w:r>
      <w:proofErr w:type="gramStart"/>
      <w:r w:rsidRPr="00972E14">
        <w:rPr>
          <w:rFonts w:ascii="Arial" w:hAnsi="Arial" w:cs="Arial"/>
          <w:sz w:val="18"/>
        </w:rPr>
        <w:t>7.11. této</w:t>
      </w:r>
      <w:proofErr w:type="gramEnd"/>
      <w:r w:rsidRPr="00972E14">
        <w:rPr>
          <w:rFonts w:ascii="Arial" w:hAnsi="Arial" w:cs="Arial"/>
          <w:sz w:val="18"/>
        </w:rPr>
        <w:t xml:space="preserve"> smlouvy. Rovněž tak zjistí-li objednatel před úhradou faktury u provedených prací vady, je oprávněn zhotoviteli fakturu vrátit. Po odstranění vady nebo po jiném zániku odpovědnosti zhotovitele za vadu předloží zhotovitel objednateli novou fakturu se splatností uvedenou v bodě </w:t>
      </w:r>
      <w:proofErr w:type="gramStart"/>
      <w:r w:rsidRPr="00972E14">
        <w:rPr>
          <w:rFonts w:ascii="Arial" w:hAnsi="Arial" w:cs="Arial"/>
          <w:sz w:val="18"/>
        </w:rPr>
        <w:t>7.11. této</w:t>
      </w:r>
      <w:proofErr w:type="gramEnd"/>
      <w:r w:rsidRPr="00972E14">
        <w:rPr>
          <w:rFonts w:ascii="Arial" w:hAnsi="Arial" w:cs="Arial"/>
          <w:sz w:val="18"/>
        </w:rPr>
        <w:t xml:space="preserve"> smlouvy.</w:t>
      </w:r>
      <w:r w:rsidRPr="00972E14">
        <w:rPr>
          <w:rFonts w:ascii="Arial" w:hAnsi="Arial" w:cs="Arial"/>
          <w:sz w:val="16"/>
        </w:rPr>
        <w:t xml:space="preserve"> </w:t>
      </w:r>
      <w:r w:rsidRPr="00972E14">
        <w:rPr>
          <w:rFonts w:ascii="Arial" w:hAnsi="Arial" w:cs="Arial"/>
          <w:sz w:val="18"/>
        </w:rPr>
        <w:t xml:space="preserve"> </w:t>
      </w:r>
    </w:p>
    <w:p w:rsidR="0085648D" w:rsidRPr="00972E14" w:rsidRDefault="0085648D" w:rsidP="00C91BDC">
      <w:pPr>
        <w:numPr>
          <w:ilvl w:val="1"/>
          <w:numId w:val="32"/>
        </w:numPr>
        <w:spacing w:after="126" w:line="267" w:lineRule="auto"/>
        <w:ind w:left="567" w:right="115" w:hanging="567"/>
        <w:jc w:val="both"/>
        <w:rPr>
          <w:rFonts w:ascii="Arial" w:hAnsi="Arial" w:cs="Arial"/>
          <w:sz w:val="18"/>
        </w:rPr>
      </w:pPr>
      <w:r w:rsidRPr="00972E14">
        <w:rPr>
          <w:rFonts w:ascii="Arial" w:hAnsi="Arial" w:cs="Arial"/>
          <w:sz w:val="18"/>
        </w:rPr>
        <w:t>Objednatel je oprávněn pozastavit či jednostranně započíst proti pohle</w:t>
      </w:r>
      <w:r w:rsidR="0052548B">
        <w:rPr>
          <w:rFonts w:ascii="Arial" w:hAnsi="Arial" w:cs="Arial"/>
          <w:sz w:val="18"/>
        </w:rPr>
        <w:t>dávkám zhotovitele kteroukoli z </w:t>
      </w:r>
      <w:r w:rsidRPr="00972E14">
        <w:rPr>
          <w:rFonts w:ascii="Arial" w:hAnsi="Arial" w:cs="Arial"/>
          <w:sz w:val="18"/>
        </w:rPr>
        <w:t xml:space="preserve">plateb z důvodu (1) neopravených vad a nedodělků, (2) škody způsobené objednateli, (3) opakovaného neplnění ze strany zhotovitele a nepostupování v souladu s prováděcími dokumenty, (4) v případě existence jakýchkoliv oprávněných finančních či jiných nároků objednatele vůči zhotoviteli, nebo (5) uplatnění smluvních pokut. V případě, že taková pohledávka neexistuje, bude objednatelem vystavena a zhotovitelem uhrazena faktura v souladu s touto smlouvou. Zhotovitel není oprávněn započíst žádnou svou pohledávku proti pohledávce objednatele z této smlouvy. </w:t>
      </w:r>
    </w:p>
    <w:p w:rsidR="0085648D" w:rsidRPr="00972E14" w:rsidRDefault="0085648D" w:rsidP="00C91BDC">
      <w:pPr>
        <w:numPr>
          <w:ilvl w:val="1"/>
          <w:numId w:val="32"/>
        </w:numPr>
        <w:spacing w:after="126" w:line="267" w:lineRule="auto"/>
        <w:ind w:left="567" w:right="115" w:hanging="567"/>
        <w:jc w:val="both"/>
        <w:rPr>
          <w:rFonts w:ascii="Arial" w:hAnsi="Arial" w:cs="Arial"/>
          <w:sz w:val="18"/>
        </w:rPr>
      </w:pPr>
      <w:r w:rsidRPr="00972E14">
        <w:rPr>
          <w:rFonts w:ascii="Arial" w:hAnsi="Arial" w:cs="Arial"/>
          <w:sz w:val="18"/>
        </w:rPr>
        <w:t xml:space="preserve">Zhotovitel je povinen uhradit objednateli veškeré poplatky, sankce, škody a vzniklé vícenáklady z důvodu nedodržení podmínek pravomocného rozhodnutí nebo závazných vyjádření orgánů státní správy, popřípadě provede z toho vyplývající dodatečné práce na své náklady a svou odpovědnost. </w:t>
      </w:r>
    </w:p>
    <w:p w:rsidR="0085648D" w:rsidRPr="00972E14" w:rsidRDefault="0085648D" w:rsidP="00C91BDC">
      <w:pPr>
        <w:numPr>
          <w:ilvl w:val="1"/>
          <w:numId w:val="32"/>
        </w:numPr>
        <w:spacing w:after="126" w:line="267" w:lineRule="auto"/>
        <w:ind w:left="567" w:right="115" w:hanging="567"/>
        <w:jc w:val="both"/>
        <w:rPr>
          <w:rFonts w:ascii="Arial" w:hAnsi="Arial" w:cs="Arial"/>
          <w:sz w:val="18"/>
        </w:rPr>
      </w:pPr>
      <w:r w:rsidRPr="00972E14">
        <w:rPr>
          <w:rFonts w:ascii="Arial" w:hAnsi="Arial" w:cs="Arial"/>
          <w:sz w:val="18"/>
        </w:rPr>
        <w:t>Oprávněnost fakturace (den vystavení faktury) zhotoviteli vzniká dnem kladného stanoviska k soupisu provedených prací díla ze strany TDI. Podkladem k vystavení faktury – daňového dokladu – je soupis skutečně provedených prací a dodávek vystavený zhotovitelem a potvrzený TDI. TDI připojí své stanovisko k soupisu provedených prací a dodávek a vrátí jej zpět zhotoviteli nej</w:t>
      </w:r>
      <w:r w:rsidR="0052548B">
        <w:rPr>
          <w:rFonts w:ascii="Arial" w:hAnsi="Arial" w:cs="Arial"/>
          <w:sz w:val="18"/>
        </w:rPr>
        <w:t>později do 5 </w:t>
      </w:r>
      <w:r w:rsidRPr="00972E14">
        <w:rPr>
          <w:rFonts w:ascii="Arial" w:hAnsi="Arial" w:cs="Arial"/>
          <w:sz w:val="18"/>
        </w:rPr>
        <w:t xml:space="preserve">kalendářních dnů od jeho obdržení. Veškeré doklady prokazující oprávněnost fakturace zhotovitele předá zhotovitel objednateli vždy ve třech tiskových vyhotoveních. Objednatel je oprávněn odmítnout úhradu faktury v případě, že zhotovitel přeruší v rozporu s touto smlouvou práce, práce provádí v rozporu s Realizačním projektem nebo touto smlouvou, nebo pokud je v prodlení s realizací oproti harmonogramu, a to až do doby, než budou nedostatky odstraněny. </w:t>
      </w:r>
    </w:p>
    <w:p w:rsidR="0085648D" w:rsidRPr="00972E14" w:rsidRDefault="0085648D" w:rsidP="00C91BDC">
      <w:pPr>
        <w:numPr>
          <w:ilvl w:val="1"/>
          <w:numId w:val="32"/>
        </w:numPr>
        <w:spacing w:after="126" w:line="267" w:lineRule="auto"/>
        <w:ind w:left="567" w:right="115" w:hanging="567"/>
        <w:jc w:val="both"/>
        <w:rPr>
          <w:rFonts w:ascii="Arial" w:hAnsi="Arial" w:cs="Arial"/>
          <w:sz w:val="18"/>
        </w:rPr>
      </w:pPr>
      <w:r w:rsidRPr="00972E14">
        <w:rPr>
          <w:rFonts w:ascii="Arial" w:hAnsi="Arial" w:cs="Arial"/>
          <w:sz w:val="18"/>
        </w:rPr>
        <w:t xml:space="preserve">Splatnost faktury, která bude současně daňovým dokladem, činí 30 kalendářních dnů ode dne jejich vystavení. Zhotovitel je povinen doručit objednateli fakturu prokazatelně do 3 pracovních dnů ode dne jejího vystavení. Dnem úhrady daňového dokladu – faktury se rozumí den, kdy byly finanční prostředky odečteny z bankovního účtu objednatele. </w:t>
      </w:r>
    </w:p>
    <w:p w:rsidR="0085648D" w:rsidRPr="00972E14" w:rsidRDefault="0085648D" w:rsidP="00C91BDC">
      <w:pPr>
        <w:numPr>
          <w:ilvl w:val="1"/>
          <w:numId w:val="32"/>
        </w:numPr>
        <w:spacing w:after="469" w:line="267" w:lineRule="auto"/>
        <w:ind w:left="567" w:right="115" w:hanging="567"/>
        <w:jc w:val="both"/>
        <w:rPr>
          <w:rFonts w:ascii="Arial" w:hAnsi="Arial" w:cs="Arial"/>
          <w:sz w:val="18"/>
        </w:rPr>
      </w:pPr>
      <w:r w:rsidRPr="00972E14">
        <w:rPr>
          <w:rFonts w:ascii="Arial" w:hAnsi="Arial" w:cs="Arial"/>
          <w:sz w:val="18"/>
        </w:rPr>
        <w:t xml:space="preserve">V případě prodlení dodání faktury podle bodu </w:t>
      </w:r>
      <w:proofErr w:type="gramStart"/>
      <w:r w:rsidRPr="00972E14">
        <w:rPr>
          <w:rFonts w:ascii="Arial" w:hAnsi="Arial" w:cs="Arial"/>
          <w:sz w:val="18"/>
        </w:rPr>
        <w:t>7.11. je</w:t>
      </w:r>
      <w:proofErr w:type="gramEnd"/>
      <w:r w:rsidRPr="00972E14">
        <w:rPr>
          <w:rFonts w:ascii="Arial" w:hAnsi="Arial" w:cs="Arial"/>
          <w:sz w:val="18"/>
        </w:rPr>
        <w:t xml:space="preserve"> objednatel oprávněn fakturu zhotoviteli vrátit. Zhotovitel je v tom případě povinen vrácení faktury akceptovat a vystavit objednateli novou fakturu se splatností uvedenou v bodě </w:t>
      </w:r>
      <w:proofErr w:type="gramStart"/>
      <w:r w:rsidRPr="00972E14">
        <w:rPr>
          <w:rFonts w:ascii="Arial" w:hAnsi="Arial" w:cs="Arial"/>
          <w:sz w:val="18"/>
        </w:rPr>
        <w:t>7.11. této</w:t>
      </w:r>
      <w:proofErr w:type="gramEnd"/>
      <w:r w:rsidRPr="00972E14">
        <w:rPr>
          <w:rFonts w:ascii="Arial" w:hAnsi="Arial" w:cs="Arial"/>
          <w:sz w:val="18"/>
        </w:rPr>
        <w:t xml:space="preserve"> smlouvy a doručit ji objednateli prokazatelně do 3 pracovních dnů ode dne jejího vystavení.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Změny díla, dodatečné práce, vady projektu</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8.1.</w:t>
      </w:r>
      <w:r>
        <w:t xml:space="preserve"> </w:t>
      </w:r>
      <w:r>
        <w:tab/>
      </w:r>
      <w:r w:rsidRPr="00972E14">
        <w:rPr>
          <w:rFonts w:ascii="Arial" w:hAnsi="Arial" w:cs="Arial"/>
          <w:sz w:val="18"/>
          <w:szCs w:val="18"/>
        </w:rPr>
        <w:t xml:space="preserve">Jednotkové ceny uvedené v oceněném soupisu prací vč. výkazu výměr – (Příloha č. 2 této smlouvy) zahrnují všechny práce zhotovovací i pomocné, v rozsahu předmětu smlouvy dle čl. </w:t>
      </w:r>
      <w:smartTag w:uri="urn:schemas-microsoft-com:office:smarttags" w:element="metricconverter">
        <w:smartTagPr>
          <w:attr w:name="ProductID" w:val="2. a"/>
        </w:smartTagPr>
        <w:r w:rsidRPr="00972E14">
          <w:rPr>
            <w:rFonts w:ascii="Arial" w:hAnsi="Arial" w:cs="Arial"/>
            <w:sz w:val="18"/>
            <w:szCs w:val="18"/>
          </w:rPr>
          <w:t>2. a</w:t>
        </w:r>
      </w:smartTag>
      <w:r w:rsidRPr="00972E14">
        <w:rPr>
          <w:rFonts w:ascii="Arial" w:hAnsi="Arial" w:cs="Arial"/>
          <w:sz w:val="18"/>
          <w:szCs w:val="18"/>
        </w:rPr>
        <w:t xml:space="preserve"> čl. 3. této smlouvy a zadávacích podmínek Veřejné zakázky, a to včetně prací nutných pro řádné dokončení, předání a provozování díla, a to i v případě, že tyto práce nejsou v oceněném soupisu prací vč. výkazu výměr, který je součástí této smlouvy jako příloha </w:t>
      </w:r>
      <w:proofErr w:type="gramStart"/>
      <w:r w:rsidRPr="00972E14">
        <w:rPr>
          <w:rFonts w:ascii="Arial" w:hAnsi="Arial" w:cs="Arial"/>
          <w:sz w:val="18"/>
          <w:szCs w:val="18"/>
        </w:rPr>
        <w:t>č. 2,  konkrétně</w:t>
      </w:r>
      <w:proofErr w:type="gramEnd"/>
      <w:r w:rsidRPr="00972E14">
        <w:rPr>
          <w:rFonts w:ascii="Arial" w:hAnsi="Arial" w:cs="Arial"/>
          <w:sz w:val="18"/>
          <w:szCs w:val="18"/>
        </w:rPr>
        <w:t xml:space="preserve"> uvedeny. Veškeré práce nesouvisející s předmětem smlouvy dle čl. 3. této smlouvy a zadávacích podmínek Veřejné zakázky, a které nejsou předmětem oceněného soupisu prací vč. výkazu výměr (položkou či výměrou), který je součástí této smlouvy jako příloha č. 2, jsou považovány za vícepráce / dodatečné práce.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8.2. </w:t>
      </w:r>
      <w:r w:rsidRPr="00972E14">
        <w:rPr>
          <w:rFonts w:ascii="Arial" w:hAnsi="Arial" w:cs="Arial"/>
          <w:sz w:val="18"/>
          <w:szCs w:val="18"/>
        </w:rPr>
        <w:tab/>
        <w:t xml:space="preserve">Za </w:t>
      </w:r>
      <w:proofErr w:type="spellStart"/>
      <w:r w:rsidRPr="00972E14">
        <w:rPr>
          <w:rFonts w:ascii="Arial" w:hAnsi="Arial" w:cs="Arial"/>
          <w:sz w:val="18"/>
          <w:szCs w:val="18"/>
        </w:rPr>
        <w:t>méněpráce</w:t>
      </w:r>
      <w:proofErr w:type="spellEnd"/>
      <w:r w:rsidRPr="00972E14">
        <w:rPr>
          <w:rFonts w:ascii="Arial" w:hAnsi="Arial" w:cs="Arial"/>
          <w:sz w:val="18"/>
          <w:szCs w:val="18"/>
        </w:rPr>
        <w:t xml:space="preserve"> se považují stavební práce, dodávky, služby, které jsou zahrnuté v předmětu díla a jejich cena ve sjednané ceně, avšak strany se na podmínkách jejich vyjmutí dohodly. O jakékoli </w:t>
      </w:r>
      <w:proofErr w:type="spellStart"/>
      <w:r w:rsidRPr="00972E14">
        <w:rPr>
          <w:rFonts w:ascii="Arial" w:hAnsi="Arial" w:cs="Arial"/>
          <w:sz w:val="18"/>
          <w:szCs w:val="18"/>
        </w:rPr>
        <w:t>méněpráci</w:t>
      </w:r>
      <w:proofErr w:type="spellEnd"/>
      <w:r w:rsidRPr="00972E14">
        <w:rPr>
          <w:rFonts w:ascii="Arial" w:hAnsi="Arial" w:cs="Arial"/>
          <w:sz w:val="18"/>
          <w:szCs w:val="18"/>
        </w:rPr>
        <w:t xml:space="preserve"> musí být mezi objednatelem a zhotovitelem uzavřena samostatná písemná smlouva (resp. dodatek ke smlouvě). 8.3. O jakékoli vícepráci / dodatečné práci musí být mezi objednatelem a zhotovitelem uzavřena samostatná písemná smlouva (resp. dodatek ke smlouvě) s dohodnutím ceny a vlivu na termín předání díla. Zadání </w:t>
      </w:r>
      <w:proofErr w:type="spellStart"/>
      <w:r w:rsidRPr="00972E14">
        <w:rPr>
          <w:rFonts w:ascii="Arial" w:hAnsi="Arial" w:cs="Arial"/>
          <w:sz w:val="18"/>
          <w:szCs w:val="18"/>
        </w:rPr>
        <w:t>víceprácí</w:t>
      </w:r>
      <w:proofErr w:type="spellEnd"/>
      <w:r w:rsidRPr="00972E14">
        <w:rPr>
          <w:rFonts w:ascii="Arial" w:hAnsi="Arial" w:cs="Arial"/>
          <w:sz w:val="18"/>
          <w:szCs w:val="18"/>
        </w:rPr>
        <w:t xml:space="preserve"> / dodatečných prací musí být řešeno v souladu se zákonem č. 137/2006 </w:t>
      </w:r>
      <w:r w:rsidRPr="00972E14">
        <w:rPr>
          <w:rFonts w:ascii="Arial" w:hAnsi="Arial" w:cs="Arial"/>
          <w:sz w:val="18"/>
          <w:szCs w:val="18"/>
        </w:rPr>
        <w:lastRenderedPageBreak/>
        <w:t>Sb., o veřejných zakázkách, ve znění pozdějších předpisů (dále jen „</w:t>
      </w:r>
      <w:r w:rsidRPr="00972E14">
        <w:rPr>
          <w:rFonts w:ascii="Arial" w:hAnsi="Arial" w:cs="Arial"/>
          <w:b/>
          <w:sz w:val="18"/>
          <w:szCs w:val="18"/>
        </w:rPr>
        <w:t>ZVZ</w:t>
      </w:r>
      <w:r w:rsidRPr="00972E14">
        <w:rPr>
          <w:rFonts w:ascii="Arial" w:hAnsi="Arial" w:cs="Arial"/>
          <w:sz w:val="18"/>
          <w:szCs w:val="18"/>
        </w:rPr>
        <w:t xml:space="preserve">“). Hodnota případných </w:t>
      </w:r>
      <w:proofErr w:type="spellStart"/>
      <w:r w:rsidRPr="00972E14">
        <w:rPr>
          <w:rFonts w:ascii="Arial" w:hAnsi="Arial" w:cs="Arial"/>
          <w:sz w:val="18"/>
          <w:szCs w:val="18"/>
        </w:rPr>
        <w:t>méněprací</w:t>
      </w:r>
      <w:proofErr w:type="spellEnd"/>
      <w:r w:rsidRPr="00972E14">
        <w:rPr>
          <w:rFonts w:ascii="Arial" w:hAnsi="Arial" w:cs="Arial"/>
          <w:sz w:val="18"/>
          <w:szCs w:val="18"/>
        </w:rPr>
        <w:t xml:space="preserve"> nesnižuje celkovou cenu za účelem výpočtu limitu pro postup dle § 23 ZVZ.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8.4. </w:t>
      </w:r>
      <w:r w:rsidRPr="00972E14">
        <w:rPr>
          <w:rFonts w:ascii="Arial" w:hAnsi="Arial" w:cs="Arial"/>
          <w:sz w:val="18"/>
          <w:szCs w:val="18"/>
        </w:rPr>
        <w:tab/>
        <w:t xml:space="preserve">Zjistí-li zhotovitel v průběhu zhotovování díla vady Realizačního projektu, je povinen na ně objednatele písemně upozornit.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8.5. </w:t>
      </w:r>
      <w:r w:rsidRPr="00972E14">
        <w:rPr>
          <w:rFonts w:ascii="Arial" w:hAnsi="Arial" w:cs="Arial"/>
          <w:sz w:val="18"/>
          <w:szCs w:val="18"/>
        </w:rPr>
        <w:tab/>
        <w:t xml:space="preserve">Veškeré změny díla budou uvedeny v samostatném protokolu o změně díla – tzv. změnový list, ve kterém bude uveden popis a zdůvodnění změn po jednotlivých položkách k oceněnému soupisu prací vč. výkazu výměr této smlouvy, a to v písemné a elektronické podobě. Vzor změnového listu tvoří nedílnou součást této smlouvy jako její příloha č. 3. Na základě vypracovaných změnových listů a po vzájemném odsouhlasení zhotovitelem, TDI, projektantem, odpovědným zástupcem objednatele, vypracuje zhotovitel návrh dodatku k této smlouvě, který bude předložen na zasedání rady města k projednání.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8.6. </w:t>
      </w:r>
      <w:r w:rsidRPr="00972E14">
        <w:rPr>
          <w:rFonts w:ascii="Arial" w:hAnsi="Arial" w:cs="Arial"/>
          <w:sz w:val="18"/>
          <w:szCs w:val="18"/>
        </w:rPr>
        <w:tab/>
        <w:t xml:space="preserve">Kalkulace ceny výše uvedených změn bude provedena podle položek, které jsou obsaženy v rozpočtu uvedeném v příloze č. 2 této smlouvy. V případě, že v rozpočtu položky obsaženy nejsou, budou pro ocenění použity položky z příslušných katalogů ÚRS, a.s., Praha, nebo RTS a.s. Brno v aktuální cenové úrovni ke dni předání nabídky zhotovitele na provedení změny s tím, že bude postupováno ve smyslu ZVZ.  </w:t>
      </w:r>
    </w:p>
    <w:p w:rsidR="0085648D" w:rsidRDefault="0085648D" w:rsidP="00972E14">
      <w:pPr>
        <w:spacing w:after="475"/>
        <w:ind w:left="567" w:right="115" w:hanging="567"/>
        <w:jc w:val="both"/>
      </w:pPr>
      <w:r w:rsidRPr="00972E14">
        <w:rPr>
          <w:rFonts w:ascii="Arial" w:hAnsi="Arial" w:cs="Arial"/>
          <w:sz w:val="18"/>
          <w:szCs w:val="18"/>
        </w:rPr>
        <w:t xml:space="preserve">8.7. </w:t>
      </w:r>
      <w:r w:rsidRPr="00972E14">
        <w:rPr>
          <w:rFonts w:ascii="Arial" w:hAnsi="Arial" w:cs="Arial"/>
          <w:sz w:val="18"/>
          <w:szCs w:val="18"/>
        </w:rPr>
        <w:tab/>
        <w:t>Obě smluvní strany se zavazují, že ve všech případech shora uvedených budou jednat bez zbytečného odkladu</w:t>
      </w:r>
      <w:r>
        <w:t xml:space="preserve">.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Kvalita díla, záruky, odpovědnost za vady </w:t>
      </w:r>
    </w:p>
    <w:p w:rsidR="0085648D" w:rsidRPr="00972E14" w:rsidRDefault="0085648D" w:rsidP="00972E14">
      <w:pPr>
        <w:ind w:left="567" w:right="115" w:hanging="582"/>
        <w:jc w:val="both"/>
        <w:rPr>
          <w:rFonts w:ascii="Arial" w:hAnsi="Arial" w:cs="Arial"/>
          <w:sz w:val="18"/>
          <w:szCs w:val="18"/>
        </w:rPr>
      </w:pPr>
      <w:proofErr w:type="gramStart"/>
      <w:r w:rsidRPr="00972E14">
        <w:rPr>
          <w:rFonts w:ascii="Arial" w:hAnsi="Arial" w:cs="Arial"/>
          <w:sz w:val="18"/>
          <w:szCs w:val="18"/>
        </w:rPr>
        <w:t>9.1</w:t>
      </w:r>
      <w:proofErr w:type="gramEnd"/>
      <w:r w:rsidRPr="00972E14">
        <w:rPr>
          <w:rFonts w:ascii="Arial" w:hAnsi="Arial" w:cs="Arial"/>
          <w:sz w:val="18"/>
          <w:szCs w:val="18"/>
        </w:rPr>
        <w:t>.</w:t>
      </w:r>
      <w:r>
        <w:tab/>
      </w:r>
      <w:r w:rsidRPr="00972E14">
        <w:rPr>
          <w:rFonts w:ascii="Arial" w:hAnsi="Arial" w:cs="Arial"/>
          <w:sz w:val="18"/>
          <w:szCs w:val="18"/>
        </w:rPr>
        <w:t xml:space="preserve">Zhotovitel se zavazuje k tomu, že dílo bude mít I. jakost, tj. celkový souhrn vlastností provedeného díla bude dávat schopnost uspokojit stanovené potřeby, tj. využitelnosti, bezpečnosti, bezporuchovosti, udržovatelnosti, hospodárnosti, ochrany životního prostředí, atd. Ty budou odpovídat platné právní úpravě, českým technickým normám přebírajícími evropské </w:t>
      </w:r>
      <w:r w:rsidR="0052548B">
        <w:rPr>
          <w:rFonts w:ascii="Arial" w:hAnsi="Arial" w:cs="Arial"/>
          <w:sz w:val="18"/>
          <w:szCs w:val="18"/>
        </w:rPr>
        <w:t>normy, projektové dokumentaci a </w:t>
      </w:r>
      <w:r w:rsidRPr="00972E14">
        <w:rPr>
          <w:rFonts w:ascii="Arial" w:hAnsi="Arial" w:cs="Arial"/>
          <w:sz w:val="18"/>
          <w:szCs w:val="18"/>
        </w:rPr>
        <w:t xml:space="preserve">podmínkám zadávacího řízení.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 xml:space="preserve">9.2. </w:t>
      </w:r>
      <w:r w:rsidRPr="00972E14">
        <w:rPr>
          <w:rFonts w:ascii="Arial" w:hAnsi="Arial" w:cs="Arial"/>
          <w:sz w:val="18"/>
          <w:szCs w:val="18"/>
        </w:rPr>
        <w:tab/>
        <w:t>Strany se dohodly, že zhotovitel přejímá záruku za jakost díla, tj. zhotovitel přejímá závazek a zavazuje se, že po smluvenou záruční dobu bude dílo způsobilé pro účely specif</w:t>
      </w:r>
      <w:r w:rsidR="0052548B">
        <w:rPr>
          <w:rFonts w:ascii="Arial" w:hAnsi="Arial" w:cs="Arial"/>
          <w:sz w:val="18"/>
          <w:szCs w:val="18"/>
        </w:rPr>
        <w:t>ikované ve stavebním povolení a </w:t>
      </w:r>
      <w:r w:rsidRPr="00972E14">
        <w:rPr>
          <w:rFonts w:ascii="Arial" w:hAnsi="Arial" w:cs="Arial"/>
          <w:sz w:val="18"/>
          <w:szCs w:val="18"/>
        </w:rPr>
        <w:t>kolaudačním souhlasu a že si zachová smluvené vlastnosti a jakost v souladu s Realizačním projektem, tj. provedení prací na díle a veškerý materiál v první třídě a doložený atestem, a že dílo bude mít vlastnosti stanovené v Realizačním projektu včetně jejích změn a doplňků, v technických normách (ČSN) a předpisech, které se na provedení díla vztahují (dále bude záruka zhotovitele za jakost specifikovaná v tomto bodě označována rovněž jen jako „</w:t>
      </w:r>
      <w:r w:rsidRPr="00972E14">
        <w:rPr>
          <w:rFonts w:ascii="Arial" w:hAnsi="Arial" w:cs="Arial"/>
          <w:b/>
          <w:sz w:val="18"/>
          <w:szCs w:val="18"/>
        </w:rPr>
        <w:t>záruka za jakost</w:t>
      </w:r>
      <w:r w:rsidRPr="00972E14">
        <w:rPr>
          <w:rFonts w:ascii="Arial" w:hAnsi="Arial" w:cs="Arial"/>
          <w:sz w:val="18"/>
          <w:szCs w:val="18"/>
        </w:rPr>
        <w:t xml:space="preserve">“).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9.3.</w:t>
      </w:r>
      <w:r w:rsidRPr="00972E14">
        <w:rPr>
          <w:rFonts w:ascii="Arial" w:hAnsi="Arial" w:cs="Arial"/>
          <w:sz w:val="18"/>
          <w:szCs w:val="18"/>
        </w:rPr>
        <w:tab/>
        <w:t xml:space="preserve"> Zhotovitel zaručuje, že použité materiály, dodávky a zařízení jsou nové, první jakostní třídy, </w:t>
      </w:r>
      <w:proofErr w:type="spellStart"/>
      <w:r w:rsidRPr="00972E14">
        <w:rPr>
          <w:rFonts w:ascii="Arial" w:hAnsi="Arial" w:cs="Arial"/>
          <w:sz w:val="18"/>
          <w:szCs w:val="18"/>
        </w:rPr>
        <w:t>obměnitelné</w:t>
      </w:r>
      <w:proofErr w:type="spellEnd"/>
      <w:r w:rsidRPr="00972E14">
        <w:rPr>
          <w:rFonts w:ascii="Arial" w:hAnsi="Arial" w:cs="Arial"/>
          <w:sz w:val="18"/>
          <w:szCs w:val="18"/>
        </w:rPr>
        <w:t xml:space="preserve"> v krátkých termínech, odpovídají předanému Realizačnímu projektu a standardům dohodnutým v této smlouvě o dílo.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 xml:space="preserve">9.4. </w:t>
      </w:r>
      <w:r w:rsidRPr="00972E14">
        <w:rPr>
          <w:rFonts w:ascii="Arial" w:hAnsi="Arial" w:cs="Arial"/>
          <w:sz w:val="18"/>
          <w:szCs w:val="18"/>
        </w:rPr>
        <w:tab/>
        <w:t>Dílo má vady, tj. odchylky v kvalitě, jakosti, obsahu, rozsahu nebo parametrech díla či jeho části, oproti podmínkám stanoveným Realizačním projektem, touto smlouvou o dílo, technickými normami a obecně závaznými předpisy, jestliže provedení díla neodpovídá požadavkům uvedeným v této smlouvě nebo jiné dokumentaci vztahující se k provedení díla. Zhotovitel odpovídá za vady</w:t>
      </w:r>
      <w:r w:rsidR="0052548B">
        <w:rPr>
          <w:rFonts w:ascii="Arial" w:hAnsi="Arial" w:cs="Arial"/>
          <w:sz w:val="18"/>
          <w:szCs w:val="18"/>
        </w:rPr>
        <w:t>, jež má dílo v době předání, a </w:t>
      </w:r>
      <w:r w:rsidRPr="00972E14">
        <w:rPr>
          <w:rFonts w:ascii="Arial" w:hAnsi="Arial" w:cs="Arial"/>
          <w:sz w:val="18"/>
          <w:szCs w:val="18"/>
        </w:rPr>
        <w:t>za vady díla, které se vyskytly v záruční době. V záruční době zhotovitel neodpovídá za vady, které vznikly nedodržováním nebo porušením předpisů o provozu a údržbě. Za vady díla, které se projevily po záruční době, odpovídá zhotovitel jen tehdy, pokud jejich příčinou b</w:t>
      </w:r>
      <w:r w:rsidR="0052548B">
        <w:rPr>
          <w:rFonts w:ascii="Arial" w:hAnsi="Arial" w:cs="Arial"/>
          <w:sz w:val="18"/>
          <w:szCs w:val="18"/>
        </w:rPr>
        <w:t>ylo porušení jeho povinností. V </w:t>
      </w:r>
      <w:r w:rsidRPr="00972E14">
        <w:rPr>
          <w:rFonts w:ascii="Arial" w:hAnsi="Arial" w:cs="Arial"/>
          <w:sz w:val="18"/>
          <w:szCs w:val="18"/>
        </w:rPr>
        <w:t xml:space="preserve">případě prokazatelného zjištění z tohoto odstavce vyplývajících vad půjdou všechny náklady na jejich odstranění k tíži zhotovitele.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 xml:space="preserve">9.5. </w:t>
      </w:r>
      <w:r w:rsidRPr="00972E14">
        <w:rPr>
          <w:rFonts w:ascii="Arial" w:hAnsi="Arial" w:cs="Arial"/>
          <w:sz w:val="18"/>
          <w:szCs w:val="18"/>
        </w:rPr>
        <w:tab/>
        <w:t xml:space="preserve">Záruční lhůta na celé dílo (včetně všech komponentů) se sjednává v délce </w:t>
      </w:r>
      <w:r w:rsidRPr="00972E14">
        <w:rPr>
          <w:rFonts w:ascii="Arial" w:hAnsi="Arial" w:cs="Arial"/>
          <w:b/>
          <w:sz w:val="18"/>
          <w:szCs w:val="18"/>
        </w:rPr>
        <w:t>60 měsíců</w:t>
      </w:r>
      <w:r w:rsidRPr="00972E14">
        <w:rPr>
          <w:rFonts w:ascii="Arial" w:hAnsi="Arial" w:cs="Arial"/>
          <w:sz w:val="18"/>
          <w:szCs w:val="18"/>
        </w:rPr>
        <w:t xml:space="preserve">. Po dobu záruční lhůty zodpovídá zhotovitel za to, že dílo bude mít vlastnosti stanovené Realizačním projektem a touto smlouvou. Poskytnutá záruka za jakost se nedotýká nároků a lhůt z odpovědnosti za vady díla. Záruční doba počíná běžet dnem následujícím po dni protokolárního předání a převzetí kompletního a řádně dokončeného díla. Záruční doba neběží po dobu, po kterou nemůže objednatel dílo pro vady řádně užívat.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lastRenderedPageBreak/>
        <w:t xml:space="preserve">9.6. </w:t>
      </w:r>
      <w:r w:rsidRPr="00972E14">
        <w:rPr>
          <w:rFonts w:ascii="Arial" w:hAnsi="Arial" w:cs="Arial"/>
          <w:sz w:val="18"/>
          <w:szCs w:val="18"/>
        </w:rPr>
        <w:tab/>
        <w:t xml:space="preserve">V případě zjištění vady díla v záruční době má objednatel právo požadovat a zhotovitel povinnost odstranit vadu zdarma na vlastní náklady v dohodnutém termínu. </w:t>
      </w:r>
    </w:p>
    <w:p w:rsidR="0085648D" w:rsidRPr="00972E14" w:rsidRDefault="0085648D" w:rsidP="00972E14">
      <w:pPr>
        <w:tabs>
          <w:tab w:val="center" w:pos="3966"/>
        </w:tabs>
        <w:ind w:left="567" w:hanging="582"/>
        <w:jc w:val="both"/>
        <w:rPr>
          <w:rFonts w:ascii="Arial" w:hAnsi="Arial" w:cs="Arial"/>
          <w:sz w:val="18"/>
          <w:szCs w:val="18"/>
        </w:rPr>
      </w:pPr>
      <w:r w:rsidRPr="00972E14">
        <w:rPr>
          <w:rFonts w:ascii="Arial" w:hAnsi="Arial" w:cs="Arial"/>
          <w:sz w:val="18"/>
          <w:szCs w:val="18"/>
        </w:rPr>
        <w:t xml:space="preserve">9.7. </w:t>
      </w:r>
      <w:r w:rsidRPr="00972E14">
        <w:rPr>
          <w:rFonts w:ascii="Arial" w:hAnsi="Arial" w:cs="Arial"/>
          <w:sz w:val="18"/>
          <w:szCs w:val="18"/>
        </w:rPr>
        <w:tab/>
        <w:t xml:space="preserve">Zhotovitel je povinen uhradit škody vzniklé z uplatněných vad v průběhu záruční doby. </w:t>
      </w:r>
    </w:p>
    <w:p w:rsidR="0085648D" w:rsidRPr="00972E14" w:rsidRDefault="0085648D" w:rsidP="00AC58D5">
      <w:pPr>
        <w:spacing w:after="98"/>
        <w:ind w:left="567" w:right="115" w:hanging="582"/>
        <w:jc w:val="both"/>
        <w:rPr>
          <w:rFonts w:ascii="Arial" w:hAnsi="Arial" w:cs="Arial"/>
          <w:sz w:val="18"/>
          <w:szCs w:val="18"/>
        </w:rPr>
      </w:pPr>
      <w:r w:rsidRPr="00972E14">
        <w:rPr>
          <w:rFonts w:ascii="Arial" w:hAnsi="Arial" w:cs="Arial"/>
          <w:sz w:val="18"/>
          <w:szCs w:val="18"/>
        </w:rPr>
        <w:t xml:space="preserve">9.8. </w:t>
      </w:r>
      <w:r w:rsidRPr="00972E14">
        <w:rPr>
          <w:rFonts w:ascii="Arial" w:hAnsi="Arial" w:cs="Arial"/>
          <w:sz w:val="18"/>
          <w:szCs w:val="18"/>
        </w:rPr>
        <w:tab/>
        <w:t>Oznámení vady bude objednatelem uplatněna faxem, emailem, prostřednictvím datové schránky nebo poštou. Oznámení o vadě musí mj. obsahovat stručný popis vzniklé vady, místo a způsob,</w:t>
      </w:r>
      <w:r w:rsidR="0052548B">
        <w:rPr>
          <w:rFonts w:ascii="Arial" w:hAnsi="Arial" w:cs="Arial"/>
          <w:sz w:val="18"/>
          <w:szCs w:val="18"/>
        </w:rPr>
        <w:t xml:space="preserve"> jakým k </w:t>
      </w:r>
      <w:r w:rsidRPr="00972E14">
        <w:rPr>
          <w:rFonts w:ascii="Arial" w:hAnsi="Arial" w:cs="Arial"/>
          <w:sz w:val="18"/>
          <w:szCs w:val="18"/>
        </w:rPr>
        <w:t xml:space="preserve">závadě došlo a jak se projevuje. Telefonní (faxové) číslo a email pro uplatnění vady jsou:  </w:t>
      </w:r>
    </w:p>
    <w:p w:rsidR="0085648D" w:rsidRPr="00972E14" w:rsidRDefault="00AC58D5" w:rsidP="00972E14">
      <w:pPr>
        <w:spacing w:after="0" w:line="240" w:lineRule="auto"/>
        <w:ind w:left="993" w:right="3754" w:hanging="582"/>
        <w:jc w:val="both"/>
        <w:rPr>
          <w:rFonts w:ascii="Arial" w:hAnsi="Arial" w:cs="Arial"/>
          <w:sz w:val="18"/>
          <w:szCs w:val="18"/>
        </w:rPr>
      </w:pPr>
      <w:r>
        <w:rPr>
          <w:rFonts w:ascii="Arial" w:hAnsi="Arial" w:cs="Arial"/>
          <w:sz w:val="18"/>
          <w:szCs w:val="18"/>
        </w:rPr>
        <w:t xml:space="preserve">   tel</w:t>
      </w:r>
      <w:r w:rsidR="0085648D" w:rsidRPr="00972E14">
        <w:rPr>
          <w:rFonts w:ascii="Arial" w:hAnsi="Arial" w:cs="Arial"/>
          <w:sz w:val="18"/>
          <w:szCs w:val="18"/>
        </w:rPr>
        <w:t xml:space="preserve">:   </w:t>
      </w:r>
      <w:r>
        <w:rPr>
          <w:rFonts w:ascii="Arial" w:hAnsi="Arial" w:cs="Arial"/>
          <w:sz w:val="18"/>
          <w:szCs w:val="18"/>
        </w:rPr>
        <w:tab/>
      </w:r>
      <w:r>
        <w:rPr>
          <w:rFonts w:ascii="Arial" w:hAnsi="Arial" w:cs="Arial"/>
          <w:sz w:val="18"/>
          <w:szCs w:val="18"/>
        </w:rPr>
        <w:tab/>
        <w:t>382734611</w:t>
      </w:r>
    </w:p>
    <w:p w:rsidR="0085648D" w:rsidRPr="00972E14" w:rsidRDefault="00AC58D5" w:rsidP="00972E14">
      <w:pPr>
        <w:spacing w:after="0" w:line="240" w:lineRule="auto"/>
        <w:ind w:left="993" w:right="3754" w:hanging="582"/>
        <w:jc w:val="both"/>
        <w:rPr>
          <w:rFonts w:ascii="Arial" w:hAnsi="Arial" w:cs="Arial"/>
          <w:sz w:val="18"/>
          <w:szCs w:val="18"/>
        </w:rPr>
      </w:pPr>
      <w:r>
        <w:rPr>
          <w:rFonts w:ascii="Arial" w:hAnsi="Arial" w:cs="Arial"/>
          <w:sz w:val="18"/>
          <w:szCs w:val="18"/>
        </w:rPr>
        <w:t xml:space="preserve">   </w:t>
      </w:r>
      <w:r w:rsidR="0085648D" w:rsidRPr="00972E14">
        <w:rPr>
          <w:rFonts w:ascii="Arial" w:hAnsi="Arial" w:cs="Arial"/>
          <w:sz w:val="18"/>
          <w:szCs w:val="18"/>
        </w:rPr>
        <w:t xml:space="preserve">email:  </w:t>
      </w:r>
      <w:r>
        <w:rPr>
          <w:rFonts w:ascii="Arial" w:hAnsi="Arial" w:cs="Arial"/>
          <w:sz w:val="18"/>
          <w:szCs w:val="18"/>
        </w:rPr>
        <w:t xml:space="preserve"> </w:t>
      </w:r>
      <w:r>
        <w:rPr>
          <w:rFonts w:ascii="Arial" w:hAnsi="Arial" w:cs="Arial"/>
          <w:sz w:val="18"/>
          <w:szCs w:val="18"/>
        </w:rPr>
        <w:tab/>
        <w:t>info@zsebenese.cz</w:t>
      </w:r>
    </w:p>
    <w:p w:rsidR="00AC58D5" w:rsidRDefault="00AC58D5" w:rsidP="00AC58D5">
      <w:pPr>
        <w:spacing w:after="1" w:line="261" w:lineRule="auto"/>
        <w:ind w:left="-5" w:right="511" w:hanging="10"/>
        <w:rPr>
          <w:rFonts w:ascii="Arial" w:hAnsi="Arial" w:cs="Arial"/>
          <w:sz w:val="18"/>
          <w:szCs w:val="18"/>
        </w:rPr>
      </w:pPr>
      <w:r>
        <w:rPr>
          <w:rFonts w:ascii="Arial" w:hAnsi="Arial" w:cs="Arial"/>
          <w:sz w:val="18"/>
          <w:szCs w:val="18"/>
        </w:rPr>
        <w:tab/>
      </w:r>
      <w:r>
        <w:rPr>
          <w:rFonts w:ascii="Arial" w:hAnsi="Arial" w:cs="Arial"/>
          <w:sz w:val="18"/>
          <w:szCs w:val="18"/>
        </w:rPr>
        <w:tab/>
        <w:t xml:space="preserve">           </w:t>
      </w:r>
      <w:r w:rsidR="0085648D" w:rsidRPr="00972E14">
        <w:rPr>
          <w:rFonts w:ascii="Arial" w:hAnsi="Arial" w:cs="Arial"/>
          <w:sz w:val="18"/>
          <w:szCs w:val="18"/>
        </w:rPr>
        <w:t xml:space="preserve">adresa pro doručení oznámení o vadě:  </w:t>
      </w:r>
    </w:p>
    <w:p w:rsidR="00AC58D5" w:rsidRDefault="00AC58D5" w:rsidP="00AC58D5">
      <w:pPr>
        <w:spacing w:after="1" w:line="261" w:lineRule="auto"/>
        <w:ind w:left="-5" w:right="511" w:hanging="1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AC58D5">
        <w:rPr>
          <w:rFonts w:ascii="Arial" w:hAnsi="Arial" w:cs="Arial"/>
          <w:sz w:val="18"/>
          <w:szCs w:val="18"/>
        </w:rPr>
        <w:t>Základní škola Edvarda Beneše a Mateřská škola Písek, Mírové nám. 1466</w:t>
      </w:r>
      <w:r>
        <w:rPr>
          <w:rFonts w:ascii="Arial" w:hAnsi="Arial" w:cs="Arial"/>
          <w:sz w:val="18"/>
          <w:szCs w:val="18"/>
        </w:rPr>
        <w:t xml:space="preserve">, </w:t>
      </w:r>
    </w:p>
    <w:p w:rsidR="0085648D" w:rsidRPr="00972E14" w:rsidRDefault="00AC58D5" w:rsidP="00AC58D5">
      <w:pPr>
        <w:spacing w:after="1" w:line="261" w:lineRule="auto"/>
        <w:ind w:left="-5" w:right="511" w:hanging="1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rPr>
        <w:t xml:space="preserve">Mírové </w:t>
      </w:r>
      <w:proofErr w:type="gramStart"/>
      <w:r>
        <w:rPr>
          <w:rFonts w:ascii="Arial" w:hAnsi="Arial" w:cs="Arial"/>
          <w:sz w:val="18"/>
        </w:rPr>
        <w:t>nám.1466</w:t>
      </w:r>
      <w:proofErr w:type="gramEnd"/>
      <w:r>
        <w:rPr>
          <w:rFonts w:ascii="Arial" w:hAnsi="Arial" w:cs="Arial"/>
          <w:sz w:val="18"/>
        </w:rPr>
        <w:t>, 39701 Písek</w:t>
      </w:r>
    </w:p>
    <w:p w:rsidR="0085648D" w:rsidRPr="00972E14" w:rsidRDefault="0085648D" w:rsidP="00972E14">
      <w:pPr>
        <w:spacing w:after="0" w:line="240" w:lineRule="auto"/>
        <w:ind w:left="567" w:right="3754" w:hanging="582"/>
        <w:jc w:val="both"/>
        <w:rPr>
          <w:rFonts w:ascii="Arial" w:hAnsi="Arial" w:cs="Arial"/>
          <w:sz w:val="18"/>
          <w:szCs w:val="18"/>
        </w:rPr>
      </w:pP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 xml:space="preserve">9.9. </w:t>
      </w:r>
      <w:r w:rsidRPr="00972E14">
        <w:rPr>
          <w:rFonts w:ascii="Arial" w:hAnsi="Arial" w:cs="Arial"/>
          <w:sz w:val="18"/>
          <w:szCs w:val="18"/>
        </w:rPr>
        <w:tab/>
        <w:t xml:space="preserve">Vyskytne-li se v průběhu záruční doby na provedeném díle vada nebránící provozu díla, je objednatel povinen bezodkladně oznámit zhotoviteli její výskyt. Jakmile objednatel odeslal toto písemné oznámení, má se za to, že požaduje bezplatné odstranění vady. Zhotovitel započne s odstraněním vady nebránící užívání díla do </w:t>
      </w:r>
      <w:r w:rsidRPr="00972E14">
        <w:rPr>
          <w:rFonts w:ascii="Arial" w:hAnsi="Arial" w:cs="Arial"/>
          <w:b/>
          <w:sz w:val="18"/>
          <w:szCs w:val="18"/>
        </w:rPr>
        <w:t>3</w:t>
      </w:r>
      <w:r w:rsidRPr="00972E14">
        <w:rPr>
          <w:rFonts w:ascii="Arial" w:hAnsi="Arial" w:cs="Arial"/>
          <w:sz w:val="18"/>
          <w:szCs w:val="18"/>
        </w:rPr>
        <w:t xml:space="preserve"> pracovních dnů ode dne doručení oznámení o vadě, pokud se smluvní strany nedohodnou jinak. Vada bude odstraněna v nejkratší možné době.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 xml:space="preserve">9.10. </w:t>
      </w:r>
      <w:r w:rsidRPr="00972E14">
        <w:rPr>
          <w:rFonts w:ascii="Arial" w:hAnsi="Arial" w:cs="Arial"/>
          <w:sz w:val="18"/>
          <w:szCs w:val="18"/>
        </w:rPr>
        <w:tab/>
        <w:t xml:space="preserve">V případě vady bránící provozu díla nebo havárie, tj. stavu díla, kdy v důsledku jeho vad či nedodělků hrozí nebezpečí škody velkého rozsahu nebo ohrožuje zdraví či životy osob nebo majetek, zhotovitel započne s odstraněním vady do </w:t>
      </w:r>
      <w:r w:rsidRPr="00972E14">
        <w:rPr>
          <w:rFonts w:ascii="Arial" w:hAnsi="Arial" w:cs="Arial"/>
          <w:b/>
          <w:sz w:val="18"/>
          <w:szCs w:val="18"/>
        </w:rPr>
        <w:t>24</w:t>
      </w:r>
      <w:r w:rsidRPr="00972E14">
        <w:rPr>
          <w:rFonts w:ascii="Arial" w:hAnsi="Arial" w:cs="Arial"/>
          <w:sz w:val="18"/>
          <w:szCs w:val="18"/>
        </w:rPr>
        <w:t xml:space="preserve"> hod. od okamžiku uplatnění takovéto vady. Vada bude odstraněna ihned.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 xml:space="preserve">9.11. </w:t>
      </w:r>
      <w:r w:rsidRPr="00972E14">
        <w:rPr>
          <w:rFonts w:ascii="Arial" w:hAnsi="Arial" w:cs="Arial"/>
          <w:sz w:val="18"/>
          <w:szCs w:val="18"/>
        </w:rPr>
        <w:tab/>
        <w:t xml:space="preserve">Ukáže-li se, že vada předmětu plnění je neodstranitelná, zhotovitel se zavazuje dodat do 14 dnů od této skutečnosti náhradní předmět plnění a uhradit náhradu škody.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 xml:space="preserve">9.12. Objednatel je povinen umožnit zhotoviteli odstranění vady. Objednatel je povinen zajistit během odstraňování záruční vady přítomnost odpovědného zástupce provozovatele díla. V případě vzniku škody při odstraňování záruční vady, je zhotovitel povinen ji nahradit v plné výši, a to do tří dnů od jejich uplatnění objednatelem.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 xml:space="preserve">9.13. </w:t>
      </w:r>
      <w:r w:rsidRPr="00972E14">
        <w:rPr>
          <w:rFonts w:ascii="Arial" w:hAnsi="Arial" w:cs="Arial"/>
          <w:sz w:val="18"/>
          <w:szCs w:val="18"/>
        </w:rPr>
        <w:tab/>
        <w:t xml:space="preserve">Provedenou opravu vady zhotovitel objednateli předá. Na provedenou opravu poskytne zhotovitel záruku v délce dle bodu </w:t>
      </w:r>
      <w:proofErr w:type="gramStart"/>
      <w:r w:rsidRPr="00972E14">
        <w:rPr>
          <w:rFonts w:ascii="Arial" w:hAnsi="Arial" w:cs="Arial"/>
          <w:sz w:val="18"/>
          <w:szCs w:val="18"/>
        </w:rPr>
        <w:t>9.5. této</w:t>
      </w:r>
      <w:proofErr w:type="gramEnd"/>
      <w:r w:rsidRPr="00972E14">
        <w:rPr>
          <w:rFonts w:ascii="Arial" w:hAnsi="Arial" w:cs="Arial"/>
          <w:sz w:val="18"/>
          <w:szCs w:val="18"/>
        </w:rPr>
        <w:t xml:space="preserve"> smlouvy, a to s ohledem na konkrétní část plnění kde se vada vyskytla.  </w:t>
      </w:r>
    </w:p>
    <w:p w:rsidR="0085648D" w:rsidRPr="00972E14" w:rsidRDefault="0085648D" w:rsidP="00972E14">
      <w:pPr>
        <w:spacing w:after="0" w:line="360" w:lineRule="auto"/>
        <w:ind w:left="567" w:right="115" w:hanging="582"/>
        <w:jc w:val="both"/>
        <w:rPr>
          <w:rFonts w:ascii="Arial" w:hAnsi="Arial" w:cs="Arial"/>
          <w:sz w:val="18"/>
          <w:szCs w:val="18"/>
        </w:rPr>
      </w:pPr>
      <w:r w:rsidRPr="00972E14">
        <w:rPr>
          <w:rFonts w:ascii="Arial" w:hAnsi="Arial" w:cs="Arial"/>
          <w:sz w:val="18"/>
          <w:szCs w:val="18"/>
        </w:rPr>
        <w:t>9.14.</w:t>
      </w:r>
      <w:r w:rsidRPr="00972E14">
        <w:rPr>
          <w:rFonts w:ascii="Arial" w:hAnsi="Arial" w:cs="Arial"/>
          <w:sz w:val="18"/>
          <w:szCs w:val="18"/>
        </w:rPr>
        <w:tab/>
        <w:t xml:space="preserve">Za uplatňování práv z vad předaného díla je objednatelem určena odpovědná osoba, kterou je správce díla.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 xml:space="preserve">9.15. </w:t>
      </w:r>
      <w:r w:rsidRPr="00972E14">
        <w:rPr>
          <w:rFonts w:ascii="Arial" w:hAnsi="Arial" w:cs="Arial"/>
          <w:sz w:val="18"/>
          <w:szCs w:val="18"/>
        </w:rPr>
        <w:tab/>
        <w:t xml:space="preserve">V případě, že zhotovitel nezačne s odstraněním vady dle ustanovení tohoto článku smlouvy, je objednatel oprávněn objednat odstranění vady u jiného dodavatele. Zhotovitel je povinen uhradit náklady na odstranění vady, a to do 14 dnů od předložení jejich vyúčtování objednatelem, a uhradit smluvní pokutu podle čl. 17. této smlouvy. </w:t>
      </w:r>
    </w:p>
    <w:p w:rsidR="0085648D" w:rsidRPr="00972E14" w:rsidRDefault="0085648D" w:rsidP="00972E14">
      <w:pPr>
        <w:ind w:left="567" w:right="115" w:hanging="582"/>
        <w:jc w:val="both"/>
        <w:rPr>
          <w:rFonts w:ascii="Arial" w:hAnsi="Arial" w:cs="Arial"/>
          <w:sz w:val="18"/>
          <w:szCs w:val="18"/>
        </w:rPr>
      </w:pPr>
      <w:r w:rsidRPr="00972E14">
        <w:rPr>
          <w:rFonts w:ascii="Arial" w:hAnsi="Arial" w:cs="Arial"/>
          <w:sz w:val="18"/>
          <w:szCs w:val="18"/>
        </w:rPr>
        <w:t xml:space="preserve">9.16. </w:t>
      </w:r>
      <w:r w:rsidRPr="00972E14">
        <w:rPr>
          <w:rFonts w:ascii="Arial" w:hAnsi="Arial" w:cs="Arial"/>
          <w:sz w:val="18"/>
          <w:szCs w:val="18"/>
        </w:rPr>
        <w:tab/>
        <w:t xml:space="preserve">Pokud bude objednatelem převzato dílo provedené, avšak s vadami a nedodělky, dohodly se strany této smlouvy, že se budou řídit následujícím postupem: </w:t>
      </w:r>
    </w:p>
    <w:p w:rsidR="0085648D" w:rsidRPr="00972E14" w:rsidRDefault="0085648D" w:rsidP="00C91BDC">
      <w:pPr>
        <w:numPr>
          <w:ilvl w:val="0"/>
          <w:numId w:val="33"/>
        </w:numPr>
        <w:spacing w:after="126" w:line="267" w:lineRule="auto"/>
        <w:ind w:left="1134" w:right="115" w:hanging="582"/>
        <w:jc w:val="both"/>
        <w:rPr>
          <w:rFonts w:ascii="Arial" w:hAnsi="Arial" w:cs="Arial"/>
          <w:sz w:val="18"/>
          <w:szCs w:val="18"/>
        </w:rPr>
      </w:pPr>
      <w:r w:rsidRPr="00972E14">
        <w:rPr>
          <w:rFonts w:ascii="Arial" w:hAnsi="Arial" w:cs="Arial"/>
          <w:sz w:val="18"/>
          <w:szCs w:val="18"/>
        </w:rPr>
        <w:t>v zápise o předání a převzetí díla budou uvedeny zjištěné va</w:t>
      </w:r>
      <w:r w:rsidR="0052548B">
        <w:rPr>
          <w:rFonts w:ascii="Arial" w:hAnsi="Arial" w:cs="Arial"/>
          <w:sz w:val="18"/>
          <w:szCs w:val="18"/>
        </w:rPr>
        <w:t>dy a nedodělky v době předání a </w:t>
      </w:r>
      <w:r w:rsidRPr="00972E14">
        <w:rPr>
          <w:rFonts w:ascii="Arial" w:hAnsi="Arial" w:cs="Arial"/>
          <w:sz w:val="18"/>
          <w:szCs w:val="18"/>
        </w:rPr>
        <w:t xml:space="preserve">převzetí, dále že za tyto vady a nedodělky odpovídá zhotovitel, a že je odstraní na vlastní náklad a v jaké lhůtě, a to vždy ve lhůtě přiměřené povaze a rozsahu vad a nedodělků, nejpozději však do 20 dnů, pokud tato lhůta odpovídá nutným technologickým postupům při odstraňování vad; </w:t>
      </w:r>
    </w:p>
    <w:p w:rsidR="0085648D" w:rsidRPr="00972E14" w:rsidRDefault="0085648D" w:rsidP="00C91BDC">
      <w:pPr>
        <w:numPr>
          <w:ilvl w:val="0"/>
          <w:numId w:val="33"/>
        </w:numPr>
        <w:spacing w:after="126" w:line="267" w:lineRule="auto"/>
        <w:ind w:left="1134" w:right="115" w:hanging="582"/>
        <w:jc w:val="both"/>
        <w:rPr>
          <w:rFonts w:ascii="Arial" w:hAnsi="Arial" w:cs="Arial"/>
          <w:sz w:val="18"/>
          <w:szCs w:val="18"/>
        </w:rPr>
      </w:pPr>
      <w:r w:rsidRPr="00972E14">
        <w:rPr>
          <w:rFonts w:ascii="Arial" w:hAnsi="Arial" w:cs="Arial"/>
          <w:sz w:val="18"/>
          <w:szCs w:val="18"/>
        </w:rPr>
        <w:t xml:space="preserve">bude stanoven termín přechodu nebezpečí škody na předaném díle na objednatele. </w:t>
      </w:r>
    </w:p>
    <w:p w:rsidR="0085648D" w:rsidRPr="00972E14" w:rsidRDefault="0085648D" w:rsidP="00C91BDC">
      <w:pPr>
        <w:numPr>
          <w:ilvl w:val="1"/>
          <w:numId w:val="34"/>
        </w:numPr>
        <w:spacing w:after="126" w:line="267" w:lineRule="auto"/>
        <w:ind w:left="567" w:right="115" w:hanging="582"/>
        <w:jc w:val="both"/>
        <w:rPr>
          <w:rFonts w:ascii="Arial" w:hAnsi="Arial" w:cs="Arial"/>
          <w:sz w:val="18"/>
          <w:szCs w:val="18"/>
        </w:rPr>
      </w:pPr>
      <w:r w:rsidRPr="00972E14">
        <w:rPr>
          <w:rFonts w:ascii="Arial" w:hAnsi="Arial" w:cs="Arial"/>
          <w:sz w:val="18"/>
          <w:szCs w:val="18"/>
        </w:rPr>
        <w:t>Zhotovitel se zavazuje při výstavbě dodržet vytyčenou vlastnickou hranici pozemků určených k výstavbě dle Realizačního projektu. O vadu díla se také jedná v případě, že při kontrolním zaměření díla (stavby) pro potřeby udělení kolaudačního souhlasu bude zjištěno, že zhotovitel vytyčenou vlastnickou hranici nedodržel. V takovém případě je zhotovitel povinen uhradit objednatel</w:t>
      </w:r>
      <w:r w:rsidR="0052548B">
        <w:rPr>
          <w:rFonts w:ascii="Arial" w:hAnsi="Arial" w:cs="Arial"/>
          <w:sz w:val="18"/>
          <w:szCs w:val="18"/>
        </w:rPr>
        <w:t>i veškeré náklady související s </w:t>
      </w:r>
      <w:r w:rsidRPr="00972E14">
        <w:rPr>
          <w:rFonts w:ascii="Arial" w:hAnsi="Arial" w:cs="Arial"/>
          <w:sz w:val="18"/>
          <w:szCs w:val="18"/>
        </w:rPr>
        <w:t>výkupy takto zastavěných pozemků a veškeré další náklady související s</w:t>
      </w:r>
      <w:r w:rsidR="0052548B">
        <w:rPr>
          <w:rFonts w:ascii="Arial" w:hAnsi="Arial" w:cs="Arial"/>
          <w:sz w:val="18"/>
          <w:szCs w:val="18"/>
        </w:rPr>
        <w:t xml:space="preserve"> odstraněním této vady, jakož i </w:t>
      </w:r>
      <w:r w:rsidRPr="00972E14">
        <w:rPr>
          <w:rFonts w:ascii="Arial" w:hAnsi="Arial" w:cs="Arial"/>
          <w:sz w:val="18"/>
          <w:szCs w:val="18"/>
        </w:rPr>
        <w:t xml:space="preserve">případné škody, které objednateli nebo třetím osobám tímto vzniknou. </w:t>
      </w:r>
    </w:p>
    <w:p w:rsidR="0085648D" w:rsidRPr="00972E14" w:rsidRDefault="0085648D" w:rsidP="00C91BDC">
      <w:pPr>
        <w:numPr>
          <w:ilvl w:val="1"/>
          <w:numId w:val="34"/>
        </w:numPr>
        <w:spacing w:after="465" w:line="267" w:lineRule="auto"/>
        <w:ind w:left="567" w:right="115" w:hanging="582"/>
        <w:jc w:val="both"/>
        <w:rPr>
          <w:rFonts w:ascii="Arial" w:hAnsi="Arial" w:cs="Arial"/>
          <w:sz w:val="18"/>
          <w:szCs w:val="18"/>
        </w:rPr>
      </w:pPr>
      <w:r w:rsidRPr="00972E14">
        <w:rPr>
          <w:rFonts w:ascii="Arial" w:hAnsi="Arial" w:cs="Arial"/>
          <w:sz w:val="18"/>
          <w:szCs w:val="18"/>
        </w:rPr>
        <w:lastRenderedPageBreak/>
        <w:t xml:space="preserve">Zhotovitel neodpovídá za vady díla, jestliže tyto vady byly způsobeny použitím věcí předaných mu k zpracování objednatelem v případě, že zhotovitel ani při vynaložení odborné péče nevhodnost těchto věcí nemohl zjistit nebo na ně objednatele upozornil a objednatel na jejich použití trval. Zhotovitel rovněž neodpovídá za vady způsobené dodržením nevhodných pokynů daných mu objednatelem, jestliže zhotovitel na nevhodnost těchto pokynů upozornil a objednatel na jejich dodržování trval nebo jestliže zhotovitel tuto nevhodnost nemohl zjistit.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Stavební deník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10.1.</w:t>
      </w:r>
      <w:r>
        <w:t xml:space="preserve"> </w:t>
      </w:r>
      <w:r>
        <w:tab/>
      </w:r>
      <w:r w:rsidRPr="00972E14">
        <w:rPr>
          <w:rFonts w:ascii="Arial" w:hAnsi="Arial" w:cs="Arial"/>
          <w:sz w:val="18"/>
          <w:szCs w:val="18"/>
        </w:rPr>
        <w:t xml:space="preserve">Zhotovitel je povinen vést ode dne převzetí staveniště stavební deník v rozsahu vyhlášky č. 499/2006 Sb., o dokumentaci staveb ve znění pozdějších předpisů a dále v elektronické podobě. Ve stavebním deníku je uvedeno číslo projektu a zapisují se do něj všechny skutečnosti rozhodné pro plnění smlouvy. Zhotovitel je povinen stavební deník vést až do dne odstranění veškerých vad a nedodělků. Poté je zhotovitel povinen předat stavební deník k archivaci objednateli.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10.2. </w:t>
      </w:r>
      <w:r w:rsidRPr="00972E14">
        <w:rPr>
          <w:rFonts w:ascii="Arial" w:hAnsi="Arial" w:cs="Arial"/>
          <w:sz w:val="18"/>
          <w:szCs w:val="18"/>
        </w:rPr>
        <w:tab/>
        <w:t xml:space="preserve">Zhotovitel zajistí vedení stavebního deníku v souladu s ustanovením stavebního zákona. Stavební deník bude přístupný na stavbě objednateli v pracovní době.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10.3. </w:t>
      </w:r>
      <w:r w:rsidRPr="00972E14">
        <w:rPr>
          <w:rFonts w:ascii="Arial" w:hAnsi="Arial" w:cs="Arial"/>
          <w:sz w:val="18"/>
          <w:szCs w:val="18"/>
        </w:rPr>
        <w:tab/>
        <w:t xml:space="preserve">Zhotovitel je povinen organizovat a zúčastňovat se jednou za týden pravidelných kontrolních dnů za účelem kontroly provádění díla za účasti TDI a objednatele a autorského dozoru projektanta a zhotovitele projektu pro provedení stavby. Kontrolní dny budou zaměřeny zejména na dodržování časového harmonogramu výstavby a na kvalitu prováděných prací. K prvnímu kontrolnímu dnu je zhotovitel povinen písemně pozvat účastníky nejméně 7 dní před kontrolním dnem. Na prvním kontrolním dnu se dohodne pravidelný termín dalších kontrolních dnů. </w:t>
      </w:r>
    </w:p>
    <w:p w:rsidR="0085648D" w:rsidRPr="00972E14" w:rsidRDefault="0085648D" w:rsidP="00972E14">
      <w:pPr>
        <w:spacing w:after="460"/>
        <w:ind w:left="567" w:right="115" w:hanging="567"/>
        <w:jc w:val="both"/>
        <w:rPr>
          <w:rFonts w:ascii="Arial" w:hAnsi="Arial" w:cs="Arial"/>
          <w:sz w:val="18"/>
          <w:szCs w:val="18"/>
        </w:rPr>
      </w:pPr>
      <w:r w:rsidRPr="00972E14">
        <w:rPr>
          <w:rFonts w:ascii="Arial" w:hAnsi="Arial" w:cs="Arial"/>
          <w:sz w:val="18"/>
          <w:szCs w:val="18"/>
        </w:rPr>
        <w:t xml:space="preserve">10.4. </w:t>
      </w:r>
      <w:r w:rsidRPr="00972E14">
        <w:rPr>
          <w:rFonts w:ascii="Arial" w:hAnsi="Arial" w:cs="Arial"/>
          <w:sz w:val="18"/>
          <w:szCs w:val="18"/>
        </w:rPr>
        <w:tab/>
        <w:t xml:space="preserve">Zápisy ve stavebním deníku ani zápisy z kontrolních dnů se nepovažují za změnu smlouvy ani nezakládají nárok na změnu smlouvy.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Staveniště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11.1.</w:t>
      </w:r>
      <w:r>
        <w:t xml:space="preserve"> </w:t>
      </w:r>
      <w:r>
        <w:tab/>
      </w:r>
      <w:r w:rsidRPr="00972E14">
        <w:rPr>
          <w:rFonts w:ascii="Arial" w:hAnsi="Arial" w:cs="Arial"/>
          <w:sz w:val="18"/>
          <w:szCs w:val="18"/>
        </w:rPr>
        <w:t xml:space="preserve">Staveništěm se ve smyslu ustanovení § 3. odst. 3. stavebního zákona rozumí prostory (plochy) určené Realizačním projektem a v pravomocném územním rozhodnutí pro provádění stavby, které zhotovitel použije pro realizaci stavby a pro umístění zařízení staveniště. Zhotovitel zajistí vhodné zabezpečení staveniště, popřípadě oddělená pracoviště oplotí nebo jinak zajistí a to na vlastní náklady. Pokud bude zhotovitel potřebovat pro realizaci díla prostor větší, zajistí si jej na vlastní náklady.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11.2. </w:t>
      </w:r>
      <w:r w:rsidRPr="00972E14">
        <w:rPr>
          <w:rFonts w:ascii="Arial" w:hAnsi="Arial" w:cs="Arial"/>
          <w:sz w:val="18"/>
          <w:szCs w:val="18"/>
        </w:rPr>
        <w:tab/>
        <w:t xml:space="preserve">Objednatel předá zhotoviteli a zhotovitel převezme staveniště prosté práv třetích osob v termínu uvedeném v čl. 5. této smlouvy. O předání staveniště bude pořízen protokol o předání a převzetí staveniště podepsaný oprávněnými zástupci obou stran, přičemž za rozhodný termín předání a převzetí staveniště se považuje den zahájení předání a převzetí staveniště. Součástí protokolu bude soupis oprávněných osob objednatele, zhotovitele a TDI a soupis organizačních požadavků objednatele.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11.3. </w:t>
      </w:r>
      <w:r w:rsidRPr="00972E14">
        <w:rPr>
          <w:rFonts w:ascii="Arial" w:hAnsi="Arial" w:cs="Arial"/>
          <w:sz w:val="18"/>
          <w:szCs w:val="18"/>
        </w:rPr>
        <w:tab/>
        <w:t xml:space="preserve">Zhotovitel je povinen zajistit řádné vytyčení staveniště a během výstavby řádně pečovat o základní směrové a výškové body, a to až do doby předání díla objednateli. Ode dne převzetí staveniště nese zhotovitel nebezpečí všech škod na prováděném díle až do doby jeho předání objednateli. Zhotovitel platí vodné, stočné a náklady na další odebraná média. Zhotovitel zabezpečí na své náklady měření jejich odběru. Zhotovitel je povinen zajistit ostrahu staveniště.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11.4. </w:t>
      </w:r>
      <w:r w:rsidRPr="00972E14">
        <w:rPr>
          <w:rFonts w:ascii="Arial" w:hAnsi="Arial" w:cs="Arial"/>
          <w:sz w:val="18"/>
          <w:szCs w:val="18"/>
        </w:rPr>
        <w:tab/>
        <w:t xml:space="preserve">Zhotovitel je povinen udržovat staveniště i dílo v čistotě a pořádku, bez hromadění odpadů a zbytků materiálu. Objednatel má právo nezahájit přejímací řízení díla, není-li na staveništi pořádek, zejména uspořádaný zbylý materiál nebo není-li odstraněn ze staveniště odpad vzniklý při stavební činnosti apod.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11.5. </w:t>
      </w:r>
      <w:r w:rsidRPr="00972E14">
        <w:rPr>
          <w:rFonts w:ascii="Arial" w:hAnsi="Arial" w:cs="Arial"/>
          <w:sz w:val="18"/>
          <w:szCs w:val="18"/>
        </w:rPr>
        <w:tab/>
        <w:t xml:space="preserve">Zhotovitel je povinen nejpozději ke dni předání a převzetí díla staveniště zcela vyklidit a upravit jej do původního stavu v souladu s Realizačním projektem a pravomocným rozhodnutím správních orgánů, jinak je objednatel oprávněn převzetí díla odmítnout. V případě nedodržení stanoveného termínu je povinen uhradit objednateli veškeré náklady a škody, které mu tím vznikly. V případě neplnění uvedených podmínek zajistí objednatel vyklizení a pořádek a náklady s tím spojené vyúčtuje zhotoviteli samostatným daňovým dokladem – fakturou za ceny určené objednatelem. Předané staveniště (pracoviště) bude zhotovitelem užíváno výhradně pro účely předmětu díla.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lastRenderedPageBreak/>
        <w:t xml:space="preserve">11.6. </w:t>
      </w:r>
      <w:r w:rsidRPr="00972E14">
        <w:rPr>
          <w:rFonts w:ascii="Arial" w:hAnsi="Arial" w:cs="Arial"/>
          <w:sz w:val="18"/>
          <w:szCs w:val="18"/>
        </w:rPr>
        <w:tab/>
        <w:t>Všechny úkony nutné k provádění a dokončení prací a dodávek na zh</w:t>
      </w:r>
      <w:r w:rsidR="0052548B">
        <w:rPr>
          <w:rFonts w:ascii="Arial" w:hAnsi="Arial" w:cs="Arial"/>
          <w:sz w:val="18"/>
          <w:szCs w:val="18"/>
        </w:rPr>
        <w:t>otovení díla a odstranění vad a </w:t>
      </w:r>
      <w:r w:rsidRPr="00972E14">
        <w:rPr>
          <w:rFonts w:ascii="Arial" w:hAnsi="Arial" w:cs="Arial"/>
          <w:sz w:val="18"/>
          <w:szCs w:val="18"/>
        </w:rPr>
        <w:t xml:space="preserve">nedodělků musí být prováděny v souladu s touto smlouvou tak, aby nenarušily: </w:t>
      </w:r>
    </w:p>
    <w:p w:rsidR="0085648D" w:rsidRPr="00972E14" w:rsidRDefault="0085648D" w:rsidP="00C91BDC">
      <w:pPr>
        <w:numPr>
          <w:ilvl w:val="0"/>
          <w:numId w:val="35"/>
        </w:numPr>
        <w:spacing w:after="98" w:line="267" w:lineRule="auto"/>
        <w:ind w:left="1418" w:right="115" w:hanging="567"/>
        <w:jc w:val="both"/>
        <w:rPr>
          <w:rFonts w:ascii="Arial" w:hAnsi="Arial" w:cs="Arial"/>
          <w:sz w:val="18"/>
          <w:szCs w:val="18"/>
        </w:rPr>
      </w:pPr>
      <w:r w:rsidRPr="00972E14">
        <w:rPr>
          <w:rFonts w:ascii="Arial" w:hAnsi="Arial" w:cs="Arial"/>
          <w:sz w:val="18"/>
          <w:szCs w:val="18"/>
        </w:rPr>
        <w:t xml:space="preserve">provoz v okolí stavby, životní podmínky osob užívajících budovy a prostory areálu a jejich bezpečnost, to vše na staveništi a v okolí místa předmětu plnění zakázky v rozsahu určeném příslušnými hygienickými normami a ostatními doporučeními i závaznými předpisy o ochraně životního prostředí; </w:t>
      </w:r>
    </w:p>
    <w:p w:rsidR="0085648D" w:rsidRPr="00972E14" w:rsidRDefault="0085648D" w:rsidP="00C91BDC">
      <w:pPr>
        <w:numPr>
          <w:ilvl w:val="0"/>
          <w:numId w:val="35"/>
        </w:numPr>
        <w:spacing w:after="126" w:line="267" w:lineRule="auto"/>
        <w:ind w:left="1418" w:right="115" w:hanging="567"/>
        <w:jc w:val="both"/>
        <w:rPr>
          <w:rFonts w:ascii="Arial" w:hAnsi="Arial" w:cs="Arial"/>
          <w:sz w:val="18"/>
          <w:szCs w:val="18"/>
        </w:rPr>
      </w:pPr>
      <w:r w:rsidRPr="00972E14">
        <w:rPr>
          <w:rFonts w:ascii="Arial" w:hAnsi="Arial" w:cs="Arial"/>
          <w:sz w:val="18"/>
          <w:szCs w:val="18"/>
        </w:rPr>
        <w:t xml:space="preserve">přístup a užívání veřejných a soukromých pozemních komunikací; </w:t>
      </w:r>
    </w:p>
    <w:p w:rsidR="001A2AB8" w:rsidRDefault="0085648D" w:rsidP="00C91BDC">
      <w:pPr>
        <w:numPr>
          <w:ilvl w:val="0"/>
          <w:numId w:val="35"/>
        </w:numPr>
        <w:spacing w:after="126" w:line="267" w:lineRule="auto"/>
        <w:ind w:left="1418" w:right="115" w:hanging="567"/>
        <w:jc w:val="both"/>
        <w:rPr>
          <w:rFonts w:ascii="Arial" w:hAnsi="Arial" w:cs="Arial"/>
          <w:sz w:val="18"/>
          <w:szCs w:val="18"/>
        </w:rPr>
      </w:pPr>
      <w:r w:rsidRPr="00972E14">
        <w:rPr>
          <w:rFonts w:ascii="Arial" w:hAnsi="Arial" w:cs="Arial"/>
          <w:sz w:val="18"/>
          <w:szCs w:val="18"/>
        </w:rPr>
        <w:t xml:space="preserve">výrobní procesy, služby a zásobování provozů, probíhající v těsné blízkosti realizované výstavby. </w:t>
      </w:r>
    </w:p>
    <w:p w:rsidR="0085648D" w:rsidRPr="00972E14" w:rsidRDefault="0085648D" w:rsidP="001A2AB8">
      <w:pPr>
        <w:spacing w:after="126" w:line="267" w:lineRule="auto"/>
        <w:ind w:left="567" w:right="115" w:hanging="567"/>
        <w:jc w:val="both"/>
        <w:rPr>
          <w:rFonts w:ascii="Arial" w:hAnsi="Arial" w:cs="Arial"/>
          <w:sz w:val="18"/>
          <w:szCs w:val="18"/>
        </w:rPr>
      </w:pPr>
      <w:r w:rsidRPr="00972E14">
        <w:rPr>
          <w:rFonts w:ascii="Arial" w:hAnsi="Arial" w:cs="Arial"/>
          <w:sz w:val="18"/>
          <w:szCs w:val="18"/>
        </w:rPr>
        <w:t xml:space="preserve">11.7. Zhotovitel je povinen užít veškeré dostupné prostředky, aby předešel znečištěním a poškozením pozemních komunikací vedoucích ke staveništi a komunikací uvnitř staveniště a okolních ploch v důsledku dopravy prováděné zhotovitelem, jeho subdodavateli či osob, které k dopravě použil. </w:t>
      </w:r>
    </w:p>
    <w:p w:rsidR="0085648D" w:rsidRPr="00972E14" w:rsidRDefault="0085648D" w:rsidP="00972E14">
      <w:pPr>
        <w:spacing w:after="469"/>
        <w:ind w:left="567" w:right="115" w:hanging="567"/>
        <w:jc w:val="both"/>
        <w:rPr>
          <w:rFonts w:ascii="Arial" w:hAnsi="Arial" w:cs="Arial"/>
          <w:sz w:val="18"/>
          <w:szCs w:val="18"/>
        </w:rPr>
      </w:pPr>
      <w:r w:rsidRPr="00972E14">
        <w:rPr>
          <w:rFonts w:ascii="Arial" w:hAnsi="Arial" w:cs="Arial"/>
          <w:sz w:val="18"/>
          <w:szCs w:val="18"/>
        </w:rPr>
        <w:t xml:space="preserve">11.8. </w:t>
      </w:r>
      <w:r w:rsidRPr="00972E14">
        <w:rPr>
          <w:rFonts w:ascii="Arial" w:hAnsi="Arial" w:cs="Arial"/>
          <w:sz w:val="18"/>
          <w:szCs w:val="18"/>
        </w:rPr>
        <w:tab/>
        <w:t>Dojde-li přes splnění veškerých povinností uložených touto smlouvou zhotoviteli k poškození jakékoliv pozemní komunikace na přístupu ke staveništi nebo uvnitř staveniště v souvislosti s přepravou osob, podílejících se na provádění díla, materiálu anebo zařízení určených</w:t>
      </w:r>
      <w:r w:rsidR="0052548B">
        <w:rPr>
          <w:rFonts w:ascii="Arial" w:hAnsi="Arial" w:cs="Arial"/>
          <w:sz w:val="18"/>
          <w:szCs w:val="18"/>
        </w:rPr>
        <w:t xml:space="preserve"> k zabudování do díla, strojů a </w:t>
      </w:r>
      <w:r w:rsidRPr="00972E14">
        <w:rPr>
          <w:rFonts w:ascii="Arial" w:hAnsi="Arial" w:cs="Arial"/>
          <w:sz w:val="18"/>
          <w:szCs w:val="18"/>
        </w:rPr>
        <w:t xml:space="preserve">pomocných stavebních prostředků, zařízení staveniště atd., je zhotovitel povinen to neprodleně oznámit TDI a objednateli, jakmile se o takové škodě dozví nebo jakmile vůči němu někdo vznese jakýkoliv nárok z titulu poškození pozemní komunikace.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Zařízení staveniště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12.1</w:t>
      </w:r>
      <w:r>
        <w:t xml:space="preserve">. </w:t>
      </w:r>
      <w:r>
        <w:tab/>
      </w:r>
      <w:r w:rsidRPr="00972E14">
        <w:rPr>
          <w:rFonts w:ascii="Arial" w:hAnsi="Arial" w:cs="Arial"/>
          <w:sz w:val="18"/>
          <w:szCs w:val="18"/>
        </w:rPr>
        <w:t>Zařízení staveniště, tj. dočasné objekty a zařízení, které po dobu provád</w:t>
      </w:r>
      <w:r w:rsidR="0052548B">
        <w:rPr>
          <w:rFonts w:ascii="Arial" w:hAnsi="Arial" w:cs="Arial"/>
          <w:sz w:val="18"/>
          <w:szCs w:val="18"/>
        </w:rPr>
        <w:t>ění stavby slouží provozním a </w:t>
      </w:r>
      <w:r w:rsidRPr="00972E14">
        <w:rPr>
          <w:rFonts w:ascii="Arial" w:hAnsi="Arial" w:cs="Arial"/>
          <w:sz w:val="18"/>
          <w:szCs w:val="18"/>
        </w:rPr>
        <w:t>sociálním účelům účastníků smluvních vztahů. Pro tyto účely mo</w:t>
      </w:r>
      <w:r w:rsidR="0052548B">
        <w:rPr>
          <w:rFonts w:ascii="Arial" w:hAnsi="Arial" w:cs="Arial"/>
          <w:sz w:val="18"/>
          <w:szCs w:val="18"/>
        </w:rPr>
        <w:t>hou být využívány též objekty a </w:t>
      </w:r>
      <w:r w:rsidRPr="00972E14">
        <w:rPr>
          <w:rFonts w:ascii="Arial" w:hAnsi="Arial" w:cs="Arial"/>
          <w:sz w:val="18"/>
          <w:szCs w:val="18"/>
        </w:rPr>
        <w:t>zařízení, které jsou budovány jako součást stavby nebo jsou již vybudovány a poskytovány k</w:t>
      </w:r>
      <w:r w:rsidR="0052548B">
        <w:rPr>
          <w:rFonts w:ascii="Arial" w:hAnsi="Arial" w:cs="Arial"/>
          <w:sz w:val="18"/>
          <w:szCs w:val="18"/>
        </w:rPr>
        <w:t> </w:t>
      </w:r>
      <w:r w:rsidRPr="00972E14">
        <w:rPr>
          <w:rFonts w:ascii="Arial" w:hAnsi="Arial" w:cs="Arial"/>
          <w:sz w:val="18"/>
          <w:szCs w:val="18"/>
        </w:rPr>
        <w:t xml:space="preserve">uvedenému využití, pokud se tak strany dohodnou, pro potřeby realizace prací Předmětu realizace (čl. 2., čl. 3. smlouvy), je vymezeno velikostí vlastního staveniště. Veškeré případné poplatky související se zařízením staveniště hradí zhotovitel.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12.2. </w:t>
      </w:r>
      <w:r w:rsidRPr="00972E14">
        <w:rPr>
          <w:rFonts w:ascii="Arial" w:hAnsi="Arial" w:cs="Arial"/>
          <w:sz w:val="18"/>
          <w:szCs w:val="18"/>
        </w:rPr>
        <w:tab/>
        <w:t xml:space="preserve">Dodávku a přístup k médiím (elektřina, voda) si zajistí na své náklady zhotovitel. Uvedené náklady jsou zahrnuty v ceně díla. </w:t>
      </w:r>
    </w:p>
    <w:p w:rsidR="0085648D" w:rsidRPr="00972E14" w:rsidRDefault="0085648D" w:rsidP="00972E14">
      <w:pPr>
        <w:spacing w:after="465"/>
        <w:ind w:left="567" w:right="115" w:hanging="567"/>
        <w:jc w:val="both"/>
        <w:rPr>
          <w:rFonts w:ascii="Arial" w:hAnsi="Arial" w:cs="Arial"/>
          <w:sz w:val="18"/>
          <w:szCs w:val="18"/>
        </w:rPr>
      </w:pPr>
      <w:r w:rsidRPr="00972E14">
        <w:rPr>
          <w:rFonts w:ascii="Arial" w:hAnsi="Arial" w:cs="Arial"/>
          <w:sz w:val="18"/>
          <w:szCs w:val="18"/>
        </w:rPr>
        <w:t xml:space="preserve">12.3. </w:t>
      </w:r>
      <w:r w:rsidRPr="00972E14">
        <w:rPr>
          <w:rFonts w:ascii="Arial" w:hAnsi="Arial" w:cs="Arial"/>
          <w:sz w:val="18"/>
          <w:szCs w:val="18"/>
        </w:rPr>
        <w:tab/>
        <w:t xml:space="preserve">Přístup na staveniště bude prováděn ze stávajících silnic a místních komunikací. Veškeré znečištění nebo poškození těchto komunikací resp. užívaných ploch odstraní zhotovitel na své náklady neprodleně nebo v termínu dohodnutém s objednatelem.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Provádění díla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13.1.</w:t>
      </w:r>
      <w:r>
        <w:t xml:space="preserve"> </w:t>
      </w:r>
      <w:r>
        <w:tab/>
      </w:r>
      <w:r w:rsidRPr="00972E14">
        <w:rPr>
          <w:rFonts w:ascii="Arial" w:hAnsi="Arial" w:cs="Arial"/>
          <w:sz w:val="18"/>
          <w:szCs w:val="18"/>
        </w:rPr>
        <w:t xml:space="preserve">Zhotovitel je povinen provést dílo za podmínek sjednaných v této smlouvě, na svou odpovědnost a ve sjednané době.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13.2. </w:t>
      </w:r>
      <w:r w:rsidRPr="00972E14">
        <w:rPr>
          <w:rFonts w:ascii="Arial" w:hAnsi="Arial" w:cs="Arial"/>
          <w:sz w:val="18"/>
          <w:szCs w:val="18"/>
        </w:rPr>
        <w:tab/>
        <w:t>Zhotovitel se zavazuje vyzvat objednatele zápisem ve stavebním deníku ke kontrole všech prací, které mají být zabudované nebo se stanou nepřístupné, nejméně 4 pracovní dny předem. Pokud se objednatel nedostaví a nevykoná kontrolu těchto prací, bude zhotovitel v práci pokračovat. Pokud bude objednatel dodatečně požadovat odkrytí těchto prací, je zhotovitel povinen tento požadavek splnit na náklady objednatele za předpokladu, že dodatečnou kontrolou nebylo zjištěno, že práce nebyly řádně provedené. Nevyzve-li zhotovitel objednatele ke kontrole těchto prací, je zhotovitel povinen na písemnou žádost objednatele ve stavebním deníku tyto odkrýt a znovu zakrýt a nést vešker</w:t>
      </w:r>
      <w:r w:rsidR="0052548B">
        <w:rPr>
          <w:rFonts w:ascii="Arial" w:hAnsi="Arial" w:cs="Arial"/>
          <w:sz w:val="18"/>
          <w:szCs w:val="18"/>
        </w:rPr>
        <w:t>é náklady s tím spojené, a to i </w:t>
      </w:r>
      <w:r w:rsidRPr="00972E14">
        <w:rPr>
          <w:rFonts w:ascii="Arial" w:hAnsi="Arial" w:cs="Arial"/>
          <w:sz w:val="18"/>
          <w:szCs w:val="18"/>
        </w:rPr>
        <w:t>v</w:t>
      </w:r>
      <w:r w:rsidR="0052548B">
        <w:rPr>
          <w:rFonts w:ascii="Arial" w:hAnsi="Arial" w:cs="Arial"/>
          <w:sz w:val="18"/>
          <w:szCs w:val="18"/>
        </w:rPr>
        <w:t> </w:t>
      </w:r>
      <w:r w:rsidRPr="00972E14">
        <w:rPr>
          <w:rFonts w:ascii="Arial" w:hAnsi="Arial" w:cs="Arial"/>
          <w:sz w:val="18"/>
          <w:szCs w:val="18"/>
        </w:rPr>
        <w:t xml:space="preserve">případě, že tyto práce byly řádně provedeny.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13.3. </w:t>
      </w:r>
      <w:r w:rsidRPr="00972E14">
        <w:rPr>
          <w:rFonts w:ascii="Arial" w:hAnsi="Arial" w:cs="Arial"/>
          <w:sz w:val="18"/>
          <w:szCs w:val="18"/>
        </w:rPr>
        <w:tab/>
        <w:t xml:space="preserve">Zhotovitel odpovídá za bezpečnost a ochranu zdraví všech osob v prostoru staveniště, dodržování bezpečnostních, hygienických a požárních předpisů, včetně prostorů zařízení staveniště, bezpečnost silničního provozu v prostoru staveniště. Zhotovitel je povinen při provádění stavby dodržovat předpisy týkající se bezpečnosti práce. </w:t>
      </w:r>
    </w:p>
    <w:p w:rsidR="0085648D" w:rsidRPr="00972E14" w:rsidRDefault="0085648D" w:rsidP="00972E14">
      <w:pPr>
        <w:ind w:left="567" w:right="115" w:hanging="567"/>
        <w:jc w:val="both"/>
        <w:rPr>
          <w:rFonts w:ascii="Arial" w:hAnsi="Arial" w:cs="Arial"/>
          <w:sz w:val="18"/>
          <w:szCs w:val="18"/>
        </w:rPr>
      </w:pPr>
      <w:r>
        <w:t xml:space="preserve">13.4. </w:t>
      </w:r>
      <w:r>
        <w:tab/>
      </w:r>
      <w:r w:rsidRPr="00972E14">
        <w:rPr>
          <w:rFonts w:ascii="Arial" w:hAnsi="Arial" w:cs="Arial"/>
          <w:sz w:val="18"/>
          <w:szCs w:val="18"/>
        </w:rPr>
        <w:t>Veškeré odborné práce musí vykonávat pracovníci zhotovitele mající p</w:t>
      </w:r>
      <w:r w:rsidR="0052548B">
        <w:rPr>
          <w:rFonts w:ascii="Arial" w:hAnsi="Arial" w:cs="Arial"/>
          <w:sz w:val="18"/>
          <w:szCs w:val="18"/>
        </w:rPr>
        <w:t>říslušnou kvalifikaci. Doklad o </w:t>
      </w:r>
      <w:r w:rsidRPr="00972E14">
        <w:rPr>
          <w:rFonts w:ascii="Arial" w:hAnsi="Arial" w:cs="Arial"/>
          <w:sz w:val="18"/>
          <w:szCs w:val="18"/>
        </w:rPr>
        <w:t xml:space="preserve">příslušné kvalifikaci pracovníků je zhotovitel na požádání objednatele povinen doložit. Zhotovitel </w:t>
      </w:r>
      <w:r w:rsidRPr="00972E14">
        <w:rPr>
          <w:rFonts w:ascii="Arial" w:hAnsi="Arial" w:cs="Arial"/>
          <w:sz w:val="18"/>
          <w:szCs w:val="18"/>
        </w:rPr>
        <w:lastRenderedPageBreak/>
        <w:t xml:space="preserve">odpovídá za to, že bude mít pro své zaměstnance veškerá potřebná úřední povolení a platná kvalifikační potvrzení pro provádění díla.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13.5. </w:t>
      </w:r>
      <w:r w:rsidRPr="00972E14">
        <w:rPr>
          <w:rFonts w:ascii="Arial" w:hAnsi="Arial" w:cs="Arial"/>
          <w:sz w:val="18"/>
          <w:szCs w:val="18"/>
        </w:rPr>
        <w:tab/>
        <w:t xml:space="preserve">Zhotovitel je povinen při realizaci díla dodržovat veškeré platné normy (ČSN) a bezpečnostní předpisy, veškeré zákony a jejich prováděcí vyhlášky, které se týkají jeho činnosti. Pokud porušením těchto předpisů vznikne jakákoliv škoda, nese veškeré vzniklé náklady zhotovitel. Zhotovitel je povinen zajistit dílo proti krádeži a proti vzniku požáru, který by mohl vzniknout jeho činností.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13.6. </w:t>
      </w:r>
      <w:r w:rsidRPr="00972E14">
        <w:rPr>
          <w:rFonts w:ascii="Arial" w:hAnsi="Arial" w:cs="Arial"/>
          <w:sz w:val="18"/>
          <w:szCs w:val="18"/>
        </w:rPr>
        <w:tab/>
        <w:t>Nerespektování písemných požadavků TDI týkajících se kvality a bezpečnosti díla, bezdůvodné přerušení prací zhotovitelem nebo provádění prací zhotovitelem v ro</w:t>
      </w:r>
      <w:r w:rsidR="0052548B">
        <w:rPr>
          <w:rFonts w:ascii="Arial" w:hAnsi="Arial" w:cs="Arial"/>
          <w:sz w:val="18"/>
          <w:szCs w:val="18"/>
        </w:rPr>
        <w:t>zporu s Realizačním projektem a </w:t>
      </w:r>
      <w:r w:rsidRPr="00972E14">
        <w:rPr>
          <w:rFonts w:ascii="Arial" w:hAnsi="Arial" w:cs="Arial"/>
          <w:sz w:val="18"/>
          <w:szCs w:val="18"/>
        </w:rPr>
        <w:t xml:space="preserve">touto smlouvou, může být pro objednatele důvodem k přerušení prací včetně pozastavení financování, či důvodem k odstoupení od smlouvy. V případě nerespektování pokynů k zastavení nese zhotovitel odpovědnost za veškeré vzniklé škody.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13.7. </w:t>
      </w:r>
      <w:r w:rsidRPr="00972E14">
        <w:rPr>
          <w:rFonts w:ascii="Arial" w:hAnsi="Arial" w:cs="Arial"/>
          <w:sz w:val="18"/>
          <w:szCs w:val="18"/>
        </w:rPr>
        <w:tab/>
        <w:t xml:space="preserve">Zhotovitel se zavazuje provést dílo s využitím klíčového pracovníka, kterého uvedl v rámci prokazování kvalifikace dle § 56 odst. 3 písm. c) ZVZ ve Veřejné zakázce. Zhotovitel je oprávněn změnit klíčového pracovníka pouze ze závažných důvodů a s předchozím písemným souhlasem objednatele. Zhotovitel je výkonem dozoru nad provedením díla (dále jen dozor Zhotovitele) povinen pověřit autorizovanou osobu, oprávněnou k výkonu této činnosti podle zákona a podle plánu jakosti zhotovitele. Vyžaduje-li to rozsah činnosti, je zhotovitel povinen zajistit i dostatečný počet způsobilých spolupracovníků. Všechny tyto osoby jsou povinny být přítomny na místě díla, a to v pracovní době, po celou dobu provádění díla.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13.8. </w:t>
      </w:r>
      <w:r w:rsidRPr="00972E14">
        <w:rPr>
          <w:rFonts w:ascii="Arial" w:hAnsi="Arial" w:cs="Arial"/>
          <w:sz w:val="18"/>
          <w:szCs w:val="18"/>
        </w:rPr>
        <w:tab/>
        <w:t>Zhotovitel je oprávněn změnit subdodavatele, kterými prokazoval kvalifikaci v zadávacím řízení Veřejné zakázky pouze ze závažných důvodů, přičemž musí být novými subdodavateli splněny původní požadavky na takového subdodavatele. Tato změna subdodava</w:t>
      </w:r>
      <w:r w:rsidR="0052548B">
        <w:rPr>
          <w:rFonts w:ascii="Arial" w:hAnsi="Arial" w:cs="Arial"/>
          <w:sz w:val="18"/>
          <w:szCs w:val="18"/>
        </w:rPr>
        <w:t>tele může být provedena pouze s </w:t>
      </w:r>
      <w:r w:rsidRPr="00972E14">
        <w:rPr>
          <w:rFonts w:ascii="Arial" w:hAnsi="Arial" w:cs="Arial"/>
          <w:sz w:val="18"/>
          <w:szCs w:val="18"/>
        </w:rPr>
        <w:t xml:space="preserve">předchozím písemným souhlasem objednatele.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13.9. </w:t>
      </w:r>
      <w:r w:rsidRPr="00972E14">
        <w:rPr>
          <w:rFonts w:ascii="Arial" w:hAnsi="Arial" w:cs="Arial"/>
          <w:sz w:val="18"/>
          <w:szCs w:val="18"/>
        </w:rPr>
        <w:tab/>
        <w:t xml:space="preserve">Zhotovitel bude výlučně zodpovědný za bezpečnost práce při provádění díla podle zákona č. 309/2006 Sb., ve znění pozdějších předpisů a Nařízení vlády č. 591/2006 Sb., ve znění pozdějších předpisů a je povinen závazně dodržovat předepsaný plán BOZP a nařízení koordinátora BOZP, kterého zajišťuje objednatel. Dále je zhotovitel zodpovědný za to, že pravidla, regulace a pracovní metody či postupy požadované příslušnými předpisy budou dodržovány. Zhotovitel je pro tento účel povinen dodržovat podmínky citovaných právních předpisů.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13.10. Zhotovitel odpovídá v plném rozsahu za veškeré části díla provedené subdodavateli, tak i za jejich další veškerou činnost související s plněním předmětu díla.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13.11. Zhotovitel zpracuje a bude podle potřeby či požadavků objednatele průběžně aktualizovat harmonogram provádění díla a srovnávat postup prací s údaji o základních etapách postupu prací na díle tak, aby zaručoval dodržení veškerých smluvních a závazných termínů díla. Zh</w:t>
      </w:r>
      <w:r w:rsidR="0052548B">
        <w:rPr>
          <w:rFonts w:ascii="Arial" w:hAnsi="Arial" w:cs="Arial"/>
          <w:sz w:val="18"/>
          <w:szCs w:val="18"/>
        </w:rPr>
        <w:t>otovitel bude sledovat průběh a </w:t>
      </w:r>
      <w:r w:rsidRPr="00972E14">
        <w:rPr>
          <w:rFonts w:ascii="Arial" w:hAnsi="Arial" w:cs="Arial"/>
          <w:sz w:val="18"/>
          <w:szCs w:val="18"/>
        </w:rPr>
        <w:t>postup provádění díla ve vztahu k tomuto harmonogramu a je povinen</w:t>
      </w:r>
      <w:r w:rsidR="0052548B">
        <w:rPr>
          <w:rFonts w:ascii="Arial" w:hAnsi="Arial" w:cs="Arial"/>
          <w:sz w:val="18"/>
          <w:szCs w:val="18"/>
        </w:rPr>
        <w:t xml:space="preserve"> informovat objednatele a TDI v </w:t>
      </w:r>
      <w:r w:rsidRPr="00972E14">
        <w:rPr>
          <w:rFonts w:ascii="Arial" w:hAnsi="Arial" w:cs="Arial"/>
          <w:sz w:val="18"/>
          <w:szCs w:val="18"/>
        </w:rPr>
        <w:t xml:space="preserve">souladu s příslušnými ustanoveními této smlouvy o zpoždění a jakýchkoli požadovaných úpravách, které z takového zpoždění vyplynou.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13.12. S ohledem na dodržování harmonogramu podle ustanovení předchozího článku se zhotovitel zavazuje pro všechny fáze provádění díla zajistit dostatečný počet pracovníků tak, aby byly dodrženy všechny termíny provádění díla. </w:t>
      </w:r>
    </w:p>
    <w:p w:rsidR="0085648D" w:rsidRPr="00972E14" w:rsidRDefault="0085648D" w:rsidP="00972E14">
      <w:pPr>
        <w:spacing w:after="468"/>
        <w:ind w:left="567" w:right="115" w:hanging="567"/>
        <w:jc w:val="both"/>
        <w:rPr>
          <w:rFonts w:ascii="Arial" w:hAnsi="Arial" w:cs="Arial"/>
          <w:sz w:val="18"/>
          <w:szCs w:val="18"/>
        </w:rPr>
      </w:pPr>
      <w:r w:rsidRPr="00972E14">
        <w:rPr>
          <w:rFonts w:ascii="Arial" w:hAnsi="Arial" w:cs="Arial"/>
          <w:sz w:val="18"/>
          <w:szCs w:val="18"/>
        </w:rPr>
        <w:t>13.13. Zhotovitel oznámí TDI a objednateli 3 pracovní dny předem termín pr</w:t>
      </w:r>
      <w:r w:rsidR="0052548B">
        <w:rPr>
          <w:rFonts w:ascii="Arial" w:hAnsi="Arial" w:cs="Arial"/>
          <w:sz w:val="18"/>
          <w:szCs w:val="18"/>
        </w:rPr>
        <w:t>ovádění zkoušek a seznámí TDI a </w:t>
      </w:r>
      <w:r w:rsidRPr="00972E14">
        <w:rPr>
          <w:rFonts w:ascii="Arial" w:hAnsi="Arial" w:cs="Arial"/>
          <w:sz w:val="18"/>
          <w:szCs w:val="18"/>
        </w:rPr>
        <w:t xml:space="preserve">objednatele písemně s jejich výsledky. Provedené zkoušky jsou v ceně díla. Objednatel si vyhrazuje právo se k výsledkům zkoušek vyjádřit a v případě pochybností o jejich průkaznosti nařídit jejich opakování. Náklady na tyto dodatečné zkoušky jdou k tíži zhotovitele v případě, že jejich výsledky prokáží oprávněnost pochybností objednatele, v opačném případě hradí náklady na opakované zkoušky objednatel.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Práva a povinnosti objednatele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14.1.</w:t>
      </w:r>
      <w:r>
        <w:t xml:space="preserve"> </w:t>
      </w:r>
      <w:r>
        <w:tab/>
      </w:r>
      <w:r w:rsidRPr="00972E14">
        <w:rPr>
          <w:rFonts w:ascii="Arial" w:hAnsi="Arial" w:cs="Arial"/>
          <w:sz w:val="18"/>
          <w:szCs w:val="18"/>
        </w:rPr>
        <w:t xml:space="preserve">Ve smyslu odst. 2 § 46d ZVZ nesmí výkon TDI u téže stavby provádět dodavatel ani osoba s ním propojená.  </w:t>
      </w:r>
    </w:p>
    <w:p w:rsidR="0085648D" w:rsidRPr="00972E14" w:rsidRDefault="0085648D" w:rsidP="00972E14">
      <w:pPr>
        <w:spacing w:after="0"/>
        <w:ind w:left="567" w:right="115" w:hanging="567"/>
        <w:jc w:val="both"/>
        <w:rPr>
          <w:rFonts w:ascii="Arial" w:hAnsi="Arial" w:cs="Arial"/>
          <w:sz w:val="18"/>
          <w:szCs w:val="18"/>
        </w:rPr>
      </w:pPr>
      <w:r w:rsidRPr="00972E14">
        <w:rPr>
          <w:rFonts w:ascii="Arial" w:hAnsi="Arial" w:cs="Arial"/>
          <w:sz w:val="18"/>
          <w:szCs w:val="18"/>
        </w:rPr>
        <w:lastRenderedPageBreak/>
        <w:t xml:space="preserve">14.2. </w:t>
      </w:r>
      <w:r w:rsidRPr="00972E14">
        <w:rPr>
          <w:rFonts w:ascii="Arial" w:hAnsi="Arial" w:cs="Arial"/>
          <w:sz w:val="18"/>
          <w:szCs w:val="18"/>
        </w:rPr>
        <w:tab/>
        <w:t xml:space="preserve">Objednatel a TDI nebo jimi řádně zmocněné osoby budou mít kdykoli právo kontrolovat dílo.  </w:t>
      </w:r>
    </w:p>
    <w:p w:rsidR="0085648D" w:rsidRPr="00972E14" w:rsidRDefault="0085648D" w:rsidP="00972E14">
      <w:pPr>
        <w:spacing w:after="37" w:line="259" w:lineRule="auto"/>
        <w:ind w:left="567" w:hanging="567"/>
        <w:jc w:val="both"/>
        <w:rPr>
          <w:rFonts w:ascii="Arial" w:hAnsi="Arial" w:cs="Arial"/>
          <w:sz w:val="18"/>
          <w:szCs w:val="18"/>
        </w:rPr>
      </w:pPr>
      <w:r w:rsidRPr="00972E14">
        <w:rPr>
          <w:rFonts w:ascii="Arial" w:hAnsi="Arial" w:cs="Arial"/>
          <w:sz w:val="18"/>
          <w:szCs w:val="18"/>
        </w:rPr>
        <w:t xml:space="preserve"> </w:t>
      </w:r>
    </w:p>
    <w:p w:rsidR="0085648D" w:rsidRPr="00972E14" w:rsidRDefault="0085648D" w:rsidP="00972E14">
      <w:pPr>
        <w:spacing w:after="5" w:line="263" w:lineRule="auto"/>
        <w:ind w:left="567" w:hanging="567"/>
        <w:jc w:val="both"/>
        <w:rPr>
          <w:rFonts w:ascii="Arial" w:hAnsi="Arial" w:cs="Arial"/>
          <w:sz w:val="18"/>
          <w:szCs w:val="18"/>
        </w:rPr>
      </w:pPr>
      <w:r w:rsidRPr="00972E14">
        <w:rPr>
          <w:rFonts w:ascii="Arial" w:hAnsi="Arial" w:cs="Arial"/>
          <w:sz w:val="18"/>
          <w:szCs w:val="18"/>
        </w:rPr>
        <w:t xml:space="preserve">14.3. </w:t>
      </w:r>
      <w:r w:rsidRPr="00972E14">
        <w:rPr>
          <w:rFonts w:ascii="Arial" w:hAnsi="Arial" w:cs="Arial"/>
          <w:sz w:val="18"/>
          <w:szCs w:val="18"/>
        </w:rPr>
        <w:tab/>
        <w:t xml:space="preserve">Objednatel je oprávněn vydat pokyn k vykonání zvláštních zkoušek jakékoli části díla, dojde-li k závěru, že tato část díla neodpovídá smlouvě. Potvrdí-li se zkouškami jeho závěry, bude zhotovitel povinen na vlastní náklady tuto část díla opravit a uhradit zároveň náklady spojené s vykonáním zkoušky. V opačném případě uhradí náklady spojené s vykonáním takovéto zkoušky objednatel.  </w:t>
      </w:r>
    </w:p>
    <w:p w:rsidR="0085648D" w:rsidRPr="00972E14" w:rsidRDefault="0085648D" w:rsidP="00972E14">
      <w:pPr>
        <w:spacing w:after="33" w:line="259" w:lineRule="auto"/>
        <w:ind w:left="567" w:hanging="567"/>
        <w:jc w:val="both"/>
        <w:rPr>
          <w:rFonts w:ascii="Arial" w:hAnsi="Arial" w:cs="Arial"/>
          <w:sz w:val="18"/>
          <w:szCs w:val="18"/>
        </w:rPr>
      </w:pPr>
      <w:r w:rsidRPr="00972E14">
        <w:rPr>
          <w:rFonts w:ascii="Arial" w:hAnsi="Arial" w:cs="Arial"/>
          <w:sz w:val="18"/>
          <w:szCs w:val="18"/>
        </w:rPr>
        <w:t xml:space="preserve"> </w:t>
      </w:r>
    </w:p>
    <w:p w:rsidR="0085648D" w:rsidRPr="00972E14" w:rsidRDefault="0085648D" w:rsidP="00972E14">
      <w:pPr>
        <w:spacing w:after="0"/>
        <w:ind w:left="567" w:right="115" w:hanging="567"/>
        <w:jc w:val="both"/>
        <w:rPr>
          <w:rFonts w:ascii="Arial" w:hAnsi="Arial" w:cs="Arial"/>
          <w:sz w:val="18"/>
          <w:szCs w:val="18"/>
        </w:rPr>
      </w:pPr>
      <w:r w:rsidRPr="00972E14">
        <w:rPr>
          <w:rFonts w:ascii="Arial" w:hAnsi="Arial" w:cs="Arial"/>
          <w:sz w:val="18"/>
          <w:szCs w:val="18"/>
        </w:rPr>
        <w:t xml:space="preserve">14.4. </w:t>
      </w:r>
      <w:r w:rsidRPr="00972E14">
        <w:rPr>
          <w:rFonts w:ascii="Arial" w:hAnsi="Arial" w:cs="Arial"/>
          <w:sz w:val="18"/>
          <w:szCs w:val="18"/>
        </w:rPr>
        <w:tab/>
        <w:t xml:space="preserve">Zjistí-li objednatel, že zhotovitel provádí dílo v rozporu se svými povinnostmi stanovenými touto smlouvou, je objednatel oprávněn dožadovat se toho, aby zhotovitel odstranil vady vzniklé vadným prováděním a dílo prováděl řádným způsobem. Jestliže zhotovitel tak </w:t>
      </w:r>
      <w:r w:rsidR="0052548B">
        <w:rPr>
          <w:rFonts w:ascii="Arial" w:hAnsi="Arial" w:cs="Arial"/>
          <w:sz w:val="18"/>
          <w:szCs w:val="18"/>
        </w:rPr>
        <w:t>neučiní ani v přiměřené lhůtě k </w:t>
      </w:r>
      <w:r w:rsidRPr="00972E14">
        <w:rPr>
          <w:rFonts w:ascii="Arial" w:hAnsi="Arial" w:cs="Arial"/>
          <w:sz w:val="18"/>
          <w:szCs w:val="18"/>
        </w:rPr>
        <w:t xml:space="preserve">tomu poskytnuté a postup zhotovitele by vedl nepochybně k podstatnému porušení smlouvy, je objednatel oprávněn od této smlouvy odstoupit. </w:t>
      </w:r>
    </w:p>
    <w:p w:rsidR="0085648D" w:rsidRDefault="0085648D" w:rsidP="0085648D">
      <w:pPr>
        <w:spacing w:after="0" w:line="259" w:lineRule="auto"/>
        <w:ind w:left="540"/>
        <w:rPr>
          <w:sz w:val="16"/>
        </w:rPr>
      </w:pPr>
      <w:r>
        <w:rPr>
          <w:sz w:val="16"/>
        </w:rPr>
        <w:t xml:space="preserve"> </w:t>
      </w:r>
    </w:p>
    <w:p w:rsidR="001113C5" w:rsidRDefault="001113C5" w:rsidP="0085648D">
      <w:pPr>
        <w:spacing w:after="0" w:line="259" w:lineRule="auto"/>
        <w:ind w:left="540"/>
      </w:pP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Práva a povinnosti Zhotovitele </w:t>
      </w:r>
    </w:p>
    <w:p w:rsidR="0085648D" w:rsidRPr="00972E14" w:rsidRDefault="0085648D" w:rsidP="001113C5">
      <w:pPr>
        <w:spacing w:after="18" w:line="259" w:lineRule="auto"/>
        <w:ind w:left="567" w:hanging="567"/>
        <w:jc w:val="both"/>
        <w:rPr>
          <w:rFonts w:ascii="Arial" w:hAnsi="Arial" w:cs="Arial"/>
          <w:sz w:val="18"/>
          <w:szCs w:val="18"/>
        </w:rPr>
      </w:pPr>
      <w:r>
        <w:rPr>
          <w:b/>
        </w:rPr>
        <w:t xml:space="preserve"> </w:t>
      </w:r>
      <w:r w:rsidRPr="00972E14">
        <w:rPr>
          <w:rFonts w:ascii="Arial" w:hAnsi="Arial" w:cs="Arial"/>
          <w:sz w:val="18"/>
          <w:szCs w:val="18"/>
        </w:rPr>
        <w:t xml:space="preserve">15.1. </w:t>
      </w:r>
      <w:r w:rsidRPr="00972E14">
        <w:rPr>
          <w:rFonts w:ascii="Arial" w:hAnsi="Arial" w:cs="Arial"/>
          <w:sz w:val="18"/>
          <w:szCs w:val="18"/>
        </w:rPr>
        <w:tab/>
        <w:t xml:space="preserve">Zhotovitel je povinen umožnit výkon TDI a součinnost osob pověřených výkonem funkce TDI při operativních kontrolách stavby.  Stejné povinnosti zhotovitele platí i pro výkon autorského dozoru projektanta a koordinátora bezpečnosti práce. </w:t>
      </w:r>
    </w:p>
    <w:p w:rsidR="0085648D" w:rsidRPr="00972E14" w:rsidRDefault="0085648D" w:rsidP="00972E14">
      <w:pPr>
        <w:spacing w:after="35" w:line="259" w:lineRule="auto"/>
        <w:ind w:left="567" w:hanging="567"/>
        <w:jc w:val="both"/>
        <w:rPr>
          <w:rFonts w:ascii="Arial" w:hAnsi="Arial" w:cs="Arial"/>
          <w:sz w:val="18"/>
          <w:szCs w:val="18"/>
        </w:rPr>
      </w:pPr>
      <w:r w:rsidRPr="00972E14">
        <w:rPr>
          <w:rFonts w:ascii="Arial" w:hAnsi="Arial" w:cs="Arial"/>
          <w:sz w:val="18"/>
          <w:szCs w:val="18"/>
        </w:rPr>
        <w:t xml:space="preserve"> </w:t>
      </w:r>
    </w:p>
    <w:p w:rsidR="0085648D" w:rsidRPr="00972E14" w:rsidRDefault="0085648D" w:rsidP="00972E14">
      <w:pPr>
        <w:spacing w:after="11"/>
        <w:ind w:left="567" w:right="115" w:hanging="567"/>
        <w:jc w:val="both"/>
        <w:rPr>
          <w:rFonts w:ascii="Arial" w:hAnsi="Arial" w:cs="Arial"/>
          <w:sz w:val="18"/>
          <w:szCs w:val="18"/>
        </w:rPr>
      </w:pPr>
      <w:r w:rsidRPr="00972E14">
        <w:rPr>
          <w:rFonts w:ascii="Arial" w:hAnsi="Arial" w:cs="Arial"/>
          <w:sz w:val="18"/>
          <w:szCs w:val="18"/>
        </w:rPr>
        <w:t xml:space="preserve">15.2. </w:t>
      </w:r>
      <w:r w:rsidRPr="00972E14">
        <w:rPr>
          <w:rFonts w:ascii="Arial" w:hAnsi="Arial" w:cs="Arial"/>
          <w:sz w:val="18"/>
          <w:szCs w:val="18"/>
        </w:rPr>
        <w:tab/>
        <w:t xml:space="preserve">Zhotovitel je povinen žádat TDI o odsouhlasení materiálů, stavebních dílců a technologických zařízení </w:t>
      </w:r>
    </w:p>
    <w:p w:rsidR="0085648D" w:rsidRPr="00972E14" w:rsidRDefault="0085648D" w:rsidP="00972E14">
      <w:pPr>
        <w:spacing w:after="0"/>
        <w:ind w:left="567" w:right="115"/>
        <w:jc w:val="both"/>
        <w:rPr>
          <w:rFonts w:ascii="Arial" w:hAnsi="Arial" w:cs="Arial"/>
          <w:sz w:val="18"/>
          <w:szCs w:val="18"/>
        </w:rPr>
      </w:pPr>
      <w:r w:rsidRPr="00972E14">
        <w:rPr>
          <w:rFonts w:ascii="Arial" w:hAnsi="Arial" w:cs="Arial"/>
          <w:sz w:val="18"/>
          <w:szCs w:val="18"/>
        </w:rPr>
        <w:t xml:space="preserve">uvažovaných k použití a zabudování do předmětu díla.  </w:t>
      </w:r>
    </w:p>
    <w:p w:rsidR="0085648D" w:rsidRPr="00972E14" w:rsidRDefault="0085648D" w:rsidP="00972E14">
      <w:pPr>
        <w:spacing w:after="37" w:line="259" w:lineRule="auto"/>
        <w:ind w:left="567" w:hanging="567"/>
        <w:jc w:val="both"/>
        <w:rPr>
          <w:rFonts w:ascii="Arial" w:hAnsi="Arial" w:cs="Arial"/>
          <w:sz w:val="18"/>
          <w:szCs w:val="18"/>
        </w:rPr>
      </w:pPr>
      <w:r w:rsidRPr="00972E14">
        <w:rPr>
          <w:rFonts w:ascii="Arial" w:hAnsi="Arial" w:cs="Arial"/>
          <w:sz w:val="18"/>
          <w:szCs w:val="18"/>
        </w:rPr>
        <w:t xml:space="preserve"> </w:t>
      </w:r>
    </w:p>
    <w:p w:rsidR="0085648D" w:rsidRPr="00972E14" w:rsidRDefault="0085648D" w:rsidP="00972E14">
      <w:pPr>
        <w:spacing w:after="0"/>
        <w:ind w:left="567" w:right="115" w:hanging="567"/>
        <w:jc w:val="both"/>
        <w:rPr>
          <w:rFonts w:ascii="Arial" w:hAnsi="Arial" w:cs="Arial"/>
          <w:sz w:val="18"/>
          <w:szCs w:val="18"/>
        </w:rPr>
      </w:pPr>
      <w:r w:rsidRPr="00972E14">
        <w:rPr>
          <w:rFonts w:ascii="Arial" w:hAnsi="Arial" w:cs="Arial"/>
          <w:sz w:val="18"/>
          <w:szCs w:val="18"/>
        </w:rPr>
        <w:t xml:space="preserve">15.3. </w:t>
      </w:r>
      <w:r w:rsidRPr="00972E14">
        <w:rPr>
          <w:rFonts w:ascii="Arial" w:hAnsi="Arial" w:cs="Arial"/>
          <w:sz w:val="18"/>
          <w:szCs w:val="18"/>
        </w:rPr>
        <w:tab/>
        <w:t xml:space="preserve">Zhotovitel je povinen zajistit dozor nad prováděním díla odborně způsobilým stavbyvedoucím. </w:t>
      </w:r>
    </w:p>
    <w:p w:rsidR="0085648D" w:rsidRPr="00972E14" w:rsidRDefault="0085648D" w:rsidP="00972E14">
      <w:pPr>
        <w:spacing w:after="24" w:line="259" w:lineRule="auto"/>
        <w:ind w:left="567" w:hanging="567"/>
        <w:jc w:val="both"/>
        <w:rPr>
          <w:rFonts w:ascii="Arial" w:hAnsi="Arial" w:cs="Arial"/>
          <w:sz w:val="18"/>
          <w:szCs w:val="18"/>
        </w:rPr>
      </w:pPr>
      <w:r w:rsidRPr="00972E14">
        <w:rPr>
          <w:rFonts w:ascii="Arial" w:hAnsi="Arial" w:cs="Arial"/>
          <w:sz w:val="18"/>
          <w:szCs w:val="18"/>
        </w:rPr>
        <w:t xml:space="preserve"> </w:t>
      </w:r>
    </w:p>
    <w:p w:rsidR="0085648D" w:rsidRPr="00972E14" w:rsidRDefault="0085648D" w:rsidP="00972E14">
      <w:pPr>
        <w:spacing w:after="4"/>
        <w:ind w:left="567" w:right="115" w:hanging="567"/>
        <w:jc w:val="both"/>
        <w:rPr>
          <w:rFonts w:ascii="Arial" w:hAnsi="Arial" w:cs="Arial"/>
          <w:sz w:val="18"/>
          <w:szCs w:val="18"/>
        </w:rPr>
      </w:pPr>
      <w:r w:rsidRPr="00972E14">
        <w:rPr>
          <w:rFonts w:ascii="Arial" w:hAnsi="Arial" w:cs="Arial"/>
          <w:sz w:val="18"/>
          <w:szCs w:val="18"/>
        </w:rPr>
        <w:t xml:space="preserve">15.4. </w:t>
      </w:r>
      <w:r w:rsidRPr="00972E14">
        <w:rPr>
          <w:rFonts w:ascii="Arial" w:hAnsi="Arial" w:cs="Arial"/>
          <w:sz w:val="18"/>
          <w:szCs w:val="18"/>
        </w:rPr>
        <w:tab/>
        <w:t>Zhotovitel je povinen dodržet veškeré termíny sjednané s objednat</w:t>
      </w:r>
      <w:r w:rsidR="0052548B">
        <w:rPr>
          <w:rFonts w:ascii="Arial" w:hAnsi="Arial" w:cs="Arial"/>
          <w:sz w:val="18"/>
          <w:szCs w:val="18"/>
        </w:rPr>
        <w:t>elem v průběhu provádění díla a </w:t>
      </w:r>
      <w:r w:rsidRPr="00972E14">
        <w:rPr>
          <w:rFonts w:ascii="Arial" w:hAnsi="Arial" w:cs="Arial"/>
          <w:sz w:val="18"/>
          <w:szCs w:val="18"/>
        </w:rPr>
        <w:t xml:space="preserve">zapsané ve stavebním deníku, v zápisech z kontrolních dnů nebo v jiných písemných dokumentech vyhotovených mezi zhotovitelem a objednatelem. Jedná se zejména o poskytování podkladů ze strany zhotovitele objednateli, provádění zkoušek, zajištění dílčích činností v průběhu realizace stavby apod. Nesplnění takto dohodnutých termínů mezi objednatelem a zhotovitelem podléhá sankci ze strany objednatele podle čl. 17. této smlouvy. </w:t>
      </w:r>
    </w:p>
    <w:p w:rsidR="0085648D" w:rsidRPr="00972E14" w:rsidRDefault="0085648D" w:rsidP="00972E14">
      <w:pPr>
        <w:spacing w:after="37" w:line="259" w:lineRule="auto"/>
        <w:ind w:left="567" w:hanging="567"/>
        <w:jc w:val="both"/>
        <w:rPr>
          <w:rFonts w:ascii="Arial" w:hAnsi="Arial" w:cs="Arial"/>
          <w:sz w:val="18"/>
          <w:szCs w:val="18"/>
        </w:rPr>
      </w:pPr>
      <w:r w:rsidRPr="00972E14">
        <w:rPr>
          <w:rFonts w:ascii="Arial" w:hAnsi="Arial" w:cs="Arial"/>
          <w:sz w:val="18"/>
          <w:szCs w:val="18"/>
        </w:rPr>
        <w:t xml:space="preserve"> </w:t>
      </w:r>
    </w:p>
    <w:p w:rsidR="0085648D" w:rsidRPr="00972E14" w:rsidRDefault="0085648D" w:rsidP="00972E14">
      <w:pPr>
        <w:spacing w:after="0"/>
        <w:ind w:left="567" w:right="115" w:hanging="567"/>
        <w:jc w:val="both"/>
        <w:rPr>
          <w:rFonts w:ascii="Arial" w:hAnsi="Arial" w:cs="Arial"/>
          <w:sz w:val="18"/>
          <w:szCs w:val="18"/>
        </w:rPr>
      </w:pPr>
      <w:r w:rsidRPr="00972E14">
        <w:rPr>
          <w:rFonts w:ascii="Arial" w:hAnsi="Arial" w:cs="Arial"/>
          <w:sz w:val="18"/>
          <w:szCs w:val="18"/>
        </w:rPr>
        <w:t xml:space="preserve">15.5. </w:t>
      </w:r>
      <w:r w:rsidRPr="00972E14">
        <w:rPr>
          <w:rFonts w:ascii="Arial" w:hAnsi="Arial" w:cs="Arial"/>
          <w:sz w:val="18"/>
          <w:szCs w:val="18"/>
        </w:rPr>
        <w:tab/>
        <w:t xml:space="preserve">Zhotovitel není oprávněn převést (postoupit) svá práva, závazky a pohledávky, vyplývající z této smlouvy </w:t>
      </w:r>
    </w:p>
    <w:p w:rsidR="0085648D" w:rsidRPr="00972E14" w:rsidRDefault="0085648D" w:rsidP="00972E14">
      <w:pPr>
        <w:spacing w:after="0"/>
        <w:ind w:left="567" w:right="115"/>
        <w:jc w:val="both"/>
        <w:rPr>
          <w:rFonts w:ascii="Arial" w:hAnsi="Arial" w:cs="Arial"/>
          <w:sz w:val="18"/>
          <w:szCs w:val="18"/>
        </w:rPr>
      </w:pPr>
      <w:r w:rsidRPr="00972E14">
        <w:rPr>
          <w:rFonts w:ascii="Arial" w:hAnsi="Arial" w:cs="Arial"/>
          <w:sz w:val="18"/>
          <w:szCs w:val="18"/>
        </w:rPr>
        <w:t xml:space="preserve">na třetí osobu. </w:t>
      </w:r>
    </w:p>
    <w:p w:rsidR="0085648D" w:rsidRPr="00972E14" w:rsidRDefault="0085648D" w:rsidP="00972E14">
      <w:pPr>
        <w:spacing w:after="27" w:line="259" w:lineRule="auto"/>
        <w:ind w:left="567" w:hanging="567"/>
        <w:jc w:val="both"/>
        <w:rPr>
          <w:rFonts w:ascii="Arial" w:hAnsi="Arial" w:cs="Arial"/>
          <w:sz w:val="18"/>
          <w:szCs w:val="18"/>
        </w:rPr>
      </w:pPr>
      <w:r w:rsidRPr="00972E14">
        <w:rPr>
          <w:rFonts w:ascii="Arial" w:hAnsi="Arial" w:cs="Arial"/>
          <w:sz w:val="18"/>
          <w:szCs w:val="18"/>
        </w:rPr>
        <w:t xml:space="preserve"> </w:t>
      </w:r>
    </w:p>
    <w:p w:rsidR="0085648D" w:rsidRPr="00972E14" w:rsidRDefault="0085648D" w:rsidP="00972E14">
      <w:pPr>
        <w:tabs>
          <w:tab w:val="left" w:pos="142"/>
        </w:tabs>
        <w:spacing w:after="0"/>
        <w:ind w:left="567" w:right="115" w:hanging="567"/>
        <w:jc w:val="both"/>
        <w:rPr>
          <w:rFonts w:ascii="Arial" w:hAnsi="Arial" w:cs="Arial"/>
          <w:sz w:val="18"/>
          <w:szCs w:val="18"/>
        </w:rPr>
      </w:pPr>
      <w:r w:rsidRPr="00972E14">
        <w:rPr>
          <w:rFonts w:ascii="Arial" w:hAnsi="Arial" w:cs="Arial"/>
          <w:sz w:val="18"/>
          <w:szCs w:val="18"/>
        </w:rPr>
        <w:t xml:space="preserve">15.6. </w:t>
      </w:r>
      <w:r w:rsidRPr="00972E14">
        <w:rPr>
          <w:rFonts w:ascii="Arial" w:hAnsi="Arial" w:cs="Arial"/>
          <w:sz w:val="18"/>
          <w:szCs w:val="18"/>
        </w:rPr>
        <w:tab/>
        <w:t xml:space="preserve">Zhotovitel je povinen poskytnout objednateli informace o všech skutečnostech, které by mohly mít za </w:t>
      </w:r>
    </w:p>
    <w:p w:rsidR="0085648D" w:rsidRPr="00972E14" w:rsidRDefault="0085648D" w:rsidP="00972E14">
      <w:pPr>
        <w:spacing w:after="0"/>
        <w:ind w:left="567" w:right="115"/>
        <w:jc w:val="both"/>
        <w:rPr>
          <w:rFonts w:ascii="Arial" w:hAnsi="Arial" w:cs="Arial"/>
          <w:sz w:val="18"/>
          <w:szCs w:val="18"/>
        </w:rPr>
      </w:pPr>
      <w:r w:rsidRPr="00972E14">
        <w:rPr>
          <w:rFonts w:ascii="Arial" w:hAnsi="Arial" w:cs="Arial"/>
          <w:sz w:val="18"/>
          <w:szCs w:val="18"/>
        </w:rPr>
        <w:t xml:space="preserve">následek porušení této smlouvy, a to bezodkladně jakmile je zjistí.    </w:t>
      </w:r>
    </w:p>
    <w:p w:rsidR="0085648D" w:rsidRPr="00972E14" w:rsidRDefault="0085648D" w:rsidP="00972E14">
      <w:pPr>
        <w:spacing w:after="36" w:line="259" w:lineRule="auto"/>
        <w:ind w:left="567" w:hanging="567"/>
        <w:jc w:val="both"/>
        <w:rPr>
          <w:rFonts w:ascii="Arial" w:hAnsi="Arial" w:cs="Arial"/>
          <w:sz w:val="18"/>
          <w:szCs w:val="18"/>
        </w:rPr>
      </w:pPr>
      <w:r w:rsidRPr="00972E14">
        <w:rPr>
          <w:rFonts w:ascii="Arial" w:hAnsi="Arial" w:cs="Arial"/>
          <w:sz w:val="18"/>
          <w:szCs w:val="18"/>
        </w:rPr>
        <w:t xml:space="preserve"> </w:t>
      </w:r>
    </w:p>
    <w:p w:rsidR="0085648D" w:rsidRPr="00972E14" w:rsidRDefault="0085648D" w:rsidP="00972E14">
      <w:pPr>
        <w:spacing w:after="5"/>
        <w:ind w:left="567" w:right="115" w:hanging="567"/>
        <w:jc w:val="both"/>
        <w:rPr>
          <w:rFonts w:ascii="Arial" w:hAnsi="Arial" w:cs="Arial"/>
          <w:sz w:val="18"/>
          <w:szCs w:val="18"/>
        </w:rPr>
      </w:pPr>
      <w:r w:rsidRPr="00972E14">
        <w:rPr>
          <w:rFonts w:ascii="Arial" w:hAnsi="Arial" w:cs="Arial"/>
          <w:sz w:val="18"/>
          <w:szCs w:val="18"/>
        </w:rPr>
        <w:t xml:space="preserve">15.7. </w:t>
      </w:r>
      <w:r w:rsidRPr="00972E14">
        <w:rPr>
          <w:rFonts w:ascii="Arial" w:hAnsi="Arial" w:cs="Arial"/>
          <w:sz w:val="18"/>
          <w:szCs w:val="18"/>
        </w:rPr>
        <w:tab/>
        <w:t>Zhotovitel předá objednateli po zahájení díla kontrolní a zkušební plán n</w:t>
      </w:r>
      <w:r w:rsidR="0052548B">
        <w:rPr>
          <w:rFonts w:ascii="Arial" w:hAnsi="Arial" w:cs="Arial"/>
          <w:sz w:val="18"/>
          <w:szCs w:val="18"/>
        </w:rPr>
        <w:t>a celou dobu provádění díla a s </w:t>
      </w:r>
      <w:r w:rsidRPr="00972E14">
        <w:rPr>
          <w:rFonts w:ascii="Arial" w:hAnsi="Arial" w:cs="Arial"/>
          <w:sz w:val="18"/>
          <w:szCs w:val="18"/>
        </w:rPr>
        <w:t xml:space="preserve">termíny zkoušek a funkčních přejímek. </w:t>
      </w:r>
    </w:p>
    <w:p w:rsidR="0085648D" w:rsidRPr="00972E14" w:rsidRDefault="0085648D" w:rsidP="00972E14">
      <w:pPr>
        <w:spacing w:after="11" w:line="259" w:lineRule="auto"/>
        <w:ind w:left="567" w:hanging="567"/>
        <w:jc w:val="both"/>
        <w:rPr>
          <w:rFonts w:ascii="Arial" w:hAnsi="Arial" w:cs="Arial"/>
          <w:sz w:val="18"/>
          <w:szCs w:val="18"/>
        </w:rPr>
      </w:pPr>
      <w:r w:rsidRPr="00972E14">
        <w:rPr>
          <w:rFonts w:ascii="Arial" w:hAnsi="Arial" w:cs="Arial"/>
          <w:sz w:val="18"/>
          <w:szCs w:val="18"/>
        </w:rPr>
        <w:t xml:space="preserve"> </w:t>
      </w:r>
    </w:p>
    <w:p w:rsidR="0085648D" w:rsidRPr="00972E14" w:rsidRDefault="0085648D" w:rsidP="00972E14">
      <w:pPr>
        <w:spacing w:after="19"/>
        <w:ind w:left="567" w:right="115" w:hanging="567"/>
        <w:jc w:val="both"/>
        <w:rPr>
          <w:rFonts w:ascii="Arial" w:hAnsi="Arial" w:cs="Arial"/>
          <w:sz w:val="18"/>
          <w:szCs w:val="18"/>
        </w:rPr>
      </w:pPr>
      <w:r w:rsidRPr="00972E14">
        <w:rPr>
          <w:rFonts w:ascii="Arial" w:hAnsi="Arial" w:cs="Arial"/>
          <w:sz w:val="18"/>
          <w:szCs w:val="18"/>
        </w:rPr>
        <w:t xml:space="preserve">15.8. </w:t>
      </w:r>
      <w:r w:rsidRPr="00972E14">
        <w:rPr>
          <w:rFonts w:ascii="Arial" w:hAnsi="Arial" w:cs="Arial"/>
          <w:sz w:val="18"/>
          <w:szCs w:val="18"/>
        </w:rPr>
        <w:tab/>
        <w:t xml:space="preserve">V případě, že zhotovitel provádí dílo, nebo jeho část prostřednictvím subdodavatelů, předloží objednavateli seznam subdodavatelů podílejících se na realizaci díla v souladu s §147a, odst. 1, písm. c) ZVZ. Tento seznam předloží zhotovitel objednateli nejpozději do 60 dnů od ukončení díla, v případě realizace v průběhu více let každoročně, nejpozději do 31. ledna roku následujícího se souhrnnými údaji za rok předcházející. V seznamu subdodavatelů podílejících se na realizaci díla je zhotovitel povinen uvést následující údaje: </w:t>
      </w:r>
    </w:p>
    <w:p w:rsidR="0085648D" w:rsidRPr="00972E14" w:rsidRDefault="0085648D" w:rsidP="00C91BDC">
      <w:pPr>
        <w:numPr>
          <w:ilvl w:val="0"/>
          <w:numId w:val="36"/>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název, IČ, sídlo a právní formu subdodavatele </w:t>
      </w:r>
    </w:p>
    <w:p w:rsidR="0085648D" w:rsidRPr="00972E14" w:rsidRDefault="0085648D" w:rsidP="00C91BDC">
      <w:pPr>
        <w:numPr>
          <w:ilvl w:val="0"/>
          <w:numId w:val="36"/>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finanční objem plnění v Kč bez DPH </w:t>
      </w:r>
    </w:p>
    <w:p w:rsidR="0085648D" w:rsidRPr="00972E14" w:rsidRDefault="0085648D" w:rsidP="00C91BDC">
      <w:pPr>
        <w:numPr>
          <w:ilvl w:val="0"/>
          <w:numId w:val="36"/>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procentuální objem plnění </w:t>
      </w:r>
    </w:p>
    <w:p w:rsidR="0085648D" w:rsidRPr="00972E14" w:rsidRDefault="0085648D" w:rsidP="00C91BDC">
      <w:pPr>
        <w:numPr>
          <w:ilvl w:val="0"/>
          <w:numId w:val="36"/>
        </w:numPr>
        <w:spacing w:after="8" w:line="267" w:lineRule="auto"/>
        <w:ind w:left="1276" w:right="115" w:hanging="567"/>
        <w:jc w:val="both"/>
        <w:rPr>
          <w:rFonts w:ascii="Arial" w:hAnsi="Arial" w:cs="Arial"/>
          <w:sz w:val="18"/>
          <w:szCs w:val="18"/>
        </w:rPr>
      </w:pPr>
      <w:r w:rsidRPr="00972E14">
        <w:rPr>
          <w:rFonts w:ascii="Arial" w:hAnsi="Arial" w:cs="Arial"/>
          <w:sz w:val="18"/>
          <w:szCs w:val="18"/>
        </w:rPr>
        <w:t xml:space="preserve">v případě, že má subdodavatel formu akciové společnosti, předloží zhotovitel rovněž seznam vlastníků akcií, jejichž souhrnná jmenovitá hodnota přesahuje 10% základního kapitálu, vyhotovený ve lhůtě 90 dnů před dnem, kdy zhotovitel předložil tento seznam subdodavatelů </w:t>
      </w:r>
    </w:p>
    <w:p w:rsidR="0085648D" w:rsidRPr="00972E14" w:rsidRDefault="0085648D" w:rsidP="00972E14">
      <w:pPr>
        <w:spacing w:after="7"/>
        <w:ind w:left="567" w:right="115"/>
        <w:jc w:val="both"/>
        <w:rPr>
          <w:rFonts w:ascii="Arial" w:hAnsi="Arial" w:cs="Arial"/>
          <w:sz w:val="18"/>
          <w:szCs w:val="18"/>
        </w:rPr>
      </w:pPr>
      <w:r w:rsidRPr="00972E14">
        <w:rPr>
          <w:rFonts w:ascii="Arial" w:hAnsi="Arial" w:cs="Arial"/>
          <w:sz w:val="18"/>
          <w:szCs w:val="18"/>
        </w:rPr>
        <w:t xml:space="preserve">V případě, že se na provádění díla nepodíleli žádní subdodavatelé, předloží zhotovitel objednavateli čestné prohlášení, že se na plnění díla subdodavatelé nepodíleli. </w:t>
      </w:r>
    </w:p>
    <w:p w:rsidR="0085648D" w:rsidRPr="00972E14" w:rsidRDefault="0085648D" w:rsidP="00972E14">
      <w:pPr>
        <w:spacing w:after="2"/>
        <w:ind w:left="567" w:right="115"/>
        <w:jc w:val="both"/>
        <w:rPr>
          <w:rFonts w:ascii="Arial" w:hAnsi="Arial" w:cs="Arial"/>
          <w:sz w:val="18"/>
          <w:szCs w:val="18"/>
        </w:rPr>
      </w:pPr>
      <w:r w:rsidRPr="00972E14">
        <w:rPr>
          <w:rFonts w:ascii="Arial" w:hAnsi="Arial" w:cs="Arial"/>
          <w:sz w:val="18"/>
          <w:szCs w:val="18"/>
        </w:rPr>
        <w:t xml:space="preserve">Za nesplnění povinnosti dle tohoto bodu, nebo uvedení nepravdivých, nebo nesprávných údajů o subdodavatelích, uhradí zhotovitel objednateli smluvní pokutu ve výši 8.000,--Kč za jednotlivý případ. </w:t>
      </w:r>
    </w:p>
    <w:p w:rsidR="0085648D" w:rsidRDefault="0085648D" w:rsidP="0085648D">
      <w:pPr>
        <w:spacing w:after="9" w:line="259" w:lineRule="auto"/>
        <w:ind w:left="283"/>
      </w:pPr>
      <w:r>
        <w:t xml:space="preserve"> </w:t>
      </w:r>
    </w:p>
    <w:p w:rsidR="0085648D" w:rsidRPr="00972E14" w:rsidRDefault="0085648D" w:rsidP="00972E14">
      <w:pPr>
        <w:spacing w:after="9"/>
        <w:ind w:left="567" w:right="115" w:hanging="567"/>
        <w:jc w:val="both"/>
        <w:rPr>
          <w:rFonts w:ascii="Arial" w:hAnsi="Arial" w:cs="Arial"/>
          <w:sz w:val="18"/>
          <w:szCs w:val="18"/>
        </w:rPr>
      </w:pPr>
      <w:r>
        <w:lastRenderedPageBreak/>
        <w:t xml:space="preserve">15.9. </w:t>
      </w:r>
      <w:r>
        <w:tab/>
      </w:r>
      <w:r w:rsidRPr="00972E14">
        <w:rPr>
          <w:rFonts w:ascii="Arial" w:hAnsi="Arial" w:cs="Arial"/>
          <w:sz w:val="18"/>
          <w:szCs w:val="18"/>
        </w:rPr>
        <w:t xml:space="preserve">Zhotovitel je povinen označit stavbu po celou dobu provádění stavby až do jejího předání objednateli. Označení stavby zajistí zhotovitel na své vlastní náklady, a to formou informační tabule.  </w:t>
      </w:r>
    </w:p>
    <w:p w:rsidR="0085648D" w:rsidRPr="00972E14" w:rsidRDefault="0085648D" w:rsidP="00972E14">
      <w:pPr>
        <w:spacing w:after="12" w:line="259" w:lineRule="auto"/>
        <w:ind w:left="567" w:hanging="567"/>
        <w:jc w:val="both"/>
        <w:rPr>
          <w:rFonts w:ascii="Arial" w:hAnsi="Arial" w:cs="Arial"/>
          <w:sz w:val="18"/>
          <w:szCs w:val="18"/>
        </w:rPr>
      </w:pPr>
      <w:r w:rsidRPr="00972E14">
        <w:rPr>
          <w:rFonts w:ascii="Arial" w:hAnsi="Arial" w:cs="Arial"/>
          <w:sz w:val="18"/>
          <w:szCs w:val="18"/>
        </w:rPr>
        <w:t xml:space="preserve"> </w:t>
      </w:r>
    </w:p>
    <w:p w:rsidR="0085648D" w:rsidRPr="00972E14" w:rsidRDefault="0085648D" w:rsidP="00972E14">
      <w:pPr>
        <w:spacing w:after="18"/>
        <w:ind w:left="567" w:right="115" w:hanging="567"/>
        <w:jc w:val="both"/>
        <w:rPr>
          <w:rFonts w:ascii="Arial" w:hAnsi="Arial" w:cs="Arial"/>
          <w:sz w:val="18"/>
          <w:szCs w:val="18"/>
        </w:rPr>
      </w:pPr>
      <w:r w:rsidRPr="00972E14">
        <w:rPr>
          <w:rFonts w:ascii="Arial" w:hAnsi="Arial" w:cs="Arial"/>
          <w:sz w:val="18"/>
          <w:szCs w:val="18"/>
        </w:rPr>
        <w:t xml:space="preserve">15.10. </w:t>
      </w:r>
      <w:r w:rsidRPr="00972E14">
        <w:rPr>
          <w:rFonts w:ascii="Arial" w:hAnsi="Arial" w:cs="Arial"/>
          <w:sz w:val="18"/>
          <w:szCs w:val="18"/>
        </w:rPr>
        <w:tab/>
        <w:t xml:space="preserve">Zhotovitel je povinen uvést na informační tabuli minimálně následující údaje:  </w:t>
      </w:r>
    </w:p>
    <w:p w:rsidR="0085648D" w:rsidRPr="00972E14" w:rsidRDefault="0085648D" w:rsidP="00C91BDC">
      <w:pPr>
        <w:numPr>
          <w:ilvl w:val="0"/>
          <w:numId w:val="37"/>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název akce; </w:t>
      </w:r>
    </w:p>
    <w:p w:rsidR="0085648D" w:rsidRPr="00972E14" w:rsidRDefault="0085648D" w:rsidP="00C91BDC">
      <w:pPr>
        <w:numPr>
          <w:ilvl w:val="0"/>
          <w:numId w:val="37"/>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termín výstavby; </w:t>
      </w:r>
    </w:p>
    <w:p w:rsidR="0085648D" w:rsidRPr="00972E14" w:rsidRDefault="0085648D" w:rsidP="00C91BDC">
      <w:pPr>
        <w:numPr>
          <w:ilvl w:val="0"/>
          <w:numId w:val="37"/>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investor – název, IČ, kontaktní osoba - jméno, tel.; </w:t>
      </w:r>
    </w:p>
    <w:p w:rsidR="0085648D" w:rsidRPr="00972E14" w:rsidRDefault="0085648D" w:rsidP="00C91BDC">
      <w:pPr>
        <w:numPr>
          <w:ilvl w:val="0"/>
          <w:numId w:val="37"/>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dodavatel – název, IČ, stavbyvedoucí – jméno, tel.;  </w:t>
      </w:r>
    </w:p>
    <w:p w:rsidR="00972E14" w:rsidRPr="00972E14" w:rsidRDefault="0085648D" w:rsidP="00C91BDC">
      <w:pPr>
        <w:numPr>
          <w:ilvl w:val="0"/>
          <w:numId w:val="37"/>
        </w:numPr>
        <w:spacing w:after="5" w:line="263" w:lineRule="auto"/>
        <w:ind w:left="1276" w:right="115" w:hanging="567"/>
        <w:jc w:val="both"/>
        <w:rPr>
          <w:rFonts w:ascii="Arial" w:hAnsi="Arial" w:cs="Arial"/>
          <w:sz w:val="18"/>
          <w:szCs w:val="18"/>
        </w:rPr>
      </w:pPr>
      <w:r w:rsidRPr="00972E14">
        <w:rPr>
          <w:rFonts w:ascii="Arial" w:hAnsi="Arial" w:cs="Arial"/>
          <w:sz w:val="18"/>
          <w:szCs w:val="18"/>
        </w:rPr>
        <w:t xml:space="preserve">generální projektant a autorský dozor – jméno, tel.; </w:t>
      </w:r>
    </w:p>
    <w:p w:rsidR="00972E14" w:rsidRDefault="0085648D" w:rsidP="00C91BDC">
      <w:pPr>
        <w:numPr>
          <w:ilvl w:val="0"/>
          <w:numId w:val="37"/>
        </w:numPr>
        <w:spacing w:after="5" w:line="263" w:lineRule="auto"/>
        <w:ind w:left="1276" w:right="115" w:hanging="567"/>
        <w:jc w:val="both"/>
        <w:rPr>
          <w:rFonts w:ascii="Arial" w:hAnsi="Arial" w:cs="Arial"/>
          <w:sz w:val="18"/>
          <w:szCs w:val="18"/>
        </w:rPr>
      </w:pPr>
      <w:r w:rsidRPr="00972E14">
        <w:rPr>
          <w:rFonts w:ascii="Arial" w:hAnsi="Arial" w:cs="Arial"/>
          <w:sz w:val="18"/>
          <w:szCs w:val="18"/>
        </w:rPr>
        <w:t xml:space="preserve">technický dozor investora – jméno, tel.; </w:t>
      </w:r>
    </w:p>
    <w:p w:rsidR="0085648D" w:rsidRPr="00972E14" w:rsidRDefault="0085648D" w:rsidP="00C91BDC">
      <w:pPr>
        <w:numPr>
          <w:ilvl w:val="0"/>
          <w:numId w:val="37"/>
        </w:numPr>
        <w:spacing w:after="5" w:line="263" w:lineRule="auto"/>
        <w:ind w:left="1276" w:right="115" w:hanging="567"/>
        <w:jc w:val="both"/>
        <w:rPr>
          <w:rFonts w:ascii="Arial" w:hAnsi="Arial" w:cs="Arial"/>
          <w:sz w:val="18"/>
          <w:szCs w:val="18"/>
        </w:rPr>
      </w:pPr>
      <w:r w:rsidRPr="00972E14">
        <w:rPr>
          <w:rFonts w:ascii="Arial" w:hAnsi="Arial" w:cs="Arial"/>
          <w:sz w:val="18"/>
          <w:szCs w:val="18"/>
        </w:rPr>
        <w:t xml:space="preserve">koordinátor BOZP – jméno, tel. </w:t>
      </w:r>
    </w:p>
    <w:p w:rsidR="0085648D" w:rsidRPr="00972E14" w:rsidRDefault="0085648D" w:rsidP="00972E14">
      <w:pPr>
        <w:spacing w:after="0"/>
        <w:ind w:left="567" w:right="115"/>
        <w:jc w:val="both"/>
        <w:rPr>
          <w:rFonts w:ascii="Arial" w:hAnsi="Arial" w:cs="Arial"/>
          <w:sz w:val="18"/>
          <w:szCs w:val="18"/>
        </w:rPr>
      </w:pPr>
      <w:r w:rsidRPr="00972E14">
        <w:rPr>
          <w:rFonts w:ascii="Arial" w:hAnsi="Arial" w:cs="Arial"/>
          <w:sz w:val="18"/>
          <w:szCs w:val="18"/>
        </w:rPr>
        <w:t xml:space="preserve">Informační tabuli umístí zhotovitel na viditelném místě nejpozději do 10 pracovních dnů ode dne předání staveniště. Za nesplnění povinností dle tohoto bodu </w:t>
      </w:r>
      <w:proofErr w:type="gramStart"/>
      <w:r w:rsidRPr="00972E14">
        <w:rPr>
          <w:rFonts w:ascii="Arial" w:hAnsi="Arial" w:cs="Arial"/>
          <w:sz w:val="18"/>
          <w:szCs w:val="18"/>
        </w:rPr>
        <w:t>15.10. a bodu</w:t>
      </w:r>
      <w:proofErr w:type="gramEnd"/>
      <w:r w:rsidRPr="00972E14">
        <w:rPr>
          <w:rFonts w:ascii="Arial" w:hAnsi="Arial" w:cs="Arial"/>
          <w:sz w:val="18"/>
          <w:szCs w:val="18"/>
        </w:rPr>
        <w:t xml:space="preserve"> 15.9., uhradí zhotovitel objednateli smluvní pokutu ve výši 10.000,--Kč. </w:t>
      </w:r>
    </w:p>
    <w:p w:rsidR="0085648D" w:rsidRDefault="0085648D" w:rsidP="00787A13">
      <w:pPr>
        <w:spacing w:after="2"/>
        <w:ind w:left="567" w:right="115"/>
        <w:jc w:val="both"/>
        <w:rPr>
          <w:rFonts w:ascii="Arial" w:hAnsi="Arial" w:cs="Arial"/>
          <w:sz w:val="18"/>
          <w:szCs w:val="18"/>
        </w:rPr>
      </w:pPr>
      <w:r w:rsidRPr="00972E14">
        <w:rPr>
          <w:rFonts w:ascii="Arial" w:hAnsi="Arial" w:cs="Arial"/>
          <w:sz w:val="18"/>
          <w:szCs w:val="18"/>
        </w:rPr>
        <w:t>Pokud zhotovitel nesplní povinnost povinného označení stavby ani po výzvě objednatele uvedené ve stavebním deníku, je objednatel oprávněn zajistit realizaci označení stavby jiným dodavatelem. V tomto případě uhradí zhotovitel objednateli všechny náklady v souvislosti se</w:t>
      </w:r>
      <w:r w:rsidR="0052548B">
        <w:rPr>
          <w:rFonts w:ascii="Arial" w:hAnsi="Arial" w:cs="Arial"/>
          <w:sz w:val="18"/>
          <w:szCs w:val="18"/>
        </w:rPr>
        <w:t xml:space="preserve"> zajištěním označení stavby.  V </w:t>
      </w:r>
      <w:r w:rsidRPr="00972E14">
        <w:rPr>
          <w:rFonts w:ascii="Arial" w:hAnsi="Arial" w:cs="Arial"/>
          <w:sz w:val="18"/>
          <w:szCs w:val="18"/>
        </w:rPr>
        <w:t xml:space="preserve">případě, že je realizované dílo spolufinancováno prostřednictvím dotačních titulů, zajistí objednatel informační tabuli dle podmínek publicity příslušného poskytovatele dotace a zhotovitel je povinen na své vlastní náklady zajistit viditelné umístění označení stavby po celou dobu stavby na své vlastní náklady nejpozději do 5 pracovních dnů od předání tabule zhotoviteli. </w:t>
      </w:r>
    </w:p>
    <w:p w:rsidR="001113C5" w:rsidRPr="00972E14" w:rsidRDefault="001113C5" w:rsidP="00787A13">
      <w:pPr>
        <w:spacing w:after="2"/>
        <w:ind w:left="567" w:right="115"/>
        <w:jc w:val="both"/>
        <w:rPr>
          <w:rFonts w:ascii="Arial" w:hAnsi="Arial" w:cs="Arial"/>
          <w:sz w:val="18"/>
          <w:szCs w:val="18"/>
        </w:rPr>
      </w:pPr>
    </w:p>
    <w:p w:rsidR="0085648D" w:rsidRDefault="0085648D" w:rsidP="001113C5">
      <w:pPr>
        <w:spacing w:after="0" w:line="259" w:lineRule="auto"/>
        <w:ind w:left="566"/>
      </w:pPr>
      <w:r>
        <w:t xml:space="preserve"> </w:t>
      </w:r>
      <w:r>
        <w:rPr>
          <w:sz w:val="16"/>
        </w:rPr>
        <w:t xml:space="preserve"> </w:t>
      </w:r>
    </w:p>
    <w:p w:rsidR="0085648D" w:rsidRDefault="0085648D" w:rsidP="001113C5">
      <w:pPr>
        <w:pStyle w:val="Nadpis1"/>
        <w:keepLines/>
        <w:numPr>
          <w:ilvl w:val="3"/>
          <w:numId w:val="16"/>
        </w:numPr>
        <w:tabs>
          <w:tab w:val="clear" w:pos="2880"/>
        </w:tabs>
        <w:spacing w:before="0" w:after="70" w:line="259" w:lineRule="auto"/>
        <w:ind w:left="283" w:right="403" w:hanging="357"/>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Předání díla </w:t>
      </w:r>
    </w:p>
    <w:p w:rsidR="0085648D" w:rsidRPr="00972E14" w:rsidRDefault="0085648D" w:rsidP="001113C5">
      <w:pPr>
        <w:spacing w:after="0"/>
        <w:ind w:left="567" w:right="115" w:hanging="567"/>
        <w:jc w:val="both"/>
        <w:rPr>
          <w:rFonts w:ascii="Arial" w:hAnsi="Arial" w:cs="Arial"/>
          <w:sz w:val="18"/>
        </w:rPr>
      </w:pPr>
      <w:r w:rsidRPr="00972E14">
        <w:rPr>
          <w:rFonts w:ascii="Arial" w:hAnsi="Arial" w:cs="Arial"/>
          <w:sz w:val="18"/>
          <w:szCs w:val="18"/>
        </w:rPr>
        <w:t>16.1</w:t>
      </w:r>
      <w:r>
        <w:t xml:space="preserve"> </w:t>
      </w:r>
      <w:r>
        <w:tab/>
      </w:r>
      <w:r w:rsidRPr="00972E14">
        <w:rPr>
          <w:rFonts w:ascii="Arial" w:hAnsi="Arial" w:cs="Arial"/>
          <w:sz w:val="18"/>
        </w:rPr>
        <w:t>Předání díla probíhá jako řízení, jehož předmětem je šetření o skutečném stavu dokončeného díla, případně jeho části, na staveništi za účasti TDI, objednatele a zhotovitele či jimi písmeně zmocněných osob. Zhotovitel nejpozději 7 kalendářních dnů předem oznámí písem</w:t>
      </w:r>
      <w:r w:rsidR="0052548B">
        <w:rPr>
          <w:rFonts w:ascii="Arial" w:hAnsi="Arial" w:cs="Arial"/>
          <w:sz w:val="18"/>
        </w:rPr>
        <w:t>ně TDI, že dílo je připraveno k </w:t>
      </w:r>
      <w:r w:rsidRPr="00972E14">
        <w:rPr>
          <w:rFonts w:ascii="Arial" w:hAnsi="Arial" w:cs="Arial"/>
          <w:sz w:val="18"/>
        </w:rPr>
        <w:t>převzetí. Zhotovitel s TDI dohodnou harmonogram přejímky. Na tomt</w:t>
      </w:r>
      <w:r w:rsidR="0052548B">
        <w:rPr>
          <w:rFonts w:ascii="Arial" w:hAnsi="Arial" w:cs="Arial"/>
          <w:sz w:val="18"/>
        </w:rPr>
        <w:t>o základě TDI svolá předávací a </w:t>
      </w:r>
      <w:r w:rsidRPr="00972E14">
        <w:rPr>
          <w:rFonts w:ascii="Arial" w:hAnsi="Arial" w:cs="Arial"/>
          <w:sz w:val="18"/>
        </w:rPr>
        <w:t xml:space="preserve">přejímací řízení. </w:t>
      </w:r>
    </w:p>
    <w:p w:rsidR="0085648D" w:rsidRPr="00972E14" w:rsidRDefault="0085648D" w:rsidP="00972E14">
      <w:pPr>
        <w:spacing w:after="13" w:line="259" w:lineRule="auto"/>
        <w:ind w:left="567" w:hanging="567"/>
        <w:jc w:val="both"/>
        <w:rPr>
          <w:rFonts w:ascii="Arial" w:hAnsi="Arial" w:cs="Arial"/>
          <w:sz w:val="18"/>
        </w:rPr>
      </w:pPr>
      <w:r w:rsidRPr="00972E14">
        <w:rPr>
          <w:rFonts w:ascii="Arial" w:hAnsi="Arial" w:cs="Arial"/>
          <w:sz w:val="18"/>
        </w:rPr>
        <w:t xml:space="preserve"> </w:t>
      </w:r>
    </w:p>
    <w:p w:rsidR="0085648D" w:rsidRPr="00972E14" w:rsidRDefault="0085648D" w:rsidP="00972E14">
      <w:pPr>
        <w:spacing w:after="7"/>
        <w:ind w:left="567" w:right="115" w:hanging="567"/>
        <w:jc w:val="both"/>
        <w:rPr>
          <w:rFonts w:ascii="Arial" w:hAnsi="Arial" w:cs="Arial"/>
          <w:sz w:val="18"/>
        </w:rPr>
      </w:pPr>
      <w:r w:rsidRPr="00972E14">
        <w:rPr>
          <w:rFonts w:ascii="Arial" w:hAnsi="Arial" w:cs="Arial"/>
          <w:sz w:val="18"/>
        </w:rPr>
        <w:t xml:space="preserve">16.2 </w:t>
      </w:r>
      <w:r w:rsidRPr="00972E14">
        <w:rPr>
          <w:rFonts w:ascii="Arial" w:hAnsi="Arial" w:cs="Arial"/>
          <w:sz w:val="18"/>
        </w:rPr>
        <w:tab/>
        <w:t>Zhotovitel je povinen předat předmět díla a doložit u přejímajícího řízení průkazy o použitých materiálech a dodávkách včetně atestů s prohlášením, že veškeré práce provedl dle Realizačního projektu, zadávacích podmínek Veřejné zakázky a v souladu se svou nabídkou Veřejné zakázky.</w:t>
      </w:r>
      <w:r w:rsidRPr="00972E14">
        <w:rPr>
          <w:rFonts w:ascii="Arial" w:hAnsi="Arial" w:cs="Arial"/>
          <w:color w:val="0000FF"/>
          <w:sz w:val="18"/>
        </w:rPr>
        <w:t xml:space="preserve"> </w:t>
      </w:r>
      <w:r w:rsidRPr="00972E14">
        <w:rPr>
          <w:rFonts w:ascii="Arial" w:hAnsi="Arial" w:cs="Arial"/>
          <w:sz w:val="18"/>
        </w:rPr>
        <w:t xml:space="preserve">Dále je zhotovitel povinen předložit veškeré doklady nutné k vydání kolaudačního souhlasu a doklady dle článku 3. této smlouvy. </w:t>
      </w:r>
    </w:p>
    <w:p w:rsidR="0085648D" w:rsidRPr="00972E14" w:rsidRDefault="0085648D" w:rsidP="00972E14">
      <w:pPr>
        <w:spacing w:after="8" w:line="259" w:lineRule="auto"/>
        <w:ind w:left="567" w:hanging="567"/>
        <w:jc w:val="both"/>
        <w:rPr>
          <w:rFonts w:ascii="Arial" w:hAnsi="Arial" w:cs="Arial"/>
          <w:sz w:val="18"/>
        </w:rPr>
      </w:pPr>
      <w:r w:rsidRPr="00972E14">
        <w:rPr>
          <w:rFonts w:ascii="Arial" w:hAnsi="Arial" w:cs="Arial"/>
          <w:sz w:val="18"/>
        </w:rPr>
        <w:t xml:space="preserve"> </w:t>
      </w:r>
    </w:p>
    <w:p w:rsidR="0085648D" w:rsidRPr="00972E14" w:rsidRDefault="0085648D" w:rsidP="00972E14">
      <w:pPr>
        <w:spacing w:after="0"/>
        <w:ind w:left="567" w:right="115" w:hanging="567"/>
        <w:jc w:val="both"/>
        <w:rPr>
          <w:rFonts w:ascii="Arial" w:hAnsi="Arial" w:cs="Arial"/>
          <w:sz w:val="18"/>
        </w:rPr>
      </w:pPr>
      <w:r w:rsidRPr="00972E14">
        <w:rPr>
          <w:rFonts w:ascii="Arial" w:hAnsi="Arial" w:cs="Arial"/>
          <w:sz w:val="18"/>
        </w:rPr>
        <w:t xml:space="preserve">16.3 </w:t>
      </w:r>
      <w:r w:rsidRPr="00972E14">
        <w:rPr>
          <w:rFonts w:ascii="Arial" w:hAnsi="Arial" w:cs="Arial"/>
          <w:sz w:val="18"/>
        </w:rPr>
        <w:tab/>
        <w:t>Objednatel je povinen převzít dílo v případě, že toto nemá žádné vady a nedodělky a zhotovitel nahradil případné škody vzniklé při zhotovení díla, za něž odpovídá. Objednat</w:t>
      </w:r>
      <w:r w:rsidR="0052548B">
        <w:rPr>
          <w:rFonts w:ascii="Arial" w:hAnsi="Arial" w:cs="Arial"/>
          <w:sz w:val="18"/>
        </w:rPr>
        <w:t>el může převzít dílo s vadami a </w:t>
      </w:r>
      <w:r w:rsidRPr="00972E14">
        <w:rPr>
          <w:rFonts w:ascii="Arial" w:hAnsi="Arial" w:cs="Arial"/>
          <w:sz w:val="18"/>
        </w:rPr>
        <w:t xml:space="preserve">nedodělky, které nebrání užívání díla. V takovém případě smluvní strany sjednají v protokolu o předání a převzetí díla termín odstranění těchto vad a nedodělků. Nedodržení takto sjednaného termínu ze strany zhotovitele podléhá sankci ze strany objednatele podle čl. 17. této smlouvy.  </w:t>
      </w:r>
    </w:p>
    <w:p w:rsidR="0085648D" w:rsidRPr="00972E14" w:rsidRDefault="0085648D" w:rsidP="00972E14">
      <w:pPr>
        <w:spacing w:after="7" w:line="259" w:lineRule="auto"/>
        <w:ind w:left="567" w:hanging="567"/>
        <w:jc w:val="both"/>
        <w:rPr>
          <w:rFonts w:ascii="Arial" w:hAnsi="Arial" w:cs="Arial"/>
          <w:sz w:val="18"/>
        </w:rPr>
      </w:pPr>
      <w:r w:rsidRPr="00972E14">
        <w:rPr>
          <w:rFonts w:ascii="Arial" w:hAnsi="Arial" w:cs="Arial"/>
          <w:sz w:val="18"/>
        </w:rPr>
        <w:t xml:space="preserve"> </w:t>
      </w:r>
    </w:p>
    <w:p w:rsidR="0085648D" w:rsidRPr="00972E14" w:rsidRDefault="0085648D" w:rsidP="00972E14">
      <w:pPr>
        <w:spacing w:after="7"/>
        <w:ind w:left="567" w:right="115" w:hanging="567"/>
        <w:jc w:val="both"/>
        <w:rPr>
          <w:rFonts w:ascii="Arial" w:hAnsi="Arial" w:cs="Arial"/>
          <w:sz w:val="18"/>
        </w:rPr>
      </w:pPr>
      <w:r w:rsidRPr="00972E14">
        <w:rPr>
          <w:rFonts w:ascii="Arial" w:hAnsi="Arial" w:cs="Arial"/>
          <w:sz w:val="18"/>
        </w:rPr>
        <w:t xml:space="preserve">16.4 </w:t>
      </w:r>
      <w:r w:rsidRPr="00972E14">
        <w:rPr>
          <w:rFonts w:ascii="Arial" w:hAnsi="Arial" w:cs="Arial"/>
          <w:sz w:val="18"/>
        </w:rPr>
        <w:tab/>
        <w:t xml:space="preserve">Zhotovitel je povinen předat objednateli předmět díla nejpozději v poslední den termínu dokončení díla. Zhotovitel je povinen předat objednateli předmět díla ve stavu, který odpovídá této smlouvě. </w:t>
      </w:r>
    </w:p>
    <w:p w:rsidR="0085648D" w:rsidRPr="00972E14" w:rsidRDefault="0085648D" w:rsidP="00972E14">
      <w:pPr>
        <w:spacing w:after="15" w:line="259" w:lineRule="auto"/>
        <w:ind w:left="567" w:hanging="567"/>
        <w:jc w:val="both"/>
        <w:rPr>
          <w:rFonts w:ascii="Arial" w:hAnsi="Arial" w:cs="Arial"/>
          <w:sz w:val="18"/>
        </w:rPr>
      </w:pPr>
      <w:r w:rsidRPr="00972E14">
        <w:rPr>
          <w:rFonts w:ascii="Arial" w:hAnsi="Arial" w:cs="Arial"/>
          <w:sz w:val="18"/>
        </w:rPr>
        <w:t xml:space="preserve"> </w:t>
      </w:r>
    </w:p>
    <w:p w:rsidR="0085648D" w:rsidRPr="00972E14" w:rsidRDefault="0085648D" w:rsidP="00972E14">
      <w:pPr>
        <w:spacing w:after="6"/>
        <w:ind w:left="567" w:right="115" w:hanging="567"/>
        <w:jc w:val="both"/>
        <w:rPr>
          <w:rFonts w:ascii="Arial" w:hAnsi="Arial" w:cs="Arial"/>
          <w:sz w:val="18"/>
        </w:rPr>
      </w:pPr>
      <w:r w:rsidRPr="00972E14">
        <w:rPr>
          <w:rFonts w:ascii="Arial" w:hAnsi="Arial" w:cs="Arial"/>
          <w:sz w:val="18"/>
        </w:rPr>
        <w:t xml:space="preserve">16.5 </w:t>
      </w:r>
      <w:r w:rsidRPr="00972E14">
        <w:rPr>
          <w:rFonts w:ascii="Arial" w:hAnsi="Arial" w:cs="Arial"/>
          <w:sz w:val="18"/>
        </w:rPr>
        <w:tab/>
        <w:t xml:space="preserve">V případě zjištění jakýchkoliv vad v průběhu předávání díla je objednatel oprávněn přejímací řízení přerušit, vyhotovit seznam zjištěných vad, popis vad nebo přesné určení jak se vady projevují včetně fotodokumentace a termínů jejich odstranění a po kontrole odstranění vad v přejímacím řízení pokračovat. </w:t>
      </w:r>
    </w:p>
    <w:p w:rsidR="0085648D" w:rsidRPr="00972E14" w:rsidRDefault="0085648D" w:rsidP="00972E14">
      <w:pPr>
        <w:spacing w:after="13" w:line="259" w:lineRule="auto"/>
        <w:ind w:left="567" w:hanging="567"/>
        <w:jc w:val="both"/>
        <w:rPr>
          <w:rFonts w:ascii="Arial" w:hAnsi="Arial" w:cs="Arial"/>
          <w:sz w:val="18"/>
        </w:rPr>
      </w:pPr>
      <w:r w:rsidRPr="00972E14">
        <w:rPr>
          <w:rFonts w:ascii="Arial" w:hAnsi="Arial" w:cs="Arial"/>
          <w:sz w:val="18"/>
        </w:rPr>
        <w:t xml:space="preserve"> </w:t>
      </w:r>
    </w:p>
    <w:p w:rsidR="0085648D" w:rsidRPr="00972E14" w:rsidRDefault="0085648D" w:rsidP="00972E14">
      <w:pPr>
        <w:spacing w:after="2"/>
        <w:ind w:left="567" w:right="115" w:hanging="567"/>
        <w:jc w:val="both"/>
        <w:rPr>
          <w:rFonts w:ascii="Arial" w:hAnsi="Arial" w:cs="Arial"/>
          <w:sz w:val="18"/>
        </w:rPr>
      </w:pPr>
      <w:r w:rsidRPr="00972E14">
        <w:rPr>
          <w:rFonts w:ascii="Arial" w:hAnsi="Arial" w:cs="Arial"/>
          <w:sz w:val="18"/>
        </w:rPr>
        <w:t xml:space="preserve">16.6 </w:t>
      </w:r>
      <w:r w:rsidRPr="00972E14">
        <w:rPr>
          <w:rFonts w:ascii="Arial" w:hAnsi="Arial" w:cs="Arial"/>
          <w:sz w:val="18"/>
        </w:rPr>
        <w:tab/>
        <w:t xml:space="preserve">Pokud se zjistí při přejímce stavby či při kolaudačním řízení nutnost dodání dalších dokladů, zavazuje se zhotovitel takové doklady dodat objednateli v termínu určeném objednatelem na základě požadavku objednatele či příslušného orgánu.  </w:t>
      </w:r>
    </w:p>
    <w:p w:rsidR="0085648D" w:rsidRPr="00972E14" w:rsidRDefault="0085648D" w:rsidP="00972E14">
      <w:pPr>
        <w:spacing w:after="16" w:line="259" w:lineRule="auto"/>
        <w:ind w:left="567" w:hanging="567"/>
        <w:jc w:val="both"/>
        <w:rPr>
          <w:rFonts w:ascii="Arial" w:hAnsi="Arial" w:cs="Arial"/>
          <w:sz w:val="18"/>
        </w:rPr>
      </w:pPr>
      <w:r w:rsidRPr="00972E14">
        <w:rPr>
          <w:rFonts w:ascii="Arial" w:hAnsi="Arial" w:cs="Arial"/>
          <w:sz w:val="18"/>
        </w:rPr>
        <w:t xml:space="preserve"> </w:t>
      </w:r>
    </w:p>
    <w:p w:rsidR="0085648D" w:rsidRPr="00972E14" w:rsidRDefault="0085648D" w:rsidP="00972E14">
      <w:pPr>
        <w:spacing w:after="0"/>
        <w:ind w:left="567" w:right="115" w:hanging="567"/>
        <w:jc w:val="both"/>
        <w:rPr>
          <w:rFonts w:ascii="Arial" w:hAnsi="Arial" w:cs="Arial"/>
          <w:sz w:val="18"/>
        </w:rPr>
      </w:pPr>
      <w:r w:rsidRPr="00972E14">
        <w:rPr>
          <w:rFonts w:ascii="Arial" w:hAnsi="Arial" w:cs="Arial"/>
          <w:sz w:val="18"/>
        </w:rPr>
        <w:t xml:space="preserve">16.7 </w:t>
      </w:r>
      <w:r w:rsidRPr="00972E14">
        <w:rPr>
          <w:rFonts w:ascii="Arial" w:hAnsi="Arial" w:cs="Arial"/>
          <w:sz w:val="18"/>
        </w:rPr>
        <w:tab/>
        <w:t xml:space="preserve">Dodání chybných, nepravdivých či neúplných dokladů požadovaných touto smlouvou nebo souvisejícími dokumenty bude hodnoceno jako nesplnění předmětu díla. Objednatel při zjištění této skutečnosti uvědomí zhotovitele a zhotovitel má tři pracovní dny na provedení nápravy.  Při nedodržení této třídenní lhůty je každý další den prodlení hodnocen jako prodlení zhotovitele s dokončením díla. </w:t>
      </w:r>
    </w:p>
    <w:p w:rsidR="0085648D" w:rsidRPr="00972E14" w:rsidRDefault="0085648D" w:rsidP="00972E14">
      <w:pPr>
        <w:spacing w:after="13" w:line="259" w:lineRule="auto"/>
        <w:ind w:left="567" w:hanging="567"/>
        <w:jc w:val="both"/>
        <w:rPr>
          <w:rFonts w:ascii="Arial" w:hAnsi="Arial" w:cs="Arial"/>
          <w:sz w:val="18"/>
        </w:rPr>
      </w:pPr>
      <w:r w:rsidRPr="00972E14">
        <w:rPr>
          <w:rFonts w:ascii="Arial" w:hAnsi="Arial" w:cs="Arial"/>
          <w:sz w:val="18"/>
        </w:rPr>
        <w:lastRenderedPageBreak/>
        <w:t xml:space="preserve"> </w:t>
      </w:r>
    </w:p>
    <w:p w:rsidR="0085648D" w:rsidRPr="00972E14" w:rsidRDefault="0085648D" w:rsidP="00972E14">
      <w:pPr>
        <w:spacing w:after="0"/>
        <w:ind w:left="567" w:right="115" w:hanging="567"/>
        <w:jc w:val="both"/>
        <w:rPr>
          <w:rFonts w:ascii="Arial" w:hAnsi="Arial" w:cs="Arial"/>
          <w:sz w:val="18"/>
        </w:rPr>
      </w:pPr>
      <w:r w:rsidRPr="00972E14">
        <w:rPr>
          <w:rFonts w:ascii="Arial" w:hAnsi="Arial" w:cs="Arial"/>
          <w:sz w:val="18"/>
        </w:rPr>
        <w:t xml:space="preserve">16.8 </w:t>
      </w:r>
      <w:r w:rsidRPr="00972E14">
        <w:rPr>
          <w:rFonts w:ascii="Arial" w:hAnsi="Arial" w:cs="Arial"/>
          <w:sz w:val="18"/>
        </w:rPr>
        <w:tab/>
        <w:t xml:space="preserve">Kompletní dokladovost provedených změn díla v průběhu stavby obsahující chronologicky řazené změnové listy v souznění se záznamovou evidencí ve stavebním deníku po celou dobu realizace díla. Součástí této dokladové evidence skutečného provedení díla je srovnávací závěrečný rozpočet. Požadované tabulky předá zhotovitel objednateli ve 2 </w:t>
      </w:r>
      <w:proofErr w:type="spellStart"/>
      <w:r w:rsidRPr="00972E14">
        <w:rPr>
          <w:rFonts w:ascii="Arial" w:hAnsi="Arial" w:cs="Arial"/>
          <w:sz w:val="18"/>
        </w:rPr>
        <w:t>paré</w:t>
      </w:r>
      <w:proofErr w:type="spellEnd"/>
      <w:r w:rsidRPr="00972E14">
        <w:rPr>
          <w:rFonts w:ascii="Arial" w:hAnsi="Arial" w:cs="Arial"/>
          <w:sz w:val="18"/>
        </w:rPr>
        <w:t xml:space="preserve"> v tištěné podobě a taktéž v podobě elektronické formou </w:t>
      </w:r>
      <w:proofErr w:type="spellStart"/>
      <w:r w:rsidRPr="00972E14">
        <w:rPr>
          <w:rFonts w:ascii="Arial" w:hAnsi="Arial" w:cs="Arial"/>
          <w:sz w:val="18"/>
        </w:rPr>
        <w:t>excelové</w:t>
      </w:r>
      <w:proofErr w:type="spellEnd"/>
      <w:r w:rsidRPr="00972E14">
        <w:rPr>
          <w:rFonts w:ascii="Arial" w:hAnsi="Arial" w:cs="Arial"/>
          <w:sz w:val="18"/>
        </w:rPr>
        <w:t xml:space="preserve"> tabulky. </w:t>
      </w:r>
    </w:p>
    <w:p w:rsidR="0085648D" w:rsidRPr="00972E14" w:rsidRDefault="0085648D" w:rsidP="00972E14">
      <w:pPr>
        <w:spacing w:after="8" w:line="259" w:lineRule="auto"/>
        <w:ind w:left="567" w:hanging="567"/>
        <w:jc w:val="both"/>
        <w:rPr>
          <w:rFonts w:ascii="Arial" w:hAnsi="Arial" w:cs="Arial"/>
          <w:sz w:val="18"/>
        </w:rPr>
      </w:pPr>
      <w:r w:rsidRPr="00972E14">
        <w:rPr>
          <w:rFonts w:ascii="Arial" w:hAnsi="Arial" w:cs="Arial"/>
          <w:sz w:val="18"/>
        </w:rPr>
        <w:t xml:space="preserve"> </w:t>
      </w:r>
    </w:p>
    <w:p w:rsidR="0085648D" w:rsidRPr="00972E14" w:rsidRDefault="0085648D" w:rsidP="00972E14">
      <w:pPr>
        <w:spacing w:after="15"/>
        <w:ind w:left="567" w:right="115" w:hanging="567"/>
        <w:jc w:val="both"/>
        <w:rPr>
          <w:rFonts w:ascii="Arial" w:hAnsi="Arial" w:cs="Arial"/>
          <w:sz w:val="18"/>
        </w:rPr>
      </w:pPr>
      <w:r w:rsidRPr="00972E14">
        <w:rPr>
          <w:rFonts w:ascii="Arial" w:hAnsi="Arial" w:cs="Arial"/>
          <w:sz w:val="18"/>
        </w:rPr>
        <w:t xml:space="preserve">16.9 </w:t>
      </w:r>
      <w:r w:rsidRPr="00972E14">
        <w:rPr>
          <w:rFonts w:ascii="Arial" w:hAnsi="Arial" w:cs="Arial"/>
          <w:sz w:val="18"/>
        </w:rPr>
        <w:tab/>
        <w:t xml:space="preserve">Zhotovitel je povinen u přejímacího řízení předat objednateli minimálně ve třech vyhotoveních veškeré nezbytné doklady, zejména:  </w:t>
      </w:r>
    </w:p>
    <w:p w:rsidR="0085648D" w:rsidRPr="00972E14" w:rsidRDefault="0085648D" w:rsidP="00C91BDC">
      <w:pPr>
        <w:numPr>
          <w:ilvl w:val="0"/>
          <w:numId w:val="38"/>
        </w:numPr>
        <w:spacing w:after="18" w:line="267" w:lineRule="auto"/>
        <w:ind w:left="1276" w:right="115" w:hanging="567"/>
        <w:jc w:val="both"/>
        <w:rPr>
          <w:rFonts w:ascii="Arial" w:hAnsi="Arial" w:cs="Arial"/>
          <w:sz w:val="18"/>
        </w:rPr>
      </w:pPr>
      <w:r w:rsidRPr="00972E14">
        <w:rPr>
          <w:rFonts w:ascii="Arial" w:hAnsi="Arial" w:cs="Arial"/>
          <w:sz w:val="18"/>
        </w:rPr>
        <w:t>doklady o zajištění likvidace odpadů vzniklých stavebními pracemi na díle v sou</w:t>
      </w:r>
      <w:r w:rsidR="0052548B">
        <w:rPr>
          <w:rFonts w:ascii="Arial" w:hAnsi="Arial" w:cs="Arial"/>
          <w:sz w:val="18"/>
        </w:rPr>
        <w:t>ladu s platným a </w:t>
      </w:r>
      <w:r w:rsidRPr="00972E14">
        <w:rPr>
          <w:rFonts w:ascii="Arial" w:hAnsi="Arial" w:cs="Arial"/>
          <w:sz w:val="18"/>
        </w:rPr>
        <w:t xml:space="preserve">účinným zněním zákona o nakládání s odpady a jeho prováděcími předpisy; </w:t>
      </w:r>
    </w:p>
    <w:p w:rsidR="0085648D" w:rsidRPr="00972E14" w:rsidRDefault="0085648D" w:rsidP="00C91BDC">
      <w:pPr>
        <w:numPr>
          <w:ilvl w:val="0"/>
          <w:numId w:val="38"/>
        </w:numPr>
        <w:spacing w:after="0" w:line="267" w:lineRule="auto"/>
        <w:ind w:left="1276" w:right="115" w:hanging="567"/>
        <w:jc w:val="both"/>
        <w:rPr>
          <w:rFonts w:ascii="Arial" w:hAnsi="Arial" w:cs="Arial"/>
          <w:sz w:val="18"/>
        </w:rPr>
      </w:pPr>
      <w:r w:rsidRPr="00972E14">
        <w:rPr>
          <w:rFonts w:ascii="Arial" w:hAnsi="Arial" w:cs="Arial"/>
          <w:sz w:val="18"/>
        </w:rPr>
        <w:t xml:space="preserve">zápisy a protokoly o provedení předepsaných zkoušek; </w:t>
      </w:r>
    </w:p>
    <w:p w:rsidR="0085648D" w:rsidRPr="00972E14" w:rsidRDefault="0085648D" w:rsidP="00C91BDC">
      <w:pPr>
        <w:numPr>
          <w:ilvl w:val="0"/>
          <w:numId w:val="38"/>
        </w:numPr>
        <w:spacing w:after="0" w:line="267" w:lineRule="auto"/>
        <w:ind w:left="1276" w:right="115" w:hanging="567"/>
        <w:jc w:val="both"/>
        <w:rPr>
          <w:rFonts w:ascii="Arial" w:hAnsi="Arial" w:cs="Arial"/>
          <w:sz w:val="18"/>
        </w:rPr>
      </w:pPr>
      <w:r w:rsidRPr="00972E14">
        <w:rPr>
          <w:rFonts w:ascii="Arial" w:hAnsi="Arial" w:cs="Arial"/>
          <w:sz w:val="18"/>
        </w:rPr>
        <w:t xml:space="preserve">zápisy a osvědčení o zkouškách použitých zařízení a materiálů; </w:t>
      </w:r>
    </w:p>
    <w:p w:rsidR="0085648D" w:rsidRPr="00972E14" w:rsidRDefault="0085648D" w:rsidP="00C91BDC">
      <w:pPr>
        <w:numPr>
          <w:ilvl w:val="0"/>
          <w:numId w:val="38"/>
        </w:numPr>
        <w:spacing w:after="0" w:line="267" w:lineRule="auto"/>
        <w:ind w:left="1276" w:right="115" w:hanging="567"/>
        <w:jc w:val="both"/>
        <w:rPr>
          <w:rFonts w:ascii="Arial" w:hAnsi="Arial" w:cs="Arial"/>
          <w:sz w:val="18"/>
        </w:rPr>
      </w:pPr>
      <w:r w:rsidRPr="00972E14">
        <w:rPr>
          <w:rFonts w:ascii="Arial" w:hAnsi="Arial" w:cs="Arial"/>
          <w:sz w:val="18"/>
        </w:rPr>
        <w:t xml:space="preserve">zápisy o prověření prací a konstrukcí zakrytých v průběhu prací; </w:t>
      </w:r>
    </w:p>
    <w:p w:rsidR="0085648D" w:rsidRPr="00972E14" w:rsidRDefault="0085648D" w:rsidP="00C91BDC">
      <w:pPr>
        <w:numPr>
          <w:ilvl w:val="0"/>
          <w:numId w:val="38"/>
        </w:numPr>
        <w:spacing w:after="0" w:line="267" w:lineRule="auto"/>
        <w:ind w:left="1276" w:right="115" w:hanging="567"/>
        <w:jc w:val="both"/>
        <w:rPr>
          <w:rFonts w:ascii="Arial" w:hAnsi="Arial" w:cs="Arial"/>
          <w:sz w:val="18"/>
        </w:rPr>
      </w:pPr>
      <w:r w:rsidRPr="00972E14">
        <w:rPr>
          <w:rFonts w:ascii="Arial" w:hAnsi="Arial" w:cs="Arial"/>
          <w:sz w:val="18"/>
        </w:rPr>
        <w:t xml:space="preserve">geodetické zaměření dokončeného díla a geometrický plán; </w:t>
      </w:r>
    </w:p>
    <w:p w:rsidR="0085648D" w:rsidRPr="00972E14" w:rsidRDefault="0085648D" w:rsidP="00C91BDC">
      <w:pPr>
        <w:numPr>
          <w:ilvl w:val="0"/>
          <w:numId w:val="38"/>
        </w:numPr>
        <w:spacing w:after="0" w:line="267" w:lineRule="auto"/>
        <w:ind w:left="1276" w:right="115" w:hanging="567"/>
        <w:jc w:val="both"/>
        <w:rPr>
          <w:rFonts w:ascii="Arial" w:hAnsi="Arial" w:cs="Arial"/>
          <w:sz w:val="18"/>
        </w:rPr>
      </w:pPr>
      <w:r w:rsidRPr="00972E14">
        <w:rPr>
          <w:rFonts w:ascii="Arial" w:hAnsi="Arial" w:cs="Arial"/>
          <w:sz w:val="18"/>
        </w:rPr>
        <w:t xml:space="preserve">záruční listy a návody k obsluze od dodaných zařízení; </w:t>
      </w:r>
    </w:p>
    <w:p w:rsidR="0085648D" w:rsidRPr="00972E14" w:rsidRDefault="0085648D" w:rsidP="00C91BDC">
      <w:pPr>
        <w:numPr>
          <w:ilvl w:val="0"/>
          <w:numId w:val="38"/>
        </w:numPr>
        <w:spacing w:after="13" w:line="267" w:lineRule="auto"/>
        <w:ind w:left="1276" w:right="115" w:hanging="567"/>
        <w:jc w:val="both"/>
        <w:rPr>
          <w:rFonts w:ascii="Arial" w:hAnsi="Arial" w:cs="Arial"/>
          <w:sz w:val="18"/>
        </w:rPr>
      </w:pPr>
      <w:r w:rsidRPr="00972E14">
        <w:rPr>
          <w:rFonts w:ascii="Arial" w:hAnsi="Arial" w:cs="Arial"/>
          <w:sz w:val="18"/>
        </w:rPr>
        <w:t xml:space="preserve">doklady o provedení dalších předepsaných zkoušek, atesty, certifikáty, prohlášení o shodě použitých materiálů a výrobků; </w:t>
      </w:r>
    </w:p>
    <w:p w:rsidR="00972E14" w:rsidRDefault="0085648D" w:rsidP="00C91BDC">
      <w:pPr>
        <w:numPr>
          <w:ilvl w:val="0"/>
          <w:numId w:val="38"/>
        </w:numPr>
        <w:spacing w:after="0" w:line="267" w:lineRule="auto"/>
        <w:ind w:left="1276" w:right="115" w:hanging="567"/>
        <w:jc w:val="both"/>
        <w:rPr>
          <w:rFonts w:ascii="Arial" w:hAnsi="Arial" w:cs="Arial"/>
          <w:sz w:val="18"/>
        </w:rPr>
      </w:pPr>
      <w:r w:rsidRPr="00972E14">
        <w:rPr>
          <w:rFonts w:ascii="Arial" w:hAnsi="Arial" w:cs="Arial"/>
          <w:sz w:val="18"/>
        </w:rPr>
        <w:t xml:space="preserve">dokumentace skutečného provedení díla ve dvou vyhotoveních </w:t>
      </w:r>
      <w:r w:rsidR="00972E14">
        <w:rPr>
          <w:rFonts w:ascii="Arial" w:hAnsi="Arial" w:cs="Arial"/>
          <w:sz w:val="18"/>
        </w:rPr>
        <w:t>a jedno v datové formě (na CD);</w:t>
      </w:r>
    </w:p>
    <w:p w:rsidR="0085648D" w:rsidRPr="00972E14" w:rsidRDefault="0085648D" w:rsidP="00C91BDC">
      <w:pPr>
        <w:numPr>
          <w:ilvl w:val="0"/>
          <w:numId w:val="38"/>
        </w:numPr>
        <w:spacing w:after="0" w:line="267" w:lineRule="auto"/>
        <w:ind w:left="1276" w:right="115" w:hanging="567"/>
        <w:jc w:val="both"/>
        <w:rPr>
          <w:rFonts w:ascii="Arial" w:hAnsi="Arial" w:cs="Arial"/>
          <w:sz w:val="18"/>
        </w:rPr>
      </w:pPr>
      <w:r w:rsidRPr="00972E14">
        <w:rPr>
          <w:rFonts w:ascii="Arial" w:hAnsi="Arial" w:cs="Arial"/>
          <w:sz w:val="18"/>
        </w:rPr>
        <w:t xml:space="preserve">doklady o individuálním vyzkoušení; </w:t>
      </w:r>
    </w:p>
    <w:p w:rsidR="0085648D" w:rsidRPr="00972E14" w:rsidRDefault="0085648D" w:rsidP="00C91BDC">
      <w:pPr>
        <w:numPr>
          <w:ilvl w:val="0"/>
          <w:numId w:val="38"/>
        </w:numPr>
        <w:spacing w:after="18" w:line="267" w:lineRule="auto"/>
        <w:ind w:left="1276" w:right="115" w:hanging="567"/>
        <w:jc w:val="both"/>
        <w:rPr>
          <w:rFonts w:ascii="Arial" w:hAnsi="Arial" w:cs="Arial"/>
          <w:sz w:val="18"/>
        </w:rPr>
      </w:pPr>
      <w:r w:rsidRPr="00972E14">
        <w:rPr>
          <w:rFonts w:ascii="Arial" w:hAnsi="Arial" w:cs="Arial"/>
          <w:sz w:val="18"/>
        </w:rPr>
        <w:t xml:space="preserve">doklady o komplexním vyzkoušení včetně dokladů o stanovení podmínek, za kterých se provádělo a dokladu o vyhodnocení komplexního vyzkoušení; </w:t>
      </w:r>
    </w:p>
    <w:p w:rsidR="001113C5" w:rsidRDefault="0085648D" w:rsidP="001113C5">
      <w:pPr>
        <w:numPr>
          <w:ilvl w:val="0"/>
          <w:numId w:val="38"/>
        </w:numPr>
        <w:spacing w:after="0" w:line="267" w:lineRule="auto"/>
        <w:ind w:left="1276" w:right="115" w:hanging="567"/>
        <w:jc w:val="both"/>
        <w:rPr>
          <w:rFonts w:ascii="Arial" w:hAnsi="Arial" w:cs="Arial"/>
          <w:sz w:val="18"/>
        </w:rPr>
      </w:pPr>
      <w:r w:rsidRPr="00972E14">
        <w:rPr>
          <w:rFonts w:ascii="Arial" w:hAnsi="Arial" w:cs="Arial"/>
          <w:sz w:val="18"/>
        </w:rPr>
        <w:t xml:space="preserve">manipulační, provozní řády, návod na provoz a údržbu díla a dokumentaci údržby; </w:t>
      </w:r>
    </w:p>
    <w:p w:rsidR="0085648D" w:rsidRDefault="0085648D" w:rsidP="001113C5">
      <w:pPr>
        <w:numPr>
          <w:ilvl w:val="0"/>
          <w:numId w:val="38"/>
        </w:numPr>
        <w:spacing w:after="0" w:line="267" w:lineRule="auto"/>
        <w:ind w:left="1276" w:right="115" w:hanging="567"/>
        <w:jc w:val="both"/>
        <w:rPr>
          <w:rFonts w:ascii="Arial" w:hAnsi="Arial" w:cs="Arial"/>
          <w:sz w:val="18"/>
        </w:rPr>
      </w:pPr>
      <w:r w:rsidRPr="00972E14">
        <w:rPr>
          <w:rFonts w:ascii="Arial" w:hAnsi="Arial" w:cs="Arial"/>
          <w:sz w:val="18"/>
        </w:rPr>
        <w:t xml:space="preserve">ostatní doklady požadované objednatelem v průběhu provádění díla. </w:t>
      </w:r>
    </w:p>
    <w:p w:rsidR="001113C5" w:rsidRPr="00972E14" w:rsidRDefault="001113C5" w:rsidP="001113C5">
      <w:pPr>
        <w:spacing w:after="0" w:line="267" w:lineRule="auto"/>
        <w:ind w:left="1276" w:right="115"/>
        <w:jc w:val="both"/>
        <w:rPr>
          <w:rFonts w:ascii="Arial" w:hAnsi="Arial" w:cs="Arial"/>
          <w:sz w:val="18"/>
        </w:rPr>
      </w:pPr>
    </w:p>
    <w:p w:rsidR="0085648D" w:rsidRPr="00972E14" w:rsidRDefault="0085648D" w:rsidP="00972E14">
      <w:pPr>
        <w:spacing w:after="97"/>
        <w:ind w:left="567" w:right="115" w:hanging="567"/>
        <w:jc w:val="both"/>
        <w:rPr>
          <w:rFonts w:ascii="Arial" w:hAnsi="Arial" w:cs="Arial"/>
          <w:sz w:val="18"/>
        </w:rPr>
      </w:pPr>
      <w:r w:rsidRPr="00972E14">
        <w:rPr>
          <w:rFonts w:ascii="Arial" w:hAnsi="Arial" w:cs="Arial"/>
          <w:sz w:val="18"/>
        </w:rPr>
        <w:t xml:space="preserve">16.10 </w:t>
      </w:r>
      <w:r w:rsidRPr="00972E14">
        <w:rPr>
          <w:rFonts w:ascii="Arial" w:hAnsi="Arial" w:cs="Arial"/>
          <w:sz w:val="18"/>
        </w:rPr>
        <w:tab/>
        <w:t xml:space="preserve">Dílo je považováno za dokončené po ukončení všech prací v rozsahu článku </w:t>
      </w:r>
      <w:smartTag w:uri="urn:schemas-microsoft-com:office:smarttags" w:element="metricconverter">
        <w:smartTagPr>
          <w:attr w:name="ProductID" w:val="2. a"/>
        </w:smartTagPr>
        <w:r w:rsidRPr="00972E14">
          <w:rPr>
            <w:rFonts w:ascii="Arial" w:hAnsi="Arial" w:cs="Arial"/>
            <w:sz w:val="18"/>
          </w:rPr>
          <w:t>2. a</w:t>
        </w:r>
      </w:smartTag>
      <w:r w:rsidRPr="00972E14">
        <w:rPr>
          <w:rFonts w:ascii="Arial" w:hAnsi="Arial" w:cs="Arial"/>
          <w:sz w:val="18"/>
        </w:rPr>
        <w:t xml:space="preserve"> 3. této smlouvy, pokud jsou ukončeny řádně a včas a pokud zhotovitel předal objednateli doklady uvedené v článku 16. této smlouvy. </w:t>
      </w:r>
    </w:p>
    <w:p w:rsidR="0085648D" w:rsidRDefault="0085648D" w:rsidP="001113C5">
      <w:pPr>
        <w:spacing w:after="103" w:line="259" w:lineRule="auto"/>
        <w:ind w:left="540"/>
      </w:pPr>
      <w:r>
        <w:t xml:space="preserve">  </w:t>
      </w:r>
    </w:p>
    <w:p w:rsidR="0085648D" w:rsidRPr="00972E14"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972E14">
        <w:rPr>
          <w:rFonts w:ascii="Arial" w:eastAsia="Arial" w:hAnsi="Arial" w:cs="Arial"/>
          <w:bCs w:val="0"/>
          <w:color w:val="000000"/>
          <w:kern w:val="0"/>
          <w:sz w:val="24"/>
          <w:szCs w:val="22"/>
          <w:lang w:eastAsia="cs-CZ"/>
        </w:rPr>
        <w:t xml:space="preserve">Smluvní pokuty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17.1. </w:t>
      </w:r>
      <w:r w:rsidRPr="00972E14">
        <w:rPr>
          <w:rFonts w:ascii="Arial" w:hAnsi="Arial" w:cs="Arial"/>
          <w:sz w:val="18"/>
          <w:szCs w:val="18"/>
        </w:rPr>
        <w:tab/>
        <w:t xml:space="preserve">V případě prodlení s plněním díla zhotovitelem oproti termínům vyznačeným ve schváleném harmonogramu prací, uplatní objednatel proti zhotoviteli jednorázovou smluvní pokutu ve výši 20.000,- Kč za každý nesplněný termín a smluvní pokutu 5.000,- Kč za každý den prodlení až do splnění předmětu plnění daného termínu. V případě vyrovnání skluzu a dodržení konečného termínu dokončení díla vrátí objednatel zhotoviteli jednorázové smluvní pokuty za nesplnění termínů v rámci vystavení konečné faktury. Smluvní pokuta za konkrétní dny prodlení je nevratná.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17.2. </w:t>
      </w:r>
      <w:r w:rsidRPr="00972E14">
        <w:rPr>
          <w:rFonts w:ascii="Arial" w:hAnsi="Arial" w:cs="Arial"/>
          <w:sz w:val="18"/>
          <w:szCs w:val="18"/>
        </w:rPr>
        <w:tab/>
        <w:t xml:space="preserve">V případě prodlení zhotovitele s dokončením díla v termínu dle této smlouvy, je zhotovitel povinen zaplatit objednateli smluvní pokutu ve výši 0,5 % z ceny díla za každý i započatý den prodlení až do termínu splnění.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17.3. </w:t>
      </w:r>
      <w:r w:rsidRPr="00972E14">
        <w:rPr>
          <w:rFonts w:ascii="Arial" w:hAnsi="Arial" w:cs="Arial"/>
          <w:sz w:val="18"/>
          <w:szCs w:val="18"/>
        </w:rPr>
        <w:tab/>
        <w:t xml:space="preserve">Pokud zhotovitel neodstraní nedodělky či vady uvedené v zápise o předání a převzetí díla v dohodnutém termínu, zaplatí objednateli smluvní pokutu 10.000,- Kč za každý </w:t>
      </w:r>
      <w:r w:rsidR="0052548B">
        <w:rPr>
          <w:rFonts w:ascii="Arial" w:hAnsi="Arial" w:cs="Arial"/>
          <w:sz w:val="18"/>
          <w:szCs w:val="18"/>
        </w:rPr>
        <w:t>nedodělek či vadu, u nichž je v </w:t>
      </w:r>
      <w:r w:rsidRPr="00972E14">
        <w:rPr>
          <w:rFonts w:ascii="Arial" w:hAnsi="Arial" w:cs="Arial"/>
          <w:sz w:val="18"/>
          <w:szCs w:val="18"/>
        </w:rPr>
        <w:t xml:space="preserve">prodlení, a za každý den prodlení.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17.4. </w:t>
      </w:r>
      <w:r w:rsidRPr="00972E14">
        <w:rPr>
          <w:rFonts w:ascii="Arial" w:hAnsi="Arial" w:cs="Arial"/>
          <w:sz w:val="18"/>
          <w:szCs w:val="18"/>
        </w:rPr>
        <w:tab/>
        <w:t xml:space="preserve">V případě prodlení zhotovitele s nástupem na odstranění reklamovaných vad v záruční době je zhotovitel povinen zaplatit objednateli smluvní pokutu ve výši 10.000,- Kč za každý případ a den prodlení. Stejnou smluvní pokutu uhradí zhotovitel objednateli při prodlení s plněním sjednaného termínu odstranění reklamovaných vad v záruční době, a to za každý případ a den prodlení. Označil-li objednatel oprávněně v reklamaci, že se jedná o vadu, která brání řádnému užívání díla, případně hrozí nebezpečí škody velkého rozsahu – havárie, sjednávají obě smluvní strany smluvní pokuty ve dvojnásobné výši.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17.5. </w:t>
      </w:r>
      <w:r w:rsidRPr="00972E14">
        <w:rPr>
          <w:rFonts w:ascii="Arial" w:hAnsi="Arial" w:cs="Arial"/>
          <w:sz w:val="18"/>
          <w:szCs w:val="18"/>
        </w:rPr>
        <w:tab/>
        <w:t xml:space="preserve">V případě, že stavební deník nebude přístupný na stavbě v pracovní době, zaplatí zhotovitel objednateli smluvní pokutu ve výši 1000,- Kč za každý zjištěný případ.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17.6. </w:t>
      </w:r>
      <w:r w:rsidRPr="00972E14">
        <w:rPr>
          <w:rFonts w:ascii="Arial" w:hAnsi="Arial" w:cs="Arial"/>
          <w:sz w:val="18"/>
          <w:szCs w:val="18"/>
        </w:rPr>
        <w:tab/>
        <w:t xml:space="preserve">V případě prodlení zhotovitele s vyklizením staveniště v termínu dle této smlouvy, je zhotovitel povinen zaplatit objednateli smluvní pokutu ve výši 5.000,- Kč za každý i započatý den prodlení. </w:t>
      </w:r>
    </w:p>
    <w:p w:rsidR="0085648D" w:rsidRPr="00972E14" w:rsidRDefault="0085648D" w:rsidP="00972E14">
      <w:pPr>
        <w:ind w:left="567" w:right="115" w:hanging="567"/>
        <w:jc w:val="both"/>
        <w:rPr>
          <w:rFonts w:ascii="Arial" w:hAnsi="Arial" w:cs="Arial"/>
          <w:sz w:val="18"/>
          <w:szCs w:val="18"/>
        </w:rPr>
      </w:pPr>
      <w:proofErr w:type="gramStart"/>
      <w:r w:rsidRPr="00972E14">
        <w:rPr>
          <w:rFonts w:ascii="Arial" w:hAnsi="Arial" w:cs="Arial"/>
          <w:sz w:val="18"/>
          <w:szCs w:val="18"/>
        </w:rPr>
        <w:lastRenderedPageBreak/>
        <w:t>17.7</w:t>
      </w:r>
      <w:proofErr w:type="gramEnd"/>
      <w:r w:rsidRPr="00972E14">
        <w:rPr>
          <w:rFonts w:ascii="Arial" w:hAnsi="Arial" w:cs="Arial"/>
          <w:sz w:val="18"/>
          <w:szCs w:val="18"/>
        </w:rPr>
        <w:t>.</w:t>
      </w:r>
      <w:r w:rsidRPr="00972E14">
        <w:rPr>
          <w:rFonts w:ascii="Arial" w:hAnsi="Arial" w:cs="Arial"/>
          <w:sz w:val="18"/>
          <w:szCs w:val="18"/>
        </w:rPr>
        <w:tab/>
        <w:t xml:space="preserve">V případě nepřítomnosti odpovědného zástupce zhotovitele nebo jeho zástupce na kontrolních dnech uhradí zhotovitel objednateli smluvní pokutu ve výši 2.000,- Kč za každý případ.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17.8. </w:t>
      </w:r>
      <w:r w:rsidRPr="00972E14">
        <w:rPr>
          <w:rFonts w:ascii="Arial" w:hAnsi="Arial" w:cs="Arial"/>
          <w:sz w:val="18"/>
          <w:szCs w:val="18"/>
        </w:rPr>
        <w:tab/>
        <w:t>V případě, že zhotovitel neodpoví na požadavky objednatele ve stavebním deníku nebo uplatněné faxem do sídla zhotovitele ve lhůtě do 4 dnů od jejich doručení, uhradí smluvní pokutu ve výši 2.000,- Kč za každý den prodlení a jednotlivý požadavek. Toto ujednání platí recipr</w:t>
      </w:r>
      <w:r w:rsidR="0052548B">
        <w:rPr>
          <w:rFonts w:ascii="Arial" w:hAnsi="Arial" w:cs="Arial"/>
          <w:sz w:val="18"/>
          <w:szCs w:val="18"/>
        </w:rPr>
        <w:t>očně při prodlení objednatele v </w:t>
      </w:r>
      <w:r w:rsidRPr="00972E14">
        <w:rPr>
          <w:rFonts w:ascii="Arial" w:hAnsi="Arial" w:cs="Arial"/>
          <w:sz w:val="18"/>
          <w:szCs w:val="18"/>
        </w:rPr>
        <w:t xml:space="preserve">tomtéž případě a termínu.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17.9. </w:t>
      </w:r>
      <w:r w:rsidRPr="00972E14">
        <w:rPr>
          <w:rFonts w:ascii="Arial" w:hAnsi="Arial" w:cs="Arial"/>
          <w:sz w:val="18"/>
          <w:szCs w:val="18"/>
        </w:rPr>
        <w:tab/>
        <w:t xml:space="preserve">V případě, že zhotovitel nedodrží termíny sjednané s objednatelem v průběhu provádění díla ve stavebním deníku, v zápisech z kontrolních dnů nebo v jiných písemných dokumentech vyhotovených mezi zhotovitelem a objednatelem, zaplatí objednateli smluvní pokutu ve výši 5 000,- Kč za každý zjištěný případ porušení a každý den prodlení.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17.10. V případě, že objednatel odstoupí od smlouvy z důvodů uvedených v odst. </w:t>
      </w:r>
      <w:proofErr w:type="gramStart"/>
      <w:r w:rsidRPr="00972E14">
        <w:rPr>
          <w:rFonts w:ascii="Arial" w:hAnsi="Arial" w:cs="Arial"/>
          <w:sz w:val="18"/>
          <w:szCs w:val="18"/>
        </w:rPr>
        <w:t>18.3.b) této</w:t>
      </w:r>
      <w:proofErr w:type="gramEnd"/>
      <w:r w:rsidRPr="00972E14">
        <w:rPr>
          <w:rFonts w:ascii="Arial" w:hAnsi="Arial" w:cs="Arial"/>
          <w:sz w:val="18"/>
          <w:szCs w:val="18"/>
        </w:rPr>
        <w:t xml:space="preserve"> smlouvy, zaplatí zhotovitel objednateli smluvní pokutu ve výši 100.000,- Kč, kterou je objednatel oprávněn započíst proti pohledávce zhotovitele.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17.11. V případě, že zhotovitel bude v prodlení s dodáním položkového rozpisu ceny a harmonogramu prací na objednatelem požadované změny předmětu díla, uhradí smluvní pokutu ve výši 1.000,- Kč za každý den prodlení a jednotlivý případ.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17.12. V případě, že zhotovitel poruší bezpečnostní předpisy při realizaci stavby nebo podmínky plánu BOZP, zaplatí objednateli smluvní pokutu ve výši 10 000,- Kč za každý zjištěný případ porušení.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17.13. Jestliže zhotovitel poruší svou povinnost denního úklidu pracoviště a odklízení odpadů vzniklých jeho činností do dvou dnů od výzvy objednatele, uhradí objednateli smluvní pokutu ve výši 2.000,- Kč, při opakování 3.000,-Kč za každý jednotlivý případ. Jestliže zhotovitel nesplní svou povinnost úklidu vnitřních a veřejných komunikací v průběhu provádění díla nebo po předání díla, uhradí objednateli smluvní pokutu ve výši 5.000,- Kč, při opakování 10.000,- Kč za každý jednotlivý případ.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17.14. V případě neplnění závazků zhotovitele vyplývajících z této smlouvy, u kterých není výše smluvní pokuty samostatně řešena v předchozích bodech, uhradí zhotovitel objednateli smluvní pokutu ve výši 3.000,- Kč za každý případ a den.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17.15. Uplatněné smluvní pokuty se nezapočítávají na náhradu škody, která objednateli vznikla nedodržením ustanovení této smlouvy či platných zákonů ze strany zhotovitele.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17.16. Při prodlení objednatele s úhradou dlužné částky je zhotovitel opr</w:t>
      </w:r>
      <w:r w:rsidR="0052548B">
        <w:rPr>
          <w:rFonts w:ascii="Arial" w:hAnsi="Arial" w:cs="Arial"/>
          <w:sz w:val="18"/>
          <w:szCs w:val="18"/>
        </w:rPr>
        <w:t>ávněn účtovat úrok z prodlení v </w:t>
      </w:r>
      <w:r w:rsidRPr="00972E14">
        <w:rPr>
          <w:rFonts w:ascii="Arial" w:hAnsi="Arial" w:cs="Arial"/>
          <w:sz w:val="18"/>
          <w:szCs w:val="18"/>
        </w:rPr>
        <w:t xml:space="preserve">zákonné výši, stanovené nařízením vlády č. 351/2013 Sb., ve znění pozdějších předpisů.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17.17. Objednatel je oprávněn vyúčtované smluvní pokuty započítat na oprávněné pohledávky zhotovitele vůči objednateli.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17.18. Smluvní pokuty jsou splatné do 30 dnů od dne obdržení příslušného vyúčtování.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17.19. Pokud závazek provést dílo zanikne řádným ukončením díla, nezaniká nárok na smluvní pokutu, která souvisí s dřívějším porušením povinností.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17.20. Objednatel je oprávněn započítat smluvní pokuty uvedené v čl. 17. této smlouvy proti pohledávce zhotovitele.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17.21. Při prodlení zhotovitele s úhradou sankce proti sjednanému termínu úhrady je objednatel oprávněn účtovat úrok z prodlení ve výši 0,05% z dlužné částky za každý i započatý den prodlení.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17.22. Sankci (smluvní pokutu, úrok z prodlení) vyúčtuje oprávněná strana straně povinné písemnou formou. Ve vyúčtování musí být uvedeno to ustanovení smlouvy, které k vyúčtování sankce opravňuje a způsob výpočtu celkové výše sankce.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17.23. Strana povinná se musí k vyúčtování sankce vyjádřit nejpozději do deseti dnů ode dne jeho obdržení, jinak se má za to, že s vyúčtováním souhlasí. Vyjádřením se v tomto případě rozumí písemné stanovisko strany povinné. </w:t>
      </w:r>
    </w:p>
    <w:p w:rsidR="0085648D" w:rsidRPr="00972E14" w:rsidRDefault="0085648D" w:rsidP="00972E14">
      <w:pPr>
        <w:spacing w:after="464"/>
        <w:ind w:left="567" w:right="115" w:hanging="567"/>
        <w:jc w:val="both"/>
        <w:rPr>
          <w:rFonts w:ascii="Arial" w:hAnsi="Arial" w:cs="Arial"/>
          <w:sz w:val="18"/>
          <w:szCs w:val="18"/>
        </w:rPr>
      </w:pPr>
      <w:r w:rsidRPr="00972E14">
        <w:rPr>
          <w:rFonts w:ascii="Arial" w:hAnsi="Arial" w:cs="Arial"/>
          <w:sz w:val="18"/>
          <w:szCs w:val="18"/>
        </w:rPr>
        <w:lastRenderedPageBreak/>
        <w:t xml:space="preserve">17.24. Nesouhlasí-li strana povinná s vyúčtováním sankce, je povinna písemně ve sjednané lhůtě sdělit oprávněné důvody, pro které vyúčtování sankce neuznává.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Ukončení smlouvy </w:t>
      </w:r>
    </w:p>
    <w:p w:rsidR="0085648D" w:rsidRPr="00972E14" w:rsidRDefault="0085648D" w:rsidP="00972E14">
      <w:pPr>
        <w:spacing w:after="19"/>
        <w:ind w:left="567" w:right="115" w:hanging="567"/>
        <w:jc w:val="both"/>
        <w:rPr>
          <w:rFonts w:ascii="Arial" w:hAnsi="Arial" w:cs="Arial"/>
          <w:sz w:val="18"/>
          <w:szCs w:val="18"/>
        </w:rPr>
      </w:pPr>
      <w:r w:rsidRPr="00972E14">
        <w:rPr>
          <w:rFonts w:ascii="Arial" w:hAnsi="Arial" w:cs="Arial"/>
          <w:sz w:val="18"/>
          <w:szCs w:val="18"/>
        </w:rPr>
        <w:t xml:space="preserve">18.1. </w:t>
      </w:r>
      <w:r w:rsidRPr="00972E14">
        <w:rPr>
          <w:rFonts w:ascii="Arial" w:hAnsi="Arial" w:cs="Arial"/>
          <w:sz w:val="18"/>
          <w:szCs w:val="18"/>
        </w:rPr>
        <w:tab/>
        <w:t xml:space="preserve">Objednatel je oprávněn zasáhnout při neplnění ujednání smlouvy zhotovitelem, a to na náklady zhotovitele. Rozumí se tím především, že zrealizuje některé části díla, práce vedlejší a pomocné, úklidy, bezpečnostní opatření apod., a to v těchto případech: </w:t>
      </w:r>
    </w:p>
    <w:p w:rsidR="0085648D" w:rsidRPr="00972E14" w:rsidRDefault="0085648D" w:rsidP="00C91BDC">
      <w:pPr>
        <w:numPr>
          <w:ilvl w:val="0"/>
          <w:numId w:val="39"/>
        </w:numPr>
        <w:spacing w:after="18" w:line="267" w:lineRule="auto"/>
        <w:ind w:left="1276" w:right="115" w:hanging="567"/>
        <w:jc w:val="both"/>
        <w:rPr>
          <w:rFonts w:ascii="Arial" w:hAnsi="Arial" w:cs="Arial"/>
          <w:sz w:val="18"/>
          <w:szCs w:val="18"/>
        </w:rPr>
      </w:pPr>
      <w:r w:rsidRPr="00972E14">
        <w:rPr>
          <w:rFonts w:ascii="Arial" w:hAnsi="Arial" w:cs="Arial"/>
          <w:sz w:val="18"/>
          <w:szCs w:val="18"/>
        </w:rPr>
        <w:t xml:space="preserve">Zhotovitel je v prodlení větším než jeden týden oproti schválenému harmonogramu prací, a to jak na celku, tak na jeho části a opatření, která zhotovitel na výzvu objednatele ve stavebním deníku navrhl, nevedou k redukci skluzu. </w:t>
      </w:r>
    </w:p>
    <w:p w:rsidR="0085648D" w:rsidRPr="00972E14" w:rsidRDefault="0085648D" w:rsidP="00C91BDC">
      <w:pPr>
        <w:numPr>
          <w:ilvl w:val="0"/>
          <w:numId w:val="39"/>
        </w:numPr>
        <w:spacing w:after="19" w:line="267" w:lineRule="auto"/>
        <w:ind w:left="1276" w:right="115" w:hanging="567"/>
        <w:jc w:val="both"/>
        <w:rPr>
          <w:rFonts w:ascii="Arial" w:hAnsi="Arial" w:cs="Arial"/>
          <w:sz w:val="18"/>
          <w:szCs w:val="18"/>
        </w:rPr>
      </w:pPr>
      <w:r w:rsidRPr="00972E14">
        <w:rPr>
          <w:rFonts w:ascii="Arial" w:hAnsi="Arial" w:cs="Arial"/>
          <w:sz w:val="18"/>
          <w:szCs w:val="18"/>
        </w:rPr>
        <w:t xml:space="preserve">Nedochází k úklidu pracoviště, či odstraňování odpadů vzniklých činností zhotovitele a to ani do dvou dnů po výzvě objednatelem ve stavebním deníku. </w:t>
      </w:r>
    </w:p>
    <w:p w:rsidR="0085648D" w:rsidRPr="00972E14" w:rsidRDefault="0085648D" w:rsidP="00C91BDC">
      <w:pPr>
        <w:numPr>
          <w:ilvl w:val="0"/>
          <w:numId w:val="39"/>
        </w:numPr>
        <w:spacing w:after="6" w:line="267" w:lineRule="auto"/>
        <w:ind w:left="1276" w:right="115" w:hanging="567"/>
        <w:jc w:val="both"/>
        <w:rPr>
          <w:rFonts w:ascii="Arial" w:hAnsi="Arial" w:cs="Arial"/>
          <w:sz w:val="18"/>
          <w:szCs w:val="18"/>
        </w:rPr>
      </w:pPr>
      <w:r w:rsidRPr="00972E14">
        <w:rPr>
          <w:rFonts w:ascii="Arial" w:hAnsi="Arial" w:cs="Arial"/>
          <w:sz w:val="18"/>
          <w:szCs w:val="18"/>
        </w:rPr>
        <w:t xml:space="preserve">Nejsou ani po výzvě objednatele ve stavebním deníku prováděné konstrukce či ostatní součásti díla uváděny v dohodnutých termínech do souladu s požadavky na kvalitu provedení díla. </w:t>
      </w:r>
    </w:p>
    <w:p w:rsidR="0085648D" w:rsidRPr="00972E14" w:rsidRDefault="0085648D" w:rsidP="001113C5">
      <w:pPr>
        <w:ind w:left="567" w:right="115"/>
        <w:jc w:val="both"/>
        <w:rPr>
          <w:rFonts w:ascii="Arial" w:hAnsi="Arial" w:cs="Arial"/>
          <w:sz w:val="18"/>
          <w:szCs w:val="18"/>
        </w:rPr>
      </w:pPr>
      <w:r w:rsidRPr="00972E14">
        <w:rPr>
          <w:rFonts w:ascii="Arial" w:hAnsi="Arial" w:cs="Arial"/>
          <w:sz w:val="18"/>
          <w:szCs w:val="18"/>
        </w:rPr>
        <w:t xml:space="preserve">Takovýmto zásahem do díla zhotovitele, provedeným třetí osobou na základě pokynu objednatele, není dotčena povinnost zhotovitele dokončit dílo včas, v předepsané kvalitě a se všemi náležitostmi a postihy v případě nesplnění těchto povinností v souladu s touto smlouvou o dílo. Zároveň se zhotovitel nezříká své záruky za kvalitu a funkčnost díla v záruční době. Zhotovitel též tímto vyslovuje souhlas se vstupem na staveniště těch pracovníků třetí osoby určené objednatelem k odstranění výše uvedených závad. </w:t>
      </w:r>
    </w:p>
    <w:p w:rsidR="0085648D" w:rsidRPr="00972E14" w:rsidRDefault="0085648D" w:rsidP="00C91BDC">
      <w:pPr>
        <w:numPr>
          <w:ilvl w:val="1"/>
          <w:numId w:val="40"/>
        </w:numPr>
        <w:spacing w:after="126" w:line="267" w:lineRule="auto"/>
        <w:ind w:left="567" w:right="115" w:hanging="567"/>
        <w:jc w:val="both"/>
        <w:rPr>
          <w:rFonts w:ascii="Arial" w:hAnsi="Arial" w:cs="Arial"/>
          <w:sz w:val="18"/>
          <w:szCs w:val="18"/>
        </w:rPr>
      </w:pPr>
      <w:r w:rsidRPr="00972E14">
        <w:rPr>
          <w:rFonts w:ascii="Arial" w:hAnsi="Arial" w:cs="Arial"/>
          <w:sz w:val="18"/>
          <w:szCs w:val="18"/>
        </w:rPr>
        <w:t xml:space="preserve">Pokud zhotovitel nebyl podle všech předpokladů schopen včasného nebo kvalitního plnění díla nebo jeho části a tyto práce, dodávky a výkony provedl nebo přispěl k jejich splnění objednatel, budou s tím spojené náklady zhotoviteli započteny po jejich samostatném vyúčtování i na nesplatné pohledávky zhotovitele. </w:t>
      </w:r>
    </w:p>
    <w:p w:rsidR="0085648D" w:rsidRPr="00972E14" w:rsidRDefault="0085648D" w:rsidP="00C91BDC">
      <w:pPr>
        <w:numPr>
          <w:ilvl w:val="1"/>
          <w:numId w:val="40"/>
        </w:numPr>
        <w:spacing w:after="10" w:line="267" w:lineRule="auto"/>
        <w:ind w:left="567" w:right="115" w:hanging="567"/>
        <w:jc w:val="both"/>
        <w:rPr>
          <w:rFonts w:ascii="Arial" w:hAnsi="Arial" w:cs="Arial"/>
          <w:sz w:val="18"/>
          <w:szCs w:val="18"/>
        </w:rPr>
      </w:pPr>
      <w:r w:rsidRPr="00972E14">
        <w:rPr>
          <w:rFonts w:ascii="Arial" w:hAnsi="Arial" w:cs="Arial"/>
          <w:sz w:val="18"/>
          <w:szCs w:val="18"/>
        </w:rPr>
        <w:t xml:space="preserve">Objednatel je oprávněn odstoupit od této smlouvy: </w:t>
      </w:r>
    </w:p>
    <w:p w:rsidR="0085648D" w:rsidRPr="00972E14" w:rsidRDefault="0085648D" w:rsidP="001113C5">
      <w:pPr>
        <w:numPr>
          <w:ilvl w:val="0"/>
          <w:numId w:val="41"/>
        </w:numPr>
        <w:spacing w:after="9" w:line="267" w:lineRule="auto"/>
        <w:ind w:left="709" w:right="115" w:hanging="567"/>
        <w:jc w:val="both"/>
        <w:rPr>
          <w:rFonts w:ascii="Arial" w:hAnsi="Arial" w:cs="Arial"/>
          <w:sz w:val="18"/>
          <w:szCs w:val="18"/>
        </w:rPr>
      </w:pPr>
      <w:r w:rsidRPr="00972E14">
        <w:rPr>
          <w:rFonts w:ascii="Arial" w:hAnsi="Arial" w:cs="Arial"/>
          <w:sz w:val="18"/>
          <w:szCs w:val="18"/>
        </w:rPr>
        <w:t xml:space="preserve">v případě, že probíhá insolvenční řízení proti majetku zhotovitele, </w:t>
      </w:r>
      <w:r w:rsidR="0052548B">
        <w:rPr>
          <w:rFonts w:ascii="Arial" w:hAnsi="Arial" w:cs="Arial"/>
          <w:sz w:val="18"/>
          <w:szCs w:val="18"/>
        </w:rPr>
        <w:t>v němž bylo vydáno rozhodnutí o </w:t>
      </w:r>
      <w:r w:rsidRPr="00972E14">
        <w:rPr>
          <w:rFonts w:ascii="Arial" w:hAnsi="Arial" w:cs="Arial"/>
          <w:sz w:val="18"/>
          <w:szCs w:val="18"/>
        </w:rPr>
        <w:t xml:space="preserve">úpadku nebo insolvenční návrh byl zamítnut proto, že majetek zhotovitele nepostačuje k úhradě nákladů insolvenčního řízení, nebo byl konkurs zrušen proto, že majetek zhotovitele byl zcela nepostačující; </w:t>
      </w:r>
    </w:p>
    <w:p w:rsidR="0085648D" w:rsidRPr="00972E14" w:rsidRDefault="0085648D" w:rsidP="00C91BDC">
      <w:pPr>
        <w:numPr>
          <w:ilvl w:val="0"/>
          <w:numId w:val="41"/>
        </w:numPr>
        <w:spacing w:after="18" w:line="267" w:lineRule="auto"/>
        <w:ind w:left="709" w:right="115" w:hanging="567"/>
        <w:jc w:val="both"/>
        <w:rPr>
          <w:rFonts w:ascii="Arial" w:hAnsi="Arial" w:cs="Arial"/>
          <w:sz w:val="18"/>
          <w:szCs w:val="18"/>
        </w:rPr>
      </w:pPr>
      <w:r w:rsidRPr="00972E14">
        <w:rPr>
          <w:rFonts w:ascii="Arial" w:hAnsi="Arial" w:cs="Arial"/>
          <w:sz w:val="18"/>
          <w:szCs w:val="18"/>
        </w:rPr>
        <w:t xml:space="preserve">v případě podstatného porušení této smlouvy zhotovitelem, zejména v případě: </w:t>
      </w:r>
    </w:p>
    <w:p w:rsidR="0085648D" w:rsidRPr="00972E14" w:rsidRDefault="0085648D" w:rsidP="00C91BDC">
      <w:pPr>
        <w:numPr>
          <w:ilvl w:val="2"/>
          <w:numId w:val="43"/>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prodlení s řádným zhotovením díla, po dobu delší než 25 dnů, </w:t>
      </w:r>
    </w:p>
    <w:p w:rsidR="0085648D" w:rsidRPr="00972E14" w:rsidRDefault="0085648D" w:rsidP="00C91BDC">
      <w:pPr>
        <w:numPr>
          <w:ilvl w:val="2"/>
          <w:numId w:val="43"/>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prodlení s řádným protokolárním předáním díla delším než 25 dnů,  </w:t>
      </w:r>
    </w:p>
    <w:p w:rsidR="0085648D" w:rsidRPr="00972E14" w:rsidRDefault="0085648D" w:rsidP="00C91BDC">
      <w:pPr>
        <w:numPr>
          <w:ilvl w:val="2"/>
          <w:numId w:val="43"/>
        </w:numPr>
        <w:spacing w:after="15" w:line="267" w:lineRule="auto"/>
        <w:ind w:left="1276" w:right="115" w:hanging="567"/>
        <w:jc w:val="both"/>
        <w:rPr>
          <w:rFonts w:ascii="Arial" w:hAnsi="Arial" w:cs="Arial"/>
          <w:sz w:val="18"/>
          <w:szCs w:val="18"/>
        </w:rPr>
      </w:pPr>
      <w:r w:rsidRPr="00972E14">
        <w:rPr>
          <w:rFonts w:ascii="Arial" w:hAnsi="Arial" w:cs="Arial"/>
          <w:sz w:val="18"/>
          <w:szCs w:val="18"/>
        </w:rPr>
        <w:t xml:space="preserve">porušení smluvní povinnosti dle této smlouvy, které nebude odstraněno ani v dodatečné přiměřené lhůtě 10 dnů, </w:t>
      </w:r>
    </w:p>
    <w:p w:rsidR="0085648D" w:rsidRPr="00972E14" w:rsidRDefault="0085648D" w:rsidP="00C91BDC">
      <w:pPr>
        <w:numPr>
          <w:ilvl w:val="2"/>
          <w:numId w:val="43"/>
        </w:numPr>
        <w:spacing w:after="20" w:line="267" w:lineRule="auto"/>
        <w:ind w:left="1276" w:right="115" w:hanging="567"/>
        <w:jc w:val="both"/>
        <w:rPr>
          <w:rFonts w:ascii="Arial" w:hAnsi="Arial" w:cs="Arial"/>
          <w:sz w:val="18"/>
          <w:szCs w:val="18"/>
        </w:rPr>
      </w:pPr>
      <w:r w:rsidRPr="00972E14">
        <w:rPr>
          <w:rFonts w:ascii="Arial" w:hAnsi="Arial" w:cs="Arial"/>
          <w:sz w:val="18"/>
          <w:szCs w:val="18"/>
        </w:rPr>
        <w:t xml:space="preserve">kdy zhotovitel využil k plnění předmětu této smlouvy subdodavatele v rozporu s nabídkou zhotovitele v rámci zadávacího řízení na Veřejnou zakázku nebo bez předchozího souhlasu objednatele,  </w:t>
      </w:r>
    </w:p>
    <w:p w:rsidR="0085648D" w:rsidRPr="00972E14" w:rsidRDefault="0085648D" w:rsidP="00C91BDC">
      <w:pPr>
        <w:numPr>
          <w:ilvl w:val="2"/>
          <w:numId w:val="43"/>
        </w:numPr>
        <w:spacing w:after="7" w:line="267" w:lineRule="auto"/>
        <w:ind w:left="1276" w:right="115" w:hanging="567"/>
        <w:jc w:val="both"/>
        <w:rPr>
          <w:rFonts w:ascii="Arial" w:hAnsi="Arial" w:cs="Arial"/>
          <w:sz w:val="18"/>
          <w:szCs w:val="18"/>
        </w:rPr>
      </w:pPr>
      <w:r w:rsidRPr="00972E14">
        <w:rPr>
          <w:rFonts w:ascii="Arial" w:hAnsi="Arial" w:cs="Arial"/>
          <w:sz w:val="18"/>
          <w:szCs w:val="18"/>
        </w:rPr>
        <w:t xml:space="preserve">nezahájení (od předání staveniště), zastavení či přerušení prací zhotovitelem na zhotovovaném díle na více než 10 kalendářních dnů, </w:t>
      </w:r>
    </w:p>
    <w:p w:rsidR="0085648D" w:rsidRPr="00972E14" w:rsidRDefault="0085648D" w:rsidP="00C91BDC">
      <w:pPr>
        <w:numPr>
          <w:ilvl w:val="2"/>
          <w:numId w:val="43"/>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prováděním díla v rozporu s touto smlouvou, </w:t>
      </w:r>
    </w:p>
    <w:p w:rsidR="0085648D" w:rsidRPr="00972E14" w:rsidRDefault="0085648D" w:rsidP="00C91BDC">
      <w:pPr>
        <w:numPr>
          <w:ilvl w:val="2"/>
          <w:numId w:val="43"/>
        </w:numPr>
        <w:spacing w:after="126" w:line="267" w:lineRule="auto"/>
        <w:ind w:left="1276" w:right="115" w:hanging="567"/>
        <w:jc w:val="both"/>
        <w:rPr>
          <w:rFonts w:ascii="Arial" w:hAnsi="Arial" w:cs="Arial"/>
          <w:sz w:val="18"/>
          <w:szCs w:val="18"/>
        </w:rPr>
      </w:pPr>
      <w:r w:rsidRPr="00972E14">
        <w:rPr>
          <w:rFonts w:ascii="Arial" w:hAnsi="Arial" w:cs="Arial"/>
          <w:sz w:val="18"/>
          <w:szCs w:val="18"/>
        </w:rPr>
        <w:t xml:space="preserve">opakované nedodržení ČSN, EN, technologických předpisů a plánu BOZP i přes upozornění ze strany objednatele. </w:t>
      </w:r>
    </w:p>
    <w:p w:rsidR="0085648D" w:rsidRPr="00972E14" w:rsidRDefault="0085648D" w:rsidP="00C91BDC">
      <w:pPr>
        <w:numPr>
          <w:ilvl w:val="1"/>
          <w:numId w:val="44"/>
        </w:numPr>
        <w:spacing w:after="126" w:line="267" w:lineRule="auto"/>
        <w:ind w:left="567" w:right="115" w:hanging="567"/>
        <w:jc w:val="both"/>
        <w:rPr>
          <w:rFonts w:ascii="Arial" w:hAnsi="Arial" w:cs="Arial"/>
          <w:sz w:val="18"/>
          <w:szCs w:val="18"/>
        </w:rPr>
      </w:pPr>
      <w:r w:rsidRPr="00972E14">
        <w:rPr>
          <w:rFonts w:ascii="Arial" w:hAnsi="Arial" w:cs="Arial"/>
          <w:sz w:val="18"/>
          <w:szCs w:val="18"/>
        </w:rPr>
        <w:t>Objednatel je také oprávněn odstoupit od této smlouvy v případě, kdy vyjd</w:t>
      </w:r>
      <w:r w:rsidR="000A1848">
        <w:rPr>
          <w:rFonts w:ascii="Arial" w:hAnsi="Arial" w:cs="Arial"/>
          <w:sz w:val="18"/>
          <w:szCs w:val="18"/>
        </w:rPr>
        <w:t>e najevo, že zhotovitel uvedl v </w:t>
      </w:r>
      <w:r w:rsidRPr="00972E14">
        <w:rPr>
          <w:rFonts w:ascii="Arial" w:hAnsi="Arial" w:cs="Arial"/>
          <w:sz w:val="18"/>
          <w:szCs w:val="18"/>
        </w:rPr>
        <w:t xml:space="preserve">rámci zadávacího řízení Veřejné zakázky nepravdivé, neúplné či zkreslené informace, které by měly zřejmý vliv na výběr zhotovitele pro uzavření této smlouvy.  </w:t>
      </w:r>
    </w:p>
    <w:p w:rsidR="0085648D" w:rsidRPr="00972E14" w:rsidRDefault="0085648D" w:rsidP="00C91BDC">
      <w:pPr>
        <w:numPr>
          <w:ilvl w:val="1"/>
          <w:numId w:val="44"/>
        </w:numPr>
        <w:spacing w:after="126" w:line="267" w:lineRule="auto"/>
        <w:ind w:left="567" w:right="115" w:hanging="567"/>
        <w:jc w:val="both"/>
        <w:rPr>
          <w:rFonts w:ascii="Arial" w:hAnsi="Arial" w:cs="Arial"/>
          <w:sz w:val="18"/>
          <w:szCs w:val="18"/>
        </w:rPr>
      </w:pPr>
      <w:r w:rsidRPr="00972E14">
        <w:rPr>
          <w:rFonts w:ascii="Arial" w:hAnsi="Arial" w:cs="Arial"/>
          <w:sz w:val="18"/>
          <w:szCs w:val="18"/>
        </w:rPr>
        <w:t xml:space="preserve">Smluvní strany jsou oprávněny od této smlouvy dále odstoupit za podmínek stanovených občanským zákoníkem nebo jinými právními předpisy.  </w:t>
      </w:r>
    </w:p>
    <w:p w:rsidR="0085648D" w:rsidRPr="00972E14" w:rsidRDefault="0085648D" w:rsidP="00C91BDC">
      <w:pPr>
        <w:numPr>
          <w:ilvl w:val="1"/>
          <w:numId w:val="44"/>
        </w:numPr>
        <w:spacing w:after="126" w:line="267" w:lineRule="auto"/>
        <w:ind w:left="567" w:right="115" w:hanging="567"/>
        <w:jc w:val="both"/>
        <w:rPr>
          <w:rFonts w:ascii="Arial" w:hAnsi="Arial" w:cs="Arial"/>
          <w:sz w:val="18"/>
          <w:szCs w:val="18"/>
        </w:rPr>
      </w:pPr>
      <w:r w:rsidRPr="00972E14">
        <w:rPr>
          <w:rFonts w:ascii="Arial" w:hAnsi="Arial" w:cs="Arial"/>
          <w:sz w:val="18"/>
          <w:szCs w:val="18"/>
        </w:rPr>
        <w:t xml:space="preserve">Odstoupení od smlouvy musí být učiněno písemným oznámením o odstoupení od této smlouvy druhé straně, účinky odstoupení nastávají dnem doručení oznámení druhé straně. V pochybnostech se má za to, že odstoupení bylo doručeno do 10 dnů od jeho odeslání v poštovní zásilce s dodejkou, resp. do 10 dnů od jeho odeslání prostřednictvím informačního systému datových schránek. </w:t>
      </w:r>
    </w:p>
    <w:p w:rsidR="000A1848" w:rsidRDefault="0085648D" w:rsidP="00C91BDC">
      <w:pPr>
        <w:numPr>
          <w:ilvl w:val="1"/>
          <w:numId w:val="44"/>
        </w:numPr>
        <w:spacing w:after="126" w:line="267" w:lineRule="auto"/>
        <w:ind w:left="567" w:right="115" w:hanging="567"/>
        <w:jc w:val="both"/>
        <w:rPr>
          <w:rFonts w:ascii="Arial" w:hAnsi="Arial" w:cs="Arial"/>
          <w:sz w:val="18"/>
          <w:szCs w:val="18"/>
        </w:rPr>
      </w:pPr>
      <w:r w:rsidRPr="00972E14">
        <w:rPr>
          <w:rFonts w:ascii="Arial" w:hAnsi="Arial" w:cs="Arial"/>
          <w:sz w:val="18"/>
          <w:szCs w:val="18"/>
        </w:rPr>
        <w:t xml:space="preserve">Smluvní strany mohou ukončit smluvní vztah písemnou dohodou obou smluvních stran. </w:t>
      </w:r>
    </w:p>
    <w:p w:rsidR="0085648D" w:rsidRPr="00972E14" w:rsidRDefault="0085648D" w:rsidP="00C91BDC">
      <w:pPr>
        <w:numPr>
          <w:ilvl w:val="1"/>
          <w:numId w:val="44"/>
        </w:numPr>
        <w:spacing w:after="126" w:line="267" w:lineRule="auto"/>
        <w:ind w:left="567" w:right="115" w:hanging="567"/>
        <w:jc w:val="both"/>
        <w:rPr>
          <w:rFonts w:ascii="Arial" w:hAnsi="Arial" w:cs="Arial"/>
          <w:sz w:val="18"/>
          <w:szCs w:val="18"/>
        </w:rPr>
      </w:pPr>
      <w:r w:rsidRPr="00972E14">
        <w:rPr>
          <w:rFonts w:ascii="Arial" w:hAnsi="Arial" w:cs="Arial"/>
          <w:sz w:val="18"/>
          <w:szCs w:val="18"/>
        </w:rPr>
        <w:t xml:space="preserve">Objednatel je oprávněn smlouvu vypovědět písemnou výpovědí s jednoměsíční výpovědní lhůtou. Výpovědní lhůta začíná běžet dnem doručení výpovědi zhotoviteli. V tomto případě je zhotovitel povinen ihned předat objednateli nedokončené dílo včetně věcí, které opatřil a které jsou součástí díla. </w:t>
      </w:r>
    </w:p>
    <w:p w:rsidR="0085648D" w:rsidRPr="00972E14" w:rsidRDefault="0085648D" w:rsidP="00C91BDC">
      <w:pPr>
        <w:numPr>
          <w:ilvl w:val="1"/>
          <w:numId w:val="42"/>
        </w:numPr>
        <w:spacing w:after="126" w:line="267" w:lineRule="auto"/>
        <w:ind w:left="567" w:right="115" w:hanging="567"/>
        <w:jc w:val="both"/>
        <w:rPr>
          <w:rFonts w:ascii="Arial" w:hAnsi="Arial" w:cs="Arial"/>
          <w:sz w:val="18"/>
          <w:szCs w:val="18"/>
        </w:rPr>
      </w:pPr>
      <w:r w:rsidRPr="00972E14">
        <w:rPr>
          <w:rFonts w:ascii="Arial" w:hAnsi="Arial" w:cs="Arial"/>
          <w:sz w:val="18"/>
          <w:szCs w:val="18"/>
        </w:rPr>
        <w:lastRenderedPageBreak/>
        <w:t>V případě ukončení smlouvy je zhotovitel povinen okamžitě opustit staveniště a vyklidit zařízení staveniště nejpozději do 5 dnů ode dne skončení platnosti a účinnosti smlouvy, nedohodnou-li se strany jinak. Zhotovitel je v takovém případě povinen učinit veškerá potřebná opatření k tomu, aby zabránil vzniku škody hrozící objednateli v důsledku ukončení činností zhotovitele a o těchto opatřeních objednatele bezprostředně informovat. V opačném případě odpovídá z</w:t>
      </w:r>
      <w:r w:rsidR="0052548B">
        <w:rPr>
          <w:rFonts w:ascii="Arial" w:hAnsi="Arial" w:cs="Arial"/>
          <w:sz w:val="18"/>
          <w:szCs w:val="18"/>
        </w:rPr>
        <w:t>hotovitel za škodu způsobenou v </w:t>
      </w:r>
      <w:r w:rsidRPr="00972E14">
        <w:rPr>
          <w:rFonts w:ascii="Arial" w:hAnsi="Arial" w:cs="Arial"/>
          <w:sz w:val="18"/>
          <w:szCs w:val="18"/>
        </w:rPr>
        <w:t xml:space="preserve">důsledku porušení této povinnosti. </w:t>
      </w:r>
    </w:p>
    <w:p w:rsidR="0085648D" w:rsidRPr="00972E14" w:rsidRDefault="0085648D" w:rsidP="00C91BDC">
      <w:pPr>
        <w:numPr>
          <w:ilvl w:val="1"/>
          <w:numId w:val="42"/>
        </w:numPr>
        <w:spacing w:after="126" w:line="267" w:lineRule="auto"/>
        <w:ind w:left="567" w:right="115" w:hanging="567"/>
        <w:jc w:val="both"/>
        <w:rPr>
          <w:rFonts w:ascii="Arial" w:hAnsi="Arial" w:cs="Arial"/>
          <w:sz w:val="18"/>
          <w:szCs w:val="18"/>
        </w:rPr>
      </w:pPr>
      <w:r w:rsidRPr="00972E14">
        <w:rPr>
          <w:rFonts w:ascii="Arial" w:hAnsi="Arial" w:cs="Arial"/>
          <w:sz w:val="18"/>
          <w:szCs w:val="18"/>
        </w:rPr>
        <w:t xml:space="preserve">Strany se dohodly, že po ukončení smlouvy trvají a zůstávají v platnosti a účinnosti ujednání stran týkající se odpovědnosti za vady díla, záruky za jakost a záruční lhůty, smluvních pokut, vlastnictví díla, náhrady škody a cenová ujednání obsažená v této smlouvě. </w:t>
      </w:r>
    </w:p>
    <w:p w:rsidR="0085648D" w:rsidRPr="00972E14" w:rsidRDefault="0085648D" w:rsidP="00C91BDC">
      <w:pPr>
        <w:numPr>
          <w:ilvl w:val="1"/>
          <w:numId w:val="42"/>
        </w:numPr>
        <w:spacing w:after="126" w:line="267" w:lineRule="auto"/>
        <w:ind w:left="567" w:right="115" w:hanging="567"/>
        <w:jc w:val="both"/>
        <w:rPr>
          <w:rFonts w:ascii="Arial" w:hAnsi="Arial" w:cs="Arial"/>
          <w:sz w:val="18"/>
          <w:szCs w:val="18"/>
        </w:rPr>
      </w:pPr>
      <w:r w:rsidRPr="00972E14">
        <w:rPr>
          <w:rFonts w:ascii="Arial" w:hAnsi="Arial" w:cs="Arial"/>
          <w:sz w:val="18"/>
          <w:szCs w:val="18"/>
        </w:rPr>
        <w:t>Objednatel je povinen uhradit zhotoviteli rozpracovanou část díla a cenu věcí, kte</w:t>
      </w:r>
      <w:r w:rsidR="0052548B">
        <w:rPr>
          <w:rFonts w:ascii="Arial" w:hAnsi="Arial" w:cs="Arial"/>
          <w:sz w:val="18"/>
          <w:szCs w:val="18"/>
        </w:rPr>
        <w:t>ré zhotovitel opatřil a </w:t>
      </w:r>
      <w:r w:rsidRPr="00972E14">
        <w:rPr>
          <w:rFonts w:ascii="Arial" w:hAnsi="Arial" w:cs="Arial"/>
          <w:sz w:val="18"/>
          <w:szCs w:val="18"/>
        </w:rPr>
        <w:t xml:space="preserve">které se staly součástí díla. </w:t>
      </w:r>
    </w:p>
    <w:p w:rsidR="0085648D" w:rsidRPr="00972E14" w:rsidRDefault="0085648D" w:rsidP="00C91BDC">
      <w:pPr>
        <w:numPr>
          <w:ilvl w:val="1"/>
          <w:numId w:val="42"/>
        </w:numPr>
        <w:spacing w:after="19" w:line="267" w:lineRule="auto"/>
        <w:ind w:left="567" w:right="115" w:hanging="567"/>
        <w:jc w:val="both"/>
        <w:rPr>
          <w:rFonts w:ascii="Arial" w:hAnsi="Arial" w:cs="Arial"/>
          <w:sz w:val="18"/>
          <w:szCs w:val="18"/>
        </w:rPr>
      </w:pPr>
      <w:r w:rsidRPr="00972E14">
        <w:rPr>
          <w:rFonts w:ascii="Arial" w:hAnsi="Arial" w:cs="Arial"/>
          <w:sz w:val="18"/>
          <w:szCs w:val="18"/>
        </w:rPr>
        <w:t xml:space="preserve">Dojde-li k ukončení smlouvy způsoby uvedenými v tomto článku smlouvy, povinnosti smluvních stran jsou následující: </w:t>
      </w:r>
    </w:p>
    <w:p w:rsidR="0085648D" w:rsidRPr="00972E14" w:rsidRDefault="0085648D" w:rsidP="00C91BDC">
      <w:pPr>
        <w:numPr>
          <w:ilvl w:val="0"/>
          <w:numId w:val="45"/>
        </w:numPr>
        <w:spacing w:after="19" w:line="267" w:lineRule="auto"/>
        <w:ind w:left="1276" w:right="115" w:hanging="567"/>
        <w:jc w:val="both"/>
        <w:rPr>
          <w:rFonts w:ascii="Arial" w:hAnsi="Arial" w:cs="Arial"/>
          <w:sz w:val="18"/>
          <w:szCs w:val="18"/>
        </w:rPr>
      </w:pPr>
      <w:r w:rsidRPr="00972E14">
        <w:rPr>
          <w:rFonts w:ascii="Arial" w:hAnsi="Arial" w:cs="Arial"/>
          <w:sz w:val="18"/>
          <w:szCs w:val="18"/>
        </w:rPr>
        <w:t xml:space="preserve">zhotovitel provede soupis všech provedených prací oceněných způsobem, jakým je stanovena cena díla, tento soupis s objednatelem odsouhlasí, </w:t>
      </w:r>
    </w:p>
    <w:p w:rsidR="0085648D" w:rsidRPr="00972E14" w:rsidRDefault="0085648D" w:rsidP="00C91BDC">
      <w:pPr>
        <w:numPr>
          <w:ilvl w:val="0"/>
          <w:numId w:val="45"/>
        </w:numPr>
        <w:spacing w:after="0" w:line="267" w:lineRule="auto"/>
        <w:ind w:left="1276" w:right="115" w:hanging="567"/>
        <w:jc w:val="both"/>
        <w:rPr>
          <w:rFonts w:ascii="Arial" w:hAnsi="Arial" w:cs="Arial"/>
          <w:sz w:val="18"/>
          <w:szCs w:val="18"/>
        </w:rPr>
      </w:pPr>
      <w:r w:rsidRPr="00972E14">
        <w:rPr>
          <w:rFonts w:ascii="Arial" w:hAnsi="Arial" w:cs="Arial"/>
          <w:sz w:val="18"/>
          <w:szCs w:val="18"/>
        </w:rPr>
        <w:t xml:space="preserve">zhotovitel provede finanční vyčíslení provedených prací a zpracuje fakturu, </w:t>
      </w:r>
    </w:p>
    <w:p w:rsidR="00D82491" w:rsidRPr="00D82491" w:rsidRDefault="0085648D" w:rsidP="00C91BDC">
      <w:pPr>
        <w:numPr>
          <w:ilvl w:val="0"/>
          <w:numId w:val="45"/>
        </w:numPr>
        <w:spacing w:after="23" w:line="267" w:lineRule="auto"/>
        <w:ind w:left="1276" w:right="115" w:hanging="567"/>
        <w:jc w:val="both"/>
        <w:rPr>
          <w:rFonts w:ascii="Arial" w:hAnsi="Arial" w:cs="Arial"/>
          <w:sz w:val="18"/>
          <w:szCs w:val="18"/>
        </w:rPr>
      </w:pPr>
      <w:r w:rsidRPr="00972E14">
        <w:rPr>
          <w:rFonts w:ascii="Arial" w:hAnsi="Arial" w:cs="Arial"/>
          <w:sz w:val="18"/>
          <w:szCs w:val="18"/>
        </w:rPr>
        <w:t xml:space="preserve">zhotovitel odveze veškerý svůj nezabudovaný materiál, pokud se smluvní strany nedohodnou jinak, </w:t>
      </w:r>
    </w:p>
    <w:p w:rsidR="0085648D" w:rsidRPr="00972E14" w:rsidRDefault="0085648D" w:rsidP="00C91BDC">
      <w:pPr>
        <w:numPr>
          <w:ilvl w:val="0"/>
          <w:numId w:val="45"/>
        </w:numPr>
        <w:spacing w:after="23" w:line="267" w:lineRule="auto"/>
        <w:ind w:left="1276" w:right="115" w:hanging="567"/>
        <w:jc w:val="both"/>
        <w:rPr>
          <w:rFonts w:ascii="Arial" w:hAnsi="Arial" w:cs="Arial"/>
          <w:sz w:val="18"/>
          <w:szCs w:val="18"/>
        </w:rPr>
      </w:pPr>
      <w:r w:rsidRPr="00972E14">
        <w:rPr>
          <w:rFonts w:ascii="Arial" w:hAnsi="Arial" w:cs="Arial"/>
          <w:sz w:val="18"/>
          <w:szCs w:val="18"/>
        </w:rPr>
        <w:t xml:space="preserve">zhotovitel vyzve písemně objednatele k převzetí části zakázky a objednatel je povinen do deseti pracovních dnů po obdržení zahájit „dílčí přejímací řízení“, </w:t>
      </w:r>
    </w:p>
    <w:p w:rsidR="0085648D" w:rsidRPr="00972E14" w:rsidRDefault="0085648D" w:rsidP="00C91BDC">
      <w:pPr>
        <w:numPr>
          <w:ilvl w:val="0"/>
          <w:numId w:val="45"/>
        </w:numPr>
        <w:spacing w:after="19" w:line="267" w:lineRule="auto"/>
        <w:ind w:left="1276" w:right="115" w:hanging="567"/>
        <w:jc w:val="both"/>
        <w:rPr>
          <w:rFonts w:ascii="Arial" w:hAnsi="Arial" w:cs="Arial"/>
          <w:sz w:val="18"/>
          <w:szCs w:val="18"/>
        </w:rPr>
      </w:pPr>
      <w:r w:rsidRPr="00972E14">
        <w:rPr>
          <w:rFonts w:ascii="Arial" w:hAnsi="Arial" w:cs="Arial"/>
          <w:sz w:val="18"/>
          <w:szCs w:val="18"/>
        </w:rPr>
        <w:t xml:space="preserve">objednatel převezme dosud provedené práce i nedokončené dodávky do 5 dnů ode dne ukončení platnosti a účinnosti smlouvy, a uhradí zhotoviteli cenu věcí, které opatřil do dne doručení výpovědi, a to do 14 dnů ode dne předložení vyúčtování, </w:t>
      </w:r>
    </w:p>
    <w:p w:rsidR="0085648D" w:rsidRPr="00972E14" w:rsidRDefault="0085648D" w:rsidP="00C91BDC">
      <w:pPr>
        <w:numPr>
          <w:ilvl w:val="0"/>
          <w:numId w:val="45"/>
        </w:numPr>
        <w:spacing w:after="468" w:line="267" w:lineRule="auto"/>
        <w:ind w:left="1276" w:right="115" w:hanging="567"/>
        <w:jc w:val="both"/>
        <w:rPr>
          <w:rFonts w:ascii="Arial" w:hAnsi="Arial" w:cs="Arial"/>
          <w:sz w:val="18"/>
          <w:szCs w:val="18"/>
        </w:rPr>
      </w:pPr>
      <w:r w:rsidRPr="00972E14">
        <w:rPr>
          <w:rFonts w:ascii="Arial" w:hAnsi="Arial" w:cs="Arial"/>
          <w:sz w:val="18"/>
          <w:szCs w:val="18"/>
        </w:rPr>
        <w:t xml:space="preserve">smluvní strany uzavřou dohodu, ve které upraví vzájemná práva a povinnosti včetně stavu rozpracovanosti díla, jeho ohodnocení, vymezení vad a nedodělků a sjednání způsobu jejich odstranění. Objednatel má v případě ukončení smlouvy i u odstranitelných vad právo požadovat slevu z ceny, namísto odstranění takových vad.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Povinnost mlčenlivosti a ochrana informací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18"/>
        </w:rPr>
        <w:t>19.1.</w:t>
      </w:r>
      <w:r>
        <w:t xml:space="preserve"> </w:t>
      </w:r>
      <w:r w:rsidRPr="00972E14">
        <w:rPr>
          <w:sz w:val="20"/>
        </w:rPr>
        <w:tab/>
      </w:r>
      <w:r w:rsidRPr="00972E14">
        <w:rPr>
          <w:rFonts w:ascii="Arial" w:hAnsi="Arial" w:cs="Arial"/>
          <w:sz w:val="18"/>
          <w:szCs w:val="20"/>
        </w:rPr>
        <w:t>Zhotovitel se zavazuje během plnění této smlouvy i po uplynutí doby, na kterou je tato smlouva uzavřena, zachovávat mlčenlivost o všech skutečnostech, které se dozví</w:t>
      </w:r>
      <w:r w:rsidR="0052548B">
        <w:rPr>
          <w:rFonts w:ascii="Arial" w:hAnsi="Arial" w:cs="Arial"/>
          <w:sz w:val="18"/>
          <w:szCs w:val="20"/>
        </w:rPr>
        <w:t xml:space="preserve"> od objednatele v souvislosti s </w:t>
      </w:r>
      <w:r w:rsidRPr="00972E14">
        <w:rPr>
          <w:rFonts w:ascii="Arial" w:hAnsi="Arial" w:cs="Arial"/>
          <w:sz w:val="18"/>
          <w:szCs w:val="20"/>
        </w:rPr>
        <w:t xml:space="preserve">jejím plněním. Tím není dotčena možnost zhotovitele uvádět činnost podle této smlouvy jako svou referenci ve svých nabídkách v zákonem stanoveném rozsahu, popřípadě rozsahu stanoveném objednatelem či organizátorem konkrétního výběrového nebo zadávacího řízení.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19.2. </w:t>
      </w:r>
      <w:r w:rsidRPr="00972E14">
        <w:rPr>
          <w:rFonts w:ascii="Arial" w:hAnsi="Arial" w:cs="Arial"/>
          <w:sz w:val="18"/>
          <w:szCs w:val="20"/>
        </w:rPr>
        <w:tab/>
        <w:t>Zhotovitel se zavazuje uchovávat v přísné důvěrnosti veškeré informace, dokumentaci a materiály (dále jen „</w:t>
      </w:r>
      <w:r w:rsidRPr="00972E14">
        <w:rPr>
          <w:rFonts w:ascii="Arial" w:hAnsi="Arial" w:cs="Arial"/>
          <w:b/>
          <w:sz w:val="18"/>
          <w:szCs w:val="20"/>
        </w:rPr>
        <w:t>Důvěrné informace</w:t>
      </w:r>
      <w:r w:rsidRPr="00972E14">
        <w:rPr>
          <w:rFonts w:ascii="Arial" w:hAnsi="Arial" w:cs="Arial"/>
          <w:sz w:val="18"/>
          <w:szCs w:val="20"/>
        </w:rPr>
        <w:t xml:space="preserve">“) dodané nebo přijaté v jakékoli formě nebo poskytnuté a dané k dispozici objednatelem.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19.3. </w:t>
      </w:r>
      <w:r w:rsidRPr="00972E14">
        <w:rPr>
          <w:rFonts w:ascii="Arial" w:hAnsi="Arial" w:cs="Arial"/>
          <w:sz w:val="18"/>
          <w:szCs w:val="20"/>
        </w:rPr>
        <w:tab/>
        <w:t xml:space="preserve">Zhotovitel se zavazuje věnovat Důvěrným informacím stejnou ochranu, péči a pozornost, jakou věnuje svým vlastním důvěrným informacím a zavazuje se, že bez výslovného písemného souhlasu objednatele zejména Důvěrné informace nesdělí, neposkytne nebo neumožní získat Důvěrné informace žádné třetí osobě ani subjektu. </w:t>
      </w:r>
    </w:p>
    <w:p w:rsidR="00A86348"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19.4. </w:t>
      </w:r>
      <w:r w:rsidRPr="00972E14">
        <w:rPr>
          <w:rFonts w:ascii="Arial" w:hAnsi="Arial" w:cs="Arial"/>
          <w:sz w:val="18"/>
          <w:szCs w:val="20"/>
        </w:rPr>
        <w:tab/>
        <w:t>Zhotovitel se zavazuje, že pokud v souvislosti s realizací této smlouvy při plnění svých povinností přijdou jeho pověření zaměstnanci do styku s osobními nebo citlivými údaji ve s</w:t>
      </w:r>
      <w:r w:rsidR="0052548B">
        <w:rPr>
          <w:rFonts w:ascii="Arial" w:hAnsi="Arial" w:cs="Arial"/>
          <w:sz w:val="18"/>
          <w:szCs w:val="20"/>
        </w:rPr>
        <w:t>myslu zákona č. 101/2000 Sb., o </w:t>
      </w:r>
      <w:r w:rsidRPr="00972E14">
        <w:rPr>
          <w:rFonts w:ascii="Arial" w:hAnsi="Arial" w:cs="Arial"/>
          <w:sz w:val="18"/>
          <w:szCs w:val="20"/>
        </w:rPr>
        <w:t>ochraně osobních údajů, ve znění pozdějších předpisů, učiní veškerá opatření, aby ned</w:t>
      </w:r>
      <w:r w:rsidR="0052548B">
        <w:rPr>
          <w:rFonts w:ascii="Arial" w:hAnsi="Arial" w:cs="Arial"/>
          <w:sz w:val="18"/>
          <w:szCs w:val="20"/>
        </w:rPr>
        <w:t>ošlo k </w:t>
      </w:r>
      <w:r w:rsidRPr="00972E14">
        <w:rPr>
          <w:rFonts w:ascii="Arial" w:hAnsi="Arial" w:cs="Arial"/>
          <w:sz w:val="18"/>
          <w:szCs w:val="20"/>
        </w:rPr>
        <w:t xml:space="preserve">neoprávněnému nebo nahodilému přístupu k těmto údajům, k jejich změně, zničení či ztrátě, neoprávněným přenosům, k jejich jinému neoprávněnému zpracování, jakož aby i jinak neporušil tento zákon. Zhotovitel nese plnou odpovědnost a právní důsledky za případné porušení zákona z jeho strany.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19.5. </w:t>
      </w:r>
      <w:r w:rsidR="00A86348">
        <w:rPr>
          <w:rFonts w:ascii="Arial" w:hAnsi="Arial" w:cs="Arial"/>
          <w:sz w:val="18"/>
          <w:szCs w:val="20"/>
        </w:rPr>
        <w:tab/>
      </w:r>
      <w:r w:rsidRPr="00972E14">
        <w:rPr>
          <w:rFonts w:ascii="Arial" w:hAnsi="Arial" w:cs="Arial"/>
          <w:sz w:val="18"/>
          <w:szCs w:val="20"/>
        </w:rPr>
        <w:t xml:space="preserve">Zhotovitel se zavazuje uhradit objednateli či třetí straně, kterou porušením povinnosti mlčenlivosti nebo jiné své povinnosti v tomto článku uvedené poškodí, veškeré škody tímto porušením způsobené. Povinnosti zhotovitele vyplývající z ustanovení příslušných právních předpisů o ochraně utajovaných informací nejsou ustanoveními tohoto článku dotčeny.   </w:t>
      </w:r>
    </w:p>
    <w:p w:rsidR="0085648D" w:rsidRPr="00972E14" w:rsidRDefault="0085648D" w:rsidP="00972E14">
      <w:pPr>
        <w:spacing w:after="470"/>
        <w:ind w:left="567" w:right="115" w:hanging="567"/>
        <w:jc w:val="both"/>
        <w:rPr>
          <w:rFonts w:ascii="Arial" w:hAnsi="Arial" w:cs="Arial"/>
          <w:sz w:val="18"/>
          <w:szCs w:val="20"/>
        </w:rPr>
      </w:pPr>
      <w:r w:rsidRPr="00972E14">
        <w:rPr>
          <w:rFonts w:ascii="Arial" w:hAnsi="Arial" w:cs="Arial"/>
          <w:sz w:val="18"/>
          <w:szCs w:val="20"/>
        </w:rPr>
        <w:lastRenderedPageBreak/>
        <w:t xml:space="preserve">19.6. </w:t>
      </w:r>
      <w:r w:rsidRPr="00972E14">
        <w:rPr>
          <w:rFonts w:ascii="Arial" w:hAnsi="Arial" w:cs="Arial"/>
          <w:sz w:val="18"/>
          <w:szCs w:val="20"/>
        </w:rPr>
        <w:tab/>
        <w:t xml:space="preserve">Zhotovitel se zavazuje bezodkladně oznámit objednateli, pokud se dozví o skutečnostech nebo okolnostech, které by mohly zpochybnit jeho objektivnost nebo nezávislost v souvislosti s administrací předmětné Veřejné zakázky.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Rozhodné právo a soudní příslušnost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rPr>
        <w:t>20.1.</w:t>
      </w:r>
      <w:r w:rsidRPr="00972E14">
        <w:rPr>
          <w:sz w:val="18"/>
        </w:rPr>
        <w:t xml:space="preserve"> </w:t>
      </w:r>
      <w:r w:rsidRPr="00972E14">
        <w:rPr>
          <w:sz w:val="20"/>
        </w:rPr>
        <w:tab/>
      </w:r>
      <w:r w:rsidRPr="00972E14">
        <w:rPr>
          <w:rFonts w:ascii="Arial" w:hAnsi="Arial" w:cs="Arial"/>
          <w:sz w:val="18"/>
          <w:szCs w:val="20"/>
        </w:rPr>
        <w:t>Právní vztahy vyplývající z této smlouvy o dílo se řídí zákony České republiky, zejména z</w:t>
      </w:r>
      <w:r w:rsidR="0052548B">
        <w:rPr>
          <w:rFonts w:ascii="Arial" w:hAnsi="Arial" w:cs="Arial"/>
          <w:sz w:val="18"/>
          <w:szCs w:val="20"/>
        </w:rPr>
        <w:t>ákonem č. </w:t>
      </w:r>
      <w:r w:rsidRPr="00972E14">
        <w:rPr>
          <w:rFonts w:ascii="Arial" w:hAnsi="Arial" w:cs="Arial"/>
          <w:sz w:val="18"/>
          <w:szCs w:val="20"/>
        </w:rPr>
        <w:t xml:space="preserve">89/2012 Sb., občanským zákoníkem, ve znění pozdějších předpisů. Spory vzniklé z této smlouvy o dílo se smluvní strany zavazují řešit nejprve dohodou a není-li to možné, pak podle příslušných ustanovení právních předpisů České republiky. </w:t>
      </w:r>
    </w:p>
    <w:p w:rsidR="0085648D" w:rsidRPr="00972E14" w:rsidRDefault="0085648D" w:rsidP="00972E14">
      <w:pPr>
        <w:spacing w:after="467"/>
        <w:ind w:left="567" w:right="115" w:hanging="567"/>
        <w:jc w:val="both"/>
        <w:rPr>
          <w:rFonts w:ascii="Arial" w:hAnsi="Arial" w:cs="Arial"/>
          <w:sz w:val="18"/>
          <w:szCs w:val="20"/>
        </w:rPr>
      </w:pPr>
      <w:r w:rsidRPr="00972E14">
        <w:rPr>
          <w:rFonts w:ascii="Arial" w:hAnsi="Arial" w:cs="Arial"/>
          <w:sz w:val="18"/>
          <w:szCs w:val="20"/>
        </w:rPr>
        <w:t xml:space="preserve">20.2. </w:t>
      </w:r>
      <w:r w:rsidRPr="00972E14">
        <w:rPr>
          <w:rFonts w:ascii="Arial" w:hAnsi="Arial" w:cs="Arial"/>
          <w:sz w:val="18"/>
          <w:szCs w:val="20"/>
        </w:rPr>
        <w:tab/>
        <w:t>Soudem příslušným pro všechny spory vzniklé z této smlouvy mezi zhotoviteli a objednatelem je obecný soud objednatele, v případě právního nástupce objednatele nebo osoby</w:t>
      </w:r>
      <w:r w:rsidR="0052548B">
        <w:rPr>
          <w:rFonts w:ascii="Arial" w:hAnsi="Arial" w:cs="Arial"/>
          <w:sz w:val="18"/>
          <w:szCs w:val="20"/>
        </w:rPr>
        <w:t>, na níž byla převedena práva a </w:t>
      </w:r>
      <w:r w:rsidRPr="00972E14">
        <w:rPr>
          <w:rFonts w:ascii="Arial" w:hAnsi="Arial" w:cs="Arial"/>
          <w:sz w:val="18"/>
          <w:szCs w:val="20"/>
        </w:rPr>
        <w:t xml:space="preserve">povinnosti objednatele ze smlouvy obecný soud této osoby.  </w:t>
      </w:r>
    </w:p>
    <w:p w:rsidR="0085648D" w:rsidRPr="00972E14"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972E14">
        <w:rPr>
          <w:rFonts w:ascii="Arial" w:eastAsia="Arial" w:hAnsi="Arial" w:cs="Arial"/>
          <w:bCs w:val="0"/>
          <w:color w:val="000000"/>
          <w:kern w:val="0"/>
          <w:sz w:val="24"/>
          <w:szCs w:val="22"/>
          <w:lang w:eastAsia="cs-CZ"/>
        </w:rPr>
        <w:t xml:space="preserve">Práva a povinnosti smluvních stran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21.1. </w:t>
      </w:r>
      <w:r w:rsidRPr="00972E14">
        <w:rPr>
          <w:rFonts w:ascii="Arial" w:hAnsi="Arial" w:cs="Arial"/>
          <w:sz w:val="18"/>
          <w:szCs w:val="18"/>
        </w:rPr>
        <w:tab/>
        <w:t xml:space="preserve">Zhotovitel je povinen umožnit pověřeným pracovníkům státní a komunální správy kontrolu díla (stavby). Stejně tak je povinen umožnit vstup a kontrolu díla objednateli a jím pověřeným osobám a osobě vykonávající stavební dozor a umožnit jejich účast na kontrolních dnech.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21.2. </w:t>
      </w:r>
      <w:r w:rsidRPr="00972E14">
        <w:rPr>
          <w:rFonts w:ascii="Arial" w:hAnsi="Arial" w:cs="Arial"/>
          <w:sz w:val="18"/>
          <w:szCs w:val="20"/>
        </w:rPr>
        <w:tab/>
        <w:t xml:space="preserve">Zhotovitel se zavazuje uchovávat příslušné smlouvy a ostatní doklady týkající se Předmětu realizace ve smyslu zákona č. 563/1991 Sb. o účetnictví, ve znění pozdějších předpisů, po dobu stanovenou v tomto zákoně.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21.3. </w:t>
      </w:r>
      <w:r w:rsidRPr="00972E14">
        <w:rPr>
          <w:rFonts w:ascii="Arial" w:hAnsi="Arial" w:cs="Arial"/>
          <w:sz w:val="18"/>
          <w:szCs w:val="20"/>
        </w:rPr>
        <w:tab/>
        <w:t xml:space="preserve">Zhotovitel je povinen při kontrole poskytnout na vyžádání kontrolnímu orgánu daňovou evidenci v plném rozsahu. Zhotovitel je podle ustanovení § 2 písm. e) zákona č. 320/2001 Sb., o finanční kontrole ve veřejné správě a o změně některých zákonů (zákon o finanční kontrole), ve znění pozdějších předpisů, osobou povinou spolupůsobit při výkonu finanční kontroly prováděné v souvislosti s úhradou zboží nebo služeb z veřejných výdajů.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20"/>
        </w:rPr>
        <w:t xml:space="preserve">21.4. </w:t>
      </w:r>
      <w:r w:rsidRPr="00972E14">
        <w:rPr>
          <w:rFonts w:ascii="Arial" w:hAnsi="Arial" w:cs="Arial"/>
          <w:sz w:val="18"/>
          <w:szCs w:val="20"/>
        </w:rPr>
        <w:tab/>
        <w:t xml:space="preserve">Odpovědnost za škodu na zhotovovaném díle nebo jeho části nese zhotovitel v plném rozsahu až do dne předání a převzetí celého díla bez vad a nedodělků, které sami jednotlivě ani ve spojení s jinými vadami či nedodělky nebrání užívání stavby. Zhotovitel nese </w:t>
      </w:r>
      <w:r w:rsidRPr="00972E14">
        <w:rPr>
          <w:rFonts w:ascii="Arial" w:hAnsi="Arial" w:cs="Arial"/>
          <w:sz w:val="18"/>
          <w:szCs w:val="18"/>
        </w:rPr>
        <w:t xml:space="preserve">odpovědnost původce odpadů, zavazuje se nezpůsobovat únik ropných, toxických či jiných škodlivých látek na stavbě. Zhotovitel je povinen nahradit objednateli škodu v plné výši, která vznikla při realizaci díla, bez ohledu na zavinění. Zhotovitel nenese odpovědnost v případě vzniku zvláštních rizik např. války, vojenské operace, invaze, povstání, revoluce, nepokojů, občanské války, vojenského převratu, tlakové vlny letadlem a ostatních vzdušných prostředků, šarvátek, porušení veřejného pořádku, atd.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21.5. </w:t>
      </w:r>
      <w:r w:rsidRPr="00972E14">
        <w:rPr>
          <w:rFonts w:ascii="Arial" w:hAnsi="Arial" w:cs="Arial"/>
          <w:sz w:val="18"/>
          <w:szCs w:val="18"/>
        </w:rPr>
        <w:tab/>
        <w:t>Zhotovitel prohlašuje, že ke dni podpisu této smlouvy má dále uzavřenou pojistnou smlouvu, jejímž předmětem je pojištění odpovědnosti za škodu způsobenou zhotovite</w:t>
      </w:r>
      <w:r w:rsidR="0052548B">
        <w:rPr>
          <w:rFonts w:ascii="Arial" w:hAnsi="Arial" w:cs="Arial"/>
          <w:sz w:val="18"/>
          <w:szCs w:val="18"/>
        </w:rPr>
        <w:t>lem třetí osobě v souvislosti s </w:t>
      </w:r>
      <w:r w:rsidRPr="00972E14">
        <w:rPr>
          <w:rFonts w:ascii="Arial" w:hAnsi="Arial" w:cs="Arial"/>
          <w:sz w:val="18"/>
          <w:szCs w:val="18"/>
        </w:rPr>
        <w:t xml:space="preserve">výkonem jeho činnosti, ve výši </w:t>
      </w:r>
      <w:r w:rsidR="00516456">
        <w:rPr>
          <w:rFonts w:ascii="Arial" w:hAnsi="Arial" w:cs="Arial"/>
          <w:sz w:val="18"/>
          <w:szCs w:val="18"/>
        </w:rPr>
        <w:t>…………</w:t>
      </w:r>
      <w:r w:rsidR="00516456" w:rsidRPr="00516456">
        <w:rPr>
          <w:rFonts w:ascii="Arial" w:hAnsi="Arial" w:cs="Arial"/>
          <w:b/>
          <w:sz w:val="18"/>
          <w:szCs w:val="18"/>
        </w:rPr>
        <w:t>(</w:t>
      </w:r>
      <w:r w:rsidRPr="00516456">
        <w:rPr>
          <w:rFonts w:ascii="Arial" w:hAnsi="Arial" w:cs="Arial"/>
          <w:b/>
          <w:sz w:val="18"/>
          <w:szCs w:val="18"/>
          <w:highlight w:val="yellow"/>
        </w:rPr>
        <w:t xml:space="preserve">nejméně </w:t>
      </w:r>
      <w:r w:rsidR="00516456" w:rsidRPr="00516456">
        <w:rPr>
          <w:rFonts w:ascii="Arial" w:hAnsi="Arial" w:cs="Arial"/>
          <w:b/>
          <w:sz w:val="18"/>
          <w:szCs w:val="18"/>
          <w:highlight w:val="yellow"/>
        </w:rPr>
        <w:t>výše cenové nabídky +DPH)</w:t>
      </w:r>
      <w:r w:rsidRPr="00222386">
        <w:rPr>
          <w:rFonts w:ascii="Arial" w:hAnsi="Arial" w:cs="Arial"/>
          <w:b/>
          <w:sz w:val="18"/>
          <w:szCs w:val="18"/>
          <w:highlight w:val="yellow"/>
        </w:rPr>
        <w:t xml:space="preserve"> Kč</w:t>
      </w:r>
      <w:r w:rsidRPr="00972E14">
        <w:rPr>
          <w:rFonts w:ascii="Arial" w:hAnsi="Arial" w:cs="Arial"/>
          <w:sz w:val="18"/>
          <w:szCs w:val="18"/>
        </w:rPr>
        <w:t xml:space="preserve">. Zhotovitel se zavazuje, že po celou dobu trvání této smlouvy </w:t>
      </w:r>
      <w:bookmarkStart w:id="0" w:name="_GoBack"/>
      <w:bookmarkEnd w:id="0"/>
      <w:r w:rsidRPr="00972E14">
        <w:rPr>
          <w:rFonts w:ascii="Arial" w:hAnsi="Arial" w:cs="Arial"/>
          <w:sz w:val="18"/>
          <w:szCs w:val="18"/>
        </w:rPr>
        <w:t xml:space="preserve">a po dobu záruční doby bude pojištěn ve smyslu tohoto ustanovení a že nedojde ke snížení pojistného plnění pod částku uvedenou v předchozí větě. </w:t>
      </w:r>
    </w:p>
    <w:p w:rsidR="0085648D" w:rsidRPr="00972E14" w:rsidRDefault="0085648D" w:rsidP="00972E14">
      <w:pPr>
        <w:ind w:left="567" w:right="115" w:hanging="567"/>
        <w:jc w:val="both"/>
        <w:rPr>
          <w:rFonts w:ascii="Arial" w:hAnsi="Arial" w:cs="Arial"/>
          <w:sz w:val="18"/>
          <w:szCs w:val="18"/>
        </w:rPr>
      </w:pPr>
      <w:r w:rsidRPr="00972E14">
        <w:rPr>
          <w:rFonts w:ascii="Arial" w:hAnsi="Arial" w:cs="Arial"/>
          <w:sz w:val="18"/>
          <w:szCs w:val="18"/>
        </w:rPr>
        <w:t xml:space="preserve">21.6. </w:t>
      </w:r>
      <w:r w:rsidRPr="00972E14">
        <w:rPr>
          <w:rFonts w:ascii="Arial" w:hAnsi="Arial" w:cs="Arial"/>
          <w:sz w:val="18"/>
          <w:szCs w:val="18"/>
        </w:rPr>
        <w:tab/>
        <w:t>Úředně ověřenou kopii pojistné smlouvy zhotovitele, resp. akceptovaný návrh na uzavření pojistné smlouvy ze strany pojišťovny dle této smlouvy musí být doručen objednateli nejpozději při převzetí staveniště. Na žádost objednatele je zhotovitel povinen kdykoliv později</w:t>
      </w:r>
      <w:r w:rsidR="0052548B">
        <w:rPr>
          <w:rFonts w:ascii="Arial" w:hAnsi="Arial" w:cs="Arial"/>
          <w:sz w:val="18"/>
          <w:szCs w:val="18"/>
        </w:rPr>
        <w:t xml:space="preserve"> předložit uspokojivé doklady o </w:t>
      </w:r>
      <w:r w:rsidRPr="00972E14">
        <w:rPr>
          <w:rFonts w:ascii="Arial" w:hAnsi="Arial" w:cs="Arial"/>
          <w:sz w:val="18"/>
          <w:szCs w:val="18"/>
        </w:rPr>
        <w:t xml:space="preserve">tom, že pojistná smlouvy uzavřená zhotovitelem je a zůstává v platnosti. </w:t>
      </w:r>
    </w:p>
    <w:p w:rsidR="0085648D" w:rsidRPr="00972E14" w:rsidRDefault="0085648D" w:rsidP="00972E14">
      <w:pPr>
        <w:spacing w:after="470"/>
        <w:ind w:left="567" w:right="115" w:hanging="567"/>
        <w:jc w:val="both"/>
        <w:rPr>
          <w:rFonts w:ascii="Arial" w:hAnsi="Arial" w:cs="Arial"/>
          <w:sz w:val="18"/>
          <w:szCs w:val="18"/>
        </w:rPr>
      </w:pPr>
      <w:r w:rsidRPr="00972E14">
        <w:rPr>
          <w:rFonts w:ascii="Arial" w:hAnsi="Arial" w:cs="Arial"/>
          <w:sz w:val="18"/>
          <w:szCs w:val="18"/>
        </w:rPr>
        <w:t xml:space="preserve">21.7. </w:t>
      </w:r>
      <w:r w:rsidRPr="00972E14">
        <w:rPr>
          <w:rFonts w:ascii="Arial" w:hAnsi="Arial" w:cs="Arial"/>
          <w:sz w:val="18"/>
          <w:szCs w:val="18"/>
        </w:rPr>
        <w:tab/>
        <w:t>Zhotovitel je povinen řádně platit pojistné tak, aby pojistná smlouva</w:t>
      </w:r>
      <w:r w:rsidR="0052548B">
        <w:rPr>
          <w:rFonts w:ascii="Arial" w:hAnsi="Arial" w:cs="Arial"/>
          <w:sz w:val="18"/>
          <w:szCs w:val="18"/>
        </w:rPr>
        <w:t xml:space="preserve"> sjednaná dle této smlouvy či v </w:t>
      </w:r>
      <w:r w:rsidRPr="00972E14">
        <w:rPr>
          <w:rFonts w:ascii="Arial" w:hAnsi="Arial" w:cs="Arial"/>
          <w:sz w:val="18"/>
          <w:szCs w:val="18"/>
        </w:rPr>
        <w:t>souvislosti s ní byla platná po celou dobu provádění díla a v přiměře</w:t>
      </w:r>
      <w:r w:rsidR="0052548B">
        <w:rPr>
          <w:rFonts w:ascii="Arial" w:hAnsi="Arial" w:cs="Arial"/>
          <w:sz w:val="18"/>
          <w:szCs w:val="18"/>
        </w:rPr>
        <w:t>ném rozsahu i po dobu záruky. V </w:t>
      </w:r>
      <w:r w:rsidRPr="00972E14">
        <w:rPr>
          <w:rFonts w:ascii="Arial" w:hAnsi="Arial" w:cs="Arial"/>
          <w:sz w:val="18"/>
          <w:szCs w:val="18"/>
        </w:rPr>
        <w:t xml:space="preserve">případě, že dojde k zániku pojištění, je zhotovitel povinen o této skutečnosti neprodleně informovat objednatele a ve lhůtě 3 pracovních dnů uzavřít pojistnou smlouvu ve výše uvedeném rozsahu. Porušení této povinnosti ze strany zhotovitele považují strany této smlouvy za podstatné porušení smlouvy zakládající právo objednatele od smlouvy odstoupit.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lastRenderedPageBreak/>
        <w:t xml:space="preserve">Změny smlouvy, oznámení, přístup k informacím </w:t>
      </w:r>
    </w:p>
    <w:p w:rsidR="0085648D" w:rsidRPr="00972E14" w:rsidRDefault="0085648D" w:rsidP="00972E14">
      <w:pPr>
        <w:ind w:left="567" w:right="115" w:hanging="567"/>
        <w:jc w:val="both"/>
        <w:rPr>
          <w:rFonts w:ascii="Arial" w:hAnsi="Arial" w:cs="Arial"/>
          <w:sz w:val="18"/>
          <w:szCs w:val="20"/>
        </w:rPr>
      </w:pPr>
      <w:r>
        <w:t xml:space="preserve">22.1. </w:t>
      </w:r>
      <w:r>
        <w:tab/>
      </w:r>
      <w:r w:rsidRPr="00972E14">
        <w:rPr>
          <w:rFonts w:ascii="Arial" w:hAnsi="Arial" w:cs="Arial"/>
          <w:sz w:val="18"/>
          <w:szCs w:val="20"/>
        </w:rPr>
        <w:t xml:space="preserve">Tuto smlouvu lze měnit na základě dohody stran pouze písemnými a vzestupně číslovanými dodatky. Jiné zápisy, protokoly apod. se za změnu smlouvy nepovažují.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22.2. </w:t>
      </w:r>
      <w:r w:rsidRPr="00972E14">
        <w:rPr>
          <w:rFonts w:ascii="Arial" w:hAnsi="Arial" w:cs="Arial"/>
          <w:sz w:val="18"/>
          <w:szCs w:val="20"/>
        </w:rPr>
        <w:tab/>
        <w:t xml:space="preserve">Nastanou-li u některé ze smluvních stran skutečnosti bránící řádnému plnění této smlouvy o dílo, je povinná to ihned bez zbytečných odkladů oznámit druhé straně a vyvolat jednání oprávněných zástupců. </w:t>
      </w:r>
    </w:p>
    <w:p w:rsidR="0085648D" w:rsidRPr="00972E14" w:rsidRDefault="0085648D" w:rsidP="00972E14">
      <w:pPr>
        <w:spacing w:after="22"/>
        <w:ind w:left="567" w:right="115" w:hanging="567"/>
        <w:jc w:val="both"/>
        <w:rPr>
          <w:rFonts w:ascii="Arial" w:hAnsi="Arial" w:cs="Arial"/>
          <w:sz w:val="18"/>
          <w:szCs w:val="20"/>
        </w:rPr>
      </w:pPr>
      <w:r w:rsidRPr="00972E14">
        <w:rPr>
          <w:rFonts w:ascii="Arial" w:hAnsi="Arial" w:cs="Arial"/>
          <w:sz w:val="18"/>
          <w:szCs w:val="20"/>
        </w:rPr>
        <w:t xml:space="preserve">22.3. </w:t>
      </w:r>
      <w:r w:rsidRPr="00972E14">
        <w:rPr>
          <w:rFonts w:ascii="Arial" w:hAnsi="Arial" w:cs="Arial"/>
          <w:sz w:val="18"/>
          <w:szCs w:val="20"/>
        </w:rPr>
        <w:tab/>
        <w:t xml:space="preserve">Jakékoli oznámení, žádosti a další kontakty, jejichž provedení se předpokládá dle této smlouvy, budou uskutečněny písemně a budou doručeny druhé straně buď osobně, nebo doporučeným dopisem, oproti potvrzení přijetí, a to: </w:t>
      </w:r>
    </w:p>
    <w:p w:rsidR="0085648D" w:rsidRPr="00972E14" w:rsidRDefault="0085648D" w:rsidP="00C91BDC">
      <w:pPr>
        <w:numPr>
          <w:ilvl w:val="0"/>
          <w:numId w:val="46"/>
        </w:numPr>
        <w:spacing w:after="0" w:line="267" w:lineRule="auto"/>
        <w:ind w:left="1276" w:right="115" w:hanging="567"/>
        <w:jc w:val="both"/>
        <w:rPr>
          <w:rFonts w:ascii="Arial" w:hAnsi="Arial" w:cs="Arial"/>
          <w:sz w:val="18"/>
          <w:szCs w:val="20"/>
        </w:rPr>
      </w:pPr>
      <w:r w:rsidRPr="00972E14">
        <w:rPr>
          <w:rFonts w:ascii="Arial" w:hAnsi="Arial" w:cs="Arial"/>
          <w:sz w:val="18"/>
          <w:szCs w:val="20"/>
        </w:rPr>
        <w:t xml:space="preserve">objednateli na adresu jeho sídla </w:t>
      </w:r>
    </w:p>
    <w:p w:rsidR="0085648D" w:rsidRPr="00972E14" w:rsidRDefault="0085648D" w:rsidP="00C91BDC">
      <w:pPr>
        <w:numPr>
          <w:ilvl w:val="0"/>
          <w:numId w:val="46"/>
        </w:numPr>
        <w:spacing w:after="68" w:line="267" w:lineRule="auto"/>
        <w:ind w:left="1276" w:right="115" w:hanging="567"/>
        <w:jc w:val="both"/>
        <w:rPr>
          <w:rFonts w:ascii="Arial" w:hAnsi="Arial" w:cs="Arial"/>
          <w:sz w:val="18"/>
          <w:szCs w:val="20"/>
        </w:rPr>
      </w:pPr>
      <w:r w:rsidRPr="00972E14">
        <w:rPr>
          <w:rFonts w:ascii="Arial" w:hAnsi="Arial" w:cs="Arial"/>
          <w:sz w:val="18"/>
          <w:szCs w:val="20"/>
        </w:rPr>
        <w:t xml:space="preserve">zhotoviteli na adresu: </w:t>
      </w:r>
      <w:r w:rsidRPr="00972E14">
        <w:rPr>
          <w:rFonts w:ascii="Arial" w:hAnsi="Arial" w:cs="Arial"/>
          <w:sz w:val="18"/>
          <w:szCs w:val="20"/>
          <w:shd w:val="clear" w:color="auto" w:fill="FFFF00"/>
        </w:rPr>
        <w:t xml:space="preserve">________________ </w:t>
      </w:r>
      <w:r w:rsidRPr="00972E14">
        <w:rPr>
          <w:rFonts w:ascii="Arial" w:hAnsi="Arial" w:cs="Arial"/>
          <w:sz w:val="18"/>
          <w:szCs w:val="20"/>
        </w:rPr>
        <w:t xml:space="preserve"> </w:t>
      </w:r>
    </w:p>
    <w:p w:rsidR="0085648D" w:rsidRPr="00972E14" w:rsidRDefault="0085648D" w:rsidP="00972E14">
      <w:pPr>
        <w:ind w:left="567" w:right="115"/>
        <w:jc w:val="both"/>
        <w:rPr>
          <w:rFonts w:ascii="Arial" w:hAnsi="Arial" w:cs="Arial"/>
          <w:sz w:val="18"/>
          <w:szCs w:val="20"/>
        </w:rPr>
      </w:pPr>
      <w:r w:rsidRPr="00972E14">
        <w:rPr>
          <w:rFonts w:ascii="Arial" w:hAnsi="Arial" w:cs="Arial"/>
          <w:sz w:val="18"/>
          <w:szCs w:val="20"/>
        </w:rPr>
        <w:t xml:space="preserve">Zhotovitel je oprávněn měnit adresu pro doručování písemností pouze v rámci České republiky, přičemž tato změna musí být písemně oznámena objednateli nejméně 10 dnů před její změnou. Písemnosti se považují za doručené i v případě, že kterákoliv ze stran její doručení odmítne či jinak znemožní. </w:t>
      </w:r>
    </w:p>
    <w:p w:rsidR="0085648D" w:rsidRPr="00972E14" w:rsidRDefault="0085648D" w:rsidP="00972E14">
      <w:pPr>
        <w:spacing w:after="467"/>
        <w:ind w:left="567" w:right="115" w:hanging="567"/>
        <w:jc w:val="both"/>
        <w:rPr>
          <w:rFonts w:ascii="Arial" w:hAnsi="Arial" w:cs="Arial"/>
          <w:sz w:val="18"/>
          <w:szCs w:val="20"/>
        </w:rPr>
      </w:pPr>
      <w:r w:rsidRPr="00972E14">
        <w:rPr>
          <w:rFonts w:ascii="Arial" w:hAnsi="Arial" w:cs="Arial"/>
          <w:sz w:val="18"/>
          <w:szCs w:val="20"/>
        </w:rPr>
        <w:t xml:space="preserve">22.4. </w:t>
      </w:r>
      <w:r w:rsidRPr="00972E14">
        <w:rPr>
          <w:rFonts w:ascii="Arial" w:hAnsi="Arial" w:cs="Arial"/>
          <w:sz w:val="18"/>
          <w:szCs w:val="20"/>
        </w:rPr>
        <w:tab/>
        <w:t xml:space="preserve">Objednatel má v souladu se zákonem číslo 106/1999 Sb., o svobodném přístupu k informacím, ve znění pozdějších předpisů povinnost poskytnout informaci o rozsahu a příjemci prostředků z rozpočtu objednatele, to je zejména (nikoliv však pouze) informaci o ceně díla a název a sídlo zhotovitele. Zhotovitel prohlašuje, že je seznámen se skutečností, že poskytnutí těchto informací se dle citovaného zákona neprovažuje za porušení obchodního tajemství. </w:t>
      </w: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Závěrečná ustanovení, podpisy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rPr>
        <w:t xml:space="preserve">23.1. </w:t>
      </w:r>
      <w:r w:rsidRPr="00972E14">
        <w:rPr>
          <w:rFonts w:ascii="Arial" w:hAnsi="Arial" w:cs="Arial"/>
          <w:sz w:val="18"/>
        </w:rPr>
        <w:tab/>
      </w:r>
      <w:r w:rsidRPr="00972E14">
        <w:rPr>
          <w:rFonts w:ascii="Arial" w:hAnsi="Arial" w:cs="Arial"/>
          <w:sz w:val="18"/>
          <w:szCs w:val="20"/>
        </w:rPr>
        <w:t xml:space="preserve">Zhotovitel souhlasí se zveřejněním údajů uvedených ve smlouvě v souladu se zákonem č. 106/1999 Sb., o svobodném přístupu k informacím, ve znění pozdějších předpisů.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23.2. </w:t>
      </w:r>
      <w:r w:rsidRPr="00972E14">
        <w:rPr>
          <w:rFonts w:ascii="Arial" w:hAnsi="Arial" w:cs="Arial"/>
          <w:sz w:val="18"/>
          <w:szCs w:val="20"/>
        </w:rPr>
        <w:tab/>
        <w:t xml:space="preserve">Zhotovitel souhlasí se zveřejněním této smlouvy včetně všech příloh a případných dodatků. </w:t>
      </w:r>
    </w:p>
    <w:p w:rsidR="0085648D" w:rsidRPr="00972E14" w:rsidRDefault="0085648D" w:rsidP="00972E14">
      <w:pPr>
        <w:ind w:left="567" w:right="115" w:hanging="567"/>
        <w:jc w:val="both"/>
        <w:rPr>
          <w:rFonts w:ascii="Arial" w:hAnsi="Arial" w:cs="Arial"/>
          <w:sz w:val="20"/>
          <w:szCs w:val="20"/>
        </w:rPr>
      </w:pPr>
      <w:r w:rsidRPr="00972E14">
        <w:rPr>
          <w:rFonts w:ascii="Arial" w:hAnsi="Arial" w:cs="Arial"/>
          <w:sz w:val="18"/>
          <w:szCs w:val="20"/>
        </w:rPr>
        <w:t xml:space="preserve">23.3. </w:t>
      </w:r>
      <w:r w:rsidRPr="00972E14">
        <w:rPr>
          <w:rFonts w:ascii="Arial" w:hAnsi="Arial" w:cs="Arial"/>
          <w:sz w:val="18"/>
          <w:szCs w:val="20"/>
        </w:rPr>
        <w:tab/>
        <w:t>Zhotovitel nemůže bez souhlasu objednatele postoupit práva a povinnosti plynoucí ze smlouvy třetí osobě</w:t>
      </w:r>
      <w:r w:rsidRPr="00972E14">
        <w:rPr>
          <w:rFonts w:ascii="Arial" w:hAnsi="Arial" w:cs="Arial"/>
          <w:sz w:val="20"/>
          <w:szCs w:val="20"/>
        </w:rPr>
        <w:t xml:space="preserve">.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20"/>
          <w:szCs w:val="20"/>
        </w:rPr>
        <w:t xml:space="preserve">23.4. </w:t>
      </w:r>
      <w:r w:rsidRPr="00972E14">
        <w:rPr>
          <w:rFonts w:ascii="Arial" w:hAnsi="Arial" w:cs="Arial"/>
          <w:sz w:val="20"/>
          <w:szCs w:val="20"/>
        </w:rPr>
        <w:tab/>
      </w:r>
      <w:r w:rsidRPr="00972E14">
        <w:rPr>
          <w:rFonts w:ascii="Arial" w:hAnsi="Arial" w:cs="Arial"/>
          <w:sz w:val="18"/>
          <w:szCs w:val="20"/>
        </w:rPr>
        <w:t xml:space="preserve">Tato smlouva nabývá platnosti a účinnosti dnem podpisu poslední ze smluvních stran.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23.5. </w:t>
      </w:r>
      <w:r w:rsidRPr="00972E14">
        <w:rPr>
          <w:rFonts w:ascii="Arial" w:hAnsi="Arial" w:cs="Arial"/>
          <w:sz w:val="18"/>
          <w:szCs w:val="20"/>
        </w:rPr>
        <w:tab/>
        <w:t>Obě strany prohlašují, že došlo k dohodě o celém rozsahu této smlouvy</w:t>
      </w:r>
      <w:r w:rsidR="0052548B">
        <w:rPr>
          <w:rFonts w:ascii="Arial" w:hAnsi="Arial" w:cs="Arial"/>
          <w:sz w:val="18"/>
          <w:szCs w:val="20"/>
        </w:rPr>
        <w:t>. Tato smlouva je vyhotovena ve </w:t>
      </w:r>
      <w:r w:rsidRPr="00972E14">
        <w:rPr>
          <w:rFonts w:ascii="Arial" w:hAnsi="Arial" w:cs="Arial"/>
          <w:sz w:val="18"/>
          <w:szCs w:val="20"/>
        </w:rPr>
        <w:t xml:space="preserve">čtyřech vyhotoveních o stejné platnosti, z nichž dvě obdrží zhotovitel a dvě objednatel.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23.6. </w:t>
      </w:r>
      <w:r w:rsidRPr="00972E14">
        <w:rPr>
          <w:rFonts w:ascii="Arial" w:hAnsi="Arial" w:cs="Arial"/>
          <w:sz w:val="18"/>
          <w:szCs w:val="20"/>
        </w:rPr>
        <w:tab/>
        <w:t>Pokud některá lhůta, ujednání, podmínka nebo ustanovení této smlouvy budou prohlášeny soudem za neplatné, nulové či nevymahatelné, zůstane zbytek ustanovení této smlouvy</w:t>
      </w:r>
      <w:r w:rsidR="0052548B">
        <w:rPr>
          <w:rFonts w:ascii="Arial" w:hAnsi="Arial" w:cs="Arial"/>
          <w:sz w:val="18"/>
          <w:szCs w:val="20"/>
        </w:rPr>
        <w:t xml:space="preserve"> v plné platnosti a účinnosti a </w:t>
      </w:r>
      <w:r w:rsidRPr="00972E14">
        <w:rPr>
          <w:rFonts w:ascii="Arial" w:hAnsi="Arial" w:cs="Arial"/>
          <w:sz w:val="18"/>
          <w:szCs w:val="20"/>
        </w:rPr>
        <w:t>nebude v žádném ohledu ovlivněn, narušen nebo zneplatněn. Strany se zavazují, že takové nepla</w:t>
      </w:r>
      <w:r w:rsidR="0052548B">
        <w:rPr>
          <w:rFonts w:ascii="Arial" w:hAnsi="Arial" w:cs="Arial"/>
          <w:sz w:val="18"/>
          <w:szCs w:val="20"/>
        </w:rPr>
        <w:t>tné či </w:t>
      </w:r>
      <w:r w:rsidRPr="00972E14">
        <w:rPr>
          <w:rFonts w:ascii="Arial" w:hAnsi="Arial" w:cs="Arial"/>
          <w:sz w:val="18"/>
          <w:szCs w:val="20"/>
        </w:rPr>
        <w:t xml:space="preserve">nevymáhatelné ustanovení nahradí jiným smluvním ujednáním ve smyslu této smlouvy, které bude platné, účinné a vymáhatelné. </w:t>
      </w:r>
    </w:p>
    <w:p w:rsidR="0085648D" w:rsidRPr="00972E14" w:rsidRDefault="0085648D" w:rsidP="00972E14">
      <w:pPr>
        <w:ind w:left="567" w:right="115" w:hanging="567"/>
        <w:jc w:val="both"/>
        <w:rPr>
          <w:rFonts w:ascii="Arial" w:hAnsi="Arial" w:cs="Arial"/>
          <w:sz w:val="18"/>
          <w:szCs w:val="20"/>
        </w:rPr>
      </w:pPr>
      <w:r w:rsidRPr="00972E14">
        <w:rPr>
          <w:rFonts w:ascii="Arial" w:hAnsi="Arial" w:cs="Arial"/>
          <w:sz w:val="18"/>
          <w:szCs w:val="20"/>
        </w:rPr>
        <w:t xml:space="preserve">23.7. </w:t>
      </w:r>
      <w:r w:rsidRPr="00972E14">
        <w:rPr>
          <w:rFonts w:ascii="Arial" w:hAnsi="Arial" w:cs="Arial"/>
          <w:sz w:val="18"/>
          <w:szCs w:val="20"/>
        </w:rPr>
        <w:tab/>
        <w:t xml:space="preserve">Tato smlouva je projevem svobodné a vážné vůle smluvních stran, což stvrzují svými podpisy. </w:t>
      </w:r>
    </w:p>
    <w:p w:rsidR="00A86348" w:rsidRDefault="0085648D" w:rsidP="00A86348">
      <w:pPr>
        <w:spacing w:after="120"/>
        <w:ind w:left="567" w:right="113" w:hanging="567"/>
        <w:jc w:val="both"/>
        <w:rPr>
          <w:rFonts w:ascii="Arial" w:hAnsi="Arial" w:cs="Arial"/>
          <w:sz w:val="20"/>
          <w:szCs w:val="20"/>
        </w:rPr>
      </w:pPr>
      <w:r w:rsidRPr="00972E14">
        <w:rPr>
          <w:rFonts w:ascii="Arial" w:hAnsi="Arial" w:cs="Arial"/>
          <w:sz w:val="18"/>
          <w:szCs w:val="20"/>
        </w:rPr>
        <w:t xml:space="preserve">23.8. </w:t>
      </w:r>
      <w:r w:rsidRPr="00972E14">
        <w:rPr>
          <w:rFonts w:ascii="Arial" w:hAnsi="Arial" w:cs="Arial"/>
          <w:sz w:val="18"/>
          <w:szCs w:val="20"/>
        </w:rPr>
        <w:tab/>
        <w:t>Změnu oprávněných osob nebo změnu rozsahu oprávnění těchto osob je nutno oznámit neprodleně druhé smluvní straně písemně</w:t>
      </w:r>
      <w:r w:rsidRPr="00972E14">
        <w:rPr>
          <w:rFonts w:ascii="Arial" w:hAnsi="Arial" w:cs="Arial"/>
          <w:sz w:val="20"/>
          <w:szCs w:val="20"/>
        </w:rPr>
        <w:t xml:space="preserve">. </w:t>
      </w:r>
    </w:p>
    <w:p w:rsidR="00A86348" w:rsidRDefault="00A86348" w:rsidP="00A86348">
      <w:pPr>
        <w:spacing w:after="120"/>
        <w:ind w:left="567" w:right="113" w:hanging="567"/>
        <w:jc w:val="both"/>
        <w:rPr>
          <w:rFonts w:ascii="Arial" w:hAnsi="Arial" w:cs="Arial"/>
          <w:sz w:val="18"/>
          <w:szCs w:val="20"/>
        </w:rPr>
      </w:pPr>
      <w:r>
        <w:rPr>
          <w:rFonts w:ascii="Arial" w:hAnsi="Arial" w:cs="Arial"/>
          <w:sz w:val="18"/>
          <w:szCs w:val="20"/>
        </w:rPr>
        <w:t xml:space="preserve">23.9 </w:t>
      </w:r>
      <w:r>
        <w:rPr>
          <w:rFonts w:ascii="Arial" w:hAnsi="Arial" w:cs="Arial"/>
          <w:sz w:val="18"/>
          <w:szCs w:val="20"/>
        </w:rPr>
        <w:tab/>
      </w:r>
      <w:r w:rsidRPr="00A86348">
        <w:rPr>
          <w:rFonts w:ascii="Arial" w:hAnsi="Arial" w:cs="Arial"/>
          <w:sz w:val="18"/>
          <w:szCs w:val="20"/>
        </w:rPr>
        <w:t xml:space="preserve">Uzavření smlouvy schválila v souladu s § 102 odst. 3 zákona č. 128/2000 Sb., o obcích (obecní zřízení), ve znění pozdějších předpisů Rada města Písek </w:t>
      </w:r>
      <w:r w:rsidRPr="00222386">
        <w:rPr>
          <w:rFonts w:ascii="Arial" w:hAnsi="Arial" w:cs="Arial"/>
          <w:sz w:val="18"/>
          <w:szCs w:val="20"/>
          <w:highlight w:val="yellow"/>
        </w:rPr>
        <w:t>dne **</w:t>
      </w:r>
      <w:r w:rsidRPr="00A86348">
        <w:rPr>
          <w:rFonts w:ascii="Arial" w:hAnsi="Arial" w:cs="Arial"/>
          <w:sz w:val="18"/>
          <w:szCs w:val="20"/>
        </w:rPr>
        <w:t xml:space="preserve"> usnesením č</w:t>
      </w:r>
      <w:r w:rsidRPr="00222386">
        <w:rPr>
          <w:rFonts w:ascii="Arial" w:hAnsi="Arial" w:cs="Arial"/>
          <w:sz w:val="18"/>
          <w:szCs w:val="20"/>
          <w:highlight w:val="yellow"/>
        </w:rPr>
        <w:t>. **/**.</w:t>
      </w:r>
      <w:r w:rsidRPr="00A86348">
        <w:rPr>
          <w:rFonts w:ascii="Arial" w:hAnsi="Arial" w:cs="Arial"/>
          <w:sz w:val="18"/>
          <w:szCs w:val="20"/>
        </w:rPr>
        <w:t xml:space="preserve"> Toto prohlášení se činí v souladu s § 41 zákona č. 128/2000 Sb., o obcích, (obecní zřízení), ve znění pozdějších předpisů a považuje se za doložku potvrzující splnění tohoto zákona.</w:t>
      </w:r>
    </w:p>
    <w:p w:rsidR="009A729D" w:rsidRPr="00A86348" w:rsidRDefault="009A729D" w:rsidP="00A86348">
      <w:pPr>
        <w:spacing w:after="120"/>
        <w:ind w:left="567" w:right="113" w:hanging="567"/>
        <w:jc w:val="both"/>
        <w:rPr>
          <w:rFonts w:ascii="Arial" w:hAnsi="Arial" w:cs="Arial"/>
          <w:sz w:val="18"/>
          <w:szCs w:val="20"/>
        </w:rPr>
      </w:pPr>
    </w:p>
    <w:p w:rsidR="0085648D" w:rsidRPr="00E82BB2" w:rsidRDefault="0085648D" w:rsidP="00C91BDC">
      <w:pPr>
        <w:pStyle w:val="Nadpis1"/>
        <w:keepLines/>
        <w:numPr>
          <w:ilvl w:val="3"/>
          <w:numId w:val="16"/>
        </w:numPr>
        <w:tabs>
          <w:tab w:val="clear" w:pos="2880"/>
        </w:tabs>
        <w:spacing w:before="0" w:after="72" w:line="259" w:lineRule="auto"/>
        <w:ind w:left="284" w:right="401"/>
        <w:jc w:val="center"/>
        <w:rPr>
          <w:rFonts w:ascii="Arial" w:eastAsia="Arial" w:hAnsi="Arial" w:cs="Arial"/>
          <w:bCs w:val="0"/>
          <w:color w:val="000000"/>
          <w:kern w:val="0"/>
          <w:sz w:val="24"/>
          <w:szCs w:val="22"/>
          <w:lang w:eastAsia="cs-CZ"/>
        </w:rPr>
      </w:pPr>
      <w:r w:rsidRPr="00E82BB2">
        <w:rPr>
          <w:rFonts w:ascii="Arial" w:eastAsia="Arial" w:hAnsi="Arial" w:cs="Arial"/>
          <w:bCs w:val="0"/>
          <w:color w:val="000000"/>
          <w:kern w:val="0"/>
          <w:sz w:val="24"/>
          <w:szCs w:val="22"/>
          <w:lang w:eastAsia="cs-CZ"/>
        </w:rPr>
        <w:t xml:space="preserve">Přílohy </w:t>
      </w:r>
    </w:p>
    <w:p w:rsidR="0085648D" w:rsidRPr="00787A13" w:rsidRDefault="0085648D" w:rsidP="0085648D">
      <w:pPr>
        <w:spacing w:after="1" w:line="261" w:lineRule="auto"/>
        <w:ind w:left="-5" w:right="511" w:hanging="10"/>
        <w:rPr>
          <w:rFonts w:ascii="Arial" w:hAnsi="Arial" w:cs="Arial"/>
          <w:sz w:val="18"/>
        </w:rPr>
      </w:pPr>
      <w:r w:rsidRPr="00787A13">
        <w:rPr>
          <w:rFonts w:ascii="Arial" w:hAnsi="Arial" w:cs="Arial"/>
          <w:b/>
          <w:sz w:val="18"/>
        </w:rPr>
        <w:t xml:space="preserve">Nedílnou součást této smlouvy tvoří následující přílohy:  </w:t>
      </w:r>
    </w:p>
    <w:p w:rsidR="0085648D" w:rsidRPr="00787A13" w:rsidRDefault="0085648D" w:rsidP="0085648D">
      <w:pPr>
        <w:spacing w:after="1" w:line="261" w:lineRule="auto"/>
        <w:ind w:left="-5" w:right="511" w:hanging="10"/>
        <w:rPr>
          <w:rFonts w:ascii="Arial" w:hAnsi="Arial" w:cs="Arial"/>
          <w:sz w:val="18"/>
        </w:rPr>
      </w:pPr>
      <w:r w:rsidRPr="00787A13">
        <w:rPr>
          <w:rFonts w:ascii="Arial" w:hAnsi="Arial" w:cs="Arial"/>
          <w:b/>
          <w:sz w:val="18"/>
        </w:rPr>
        <w:t xml:space="preserve">Příloha č. 1 – harmonogram provádění stavebních prací /předloží každý uchazeč ve své nabídce/ </w:t>
      </w:r>
    </w:p>
    <w:p w:rsidR="0085648D" w:rsidRPr="00787A13" w:rsidRDefault="00516456" w:rsidP="0085648D">
      <w:pPr>
        <w:spacing w:after="1" w:line="261" w:lineRule="auto"/>
        <w:ind w:left="-5" w:right="511" w:hanging="10"/>
        <w:rPr>
          <w:rFonts w:ascii="Arial" w:hAnsi="Arial" w:cs="Arial"/>
          <w:sz w:val="18"/>
        </w:rPr>
      </w:pPr>
      <w:r>
        <w:rPr>
          <w:rFonts w:ascii="Arial" w:hAnsi="Arial" w:cs="Arial"/>
          <w:noProof/>
          <w:sz w:val="18"/>
        </w:rPr>
        <w:pict>
          <v:group id="Group 30368" o:spid="_x0000_s1096" style="position:absolute;left:0;text-align:left;margin-left:229.1pt;margin-top:-10.9pt;width:182.7pt;height:19.7pt;z-index:-251658240" coordsize="23201,2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">
            <v:shape id="Shape 35353" o:spid="_x0000_s1097" style="position:absolute;left:1417;width:21784;height:1249;visibility:visible;mso-wrap-style:square;v-text-anchor:top" coordsize="2178431,124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KbMsQA&#10;AADeAAAADwAAAGRycy9kb3ducmV2LnhtbERPXWvCMBR9F/wP4Qp703QTy6imMhyO7cGH6fZ+aa5N&#10;a3NTk0y7f2+EwThPh/PFWa0H24kL+dA4VvA4y0AQV043XCv4OmynzyBCRNbYOSYFvxRgXY5HKyy0&#10;u/InXfaxFqmEQ4EKTIx9IWWoDFkMM9cTJ+3ovMWYqK+l9nhN5baTT1mWS4sNpwWDPW0MVaf9j1Xw&#10;1gzb1+/88LFo9dHk53Y3j36n1MNkeFmCiDTEf/Nf+l0rmC8S4H4nXQFZ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imzLEAAAA3gAAAA8AAAAAAAAAAAAAAAAAmAIAAGRycy9k&#10;b3ducmV2LnhtbFBLBQYAAAAABAAEAPUAAACJAwAAAAA=&#10;" adj="0,,0" path="m,l2178431,r,124968l,124968,,e" fillcolor="silver" stroked="f" strokeweight="0">
              <v:stroke miterlimit="83231f" joinstyle="miter"/>
              <v:formulas/>
              <v:path arrowok="t" o:connecttype="segments" textboxrect="0,0,2178431,124968"/>
            </v:shape>
            <v:shape id="Shape 35354" o:spid="_x0000_s1098" style="position:absolute;top:1249;width:21814;height:1250;visibility:visible;mso-wrap-style:square;v-text-anchor:top" coordsize="2181479,12496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ke4sYA&#10;AADeAAAADwAAAGRycy9kb3ducmV2LnhtbESP3WoCMRSE7wu+QzgF72q2/lRZjSJCl+JF8acPcNgc&#10;N4ubk7BJdfftTUHo5TAz3zCrTWcbcaM21I4VvI8yEMSl0zVXCn7On28LECEia2wck4KeAmzWg5cV&#10;5trd+Ui3U6xEgnDIUYGJ0edShtKQxTBynjh5F9dajEm2ldQt3hPcNnKcZR/SYs1pwaCnnaHyevq1&#10;Cqb9fmHm83PI/KHy1F+L7+JYKDV87bZLEJG6+B9+tr+0gslsMpvC3510BeT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ke4sYAAADeAAAADwAAAAAAAAAAAAAAAACYAgAAZHJz&#10;L2Rvd25yZXYueG1sUEsFBgAAAAAEAAQA9QAAAIsDAAAAAA==&#10;" adj="0,,0" path="m,l2181479,r,124968l,124968,,e" fillcolor="silver" stroked="f" strokeweight="0">
              <v:stroke miterlimit="83231f" joinstyle="miter"/>
              <v:formulas/>
              <v:path arrowok="t" o:connecttype="segments" textboxrect="0,0,2181479,124968"/>
            </v:shape>
          </v:group>
        </w:pict>
      </w:r>
      <w:r w:rsidR="0085648D" w:rsidRPr="00787A13">
        <w:rPr>
          <w:rFonts w:ascii="Arial" w:hAnsi="Arial" w:cs="Arial"/>
          <w:b/>
          <w:sz w:val="18"/>
        </w:rPr>
        <w:t xml:space="preserve">Příloha č. 2 – oceněný soupis prací vč. výkazu výměr /předloží každý uchazeč ve své nabídce/ Příloha č. 3 – změnový list </w:t>
      </w:r>
      <w:r w:rsidR="00D964E3">
        <w:rPr>
          <w:rFonts w:ascii="Arial" w:hAnsi="Arial" w:cs="Arial"/>
          <w:b/>
          <w:sz w:val="18"/>
        </w:rPr>
        <w:t xml:space="preserve">část </w:t>
      </w:r>
      <w:smartTag w:uri="urn:schemas-microsoft-com:office:smarttags" w:element="metricconverter">
        <w:smartTagPr>
          <w:attr w:name="ProductID" w:val="1 a"/>
        </w:smartTagPr>
        <w:r w:rsidR="00D964E3">
          <w:rPr>
            <w:rFonts w:ascii="Arial" w:hAnsi="Arial" w:cs="Arial"/>
            <w:b/>
            <w:sz w:val="18"/>
          </w:rPr>
          <w:t>1 a</w:t>
        </w:r>
      </w:smartTag>
      <w:r w:rsidR="00D964E3">
        <w:rPr>
          <w:rFonts w:ascii="Arial" w:hAnsi="Arial" w:cs="Arial"/>
          <w:b/>
          <w:sz w:val="18"/>
        </w:rPr>
        <w:t xml:space="preserve"> 2 </w:t>
      </w:r>
      <w:r w:rsidR="00222386">
        <w:rPr>
          <w:rFonts w:ascii="Arial" w:hAnsi="Arial" w:cs="Arial"/>
          <w:b/>
          <w:sz w:val="18"/>
        </w:rPr>
        <w:t>- vzor</w:t>
      </w:r>
    </w:p>
    <w:p w:rsidR="0085648D" w:rsidRPr="00787A13" w:rsidRDefault="0085648D" w:rsidP="0085648D">
      <w:pPr>
        <w:spacing w:after="1" w:line="261" w:lineRule="auto"/>
        <w:ind w:left="-5" w:right="511" w:hanging="10"/>
        <w:rPr>
          <w:rFonts w:ascii="Arial" w:hAnsi="Arial" w:cs="Arial"/>
          <w:sz w:val="18"/>
        </w:rPr>
      </w:pPr>
      <w:r w:rsidRPr="00787A13">
        <w:rPr>
          <w:rFonts w:ascii="Arial" w:hAnsi="Arial" w:cs="Arial"/>
          <w:b/>
          <w:sz w:val="18"/>
        </w:rPr>
        <w:lastRenderedPageBreak/>
        <w:t xml:space="preserve">Příloha č. 4 – kopii pojistné smlouvy/certifikátu </w:t>
      </w:r>
      <w:r w:rsidRPr="00787A13">
        <w:rPr>
          <w:rFonts w:ascii="Arial" w:hAnsi="Arial" w:cs="Arial"/>
          <w:b/>
          <w:sz w:val="18"/>
          <w:shd w:val="clear" w:color="auto" w:fill="C0C0C0"/>
        </w:rPr>
        <w:t>/předloží vybraný uchazeč při podpisu smlouvy/</w:t>
      </w:r>
      <w:r w:rsidRPr="00787A13">
        <w:rPr>
          <w:rFonts w:ascii="Arial" w:hAnsi="Arial" w:cs="Arial"/>
          <w:b/>
          <w:sz w:val="18"/>
        </w:rPr>
        <w:t xml:space="preserve"> </w:t>
      </w:r>
    </w:p>
    <w:p w:rsidR="0085648D" w:rsidRPr="00972E14" w:rsidRDefault="0085648D" w:rsidP="0085648D">
      <w:pPr>
        <w:spacing w:after="0" w:line="259" w:lineRule="auto"/>
        <w:rPr>
          <w:rFonts w:ascii="Arial" w:hAnsi="Arial" w:cs="Arial"/>
          <w:sz w:val="20"/>
        </w:rPr>
      </w:pPr>
      <w:r w:rsidRPr="00972E14">
        <w:rPr>
          <w:rFonts w:ascii="Arial" w:hAnsi="Arial" w:cs="Arial"/>
          <w:b/>
          <w:sz w:val="20"/>
        </w:rPr>
        <w:t xml:space="preserve"> </w:t>
      </w:r>
    </w:p>
    <w:p w:rsidR="0085648D" w:rsidRDefault="0085648D" w:rsidP="0085648D">
      <w:pPr>
        <w:spacing w:after="0" w:line="259" w:lineRule="auto"/>
      </w:pPr>
      <w:r>
        <w:t xml:space="preserve"> </w:t>
      </w:r>
    </w:p>
    <w:p w:rsidR="0085648D" w:rsidRDefault="0085648D" w:rsidP="0085648D">
      <w:pPr>
        <w:spacing w:after="0" w:line="259" w:lineRule="auto"/>
      </w:pPr>
      <w:r>
        <w:t xml:space="preserve">  </w:t>
      </w:r>
    </w:p>
    <w:p w:rsidR="0085648D" w:rsidRDefault="0085648D" w:rsidP="0085648D">
      <w:pPr>
        <w:spacing w:after="0" w:line="259" w:lineRule="auto"/>
      </w:pPr>
      <w:r>
        <w:t xml:space="preserve"> </w:t>
      </w:r>
    </w:p>
    <w:p w:rsidR="0085648D" w:rsidRPr="00787A13" w:rsidRDefault="0085648D" w:rsidP="0085648D">
      <w:pPr>
        <w:spacing w:after="0" w:line="259" w:lineRule="auto"/>
        <w:rPr>
          <w:rFonts w:ascii="Arial" w:hAnsi="Arial" w:cs="Arial"/>
          <w:sz w:val="18"/>
        </w:rPr>
      </w:pPr>
      <w:r>
        <w:t xml:space="preserve"> </w:t>
      </w:r>
    </w:p>
    <w:p w:rsidR="0085648D" w:rsidRPr="00787A13" w:rsidRDefault="0085648D" w:rsidP="0085648D">
      <w:pPr>
        <w:tabs>
          <w:tab w:val="center" w:pos="802"/>
          <w:tab w:val="center" w:pos="4217"/>
          <w:tab w:val="center" w:pos="5567"/>
        </w:tabs>
        <w:spacing w:after="1" w:line="261" w:lineRule="auto"/>
        <w:rPr>
          <w:rFonts w:ascii="Arial" w:hAnsi="Arial" w:cs="Arial"/>
          <w:sz w:val="18"/>
        </w:rPr>
      </w:pPr>
      <w:r w:rsidRPr="00787A13">
        <w:rPr>
          <w:rFonts w:ascii="Arial" w:hAnsi="Arial" w:cs="Arial"/>
          <w:sz w:val="18"/>
        </w:rPr>
        <w:tab/>
      </w:r>
      <w:r w:rsidRPr="00787A13">
        <w:rPr>
          <w:rFonts w:ascii="Arial" w:hAnsi="Arial" w:cs="Arial"/>
          <w:b/>
          <w:sz w:val="18"/>
        </w:rPr>
        <w:t xml:space="preserve">ZHOTOVITEL: </w:t>
      </w:r>
      <w:r w:rsidRPr="00787A13">
        <w:rPr>
          <w:rFonts w:ascii="Arial" w:hAnsi="Arial" w:cs="Arial"/>
          <w:b/>
          <w:sz w:val="18"/>
        </w:rPr>
        <w:tab/>
      </w:r>
      <w:r w:rsidRPr="00787A13">
        <w:rPr>
          <w:rFonts w:ascii="Arial" w:hAnsi="Arial" w:cs="Arial"/>
          <w:sz w:val="18"/>
        </w:rPr>
        <w:t xml:space="preserve"> </w:t>
      </w:r>
      <w:r w:rsidRPr="00787A13">
        <w:rPr>
          <w:rFonts w:ascii="Arial" w:hAnsi="Arial" w:cs="Arial"/>
          <w:sz w:val="18"/>
        </w:rPr>
        <w:tab/>
      </w:r>
      <w:r w:rsidRPr="00787A13">
        <w:rPr>
          <w:rFonts w:ascii="Arial" w:hAnsi="Arial" w:cs="Arial"/>
          <w:b/>
          <w:sz w:val="18"/>
        </w:rPr>
        <w:t xml:space="preserve">OBJEDNATEL: </w:t>
      </w:r>
    </w:p>
    <w:p w:rsidR="0085648D" w:rsidRPr="00787A13" w:rsidRDefault="0085648D" w:rsidP="0085648D">
      <w:pPr>
        <w:spacing w:after="461" w:line="259" w:lineRule="auto"/>
        <w:ind w:left="202"/>
        <w:rPr>
          <w:rFonts w:ascii="Arial" w:hAnsi="Arial" w:cs="Arial"/>
          <w:sz w:val="18"/>
        </w:rPr>
      </w:pPr>
      <w:r w:rsidRPr="00787A13">
        <w:rPr>
          <w:rFonts w:ascii="Arial" w:hAnsi="Arial" w:cs="Arial"/>
          <w:sz w:val="18"/>
        </w:rPr>
        <w:t xml:space="preserve"> </w:t>
      </w:r>
      <w:r w:rsidRPr="00787A13">
        <w:rPr>
          <w:rFonts w:ascii="Arial" w:hAnsi="Arial" w:cs="Arial"/>
          <w:sz w:val="18"/>
        </w:rPr>
        <w:tab/>
        <w:t xml:space="preserve"> </w:t>
      </w:r>
      <w:r w:rsidRPr="00787A13">
        <w:rPr>
          <w:rFonts w:ascii="Arial" w:hAnsi="Arial" w:cs="Arial"/>
          <w:sz w:val="18"/>
        </w:rPr>
        <w:tab/>
        <w:t xml:space="preserve"> </w:t>
      </w:r>
    </w:p>
    <w:p w:rsidR="0085648D" w:rsidRPr="00787A13" w:rsidRDefault="0085648D" w:rsidP="0085648D">
      <w:pPr>
        <w:tabs>
          <w:tab w:val="center" w:pos="908"/>
          <w:tab w:val="center" w:pos="4217"/>
          <w:tab w:val="center" w:pos="5763"/>
        </w:tabs>
        <w:spacing w:after="95" w:line="259" w:lineRule="auto"/>
        <w:rPr>
          <w:rFonts w:ascii="Arial" w:hAnsi="Arial" w:cs="Arial"/>
          <w:sz w:val="18"/>
        </w:rPr>
      </w:pPr>
      <w:r w:rsidRPr="00787A13">
        <w:rPr>
          <w:rFonts w:ascii="Arial" w:hAnsi="Arial" w:cs="Arial"/>
          <w:sz w:val="18"/>
        </w:rPr>
        <w:tab/>
      </w:r>
      <w:r w:rsidRPr="00787A13">
        <w:rPr>
          <w:rFonts w:ascii="Arial" w:hAnsi="Arial" w:cs="Arial"/>
          <w:sz w:val="18"/>
          <w:shd w:val="clear" w:color="auto" w:fill="FFFF00"/>
        </w:rPr>
        <w:t>Jméno a Příjmení</w:t>
      </w:r>
      <w:r w:rsidRPr="00787A13">
        <w:rPr>
          <w:rFonts w:ascii="Arial" w:hAnsi="Arial" w:cs="Arial"/>
          <w:sz w:val="18"/>
        </w:rPr>
        <w:t xml:space="preserve"> </w:t>
      </w:r>
      <w:r w:rsidRPr="00787A13">
        <w:rPr>
          <w:rFonts w:ascii="Arial" w:hAnsi="Arial" w:cs="Arial"/>
          <w:sz w:val="18"/>
        </w:rPr>
        <w:tab/>
        <w:t xml:space="preserve"> </w:t>
      </w:r>
      <w:r w:rsidRPr="00787A13">
        <w:rPr>
          <w:rFonts w:ascii="Arial" w:hAnsi="Arial" w:cs="Arial"/>
          <w:sz w:val="18"/>
        </w:rPr>
        <w:tab/>
        <w:t xml:space="preserve">………………………. </w:t>
      </w:r>
    </w:p>
    <w:p w:rsidR="0085648D" w:rsidRPr="00787A13" w:rsidRDefault="0085648D" w:rsidP="0085648D">
      <w:pPr>
        <w:tabs>
          <w:tab w:val="center" w:pos="497"/>
          <w:tab w:val="center" w:pos="4217"/>
          <w:tab w:val="center" w:pos="5768"/>
        </w:tabs>
        <w:spacing w:after="82"/>
        <w:rPr>
          <w:rFonts w:ascii="Arial" w:hAnsi="Arial" w:cs="Arial"/>
          <w:sz w:val="18"/>
        </w:rPr>
      </w:pPr>
      <w:r w:rsidRPr="00787A13">
        <w:rPr>
          <w:rFonts w:ascii="Arial" w:hAnsi="Arial" w:cs="Arial"/>
          <w:sz w:val="18"/>
        </w:rPr>
        <w:tab/>
      </w:r>
      <w:r w:rsidRPr="00787A13">
        <w:rPr>
          <w:rFonts w:ascii="Arial" w:hAnsi="Arial" w:cs="Arial"/>
          <w:sz w:val="18"/>
          <w:shd w:val="clear" w:color="auto" w:fill="FFFF00"/>
        </w:rPr>
        <w:t>Funkce</w:t>
      </w:r>
      <w:r w:rsidR="00222386">
        <w:rPr>
          <w:rFonts w:ascii="Arial" w:hAnsi="Arial" w:cs="Arial"/>
          <w:sz w:val="18"/>
        </w:rPr>
        <w:t xml:space="preserve"> </w:t>
      </w:r>
      <w:r w:rsidR="00222386">
        <w:rPr>
          <w:rFonts w:ascii="Arial" w:hAnsi="Arial" w:cs="Arial"/>
          <w:sz w:val="18"/>
        </w:rPr>
        <w:tab/>
        <w:t xml:space="preserve"> </w:t>
      </w:r>
      <w:r w:rsidR="00222386">
        <w:rPr>
          <w:rFonts w:ascii="Arial" w:hAnsi="Arial" w:cs="Arial"/>
          <w:sz w:val="18"/>
        </w:rPr>
        <w:tab/>
        <w:t>Mgr. Jaroslava Šáchová</w:t>
      </w:r>
      <w:r w:rsidRPr="00787A13">
        <w:rPr>
          <w:rFonts w:ascii="Arial" w:hAnsi="Arial" w:cs="Arial"/>
          <w:sz w:val="18"/>
        </w:rPr>
        <w:t xml:space="preserve"> </w:t>
      </w:r>
    </w:p>
    <w:p w:rsidR="0085648D" w:rsidRPr="00787A13" w:rsidRDefault="0085648D" w:rsidP="0085648D">
      <w:pPr>
        <w:tabs>
          <w:tab w:val="center" w:pos="1803"/>
          <w:tab w:val="center" w:pos="4217"/>
          <w:tab w:val="center" w:pos="5704"/>
        </w:tabs>
        <w:spacing w:after="38" w:line="259" w:lineRule="auto"/>
        <w:rPr>
          <w:rFonts w:ascii="Arial" w:hAnsi="Arial" w:cs="Arial"/>
          <w:sz w:val="18"/>
        </w:rPr>
      </w:pPr>
      <w:r w:rsidRPr="00787A13">
        <w:rPr>
          <w:rFonts w:ascii="Arial" w:hAnsi="Arial" w:cs="Arial"/>
          <w:sz w:val="18"/>
        </w:rPr>
        <w:tab/>
        <w:t xml:space="preserve">V </w:t>
      </w:r>
      <w:r w:rsidRPr="00787A13">
        <w:rPr>
          <w:rFonts w:ascii="Arial" w:hAnsi="Arial" w:cs="Arial"/>
          <w:b/>
          <w:sz w:val="18"/>
          <w:shd w:val="clear" w:color="auto" w:fill="FFFF00"/>
        </w:rPr>
        <w:t>[místo podpisu smlouvy</w:t>
      </w:r>
      <w:r w:rsidRPr="00787A13">
        <w:rPr>
          <w:rFonts w:ascii="Arial" w:hAnsi="Arial" w:cs="Arial"/>
          <w:b/>
          <w:sz w:val="18"/>
        </w:rPr>
        <w:t>]</w:t>
      </w:r>
      <w:r w:rsidRPr="00787A13">
        <w:rPr>
          <w:rFonts w:ascii="Arial" w:hAnsi="Arial" w:cs="Arial"/>
          <w:sz w:val="18"/>
        </w:rPr>
        <w:t xml:space="preserve"> dne </w:t>
      </w:r>
      <w:r w:rsidRPr="00787A13">
        <w:rPr>
          <w:rFonts w:ascii="Arial" w:hAnsi="Arial" w:cs="Arial"/>
          <w:sz w:val="18"/>
          <w:shd w:val="clear" w:color="auto" w:fill="FFFF00"/>
        </w:rPr>
        <w:t>_____</w:t>
      </w:r>
      <w:r w:rsidRPr="00787A13">
        <w:rPr>
          <w:rFonts w:ascii="Arial" w:hAnsi="Arial" w:cs="Arial"/>
          <w:sz w:val="18"/>
        </w:rPr>
        <w:t xml:space="preserve"> </w:t>
      </w:r>
      <w:r w:rsidRPr="00787A13">
        <w:rPr>
          <w:rFonts w:ascii="Arial" w:hAnsi="Arial" w:cs="Arial"/>
          <w:sz w:val="18"/>
        </w:rPr>
        <w:tab/>
        <w:t xml:space="preserve"> </w:t>
      </w:r>
      <w:r w:rsidRPr="00787A13">
        <w:rPr>
          <w:rFonts w:ascii="Arial" w:hAnsi="Arial" w:cs="Arial"/>
          <w:sz w:val="18"/>
        </w:rPr>
        <w:tab/>
        <w:t xml:space="preserve">V </w:t>
      </w:r>
      <w:r w:rsidRPr="00787A13">
        <w:rPr>
          <w:rFonts w:ascii="Arial" w:hAnsi="Arial" w:cs="Arial"/>
          <w:b/>
          <w:sz w:val="18"/>
        </w:rPr>
        <w:t>Písku</w:t>
      </w:r>
      <w:r w:rsidRPr="00787A13">
        <w:rPr>
          <w:rFonts w:ascii="Arial" w:hAnsi="Arial" w:cs="Arial"/>
          <w:sz w:val="18"/>
        </w:rPr>
        <w:t xml:space="preserve"> dne _____ </w:t>
      </w:r>
    </w:p>
    <w:p w:rsidR="00453E91" w:rsidRDefault="00453E91" w:rsidP="00E23BFB">
      <w:pPr>
        <w:spacing w:after="0" w:line="240" w:lineRule="auto"/>
        <w:ind w:left="6372"/>
        <w:rPr>
          <w:rFonts w:ascii="Arial" w:hAnsi="Arial" w:cs="Arial"/>
        </w:rPr>
      </w:pPr>
    </w:p>
    <w:p w:rsidR="00AA32B2" w:rsidRDefault="00516456" w:rsidP="00AA32B2">
      <w:pPr>
        <w:spacing w:after="0" w:line="240" w:lineRule="auto"/>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713.25pt">
            <v:imagedata r:id="rId7" o:title="MX2614SMM@mesto" croptop="952f" cropright="8840f"/>
          </v:shape>
        </w:pict>
      </w:r>
    </w:p>
    <w:p w:rsidR="00AA32B2" w:rsidRPr="00453E91" w:rsidRDefault="00516456" w:rsidP="00AA32B2">
      <w:pPr>
        <w:spacing w:after="0" w:line="240" w:lineRule="auto"/>
        <w:rPr>
          <w:rFonts w:ascii="Arial" w:hAnsi="Arial" w:cs="Arial"/>
        </w:rPr>
      </w:pPr>
      <w:r>
        <w:lastRenderedPageBreak/>
        <w:pict>
          <v:shape id="_x0000_i1026" type="#_x0000_t75" style="width:480pt;height:698.25pt">
            <v:imagedata r:id="rId8" o:title="MX2614SMM@mesto" croptop="1965f" cropright="8837f"/>
          </v:shape>
        </w:pict>
      </w:r>
    </w:p>
    <w:sectPr w:rsidR="00AA32B2" w:rsidRPr="00453E91" w:rsidSect="00C54BBD">
      <w:footerReference w:type="default" r:id="rId9"/>
      <w:headerReference w:type="first" r:id="rId10"/>
      <w:pgSz w:w="11906" w:h="16838"/>
      <w:pgMar w:top="1079"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653" w:rsidRDefault="00287653" w:rsidP="004876BA">
      <w:pPr>
        <w:spacing w:after="0" w:line="240" w:lineRule="auto"/>
      </w:pPr>
      <w:r>
        <w:separator/>
      </w:r>
    </w:p>
  </w:endnote>
  <w:endnote w:type="continuationSeparator" w:id="0">
    <w:p w:rsidR="00287653" w:rsidRDefault="00287653" w:rsidP="00487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UniversCE-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4E3" w:rsidRPr="00F11C0A" w:rsidRDefault="00D964E3" w:rsidP="00F11C0A">
    <w:pPr>
      <w:pStyle w:val="Nadpisvel11"/>
      <w:framePr w:hSpace="0" w:wrap="auto" w:vAnchor="margin" w:hAnchor="text" w:xAlign="left" w:yAlign="inline"/>
      <w:pBdr>
        <w:top w:val="single" w:sz="4" w:space="1" w:color="auto"/>
        <w:left w:val="single" w:sz="18" w:space="4" w:color="auto"/>
        <w:bottom w:val="single" w:sz="4" w:space="1" w:color="auto"/>
        <w:right w:val="single" w:sz="18" w:space="4" w:color="auto"/>
      </w:pBdr>
      <w:tabs>
        <w:tab w:val="left" w:pos="435"/>
        <w:tab w:val="center" w:pos="4536"/>
      </w:tabs>
      <w:ind w:left="3402" w:right="3402"/>
      <w:rPr>
        <w:b w:val="0"/>
      </w:rPr>
    </w:pPr>
    <w:r w:rsidRPr="00F11C0A">
      <w:rPr>
        <w:b w:val="0"/>
      </w:rPr>
      <w:t xml:space="preserve">stránka </w:t>
    </w:r>
    <w:r w:rsidRPr="00F11C0A">
      <w:fldChar w:fldCharType="begin"/>
    </w:r>
    <w:r w:rsidRPr="00F11C0A">
      <w:instrText>PAGE   \* MERGEFORMAT</w:instrText>
    </w:r>
    <w:r w:rsidRPr="00F11C0A">
      <w:fldChar w:fldCharType="separate"/>
    </w:r>
    <w:r w:rsidR="00516456">
      <w:rPr>
        <w:noProof/>
      </w:rPr>
      <w:t>19</w:t>
    </w:r>
    <w:r w:rsidRPr="00F11C0A">
      <w:fldChar w:fldCharType="end"/>
    </w:r>
    <w:r w:rsidRPr="00F11C0A">
      <w:rPr>
        <w:b w:val="0"/>
      </w:rPr>
      <w:t xml:space="preserve"> (celkem 2</w:t>
    </w:r>
    <w:r>
      <w:rPr>
        <w:b w:val="0"/>
      </w:rPr>
      <w:t>3</w:t>
    </w:r>
    <w:r w:rsidRPr="00F11C0A">
      <w:rPr>
        <w:b w:val="0"/>
      </w:rPr>
      <w:t>)</w:t>
    </w:r>
  </w:p>
  <w:p w:rsidR="00D964E3" w:rsidRDefault="00D964E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653" w:rsidRDefault="00287653" w:rsidP="004876BA">
      <w:pPr>
        <w:spacing w:after="0" w:line="240" w:lineRule="auto"/>
      </w:pPr>
      <w:r>
        <w:separator/>
      </w:r>
    </w:p>
  </w:footnote>
  <w:footnote w:type="continuationSeparator" w:id="0">
    <w:p w:rsidR="00287653" w:rsidRDefault="00287653" w:rsidP="004876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4E3" w:rsidRDefault="00D964E3" w:rsidP="00F11C0A">
    <w:pPr>
      <w:pStyle w:val="Zhlav"/>
      <w:tabs>
        <w:tab w:val="clear" w:pos="4536"/>
        <w:tab w:val="clear" w:pos="9072"/>
        <w:tab w:val="left" w:pos="4080"/>
      </w:tabs>
      <w:rPr>
        <w:rFonts w:ascii="Arial" w:hAnsi="Arial" w:cs="Arial"/>
        <w:noProof/>
        <w:lang w:val="cs-CZ"/>
      </w:rPr>
    </w:pPr>
  </w:p>
  <w:p w:rsidR="00D964E3" w:rsidRPr="00F7456F" w:rsidRDefault="00D964E3" w:rsidP="00F7456F">
    <w:pPr>
      <w:jc w:val="both"/>
      <w:rPr>
        <w:rFonts w:cs="Arial"/>
        <w:b/>
      </w:rPr>
    </w:pPr>
    <w:r>
      <w:t xml:space="preserve">                                    Centrální šatny pro žáky</w:t>
    </w:r>
    <w:r w:rsidRPr="00FE3F44">
      <w:t xml:space="preserve"> ZŠ E</w:t>
    </w:r>
    <w:r>
      <w:t>.</w:t>
    </w:r>
    <w:r w:rsidRPr="00FE3F44">
      <w:t xml:space="preserve"> Beneše </w:t>
    </w:r>
    <w:proofErr w:type="gramStart"/>
    <w:r w:rsidRPr="00FE3F44">
      <w:t>Písek</w:t>
    </w:r>
    <w:r>
      <w:t xml:space="preserve"> – 2.etapa</w:t>
    </w:r>
    <w:proofErr w:type="gram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8655F3"/>
    <w:multiLevelType w:val="hybridMultilevel"/>
    <w:tmpl w:val="1DC43368"/>
    <w:lvl w:ilvl="0" w:tplc="84B6AFC6">
      <w:start w:val="1"/>
      <w:numFmt w:val="bullet"/>
      <w:lvlText w:val="•"/>
      <w:lvlJc w:val="left"/>
      <w:pPr>
        <w:ind w:left="10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45E7886">
      <w:start w:val="1"/>
      <w:numFmt w:val="bullet"/>
      <w:lvlText w:val="o"/>
      <w:lvlJc w:val="left"/>
      <w:pPr>
        <w:ind w:left="172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CE46A48">
      <w:start w:val="1"/>
      <w:numFmt w:val="bullet"/>
      <w:lvlText w:val="▪"/>
      <w:lvlJc w:val="left"/>
      <w:pPr>
        <w:ind w:left="244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3AC0F0C">
      <w:start w:val="1"/>
      <w:numFmt w:val="bullet"/>
      <w:lvlText w:val="•"/>
      <w:lvlJc w:val="left"/>
      <w:pPr>
        <w:ind w:left="31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D147B72">
      <w:start w:val="1"/>
      <w:numFmt w:val="bullet"/>
      <w:lvlText w:val="o"/>
      <w:lvlJc w:val="left"/>
      <w:pPr>
        <w:ind w:left="38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B062B44">
      <w:start w:val="1"/>
      <w:numFmt w:val="bullet"/>
      <w:lvlText w:val="▪"/>
      <w:lvlJc w:val="left"/>
      <w:pPr>
        <w:ind w:left="460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0960CB8">
      <w:start w:val="1"/>
      <w:numFmt w:val="bullet"/>
      <w:lvlText w:val="•"/>
      <w:lvlJc w:val="left"/>
      <w:pPr>
        <w:ind w:left="53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BC4B164">
      <w:start w:val="1"/>
      <w:numFmt w:val="bullet"/>
      <w:lvlText w:val="o"/>
      <w:lvlJc w:val="left"/>
      <w:pPr>
        <w:ind w:left="604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D32032A2">
      <w:start w:val="1"/>
      <w:numFmt w:val="bullet"/>
      <w:lvlText w:val="▪"/>
      <w:lvlJc w:val="left"/>
      <w:pPr>
        <w:ind w:left="676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nsid w:val="02621792"/>
    <w:multiLevelType w:val="hybridMultilevel"/>
    <w:tmpl w:val="8D1AB414"/>
    <w:lvl w:ilvl="0" w:tplc="23B64E70">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7767950"/>
    <w:multiLevelType w:val="hybridMultilevel"/>
    <w:tmpl w:val="D5E67C86"/>
    <w:lvl w:ilvl="0" w:tplc="A490B9CC">
      <w:start w:val="1"/>
      <w:numFmt w:val="decimal"/>
      <w:lvlText w:val="%1."/>
      <w:lvlJc w:val="left"/>
      <w:pPr>
        <w:ind w:left="720" w:hanging="360"/>
      </w:pPr>
      <w:rPr>
        <w:rFonts w:hint="default"/>
        <w:b/>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79D3589"/>
    <w:multiLevelType w:val="multilevel"/>
    <w:tmpl w:val="26DA06FE"/>
    <w:lvl w:ilvl="0">
      <w:start w:val="18"/>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2"/>
      <w:numFmt w:val="decimal"/>
      <w:lvlRestart w:val="0"/>
      <w:lvlText w:val="%1.%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nsid w:val="084B46E2"/>
    <w:multiLevelType w:val="hybridMultilevel"/>
    <w:tmpl w:val="408CB538"/>
    <w:lvl w:ilvl="0" w:tplc="9C7CB0F6">
      <w:start w:val="1"/>
      <w:numFmt w:val="bullet"/>
      <w:lvlText w:val="•"/>
      <w:lvlJc w:val="left"/>
      <w:pPr>
        <w:ind w:left="106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BCABB3E">
      <w:start w:val="1"/>
      <w:numFmt w:val="bullet"/>
      <w:lvlText w:val="o"/>
      <w:lvlJc w:val="left"/>
      <w:pPr>
        <w:ind w:left="18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ED5A166C">
      <w:start w:val="1"/>
      <w:numFmt w:val="bullet"/>
      <w:lvlText w:val="▪"/>
      <w:lvlJc w:val="left"/>
      <w:pPr>
        <w:ind w:left="25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9C366CE0">
      <w:start w:val="1"/>
      <w:numFmt w:val="bullet"/>
      <w:lvlText w:val="•"/>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F0AD080">
      <w:start w:val="1"/>
      <w:numFmt w:val="bullet"/>
      <w:lvlText w:val="o"/>
      <w:lvlJc w:val="left"/>
      <w:pPr>
        <w:ind w:left="39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A8671DA">
      <w:start w:val="1"/>
      <w:numFmt w:val="bullet"/>
      <w:lvlText w:val="▪"/>
      <w:lvlJc w:val="left"/>
      <w:pPr>
        <w:ind w:left="46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3FD061C6">
      <w:start w:val="1"/>
      <w:numFmt w:val="bullet"/>
      <w:lvlText w:val="•"/>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90096EA">
      <w:start w:val="1"/>
      <w:numFmt w:val="bullet"/>
      <w:lvlText w:val="o"/>
      <w:lvlJc w:val="left"/>
      <w:pPr>
        <w:ind w:left="61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516F044">
      <w:start w:val="1"/>
      <w:numFmt w:val="bullet"/>
      <w:lvlText w:val="▪"/>
      <w:lvlJc w:val="left"/>
      <w:pPr>
        <w:ind w:left="68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nsid w:val="0B5B408C"/>
    <w:multiLevelType w:val="hybridMultilevel"/>
    <w:tmpl w:val="E33E56C4"/>
    <w:lvl w:ilvl="0" w:tplc="0428E950">
      <w:start w:val="1"/>
      <w:numFmt w:val="bullet"/>
      <w:lvlText w:val="•"/>
      <w:lvlJc w:val="left"/>
      <w:pPr>
        <w:ind w:left="1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BEE755C">
      <w:start w:val="1"/>
      <w:numFmt w:val="bullet"/>
      <w:lvlText w:val="o"/>
      <w:lvlJc w:val="left"/>
      <w:pPr>
        <w:ind w:left="17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810E5AA">
      <w:start w:val="1"/>
      <w:numFmt w:val="bullet"/>
      <w:lvlText w:val="▪"/>
      <w:lvlJc w:val="left"/>
      <w:pPr>
        <w:ind w:left="2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9EE8D96">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A1EEF64">
      <w:start w:val="1"/>
      <w:numFmt w:val="bullet"/>
      <w:lvlText w:val="o"/>
      <w:lvlJc w:val="left"/>
      <w:pPr>
        <w:ind w:left="39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58123478">
      <w:start w:val="1"/>
      <w:numFmt w:val="bullet"/>
      <w:lvlText w:val="▪"/>
      <w:lvlJc w:val="left"/>
      <w:pPr>
        <w:ind w:left="46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43834C4">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D3C80CC">
      <w:start w:val="1"/>
      <w:numFmt w:val="bullet"/>
      <w:lvlText w:val="o"/>
      <w:lvlJc w:val="left"/>
      <w:pPr>
        <w:ind w:left="61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D20A6B6">
      <w:start w:val="1"/>
      <w:numFmt w:val="bullet"/>
      <w:lvlText w:val="▪"/>
      <w:lvlJc w:val="left"/>
      <w:pPr>
        <w:ind w:left="68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nsid w:val="0CB10AF9"/>
    <w:multiLevelType w:val="hybridMultilevel"/>
    <w:tmpl w:val="6F7431A4"/>
    <w:lvl w:ilvl="0" w:tplc="0E86ADF0">
      <w:start w:val="1"/>
      <w:numFmt w:val="decimal"/>
      <w:lvlText w:val="8.%1."/>
      <w:lvlJc w:val="left"/>
      <w:pPr>
        <w:tabs>
          <w:tab w:val="num" w:pos="567"/>
        </w:tabs>
        <w:ind w:left="567" w:hanging="56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0D913792"/>
    <w:multiLevelType w:val="hybridMultilevel"/>
    <w:tmpl w:val="5A502BFE"/>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
    <w:nsid w:val="0DB7697D"/>
    <w:multiLevelType w:val="hybridMultilevel"/>
    <w:tmpl w:val="B7107DF0"/>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2ED4D90"/>
    <w:multiLevelType w:val="multilevel"/>
    <w:tmpl w:val="87FE9280"/>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b w:val="0"/>
        <w:sz w:val="1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3794209"/>
    <w:multiLevelType w:val="hybridMultilevel"/>
    <w:tmpl w:val="8F7051E4"/>
    <w:lvl w:ilvl="0" w:tplc="FD183AE2">
      <w:start w:val="1"/>
      <w:numFmt w:val="upperRoman"/>
      <w:lvlText w:val="%1."/>
      <w:lvlJc w:val="left"/>
      <w:pPr>
        <w:ind w:left="1080" w:hanging="720"/>
      </w:pPr>
      <w:rPr>
        <w:rFonts w:hint="default"/>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3FD0181"/>
    <w:multiLevelType w:val="multilevel"/>
    <w:tmpl w:val="DAF0C1C8"/>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7"/>
      <w:numFmt w:val="decimal"/>
      <w:lvlRestart w:val="0"/>
      <w:lvlText w:val="%1.%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3">
    <w:nsid w:val="17083E74"/>
    <w:multiLevelType w:val="hybridMultilevel"/>
    <w:tmpl w:val="49746642"/>
    <w:lvl w:ilvl="0" w:tplc="6F14B76C">
      <w:start w:val="1"/>
      <w:numFmt w:val="bullet"/>
      <w:lvlText w:val="•"/>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37C7E12">
      <w:start w:val="1"/>
      <w:numFmt w:val="bullet"/>
      <w:lvlText w:val="o"/>
      <w:lvlJc w:val="left"/>
      <w:pPr>
        <w:ind w:left="19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F9F01ED2">
      <w:start w:val="1"/>
      <w:numFmt w:val="bullet"/>
      <w:lvlText w:val="▪"/>
      <w:lvlJc w:val="left"/>
      <w:pPr>
        <w:ind w:left="27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BE16EC92">
      <w:start w:val="1"/>
      <w:numFmt w:val="bullet"/>
      <w:lvlText w:val="•"/>
      <w:lvlJc w:val="left"/>
      <w:pPr>
        <w:ind w:left="34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064D18E">
      <w:start w:val="1"/>
      <w:numFmt w:val="bullet"/>
      <w:lvlText w:val="o"/>
      <w:lvlJc w:val="left"/>
      <w:pPr>
        <w:ind w:left="41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02CA14C">
      <w:start w:val="1"/>
      <w:numFmt w:val="bullet"/>
      <w:lvlText w:val="▪"/>
      <w:lvlJc w:val="left"/>
      <w:pPr>
        <w:ind w:left="48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53D46EDA">
      <w:start w:val="1"/>
      <w:numFmt w:val="bullet"/>
      <w:lvlText w:val="•"/>
      <w:lvlJc w:val="left"/>
      <w:pPr>
        <w:ind w:left="55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1846968">
      <w:start w:val="1"/>
      <w:numFmt w:val="bullet"/>
      <w:lvlText w:val="o"/>
      <w:lvlJc w:val="left"/>
      <w:pPr>
        <w:ind w:left="63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34E0CC74">
      <w:start w:val="1"/>
      <w:numFmt w:val="bullet"/>
      <w:lvlText w:val="▪"/>
      <w:lvlJc w:val="left"/>
      <w:pPr>
        <w:ind w:left="70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4">
    <w:nsid w:val="17B64F9C"/>
    <w:multiLevelType w:val="hybridMultilevel"/>
    <w:tmpl w:val="5D4EE3C2"/>
    <w:lvl w:ilvl="0" w:tplc="322E9C86">
      <w:start w:val="1"/>
      <w:numFmt w:val="lowerLetter"/>
      <w:lvlText w:val="%1)"/>
      <w:lvlJc w:val="left"/>
      <w:pPr>
        <w:ind w:left="720" w:hanging="360"/>
      </w:pPr>
      <w:rPr>
        <w:rFonts w:cs="Times New Roman"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8E07802"/>
    <w:multiLevelType w:val="hybridMultilevel"/>
    <w:tmpl w:val="88C8C716"/>
    <w:lvl w:ilvl="0" w:tplc="8E84ECDA">
      <w:start w:val="1"/>
      <w:numFmt w:val="decimal"/>
      <w:lvlText w:val="6.%1."/>
      <w:lvlJc w:val="left"/>
      <w:pPr>
        <w:tabs>
          <w:tab w:val="num" w:pos="567"/>
        </w:tabs>
        <w:ind w:left="567" w:hanging="567"/>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19DD7652"/>
    <w:multiLevelType w:val="multilevel"/>
    <w:tmpl w:val="CD061938"/>
    <w:lvl w:ilvl="0">
      <w:start w:val="3"/>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nsid w:val="1ADE765A"/>
    <w:multiLevelType w:val="hybridMultilevel"/>
    <w:tmpl w:val="F3105A26"/>
    <w:lvl w:ilvl="0" w:tplc="E2D0F6F4">
      <w:start w:val="1"/>
      <w:numFmt w:val="decimal"/>
      <w:lvlText w:val="3.%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1EC0F284">
      <w:start w:val="1"/>
      <w:numFmt w:val="upperRoman"/>
      <w:lvlText w:val="%3."/>
      <w:lvlJc w:val="right"/>
      <w:pPr>
        <w:tabs>
          <w:tab w:val="num" w:pos="2160"/>
        </w:tabs>
        <w:ind w:left="2160" w:hanging="180"/>
      </w:pPr>
      <w:rPr>
        <w:rFonts w:ascii="Arial" w:eastAsia="Times New Roman" w:hAnsi="Arial" w:cs="Arial"/>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1AF96B78"/>
    <w:multiLevelType w:val="hybridMultilevel"/>
    <w:tmpl w:val="27D2EF08"/>
    <w:lvl w:ilvl="0" w:tplc="AF9A2A2E">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1F91458F"/>
    <w:multiLevelType w:val="multilevel"/>
    <w:tmpl w:val="9594FB6E"/>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22554F44"/>
    <w:multiLevelType w:val="hybridMultilevel"/>
    <w:tmpl w:val="DEC481D2"/>
    <w:lvl w:ilvl="0" w:tplc="EA100E76">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24B61422"/>
    <w:multiLevelType w:val="hybridMultilevel"/>
    <w:tmpl w:val="45125672"/>
    <w:lvl w:ilvl="0" w:tplc="6C522840">
      <w:start w:val="1"/>
      <w:numFmt w:val="decimal"/>
      <w:lvlText w:val="4.%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27540EA2"/>
    <w:multiLevelType w:val="multilevel"/>
    <w:tmpl w:val="18FCF332"/>
    <w:lvl w:ilvl="0">
      <w:start w:val="2"/>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3"/>
      <w:numFmt w:val="decimal"/>
      <w:lvlRestart w:val="0"/>
      <w:lvlText w:val="%1.%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3">
    <w:nsid w:val="2AAE15F3"/>
    <w:multiLevelType w:val="singleLevel"/>
    <w:tmpl w:val="3B0ED35E"/>
    <w:lvl w:ilvl="0">
      <w:start w:val="1"/>
      <w:numFmt w:val="lowerLetter"/>
      <w:lvlText w:val="%1)"/>
      <w:lvlJc w:val="left"/>
      <w:pPr>
        <w:tabs>
          <w:tab w:val="num" w:pos="360"/>
        </w:tabs>
        <w:ind w:left="360" w:hanging="360"/>
      </w:pPr>
    </w:lvl>
  </w:abstractNum>
  <w:abstractNum w:abstractNumId="24">
    <w:nsid w:val="2F3010AF"/>
    <w:multiLevelType w:val="hybridMultilevel"/>
    <w:tmpl w:val="99AE341E"/>
    <w:lvl w:ilvl="0" w:tplc="CD9C6212">
      <w:start w:val="1"/>
      <w:numFmt w:val="bullet"/>
      <w:lvlText w:val="•"/>
      <w:lvlJc w:val="left"/>
      <w:pPr>
        <w:ind w:left="11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EC8B170">
      <w:start w:val="1"/>
      <w:numFmt w:val="bullet"/>
      <w:lvlText w:val="o"/>
      <w:lvlJc w:val="left"/>
      <w:pPr>
        <w:ind w:left="178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31C48DA">
      <w:start w:val="1"/>
      <w:numFmt w:val="bullet"/>
      <w:lvlText w:val="▪"/>
      <w:lvlJc w:val="left"/>
      <w:pPr>
        <w:ind w:left="25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43E9C14">
      <w:start w:val="1"/>
      <w:numFmt w:val="bullet"/>
      <w:lvlText w:val="•"/>
      <w:lvlJc w:val="left"/>
      <w:pPr>
        <w:ind w:left="32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69E0BB6">
      <w:start w:val="1"/>
      <w:numFmt w:val="bullet"/>
      <w:lvlText w:val="o"/>
      <w:lvlJc w:val="left"/>
      <w:pPr>
        <w:ind w:left="394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870C4A60">
      <w:start w:val="1"/>
      <w:numFmt w:val="bullet"/>
      <w:lvlText w:val="▪"/>
      <w:lvlJc w:val="left"/>
      <w:pPr>
        <w:ind w:left="466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17C8F24">
      <w:start w:val="1"/>
      <w:numFmt w:val="bullet"/>
      <w:lvlText w:val="•"/>
      <w:lvlJc w:val="left"/>
      <w:pPr>
        <w:ind w:left="53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E16A904">
      <w:start w:val="1"/>
      <w:numFmt w:val="bullet"/>
      <w:lvlText w:val="o"/>
      <w:lvlJc w:val="left"/>
      <w:pPr>
        <w:ind w:left="610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CB2E6A6">
      <w:start w:val="1"/>
      <w:numFmt w:val="bullet"/>
      <w:lvlText w:val="▪"/>
      <w:lvlJc w:val="left"/>
      <w:pPr>
        <w:ind w:left="6828"/>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5">
    <w:nsid w:val="30933384"/>
    <w:multiLevelType w:val="hybridMultilevel"/>
    <w:tmpl w:val="33EC5E68"/>
    <w:lvl w:ilvl="0" w:tplc="38B61830">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F9EA0F6">
      <w:start w:val="1"/>
      <w:numFmt w:val="bullet"/>
      <w:lvlText w:val="o"/>
      <w:lvlJc w:val="left"/>
      <w:pPr>
        <w:ind w:left="81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84B8EFBC">
      <w:start w:val="1"/>
      <w:numFmt w:val="bullet"/>
      <w:lvlRestart w:val="0"/>
      <w:lvlText w:val="•"/>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4D40D68">
      <w:start w:val="1"/>
      <w:numFmt w:val="bullet"/>
      <w:lvlText w:val="•"/>
      <w:lvlJc w:val="left"/>
      <w:pPr>
        <w:ind w:left="19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A1C5796">
      <w:start w:val="1"/>
      <w:numFmt w:val="bullet"/>
      <w:lvlText w:val="o"/>
      <w:lvlJc w:val="left"/>
      <w:pPr>
        <w:ind w:left="27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932225E0">
      <w:start w:val="1"/>
      <w:numFmt w:val="bullet"/>
      <w:lvlText w:val="▪"/>
      <w:lvlJc w:val="left"/>
      <w:pPr>
        <w:ind w:left="34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0589DC8">
      <w:start w:val="1"/>
      <w:numFmt w:val="bullet"/>
      <w:lvlText w:val="•"/>
      <w:lvlJc w:val="left"/>
      <w:pPr>
        <w:ind w:left="41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548BA50">
      <w:start w:val="1"/>
      <w:numFmt w:val="bullet"/>
      <w:lvlText w:val="o"/>
      <w:lvlJc w:val="left"/>
      <w:pPr>
        <w:ind w:left="48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77C3D50">
      <w:start w:val="1"/>
      <w:numFmt w:val="bullet"/>
      <w:lvlText w:val="▪"/>
      <w:lvlJc w:val="left"/>
      <w:pPr>
        <w:ind w:left="55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6">
    <w:nsid w:val="30B709F1"/>
    <w:multiLevelType w:val="hybridMultilevel"/>
    <w:tmpl w:val="011285AC"/>
    <w:lvl w:ilvl="0" w:tplc="8F68F860">
      <w:start w:val="1"/>
      <w:numFmt w:val="decimal"/>
      <w:lvlText w:val="9.%1."/>
      <w:lvlJc w:val="left"/>
      <w:pPr>
        <w:tabs>
          <w:tab w:val="num" w:pos="567"/>
        </w:tabs>
        <w:ind w:left="567" w:hanging="567"/>
      </w:pPr>
      <w:rPr>
        <w:rFonts w:hint="default"/>
        <w:b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368541F"/>
    <w:multiLevelType w:val="singleLevel"/>
    <w:tmpl w:val="CFC2F4EA"/>
    <w:lvl w:ilvl="0">
      <w:start w:val="2"/>
      <w:numFmt w:val="decimal"/>
      <w:lvlText w:val="%1."/>
      <w:lvlJc w:val="left"/>
      <w:pPr>
        <w:tabs>
          <w:tab w:val="num" w:pos="360"/>
        </w:tabs>
        <w:ind w:left="360" w:hanging="360"/>
      </w:pPr>
    </w:lvl>
  </w:abstractNum>
  <w:abstractNum w:abstractNumId="28">
    <w:nsid w:val="33C8361D"/>
    <w:multiLevelType w:val="hybridMultilevel"/>
    <w:tmpl w:val="90B627C8"/>
    <w:lvl w:ilvl="0" w:tplc="9E209A5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37724902"/>
    <w:multiLevelType w:val="hybridMultilevel"/>
    <w:tmpl w:val="FA1EEC66"/>
    <w:lvl w:ilvl="0" w:tplc="8CB213FC">
      <w:numFmt w:val="bullet"/>
      <w:lvlText w:val="-"/>
      <w:lvlJc w:val="left"/>
      <w:pPr>
        <w:ind w:left="720" w:hanging="360"/>
      </w:pPr>
      <w:rPr>
        <w:rFonts w:ascii="Arial" w:eastAsia="Times New Roman" w:hAnsi="Arial" w:hint="default"/>
      </w:rPr>
    </w:lvl>
    <w:lvl w:ilvl="1" w:tplc="0405000F">
      <w:start w:val="1"/>
      <w:numFmt w:val="decimal"/>
      <w:lvlText w:val="%2."/>
      <w:lvlJc w:val="left"/>
      <w:pPr>
        <w:ind w:left="1440" w:hanging="360"/>
      </w:pPr>
      <w:rPr>
        <w:rFont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399261E7"/>
    <w:multiLevelType w:val="hybridMultilevel"/>
    <w:tmpl w:val="70A6EA12"/>
    <w:lvl w:ilvl="0" w:tplc="50869668">
      <w:start w:val="1"/>
      <w:numFmt w:val="bullet"/>
      <w:lvlText w:val="•"/>
      <w:lvlJc w:val="left"/>
      <w:pPr>
        <w:ind w:left="12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AEE86D4A">
      <w:start w:val="1"/>
      <w:numFmt w:val="bullet"/>
      <w:lvlText w:val="o"/>
      <w:lvlJc w:val="left"/>
      <w:pPr>
        <w:ind w:left="198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2" w:tplc="4796A660">
      <w:start w:val="1"/>
      <w:numFmt w:val="bullet"/>
      <w:lvlText w:val="▪"/>
      <w:lvlJc w:val="left"/>
      <w:pPr>
        <w:ind w:left="270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3" w:tplc="539A8D58">
      <w:start w:val="1"/>
      <w:numFmt w:val="bullet"/>
      <w:lvlText w:val="•"/>
      <w:lvlJc w:val="left"/>
      <w:pPr>
        <w:ind w:left="34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F466A0D4">
      <w:start w:val="1"/>
      <w:numFmt w:val="bullet"/>
      <w:lvlText w:val="o"/>
      <w:lvlJc w:val="left"/>
      <w:pPr>
        <w:ind w:left="414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5" w:tplc="9516DD4A">
      <w:start w:val="1"/>
      <w:numFmt w:val="bullet"/>
      <w:lvlText w:val="▪"/>
      <w:lvlJc w:val="left"/>
      <w:pPr>
        <w:ind w:left="486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6" w:tplc="21344456">
      <w:start w:val="1"/>
      <w:numFmt w:val="bullet"/>
      <w:lvlText w:val="•"/>
      <w:lvlJc w:val="left"/>
      <w:pPr>
        <w:ind w:left="55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E3E8D0C4">
      <w:start w:val="1"/>
      <w:numFmt w:val="bullet"/>
      <w:lvlText w:val="o"/>
      <w:lvlJc w:val="left"/>
      <w:pPr>
        <w:ind w:left="630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lvl w:ilvl="8" w:tplc="920EB84E">
      <w:start w:val="1"/>
      <w:numFmt w:val="bullet"/>
      <w:lvlText w:val="▪"/>
      <w:lvlJc w:val="left"/>
      <w:pPr>
        <w:ind w:left="7020"/>
      </w:pPr>
      <w:rPr>
        <w:rFonts w:ascii="Segoe UI Symbol" w:eastAsia="Segoe UI Symbol" w:hAnsi="Segoe UI Symbol" w:cs="Segoe UI Symbol"/>
        <w:b w:val="0"/>
        <w:i w:val="0"/>
        <w:strike w:val="0"/>
        <w:dstrike w:val="0"/>
        <w:color w:val="000000"/>
        <w:sz w:val="12"/>
        <w:szCs w:val="12"/>
        <w:u w:val="none" w:color="000000"/>
        <w:bdr w:val="none" w:sz="0" w:space="0" w:color="auto"/>
        <w:shd w:val="clear" w:color="auto" w:fill="auto"/>
        <w:vertAlign w:val="baseline"/>
      </w:rPr>
    </w:lvl>
  </w:abstractNum>
  <w:abstractNum w:abstractNumId="31">
    <w:nsid w:val="3FE73C06"/>
    <w:multiLevelType w:val="hybridMultilevel"/>
    <w:tmpl w:val="4934B762"/>
    <w:lvl w:ilvl="0" w:tplc="CCFC8D4A">
      <w:start w:val="1"/>
      <w:numFmt w:val="decimal"/>
      <w:lvlText w:val="7.%1."/>
      <w:lvlJc w:val="left"/>
      <w:pPr>
        <w:tabs>
          <w:tab w:val="num" w:pos="567"/>
        </w:tabs>
        <w:ind w:left="567" w:hanging="56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173198C"/>
    <w:multiLevelType w:val="hybridMultilevel"/>
    <w:tmpl w:val="8FA8976A"/>
    <w:lvl w:ilvl="0" w:tplc="3E7A520A">
      <w:start w:val="1"/>
      <w:numFmt w:val="lowerLetter"/>
      <w:lvlText w:val="%1)"/>
      <w:lvlJc w:val="left"/>
      <w:pPr>
        <w:ind w:left="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B785AA8">
      <w:start w:val="1"/>
      <w:numFmt w:val="lowerLetter"/>
      <w:lvlText w:val="%2"/>
      <w:lvlJc w:val="left"/>
      <w:pPr>
        <w:ind w:left="16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302B0C2">
      <w:start w:val="1"/>
      <w:numFmt w:val="lowerRoman"/>
      <w:lvlText w:val="%3"/>
      <w:lvlJc w:val="left"/>
      <w:pPr>
        <w:ind w:left="23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11C33C2">
      <w:start w:val="1"/>
      <w:numFmt w:val="decimal"/>
      <w:lvlText w:val="%4"/>
      <w:lvlJc w:val="left"/>
      <w:pPr>
        <w:ind w:left="30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EA49162">
      <w:start w:val="1"/>
      <w:numFmt w:val="lowerLetter"/>
      <w:lvlText w:val="%5"/>
      <w:lvlJc w:val="left"/>
      <w:pPr>
        <w:ind w:left="37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9B05E76">
      <w:start w:val="1"/>
      <w:numFmt w:val="lowerRoman"/>
      <w:lvlText w:val="%6"/>
      <w:lvlJc w:val="left"/>
      <w:pPr>
        <w:ind w:left="45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AE05D40">
      <w:start w:val="1"/>
      <w:numFmt w:val="decimal"/>
      <w:lvlText w:val="%7"/>
      <w:lvlJc w:val="left"/>
      <w:pPr>
        <w:ind w:left="52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744A4FA">
      <w:start w:val="1"/>
      <w:numFmt w:val="lowerLetter"/>
      <w:lvlText w:val="%8"/>
      <w:lvlJc w:val="left"/>
      <w:pPr>
        <w:ind w:left="59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90AE672">
      <w:start w:val="1"/>
      <w:numFmt w:val="lowerRoman"/>
      <w:lvlText w:val="%9"/>
      <w:lvlJc w:val="left"/>
      <w:pPr>
        <w:ind w:left="66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3">
    <w:nsid w:val="494070E8"/>
    <w:multiLevelType w:val="hybridMultilevel"/>
    <w:tmpl w:val="233ACAA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pStyle w:val="Nadpis6"/>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4CDA0B04"/>
    <w:multiLevelType w:val="multilevel"/>
    <w:tmpl w:val="7234AFDE"/>
    <w:lvl w:ilvl="0">
      <w:start w:val="18"/>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9"/>
      <w:numFmt w:val="decimal"/>
      <w:lvlRestart w:val="0"/>
      <w:lvlText w:val="%1.%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5">
    <w:nsid w:val="4FAC3EAE"/>
    <w:multiLevelType w:val="hybridMultilevel"/>
    <w:tmpl w:val="BE3EF3A2"/>
    <w:lvl w:ilvl="0" w:tplc="43AEFA98">
      <w:start w:val="1"/>
      <w:numFmt w:val="lowerLetter"/>
      <w:lvlText w:val="%1)"/>
      <w:lvlJc w:val="left"/>
      <w:pPr>
        <w:ind w:left="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8443C4A">
      <w:start w:val="1"/>
      <w:numFmt w:val="lowerLetter"/>
      <w:lvlText w:val="%2"/>
      <w:lvlJc w:val="left"/>
      <w:pPr>
        <w:ind w:left="16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8AABCD0">
      <w:start w:val="1"/>
      <w:numFmt w:val="lowerRoman"/>
      <w:lvlText w:val="%3"/>
      <w:lvlJc w:val="left"/>
      <w:pPr>
        <w:ind w:left="23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800C45C">
      <w:start w:val="1"/>
      <w:numFmt w:val="decimal"/>
      <w:lvlText w:val="%4"/>
      <w:lvlJc w:val="left"/>
      <w:pPr>
        <w:ind w:left="30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896A364">
      <w:start w:val="1"/>
      <w:numFmt w:val="lowerLetter"/>
      <w:lvlText w:val="%5"/>
      <w:lvlJc w:val="left"/>
      <w:pPr>
        <w:ind w:left="37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AFCAA54">
      <w:start w:val="1"/>
      <w:numFmt w:val="lowerRoman"/>
      <w:lvlText w:val="%6"/>
      <w:lvlJc w:val="left"/>
      <w:pPr>
        <w:ind w:left="45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88C2BD8">
      <w:start w:val="1"/>
      <w:numFmt w:val="decimal"/>
      <w:lvlText w:val="%7"/>
      <w:lvlJc w:val="left"/>
      <w:pPr>
        <w:ind w:left="52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0003D0C">
      <w:start w:val="1"/>
      <w:numFmt w:val="lowerLetter"/>
      <w:lvlText w:val="%8"/>
      <w:lvlJc w:val="left"/>
      <w:pPr>
        <w:ind w:left="59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51AFAEA">
      <w:start w:val="1"/>
      <w:numFmt w:val="lowerRoman"/>
      <w:lvlText w:val="%9"/>
      <w:lvlJc w:val="left"/>
      <w:pPr>
        <w:ind w:left="66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6">
    <w:nsid w:val="50726C5F"/>
    <w:multiLevelType w:val="hybridMultilevel"/>
    <w:tmpl w:val="AA32AE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50C26C93"/>
    <w:multiLevelType w:val="multilevel"/>
    <w:tmpl w:val="19CA9AE6"/>
    <w:lvl w:ilvl="0">
      <w:start w:val="18"/>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4"/>
      <w:numFmt w:val="decimal"/>
      <w:lvlRestart w:val="0"/>
      <w:lvlText w:val="%1.%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8">
    <w:nsid w:val="52AD0681"/>
    <w:multiLevelType w:val="multilevel"/>
    <w:tmpl w:val="1750D272"/>
    <w:lvl w:ilvl="0">
      <w:start w:val="1"/>
      <w:numFmt w:val="decimal"/>
      <w:lvlText w:val="%1."/>
      <w:lvlJc w:val="left"/>
      <w:pPr>
        <w:ind w:left="405" w:hanging="405"/>
      </w:pPr>
      <w:rPr>
        <w:rFonts w:hint="default"/>
      </w:rPr>
    </w:lvl>
    <w:lvl w:ilvl="1">
      <w:start w:val="1"/>
      <w:numFmt w:val="decimal"/>
      <w:lvlText w:val="%1.%2"/>
      <w:lvlJc w:val="left"/>
      <w:pPr>
        <w:ind w:left="1260" w:hanging="720"/>
      </w:pPr>
      <w:rPr>
        <w:rFonts w:ascii="Arial" w:hAnsi="Arial" w:cs="Arial" w:hint="default"/>
        <w:b w:val="0"/>
        <w:i w:val="0"/>
        <w:sz w:val="18"/>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39">
    <w:nsid w:val="568E5045"/>
    <w:multiLevelType w:val="hybridMultilevel"/>
    <w:tmpl w:val="88803CDC"/>
    <w:lvl w:ilvl="0" w:tplc="54A46A44">
      <w:start w:val="1"/>
      <w:numFmt w:val="decimal"/>
      <w:lvlText w:val="%1."/>
      <w:lvlJc w:val="left"/>
      <w:pPr>
        <w:ind w:left="502"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5B120447"/>
    <w:multiLevelType w:val="multilevel"/>
    <w:tmpl w:val="BB623B40"/>
    <w:lvl w:ilvl="0">
      <w:start w:val="1"/>
      <w:numFmt w:val="decimal"/>
      <w:lvlText w:val="%1"/>
      <w:lvlJc w:val="left"/>
      <w:pPr>
        <w:tabs>
          <w:tab w:val="num" w:pos="0"/>
        </w:tabs>
        <w:ind w:left="450" w:hanging="450"/>
      </w:pPr>
      <w:rPr>
        <w:rFonts w:cs="Times New Roman" w:hint="default"/>
      </w:rPr>
    </w:lvl>
    <w:lvl w:ilvl="1">
      <w:start w:val="1"/>
      <w:numFmt w:val="decimal"/>
      <w:lvlText w:val="%1.%2."/>
      <w:lvlJc w:val="left"/>
      <w:pPr>
        <w:tabs>
          <w:tab w:val="num" w:pos="0"/>
        </w:tabs>
        <w:ind w:left="450" w:hanging="450"/>
      </w:pPr>
      <w:rPr>
        <w:rFonts w:cs="Times New Roman" w:hint="default"/>
        <w:b w:val="0"/>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1">
    <w:nsid w:val="5E244CEA"/>
    <w:multiLevelType w:val="hybridMultilevel"/>
    <w:tmpl w:val="D5187524"/>
    <w:lvl w:ilvl="0" w:tplc="BDD87DC4">
      <w:start w:val="1"/>
      <w:numFmt w:val="decimal"/>
      <w:lvlText w:val="5.%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626040B7"/>
    <w:multiLevelType w:val="hybridMultilevel"/>
    <w:tmpl w:val="F1E2FB16"/>
    <w:lvl w:ilvl="0" w:tplc="0F28BE50">
      <w:start w:val="1"/>
      <w:numFmt w:val="lowerLetter"/>
      <w:lvlText w:val="%1)"/>
      <w:lvlJc w:val="left"/>
      <w:pPr>
        <w:ind w:left="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56206E8">
      <w:start w:val="1"/>
      <w:numFmt w:val="lowerLetter"/>
      <w:lvlText w:val="%2"/>
      <w:lvlJc w:val="left"/>
      <w:pPr>
        <w:ind w:left="16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1C67870">
      <w:start w:val="1"/>
      <w:numFmt w:val="lowerRoman"/>
      <w:lvlText w:val="%3"/>
      <w:lvlJc w:val="left"/>
      <w:pPr>
        <w:ind w:left="23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54EB412">
      <w:start w:val="1"/>
      <w:numFmt w:val="decimal"/>
      <w:lvlText w:val="%4"/>
      <w:lvlJc w:val="left"/>
      <w:pPr>
        <w:ind w:left="30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01C2228">
      <w:start w:val="1"/>
      <w:numFmt w:val="lowerLetter"/>
      <w:lvlText w:val="%5"/>
      <w:lvlJc w:val="left"/>
      <w:pPr>
        <w:ind w:left="37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E1C1098">
      <w:start w:val="1"/>
      <w:numFmt w:val="lowerRoman"/>
      <w:lvlText w:val="%6"/>
      <w:lvlJc w:val="left"/>
      <w:pPr>
        <w:ind w:left="45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DB83ADA">
      <w:start w:val="1"/>
      <w:numFmt w:val="decimal"/>
      <w:lvlText w:val="%7"/>
      <w:lvlJc w:val="left"/>
      <w:pPr>
        <w:ind w:left="52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F766286">
      <w:start w:val="1"/>
      <w:numFmt w:val="lowerLetter"/>
      <w:lvlText w:val="%8"/>
      <w:lvlJc w:val="left"/>
      <w:pPr>
        <w:ind w:left="59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DF2C2A6">
      <w:start w:val="1"/>
      <w:numFmt w:val="lowerRoman"/>
      <w:lvlText w:val="%9"/>
      <w:lvlJc w:val="left"/>
      <w:pPr>
        <w:ind w:left="66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3">
    <w:nsid w:val="667A20AC"/>
    <w:multiLevelType w:val="multilevel"/>
    <w:tmpl w:val="16806BA0"/>
    <w:lvl w:ilvl="0">
      <w:start w:val="1"/>
      <w:numFmt w:val="decimal"/>
      <w:lvlText w:val="%1."/>
      <w:lvlJc w:val="left"/>
      <w:pPr>
        <w:tabs>
          <w:tab w:val="num" w:pos="36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686F459A"/>
    <w:multiLevelType w:val="hybridMultilevel"/>
    <w:tmpl w:val="05443A74"/>
    <w:lvl w:ilvl="0" w:tplc="22821E40">
      <w:start w:val="1"/>
      <w:numFmt w:val="decimal"/>
      <w:lvlText w:val="%1."/>
      <w:lvlJc w:val="left"/>
      <w:pPr>
        <w:ind w:left="720" w:hanging="360"/>
      </w:pPr>
      <w:rPr>
        <w:rFonts w:ascii="Times New Roman" w:eastAsia="Times New Roman" w:hAnsi="Times New Roman" w:cs="Times New Roman" w:hint="default"/>
        <w:b/>
        <w:i/>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69727969"/>
    <w:multiLevelType w:val="multilevel"/>
    <w:tmpl w:val="FA3A4D14"/>
    <w:lvl w:ilvl="0">
      <w:start w:val="9"/>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7"/>
      <w:numFmt w:val="decimal"/>
      <w:lvlRestart w:val="0"/>
      <w:lvlText w:val="%1.%2."/>
      <w:lvlJc w:val="left"/>
      <w:pPr>
        <w:ind w:left="12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6">
    <w:nsid w:val="6A2D1B99"/>
    <w:multiLevelType w:val="hybridMultilevel"/>
    <w:tmpl w:val="C240C9F8"/>
    <w:lvl w:ilvl="0" w:tplc="CF20998A">
      <w:start w:val="1"/>
      <w:numFmt w:val="bullet"/>
      <w:lvlText w:val="-"/>
      <w:lvlJc w:val="left"/>
      <w:pPr>
        <w:ind w:left="5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5407ED8">
      <w:start w:val="1"/>
      <w:numFmt w:val="bullet"/>
      <w:lvlText w:val="o"/>
      <w:lvlJc w:val="left"/>
      <w:pPr>
        <w:ind w:left="16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64AC1FC">
      <w:start w:val="1"/>
      <w:numFmt w:val="bullet"/>
      <w:lvlText w:val="▪"/>
      <w:lvlJc w:val="left"/>
      <w:pPr>
        <w:ind w:left="23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7562F54">
      <w:start w:val="1"/>
      <w:numFmt w:val="bullet"/>
      <w:lvlText w:val="•"/>
      <w:lvlJc w:val="left"/>
      <w:pPr>
        <w:ind w:left="30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B0C1DF0">
      <w:start w:val="1"/>
      <w:numFmt w:val="bullet"/>
      <w:lvlText w:val="o"/>
      <w:lvlJc w:val="left"/>
      <w:pPr>
        <w:ind w:left="37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2D46B36">
      <w:start w:val="1"/>
      <w:numFmt w:val="bullet"/>
      <w:lvlText w:val="▪"/>
      <w:lvlJc w:val="left"/>
      <w:pPr>
        <w:ind w:left="44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B5A7E90">
      <w:start w:val="1"/>
      <w:numFmt w:val="bullet"/>
      <w:lvlText w:val="•"/>
      <w:lvlJc w:val="left"/>
      <w:pPr>
        <w:ind w:left="52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5D012F6">
      <w:start w:val="1"/>
      <w:numFmt w:val="bullet"/>
      <w:lvlText w:val="o"/>
      <w:lvlJc w:val="left"/>
      <w:pPr>
        <w:ind w:left="59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6E6FD88">
      <w:start w:val="1"/>
      <w:numFmt w:val="bullet"/>
      <w:lvlText w:val="▪"/>
      <w:lvlJc w:val="left"/>
      <w:pPr>
        <w:ind w:left="66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7">
    <w:nsid w:val="6D471398"/>
    <w:multiLevelType w:val="hybridMultilevel"/>
    <w:tmpl w:val="A3D6F3D2"/>
    <w:lvl w:ilvl="0" w:tplc="7242D88A">
      <w:start w:val="1"/>
      <w:numFmt w:val="bullet"/>
      <w:lvlText w:val="•"/>
      <w:lvlJc w:val="left"/>
      <w:pPr>
        <w:ind w:left="100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FBCA0D4">
      <w:start w:val="1"/>
      <w:numFmt w:val="bullet"/>
      <w:lvlText w:val="o"/>
      <w:lvlJc w:val="left"/>
      <w:pPr>
        <w:ind w:left="172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066646C">
      <w:start w:val="1"/>
      <w:numFmt w:val="bullet"/>
      <w:lvlText w:val="▪"/>
      <w:lvlJc w:val="left"/>
      <w:pPr>
        <w:ind w:left="244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0BC86152">
      <w:start w:val="1"/>
      <w:numFmt w:val="bullet"/>
      <w:lvlText w:val="•"/>
      <w:lvlJc w:val="left"/>
      <w:pPr>
        <w:ind w:left="31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841B58">
      <w:start w:val="1"/>
      <w:numFmt w:val="bullet"/>
      <w:lvlText w:val="o"/>
      <w:lvlJc w:val="left"/>
      <w:pPr>
        <w:ind w:left="38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65CE2314">
      <w:start w:val="1"/>
      <w:numFmt w:val="bullet"/>
      <w:lvlText w:val="▪"/>
      <w:lvlJc w:val="left"/>
      <w:pPr>
        <w:ind w:left="460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366A30A">
      <w:start w:val="1"/>
      <w:numFmt w:val="bullet"/>
      <w:lvlText w:val="•"/>
      <w:lvlJc w:val="left"/>
      <w:pPr>
        <w:ind w:left="532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02EFFC6">
      <w:start w:val="1"/>
      <w:numFmt w:val="bullet"/>
      <w:lvlText w:val="o"/>
      <w:lvlJc w:val="left"/>
      <w:pPr>
        <w:ind w:left="604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242EBDE">
      <w:start w:val="1"/>
      <w:numFmt w:val="bullet"/>
      <w:lvlText w:val="▪"/>
      <w:lvlJc w:val="left"/>
      <w:pPr>
        <w:ind w:left="676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8">
    <w:nsid w:val="71562DDC"/>
    <w:multiLevelType w:val="hybridMultilevel"/>
    <w:tmpl w:val="862E3D76"/>
    <w:lvl w:ilvl="0" w:tplc="04050001">
      <w:start w:val="1"/>
      <w:numFmt w:val="bullet"/>
      <w:lvlText w:val=""/>
      <w:lvlJc w:val="left"/>
      <w:pPr>
        <w:tabs>
          <w:tab w:val="num" w:pos="1068"/>
        </w:tabs>
        <w:ind w:left="1068" w:hanging="360"/>
      </w:pPr>
      <w:rPr>
        <w:rFonts w:ascii="Symbol" w:hAnsi="Symbol"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49">
    <w:nsid w:val="732F3015"/>
    <w:multiLevelType w:val="hybridMultilevel"/>
    <w:tmpl w:val="55982CB2"/>
    <w:lvl w:ilvl="0" w:tplc="FEEAE98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nsid w:val="7482756D"/>
    <w:multiLevelType w:val="multilevel"/>
    <w:tmpl w:val="72BC0E72"/>
    <w:lvl w:ilvl="0">
      <w:start w:val="2"/>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ascii="Arial" w:hAnsi="Arial" w:cs="Arial" w:hint="default"/>
        <w:b w:val="0"/>
        <w:i w:val="0"/>
        <w:color w:val="auto"/>
        <w:sz w:val="18"/>
      </w:rPr>
    </w:lvl>
    <w:lvl w:ilvl="2">
      <w:start w:val="1"/>
      <w:numFmt w:val="lowerLetter"/>
      <w:lvlText w:val="%3)"/>
      <w:lvlJc w:val="left"/>
      <w:pPr>
        <w:tabs>
          <w:tab w:val="num" w:pos="1260"/>
        </w:tabs>
        <w:ind w:left="1260" w:hanging="720"/>
      </w:pPr>
      <w:rPr>
        <w:rFonts w:ascii="Arial" w:eastAsia="Times New Roman" w:hAnsi="Arial" w:cs="Arial"/>
        <w:b w:val="0"/>
        <w:i w:val="0"/>
        <w:sz w:val="22"/>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1">
    <w:nsid w:val="751D3AFD"/>
    <w:multiLevelType w:val="multilevel"/>
    <w:tmpl w:val="7222E5BE"/>
    <w:lvl w:ilvl="0">
      <w:start w:val="11"/>
      <w:numFmt w:val="decimal"/>
      <w:lvlText w:val="%1."/>
      <w:lvlJc w:val="left"/>
      <w:pPr>
        <w:tabs>
          <w:tab w:val="num" w:pos="480"/>
        </w:tabs>
        <w:ind w:left="480" w:hanging="48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767F3E02"/>
    <w:multiLevelType w:val="multilevel"/>
    <w:tmpl w:val="1BF871F2"/>
    <w:lvl w:ilvl="0">
      <w:start w:val="4"/>
      <w:numFmt w:val="decimal"/>
      <w:lvlText w:val="%1"/>
      <w:lvlJc w:val="left"/>
      <w:pPr>
        <w:ind w:left="360" w:hanging="360"/>
      </w:pPr>
      <w:rPr>
        <w:rFonts w:eastAsia="Calibri" w:cs="Times New Roman" w:hint="default"/>
        <w:sz w:val="20"/>
      </w:rPr>
    </w:lvl>
    <w:lvl w:ilvl="1">
      <w:start w:val="1"/>
      <w:numFmt w:val="decimal"/>
      <w:lvlText w:val="%1.%2"/>
      <w:lvlJc w:val="left"/>
      <w:pPr>
        <w:ind w:left="360" w:hanging="360"/>
      </w:pPr>
      <w:rPr>
        <w:rFonts w:eastAsia="Calibri" w:cs="Times New Roman" w:hint="default"/>
        <w:sz w:val="18"/>
      </w:rPr>
    </w:lvl>
    <w:lvl w:ilvl="2">
      <w:start w:val="1"/>
      <w:numFmt w:val="decimal"/>
      <w:lvlText w:val="%1.%2.%3"/>
      <w:lvlJc w:val="left"/>
      <w:pPr>
        <w:ind w:left="720" w:hanging="720"/>
      </w:pPr>
      <w:rPr>
        <w:rFonts w:eastAsia="Calibri" w:cs="Times New Roman" w:hint="default"/>
        <w:sz w:val="20"/>
      </w:rPr>
    </w:lvl>
    <w:lvl w:ilvl="3">
      <w:start w:val="1"/>
      <w:numFmt w:val="decimal"/>
      <w:lvlText w:val="%1.%2.%3.%4"/>
      <w:lvlJc w:val="left"/>
      <w:pPr>
        <w:ind w:left="720" w:hanging="720"/>
      </w:pPr>
      <w:rPr>
        <w:rFonts w:eastAsia="Calibri" w:cs="Times New Roman" w:hint="default"/>
        <w:sz w:val="20"/>
      </w:rPr>
    </w:lvl>
    <w:lvl w:ilvl="4">
      <w:start w:val="1"/>
      <w:numFmt w:val="decimal"/>
      <w:lvlText w:val="%1.%2.%3.%4.%5"/>
      <w:lvlJc w:val="left"/>
      <w:pPr>
        <w:ind w:left="1080" w:hanging="1080"/>
      </w:pPr>
      <w:rPr>
        <w:rFonts w:eastAsia="Calibri" w:cs="Times New Roman" w:hint="default"/>
        <w:sz w:val="20"/>
      </w:rPr>
    </w:lvl>
    <w:lvl w:ilvl="5">
      <w:start w:val="1"/>
      <w:numFmt w:val="decimal"/>
      <w:lvlText w:val="%1.%2.%3.%4.%5.%6"/>
      <w:lvlJc w:val="left"/>
      <w:pPr>
        <w:ind w:left="1080" w:hanging="1080"/>
      </w:pPr>
      <w:rPr>
        <w:rFonts w:eastAsia="Calibri" w:cs="Times New Roman" w:hint="default"/>
        <w:sz w:val="20"/>
      </w:rPr>
    </w:lvl>
    <w:lvl w:ilvl="6">
      <w:start w:val="1"/>
      <w:numFmt w:val="decimal"/>
      <w:lvlText w:val="%1.%2.%3.%4.%5.%6.%7"/>
      <w:lvlJc w:val="left"/>
      <w:pPr>
        <w:ind w:left="1440" w:hanging="1440"/>
      </w:pPr>
      <w:rPr>
        <w:rFonts w:eastAsia="Calibri" w:cs="Times New Roman" w:hint="default"/>
        <w:sz w:val="20"/>
      </w:rPr>
    </w:lvl>
    <w:lvl w:ilvl="7">
      <w:start w:val="1"/>
      <w:numFmt w:val="decimal"/>
      <w:lvlText w:val="%1.%2.%3.%4.%5.%6.%7.%8"/>
      <w:lvlJc w:val="left"/>
      <w:pPr>
        <w:ind w:left="1440" w:hanging="1440"/>
      </w:pPr>
      <w:rPr>
        <w:rFonts w:eastAsia="Calibri" w:cs="Times New Roman" w:hint="default"/>
        <w:sz w:val="20"/>
      </w:rPr>
    </w:lvl>
    <w:lvl w:ilvl="8">
      <w:start w:val="1"/>
      <w:numFmt w:val="decimal"/>
      <w:lvlText w:val="%1.%2.%3.%4.%5.%6.%7.%8.%9"/>
      <w:lvlJc w:val="left"/>
      <w:pPr>
        <w:ind w:left="1800" w:hanging="1800"/>
      </w:pPr>
      <w:rPr>
        <w:rFonts w:eastAsia="Calibri" w:cs="Times New Roman" w:hint="default"/>
        <w:sz w:val="20"/>
      </w:rPr>
    </w:lvl>
  </w:abstractNum>
  <w:abstractNum w:abstractNumId="53">
    <w:nsid w:val="7BC63E3E"/>
    <w:multiLevelType w:val="hybridMultilevel"/>
    <w:tmpl w:val="0088AA4A"/>
    <w:lvl w:ilvl="0" w:tplc="4FAA9BA2">
      <w:start w:val="1"/>
      <w:numFmt w:val="bullet"/>
      <w:lvlText w:val="•"/>
      <w:lvlJc w:val="left"/>
      <w:pPr>
        <w:ind w:left="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F34BA56">
      <w:start w:val="1"/>
      <w:numFmt w:val="bullet"/>
      <w:lvlText w:val="o"/>
      <w:lvlJc w:val="left"/>
      <w:pPr>
        <w:ind w:left="16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7B858BA">
      <w:start w:val="1"/>
      <w:numFmt w:val="bullet"/>
      <w:lvlText w:val="▪"/>
      <w:lvlJc w:val="left"/>
      <w:pPr>
        <w:ind w:left="23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420EBA4">
      <w:start w:val="1"/>
      <w:numFmt w:val="bullet"/>
      <w:lvlText w:val="•"/>
      <w:lvlJc w:val="left"/>
      <w:pPr>
        <w:ind w:left="30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F2854BE">
      <w:start w:val="1"/>
      <w:numFmt w:val="bullet"/>
      <w:lvlText w:val="o"/>
      <w:lvlJc w:val="left"/>
      <w:pPr>
        <w:ind w:left="37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076FA4A">
      <w:start w:val="1"/>
      <w:numFmt w:val="bullet"/>
      <w:lvlText w:val="▪"/>
      <w:lvlJc w:val="left"/>
      <w:pPr>
        <w:ind w:left="45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9F0AEF8E">
      <w:start w:val="1"/>
      <w:numFmt w:val="bullet"/>
      <w:lvlText w:val="•"/>
      <w:lvlJc w:val="left"/>
      <w:pPr>
        <w:ind w:left="52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5E69C8">
      <w:start w:val="1"/>
      <w:numFmt w:val="bullet"/>
      <w:lvlText w:val="o"/>
      <w:lvlJc w:val="left"/>
      <w:pPr>
        <w:ind w:left="59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9B0ACCE">
      <w:start w:val="1"/>
      <w:numFmt w:val="bullet"/>
      <w:lvlText w:val="▪"/>
      <w:lvlJc w:val="left"/>
      <w:pPr>
        <w:ind w:left="66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4">
    <w:nsid w:val="7C5B7A7D"/>
    <w:multiLevelType w:val="hybridMultilevel"/>
    <w:tmpl w:val="E3DAE6AA"/>
    <w:lvl w:ilvl="0" w:tplc="9384A812">
      <w:start w:val="1"/>
      <w:numFmt w:val="bullet"/>
      <w:lvlText w:val="•"/>
      <w:lvlJc w:val="left"/>
      <w:pPr>
        <w:ind w:left="9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D78BD10">
      <w:start w:val="1"/>
      <w:numFmt w:val="bullet"/>
      <w:lvlText w:val="o"/>
      <w:lvlJc w:val="left"/>
      <w:pPr>
        <w:ind w:left="16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8621F66">
      <w:start w:val="1"/>
      <w:numFmt w:val="bullet"/>
      <w:lvlText w:val="▪"/>
      <w:lvlJc w:val="left"/>
      <w:pPr>
        <w:ind w:left="23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E98E996">
      <w:start w:val="1"/>
      <w:numFmt w:val="bullet"/>
      <w:lvlText w:val="•"/>
      <w:lvlJc w:val="left"/>
      <w:pPr>
        <w:ind w:left="30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19000DA">
      <w:start w:val="1"/>
      <w:numFmt w:val="bullet"/>
      <w:lvlText w:val="o"/>
      <w:lvlJc w:val="left"/>
      <w:pPr>
        <w:ind w:left="37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10AAA1B6">
      <w:start w:val="1"/>
      <w:numFmt w:val="bullet"/>
      <w:lvlText w:val="▪"/>
      <w:lvlJc w:val="left"/>
      <w:pPr>
        <w:ind w:left="45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7367222">
      <w:start w:val="1"/>
      <w:numFmt w:val="bullet"/>
      <w:lvlText w:val="•"/>
      <w:lvlJc w:val="left"/>
      <w:pPr>
        <w:ind w:left="52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F9A5636">
      <w:start w:val="1"/>
      <w:numFmt w:val="bullet"/>
      <w:lvlText w:val="o"/>
      <w:lvlJc w:val="left"/>
      <w:pPr>
        <w:ind w:left="59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0B29F1E">
      <w:start w:val="1"/>
      <w:numFmt w:val="bullet"/>
      <w:lvlText w:val="▪"/>
      <w:lvlJc w:val="left"/>
      <w:pPr>
        <w:ind w:left="66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33"/>
  </w:num>
  <w:num w:numId="2">
    <w:abstractNumId w:val="28"/>
  </w:num>
  <w:num w:numId="3">
    <w:abstractNumId w:val="18"/>
  </w:num>
  <w:num w:numId="4">
    <w:abstractNumId w:val="3"/>
  </w:num>
  <w:num w:numId="5">
    <w:abstractNumId w:val="49"/>
  </w:num>
  <w:num w:numId="6">
    <w:abstractNumId w:val="2"/>
  </w:num>
  <w:num w:numId="7">
    <w:abstractNumId w:val="10"/>
  </w:num>
  <w:num w:numId="8">
    <w:abstractNumId w:val="0"/>
  </w:num>
  <w:num w:numId="9">
    <w:abstractNumId w:val="50"/>
  </w:num>
  <w:num w:numId="10">
    <w:abstractNumId w:val="40"/>
  </w:num>
  <w:num w:numId="11">
    <w:abstractNumId w:val="44"/>
  </w:num>
  <w:num w:numId="12">
    <w:abstractNumId w:val="52"/>
  </w:num>
  <w:num w:numId="13">
    <w:abstractNumId w:val="38"/>
  </w:num>
  <w:num w:numId="14">
    <w:abstractNumId w:val="9"/>
  </w:num>
  <w:num w:numId="15">
    <w:abstractNumId w:val="19"/>
  </w:num>
  <w:num w:numId="16">
    <w:abstractNumId w:val="17"/>
  </w:num>
  <w:num w:numId="17">
    <w:abstractNumId w:val="21"/>
  </w:num>
  <w:num w:numId="18">
    <w:abstractNumId w:val="41"/>
  </w:num>
  <w:num w:numId="19">
    <w:abstractNumId w:val="15"/>
  </w:num>
  <w:num w:numId="20">
    <w:abstractNumId w:val="31"/>
  </w:num>
  <w:num w:numId="21">
    <w:abstractNumId w:val="26"/>
  </w:num>
  <w:num w:numId="22">
    <w:abstractNumId w:val="7"/>
  </w:num>
  <w:num w:numId="23">
    <w:abstractNumId w:val="51"/>
  </w:num>
  <w:num w:numId="24">
    <w:abstractNumId w:val="8"/>
  </w:num>
  <w:num w:numId="25">
    <w:abstractNumId w:val="48"/>
  </w:num>
  <w:num w:numId="26">
    <w:abstractNumId w:val="32"/>
  </w:num>
  <w:num w:numId="27">
    <w:abstractNumId w:val="22"/>
  </w:num>
  <w:num w:numId="28">
    <w:abstractNumId w:val="24"/>
  </w:num>
  <w:num w:numId="29">
    <w:abstractNumId w:val="16"/>
  </w:num>
  <w:num w:numId="30">
    <w:abstractNumId w:val="46"/>
  </w:num>
  <w:num w:numId="31">
    <w:abstractNumId w:val="6"/>
  </w:num>
  <w:num w:numId="32">
    <w:abstractNumId w:val="12"/>
  </w:num>
  <w:num w:numId="33">
    <w:abstractNumId w:val="42"/>
  </w:num>
  <w:num w:numId="34">
    <w:abstractNumId w:val="45"/>
  </w:num>
  <w:num w:numId="35">
    <w:abstractNumId w:val="30"/>
  </w:num>
  <w:num w:numId="36">
    <w:abstractNumId w:val="1"/>
  </w:num>
  <w:num w:numId="37">
    <w:abstractNumId w:val="47"/>
  </w:num>
  <w:num w:numId="38">
    <w:abstractNumId w:val="13"/>
  </w:num>
  <w:num w:numId="39">
    <w:abstractNumId w:val="5"/>
  </w:num>
  <w:num w:numId="40">
    <w:abstractNumId w:val="4"/>
  </w:num>
  <w:num w:numId="41">
    <w:abstractNumId w:val="35"/>
  </w:num>
  <w:num w:numId="42">
    <w:abstractNumId w:val="34"/>
  </w:num>
  <w:num w:numId="43">
    <w:abstractNumId w:val="25"/>
  </w:num>
  <w:num w:numId="44">
    <w:abstractNumId w:val="37"/>
  </w:num>
  <w:num w:numId="45">
    <w:abstractNumId w:val="53"/>
  </w:num>
  <w:num w:numId="46">
    <w:abstractNumId w:val="54"/>
  </w:num>
  <w:num w:numId="47">
    <w:abstractNumId w:val="20"/>
  </w:num>
  <w:num w:numId="48">
    <w:abstractNumId w:val="29"/>
  </w:num>
  <w:num w:numId="49">
    <w:abstractNumId w:val="14"/>
  </w:num>
  <w:num w:numId="50">
    <w:abstractNumId w:val="27"/>
  </w:num>
  <w:num w:numId="51">
    <w:abstractNumId w:val="43"/>
  </w:num>
  <w:num w:numId="52">
    <w:abstractNumId w:val="23"/>
  </w:num>
  <w:num w:numId="53">
    <w:abstractNumId w:val="11"/>
  </w:num>
  <w:num w:numId="54">
    <w:abstractNumId w:val="36"/>
  </w:num>
  <w:num w:numId="55">
    <w:abstractNumId w:val="39"/>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hdrShapeDefaults>
    <o:shapedefaults v:ext="edit" spidmax="921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1972"/>
    <w:rsid w:val="00000FD4"/>
    <w:rsid w:val="00004833"/>
    <w:rsid w:val="0000615D"/>
    <w:rsid w:val="000111F1"/>
    <w:rsid w:val="00011A1E"/>
    <w:rsid w:val="00015C8C"/>
    <w:rsid w:val="00037DD0"/>
    <w:rsid w:val="0006032A"/>
    <w:rsid w:val="00062EF4"/>
    <w:rsid w:val="000714B7"/>
    <w:rsid w:val="00073265"/>
    <w:rsid w:val="00074E49"/>
    <w:rsid w:val="00076287"/>
    <w:rsid w:val="00085F53"/>
    <w:rsid w:val="00090BB6"/>
    <w:rsid w:val="000A1848"/>
    <w:rsid w:val="000A36E7"/>
    <w:rsid w:val="000A74DB"/>
    <w:rsid w:val="000A7A9A"/>
    <w:rsid w:val="000B21F1"/>
    <w:rsid w:val="000B6798"/>
    <w:rsid w:val="000B7B88"/>
    <w:rsid w:val="000C0C0C"/>
    <w:rsid w:val="000C6244"/>
    <w:rsid w:val="000D12B0"/>
    <w:rsid w:val="000D2D31"/>
    <w:rsid w:val="000D7579"/>
    <w:rsid w:val="000E1990"/>
    <w:rsid w:val="000E1BA1"/>
    <w:rsid w:val="000E2510"/>
    <w:rsid w:val="000E70FF"/>
    <w:rsid w:val="000E75E5"/>
    <w:rsid w:val="000F0179"/>
    <w:rsid w:val="000F42A5"/>
    <w:rsid w:val="000F4D25"/>
    <w:rsid w:val="000F6473"/>
    <w:rsid w:val="00102DB0"/>
    <w:rsid w:val="001074A1"/>
    <w:rsid w:val="001104E3"/>
    <w:rsid w:val="001113C5"/>
    <w:rsid w:val="0012009A"/>
    <w:rsid w:val="001227A7"/>
    <w:rsid w:val="00122A0E"/>
    <w:rsid w:val="00131638"/>
    <w:rsid w:val="00132779"/>
    <w:rsid w:val="0013336C"/>
    <w:rsid w:val="00142884"/>
    <w:rsid w:val="00152E78"/>
    <w:rsid w:val="00163F3D"/>
    <w:rsid w:val="00166015"/>
    <w:rsid w:val="001809C1"/>
    <w:rsid w:val="00186971"/>
    <w:rsid w:val="001A1CC7"/>
    <w:rsid w:val="001A2AB8"/>
    <w:rsid w:val="001A41E1"/>
    <w:rsid w:val="001A449A"/>
    <w:rsid w:val="001A5228"/>
    <w:rsid w:val="001A77A7"/>
    <w:rsid w:val="001B1F5E"/>
    <w:rsid w:val="001C3EA8"/>
    <w:rsid w:val="001C5DFB"/>
    <w:rsid w:val="001C61E2"/>
    <w:rsid w:val="001C63FD"/>
    <w:rsid w:val="001C6C97"/>
    <w:rsid w:val="001D5BE0"/>
    <w:rsid w:val="001E4BB5"/>
    <w:rsid w:val="001F5DC0"/>
    <w:rsid w:val="002013F1"/>
    <w:rsid w:val="00201494"/>
    <w:rsid w:val="0020183D"/>
    <w:rsid w:val="00206A99"/>
    <w:rsid w:val="0021411F"/>
    <w:rsid w:val="00214FA6"/>
    <w:rsid w:val="00222386"/>
    <w:rsid w:val="002375BF"/>
    <w:rsid w:val="00240057"/>
    <w:rsid w:val="00241F34"/>
    <w:rsid w:val="00244861"/>
    <w:rsid w:val="002610EB"/>
    <w:rsid w:val="002642F5"/>
    <w:rsid w:val="002670AF"/>
    <w:rsid w:val="002705B2"/>
    <w:rsid w:val="002726F7"/>
    <w:rsid w:val="00274E3D"/>
    <w:rsid w:val="00275FF7"/>
    <w:rsid w:val="002761E4"/>
    <w:rsid w:val="00276713"/>
    <w:rsid w:val="00276AA5"/>
    <w:rsid w:val="00276B3A"/>
    <w:rsid w:val="0027728B"/>
    <w:rsid w:val="00280D62"/>
    <w:rsid w:val="0028355D"/>
    <w:rsid w:val="00287653"/>
    <w:rsid w:val="002936A0"/>
    <w:rsid w:val="002958A3"/>
    <w:rsid w:val="002A2428"/>
    <w:rsid w:val="002A3CE0"/>
    <w:rsid w:val="002C7349"/>
    <w:rsid w:val="002C7C4C"/>
    <w:rsid w:val="002E79E7"/>
    <w:rsid w:val="002E7F4A"/>
    <w:rsid w:val="002F0303"/>
    <w:rsid w:val="002F1870"/>
    <w:rsid w:val="002F7416"/>
    <w:rsid w:val="00302FB2"/>
    <w:rsid w:val="003044DA"/>
    <w:rsid w:val="003051D9"/>
    <w:rsid w:val="003075DB"/>
    <w:rsid w:val="00317755"/>
    <w:rsid w:val="003437D4"/>
    <w:rsid w:val="00351019"/>
    <w:rsid w:val="00355C1F"/>
    <w:rsid w:val="00362DE8"/>
    <w:rsid w:val="00372932"/>
    <w:rsid w:val="00373DCF"/>
    <w:rsid w:val="00374089"/>
    <w:rsid w:val="00376B4A"/>
    <w:rsid w:val="00384A60"/>
    <w:rsid w:val="00387FD9"/>
    <w:rsid w:val="003A429A"/>
    <w:rsid w:val="003A445E"/>
    <w:rsid w:val="003A5F2F"/>
    <w:rsid w:val="003A6B9A"/>
    <w:rsid w:val="003C21CC"/>
    <w:rsid w:val="003C2E05"/>
    <w:rsid w:val="003D1FCC"/>
    <w:rsid w:val="003D3EBA"/>
    <w:rsid w:val="003D652B"/>
    <w:rsid w:val="003E1E2B"/>
    <w:rsid w:val="003E2E55"/>
    <w:rsid w:val="003F22CD"/>
    <w:rsid w:val="003F5D6B"/>
    <w:rsid w:val="00404F07"/>
    <w:rsid w:val="00407C59"/>
    <w:rsid w:val="00411F46"/>
    <w:rsid w:val="00421BCC"/>
    <w:rsid w:val="0042443E"/>
    <w:rsid w:val="004261B4"/>
    <w:rsid w:val="00437C5D"/>
    <w:rsid w:val="00440DD2"/>
    <w:rsid w:val="00453E91"/>
    <w:rsid w:val="00455E12"/>
    <w:rsid w:val="00456E21"/>
    <w:rsid w:val="0046122D"/>
    <w:rsid w:val="00462195"/>
    <w:rsid w:val="004626D6"/>
    <w:rsid w:val="00470E03"/>
    <w:rsid w:val="00472AB0"/>
    <w:rsid w:val="00477A45"/>
    <w:rsid w:val="004834DE"/>
    <w:rsid w:val="004854D1"/>
    <w:rsid w:val="00487426"/>
    <w:rsid w:val="004876BA"/>
    <w:rsid w:val="0049748E"/>
    <w:rsid w:val="004A5AA2"/>
    <w:rsid w:val="004A6100"/>
    <w:rsid w:val="004B34F1"/>
    <w:rsid w:val="004B47A4"/>
    <w:rsid w:val="004B4B0E"/>
    <w:rsid w:val="004C05AD"/>
    <w:rsid w:val="004C0FF3"/>
    <w:rsid w:val="004C1382"/>
    <w:rsid w:val="004C2341"/>
    <w:rsid w:val="004C4C96"/>
    <w:rsid w:val="004C5251"/>
    <w:rsid w:val="004D58AD"/>
    <w:rsid w:val="004D61E1"/>
    <w:rsid w:val="004D7713"/>
    <w:rsid w:val="004D7F7E"/>
    <w:rsid w:val="004F477D"/>
    <w:rsid w:val="004F799B"/>
    <w:rsid w:val="00506575"/>
    <w:rsid w:val="00511CB0"/>
    <w:rsid w:val="00513477"/>
    <w:rsid w:val="00516456"/>
    <w:rsid w:val="005205F5"/>
    <w:rsid w:val="005243A4"/>
    <w:rsid w:val="0052548B"/>
    <w:rsid w:val="00527099"/>
    <w:rsid w:val="005335D6"/>
    <w:rsid w:val="005349AB"/>
    <w:rsid w:val="00535D91"/>
    <w:rsid w:val="00540F5C"/>
    <w:rsid w:val="00550391"/>
    <w:rsid w:val="0055622A"/>
    <w:rsid w:val="00563748"/>
    <w:rsid w:val="00564042"/>
    <w:rsid w:val="00567CC8"/>
    <w:rsid w:val="005764ED"/>
    <w:rsid w:val="00577113"/>
    <w:rsid w:val="005771D7"/>
    <w:rsid w:val="005A52C9"/>
    <w:rsid w:val="005B7B74"/>
    <w:rsid w:val="005C3B9D"/>
    <w:rsid w:val="005F0D11"/>
    <w:rsid w:val="005F1705"/>
    <w:rsid w:val="005F1FC0"/>
    <w:rsid w:val="006030BB"/>
    <w:rsid w:val="006163EE"/>
    <w:rsid w:val="006249C2"/>
    <w:rsid w:val="00632BDD"/>
    <w:rsid w:val="00633C41"/>
    <w:rsid w:val="00641235"/>
    <w:rsid w:val="00645974"/>
    <w:rsid w:val="006528F2"/>
    <w:rsid w:val="00653BF2"/>
    <w:rsid w:val="00660C75"/>
    <w:rsid w:val="00673D63"/>
    <w:rsid w:val="0068224A"/>
    <w:rsid w:val="00682552"/>
    <w:rsid w:val="006B1543"/>
    <w:rsid w:val="006B38FE"/>
    <w:rsid w:val="006B6FA0"/>
    <w:rsid w:val="006C2470"/>
    <w:rsid w:val="006C323B"/>
    <w:rsid w:val="006C388B"/>
    <w:rsid w:val="006D6858"/>
    <w:rsid w:val="006E182A"/>
    <w:rsid w:val="006E1B94"/>
    <w:rsid w:val="006E3733"/>
    <w:rsid w:val="006E4B47"/>
    <w:rsid w:val="006E609D"/>
    <w:rsid w:val="006F214D"/>
    <w:rsid w:val="006F6C58"/>
    <w:rsid w:val="00701209"/>
    <w:rsid w:val="00705F30"/>
    <w:rsid w:val="00707905"/>
    <w:rsid w:val="00711195"/>
    <w:rsid w:val="00713C50"/>
    <w:rsid w:val="00714759"/>
    <w:rsid w:val="0072190D"/>
    <w:rsid w:val="00721972"/>
    <w:rsid w:val="007250C5"/>
    <w:rsid w:val="0072676C"/>
    <w:rsid w:val="00726E23"/>
    <w:rsid w:val="007344D4"/>
    <w:rsid w:val="00735520"/>
    <w:rsid w:val="00747981"/>
    <w:rsid w:val="00750464"/>
    <w:rsid w:val="00774D48"/>
    <w:rsid w:val="00776C1E"/>
    <w:rsid w:val="007840EB"/>
    <w:rsid w:val="00786819"/>
    <w:rsid w:val="00787A13"/>
    <w:rsid w:val="00790577"/>
    <w:rsid w:val="007963E7"/>
    <w:rsid w:val="007A6918"/>
    <w:rsid w:val="007B22C4"/>
    <w:rsid w:val="007B2425"/>
    <w:rsid w:val="007B3C9E"/>
    <w:rsid w:val="007B5C17"/>
    <w:rsid w:val="007D2CA8"/>
    <w:rsid w:val="007D6E83"/>
    <w:rsid w:val="007E0D55"/>
    <w:rsid w:val="007E39DD"/>
    <w:rsid w:val="007E5AF6"/>
    <w:rsid w:val="007F2632"/>
    <w:rsid w:val="007F282A"/>
    <w:rsid w:val="007F6383"/>
    <w:rsid w:val="00804866"/>
    <w:rsid w:val="00812A63"/>
    <w:rsid w:val="00812F4B"/>
    <w:rsid w:val="00815114"/>
    <w:rsid w:val="008156E8"/>
    <w:rsid w:val="00820EF4"/>
    <w:rsid w:val="00823FA5"/>
    <w:rsid w:val="00827BB0"/>
    <w:rsid w:val="00837950"/>
    <w:rsid w:val="00841545"/>
    <w:rsid w:val="00843BC0"/>
    <w:rsid w:val="00844879"/>
    <w:rsid w:val="008469E4"/>
    <w:rsid w:val="00846A57"/>
    <w:rsid w:val="008545D1"/>
    <w:rsid w:val="0085648D"/>
    <w:rsid w:val="0085722F"/>
    <w:rsid w:val="00862ED4"/>
    <w:rsid w:val="00872694"/>
    <w:rsid w:val="00873CA1"/>
    <w:rsid w:val="00891D25"/>
    <w:rsid w:val="008B7536"/>
    <w:rsid w:val="008C1633"/>
    <w:rsid w:val="008C65CB"/>
    <w:rsid w:val="008D6149"/>
    <w:rsid w:val="008E314E"/>
    <w:rsid w:val="008E6942"/>
    <w:rsid w:val="008E745A"/>
    <w:rsid w:val="008F6296"/>
    <w:rsid w:val="00911FAB"/>
    <w:rsid w:val="009142E7"/>
    <w:rsid w:val="009164F0"/>
    <w:rsid w:val="00930B48"/>
    <w:rsid w:val="00933020"/>
    <w:rsid w:val="00935328"/>
    <w:rsid w:val="00937363"/>
    <w:rsid w:val="0095633E"/>
    <w:rsid w:val="00961356"/>
    <w:rsid w:val="009616A7"/>
    <w:rsid w:val="009639C5"/>
    <w:rsid w:val="00963AF2"/>
    <w:rsid w:val="00965EE2"/>
    <w:rsid w:val="00972AF9"/>
    <w:rsid w:val="00972E14"/>
    <w:rsid w:val="00973DF6"/>
    <w:rsid w:val="009752B6"/>
    <w:rsid w:val="009756D2"/>
    <w:rsid w:val="00975AE8"/>
    <w:rsid w:val="00982612"/>
    <w:rsid w:val="00993C00"/>
    <w:rsid w:val="00997674"/>
    <w:rsid w:val="00997E93"/>
    <w:rsid w:val="009A0051"/>
    <w:rsid w:val="009A1AF7"/>
    <w:rsid w:val="009A6350"/>
    <w:rsid w:val="009A729D"/>
    <w:rsid w:val="009B3F54"/>
    <w:rsid w:val="009B55A0"/>
    <w:rsid w:val="009C4E66"/>
    <w:rsid w:val="009C5A30"/>
    <w:rsid w:val="009C732D"/>
    <w:rsid w:val="009D2853"/>
    <w:rsid w:val="009D2C7F"/>
    <w:rsid w:val="009F76DD"/>
    <w:rsid w:val="00A041C8"/>
    <w:rsid w:val="00A052FB"/>
    <w:rsid w:val="00A13DDB"/>
    <w:rsid w:val="00A219EA"/>
    <w:rsid w:val="00A24CA0"/>
    <w:rsid w:val="00A25FD7"/>
    <w:rsid w:val="00A35C75"/>
    <w:rsid w:val="00A36DA6"/>
    <w:rsid w:val="00A54011"/>
    <w:rsid w:val="00A55BF0"/>
    <w:rsid w:val="00A57978"/>
    <w:rsid w:val="00A635BC"/>
    <w:rsid w:val="00A77F56"/>
    <w:rsid w:val="00A802C3"/>
    <w:rsid w:val="00A86348"/>
    <w:rsid w:val="00A8703A"/>
    <w:rsid w:val="00A9017D"/>
    <w:rsid w:val="00A9194A"/>
    <w:rsid w:val="00A940F8"/>
    <w:rsid w:val="00A94642"/>
    <w:rsid w:val="00AA236B"/>
    <w:rsid w:val="00AA24BE"/>
    <w:rsid w:val="00AA32B2"/>
    <w:rsid w:val="00AB7BAC"/>
    <w:rsid w:val="00AC44DF"/>
    <w:rsid w:val="00AC58D5"/>
    <w:rsid w:val="00AC6C81"/>
    <w:rsid w:val="00AD0419"/>
    <w:rsid w:val="00AE795F"/>
    <w:rsid w:val="00AF569E"/>
    <w:rsid w:val="00AF6AE2"/>
    <w:rsid w:val="00B004F6"/>
    <w:rsid w:val="00B01A99"/>
    <w:rsid w:val="00B10E4B"/>
    <w:rsid w:val="00B113D1"/>
    <w:rsid w:val="00B170DF"/>
    <w:rsid w:val="00B2264E"/>
    <w:rsid w:val="00B22ECB"/>
    <w:rsid w:val="00B3396B"/>
    <w:rsid w:val="00B34FBE"/>
    <w:rsid w:val="00B36514"/>
    <w:rsid w:val="00B515E2"/>
    <w:rsid w:val="00B52C45"/>
    <w:rsid w:val="00B553C2"/>
    <w:rsid w:val="00B55A45"/>
    <w:rsid w:val="00B67647"/>
    <w:rsid w:val="00B81A7D"/>
    <w:rsid w:val="00B8241C"/>
    <w:rsid w:val="00B92967"/>
    <w:rsid w:val="00B9337B"/>
    <w:rsid w:val="00B96EDD"/>
    <w:rsid w:val="00BA36C2"/>
    <w:rsid w:val="00BA3D6F"/>
    <w:rsid w:val="00BC63E7"/>
    <w:rsid w:val="00BD044D"/>
    <w:rsid w:val="00BD5847"/>
    <w:rsid w:val="00BE219D"/>
    <w:rsid w:val="00BE49B1"/>
    <w:rsid w:val="00BE4A42"/>
    <w:rsid w:val="00BE6D57"/>
    <w:rsid w:val="00BF1165"/>
    <w:rsid w:val="00BF35B6"/>
    <w:rsid w:val="00BF3A64"/>
    <w:rsid w:val="00BF3D29"/>
    <w:rsid w:val="00BF4B85"/>
    <w:rsid w:val="00BF6685"/>
    <w:rsid w:val="00C00288"/>
    <w:rsid w:val="00C059DD"/>
    <w:rsid w:val="00C16A8A"/>
    <w:rsid w:val="00C16BC9"/>
    <w:rsid w:val="00C2360D"/>
    <w:rsid w:val="00C254A3"/>
    <w:rsid w:val="00C32DF3"/>
    <w:rsid w:val="00C34134"/>
    <w:rsid w:val="00C37627"/>
    <w:rsid w:val="00C4085B"/>
    <w:rsid w:val="00C40986"/>
    <w:rsid w:val="00C41BDB"/>
    <w:rsid w:val="00C4281C"/>
    <w:rsid w:val="00C4331F"/>
    <w:rsid w:val="00C43CA9"/>
    <w:rsid w:val="00C504AF"/>
    <w:rsid w:val="00C52007"/>
    <w:rsid w:val="00C54BBD"/>
    <w:rsid w:val="00C577D1"/>
    <w:rsid w:val="00C645CD"/>
    <w:rsid w:val="00C66AC5"/>
    <w:rsid w:val="00C70ACA"/>
    <w:rsid w:val="00C72A23"/>
    <w:rsid w:val="00C76F9D"/>
    <w:rsid w:val="00C83D2D"/>
    <w:rsid w:val="00C91BDC"/>
    <w:rsid w:val="00C9224B"/>
    <w:rsid w:val="00C92C87"/>
    <w:rsid w:val="00C93296"/>
    <w:rsid w:val="00C93629"/>
    <w:rsid w:val="00C937E5"/>
    <w:rsid w:val="00CA1E95"/>
    <w:rsid w:val="00CB2C15"/>
    <w:rsid w:val="00CB3E07"/>
    <w:rsid w:val="00CB45D1"/>
    <w:rsid w:val="00CD0261"/>
    <w:rsid w:val="00CD2141"/>
    <w:rsid w:val="00CD4AEA"/>
    <w:rsid w:val="00CD5533"/>
    <w:rsid w:val="00CD6B75"/>
    <w:rsid w:val="00CE7AC0"/>
    <w:rsid w:val="00CF19C1"/>
    <w:rsid w:val="00CF67B3"/>
    <w:rsid w:val="00D03723"/>
    <w:rsid w:val="00D040E5"/>
    <w:rsid w:val="00D14CD5"/>
    <w:rsid w:val="00D17D47"/>
    <w:rsid w:val="00D26909"/>
    <w:rsid w:val="00D34C9B"/>
    <w:rsid w:val="00D362F6"/>
    <w:rsid w:val="00D42F46"/>
    <w:rsid w:val="00D53C90"/>
    <w:rsid w:val="00D61AEC"/>
    <w:rsid w:val="00D71AAB"/>
    <w:rsid w:val="00D808C1"/>
    <w:rsid w:val="00D82491"/>
    <w:rsid w:val="00D854FB"/>
    <w:rsid w:val="00D91608"/>
    <w:rsid w:val="00D91BB8"/>
    <w:rsid w:val="00D942FB"/>
    <w:rsid w:val="00D964E3"/>
    <w:rsid w:val="00DA632F"/>
    <w:rsid w:val="00DB32CB"/>
    <w:rsid w:val="00DB55C3"/>
    <w:rsid w:val="00DC2EA6"/>
    <w:rsid w:val="00DC36AA"/>
    <w:rsid w:val="00DD2004"/>
    <w:rsid w:val="00DD5FC9"/>
    <w:rsid w:val="00DF39B4"/>
    <w:rsid w:val="00E14483"/>
    <w:rsid w:val="00E15D76"/>
    <w:rsid w:val="00E17858"/>
    <w:rsid w:val="00E20C7E"/>
    <w:rsid w:val="00E21A15"/>
    <w:rsid w:val="00E21B87"/>
    <w:rsid w:val="00E224D5"/>
    <w:rsid w:val="00E23BFB"/>
    <w:rsid w:val="00E24C61"/>
    <w:rsid w:val="00E26E9C"/>
    <w:rsid w:val="00E435A1"/>
    <w:rsid w:val="00E47814"/>
    <w:rsid w:val="00E52ADD"/>
    <w:rsid w:val="00E56BF8"/>
    <w:rsid w:val="00E622DA"/>
    <w:rsid w:val="00E64AB3"/>
    <w:rsid w:val="00E70D02"/>
    <w:rsid w:val="00E72E77"/>
    <w:rsid w:val="00E74964"/>
    <w:rsid w:val="00E74999"/>
    <w:rsid w:val="00E77067"/>
    <w:rsid w:val="00E815C0"/>
    <w:rsid w:val="00E82BB2"/>
    <w:rsid w:val="00E843DB"/>
    <w:rsid w:val="00EA1D49"/>
    <w:rsid w:val="00EA6DC9"/>
    <w:rsid w:val="00EB768E"/>
    <w:rsid w:val="00EC4D02"/>
    <w:rsid w:val="00EC5591"/>
    <w:rsid w:val="00EC6EA8"/>
    <w:rsid w:val="00ED00D9"/>
    <w:rsid w:val="00ED24DE"/>
    <w:rsid w:val="00EE2F34"/>
    <w:rsid w:val="00EE5103"/>
    <w:rsid w:val="00EE64DF"/>
    <w:rsid w:val="00F05499"/>
    <w:rsid w:val="00F11C0A"/>
    <w:rsid w:val="00F13972"/>
    <w:rsid w:val="00F15486"/>
    <w:rsid w:val="00F248A6"/>
    <w:rsid w:val="00F24A67"/>
    <w:rsid w:val="00F31C64"/>
    <w:rsid w:val="00F3565A"/>
    <w:rsid w:val="00F55CF8"/>
    <w:rsid w:val="00F5619C"/>
    <w:rsid w:val="00F7456F"/>
    <w:rsid w:val="00F82A50"/>
    <w:rsid w:val="00F85B22"/>
    <w:rsid w:val="00F86E09"/>
    <w:rsid w:val="00FA39D9"/>
    <w:rsid w:val="00FA76D0"/>
    <w:rsid w:val="00FB143B"/>
    <w:rsid w:val="00FB3328"/>
    <w:rsid w:val="00FB60D7"/>
    <w:rsid w:val="00FC15AC"/>
    <w:rsid w:val="00FC37AF"/>
    <w:rsid w:val="00FC7DED"/>
    <w:rsid w:val="00FD113D"/>
    <w:rsid w:val="00FD12C9"/>
    <w:rsid w:val="00FD1440"/>
    <w:rsid w:val="00FD39F8"/>
    <w:rsid w:val="00FD75A2"/>
    <w:rsid w:val="00FE0AF7"/>
    <w:rsid w:val="00FE16FA"/>
    <w:rsid w:val="00FE3255"/>
    <w:rsid w:val="00FE3E58"/>
    <w:rsid w:val="00FF5E76"/>
    <w:rsid w:val="00FF6024"/>
    <w:rsid w:val="00FF6F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7"/>
    <o:shapelayout v:ext="edit">
      <o:idmap v:ext="edit" data="1"/>
    </o:shapelayout>
  </w:shapeDefaults>
  <w:decimalSymbol w:val=","/>
  <w:listSeparator w:val=";"/>
  <w15:chartTrackingRefBased/>
  <w15:docId w15:val="{839319EF-D704-43F7-A0C7-76C717D02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uiPriority w:val="9"/>
    <w:qFormat/>
    <w:rsid w:val="0085648D"/>
    <w:pPr>
      <w:keepNext/>
      <w:spacing w:before="240" w:after="60"/>
      <w:outlineLvl w:val="0"/>
    </w:pPr>
    <w:rPr>
      <w:rFonts w:ascii="Calibri Light" w:eastAsia="Times New Roman" w:hAnsi="Calibri Light"/>
      <w:b/>
      <w:bCs/>
      <w:kern w:val="32"/>
      <w:sz w:val="32"/>
      <w:szCs w:val="32"/>
    </w:rPr>
  </w:style>
  <w:style w:type="paragraph" w:styleId="Nadpis2">
    <w:name w:val="heading 2"/>
    <w:basedOn w:val="Normln"/>
    <w:next w:val="Normln"/>
    <w:link w:val="Nadpis2Char"/>
    <w:uiPriority w:val="9"/>
    <w:qFormat/>
    <w:rsid w:val="0085648D"/>
    <w:pPr>
      <w:keepNext/>
      <w:spacing w:before="240" w:after="60"/>
      <w:outlineLvl w:val="1"/>
    </w:pPr>
    <w:rPr>
      <w:rFonts w:ascii="Calibri Light" w:eastAsia="Times New Roman" w:hAnsi="Calibri Light"/>
      <w:b/>
      <w:bCs/>
      <w:i/>
      <w:iCs/>
      <w:sz w:val="28"/>
      <w:szCs w:val="28"/>
    </w:rPr>
  </w:style>
  <w:style w:type="paragraph" w:styleId="Nadpis3">
    <w:name w:val="heading 3"/>
    <w:basedOn w:val="Normln"/>
    <w:next w:val="Normln"/>
    <w:link w:val="Nadpis3Char"/>
    <w:uiPriority w:val="9"/>
    <w:qFormat/>
    <w:rsid w:val="007F6383"/>
    <w:pPr>
      <w:keepNext/>
      <w:spacing w:before="240" w:after="60"/>
      <w:outlineLvl w:val="2"/>
    </w:pPr>
    <w:rPr>
      <w:rFonts w:ascii="Calibri Light" w:eastAsia="Times New Roman" w:hAnsi="Calibri Light"/>
      <w:b/>
      <w:bCs/>
      <w:sz w:val="26"/>
      <w:szCs w:val="26"/>
    </w:rPr>
  </w:style>
  <w:style w:type="paragraph" w:styleId="Nadpis5">
    <w:name w:val="heading 5"/>
    <w:basedOn w:val="Normln"/>
    <w:next w:val="Normln"/>
    <w:link w:val="Nadpis5Char"/>
    <w:uiPriority w:val="9"/>
    <w:qFormat/>
    <w:rsid w:val="0085648D"/>
    <w:pPr>
      <w:spacing w:before="240" w:after="60"/>
      <w:outlineLvl w:val="4"/>
    </w:pPr>
    <w:rPr>
      <w:rFonts w:eastAsia="Times New Roman"/>
      <w:b/>
      <w:bCs/>
      <w:i/>
      <w:iCs/>
      <w:sz w:val="26"/>
      <w:szCs w:val="26"/>
    </w:rPr>
  </w:style>
  <w:style w:type="paragraph" w:styleId="Nadpis6">
    <w:name w:val="heading 6"/>
    <w:basedOn w:val="Normln"/>
    <w:next w:val="Normln"/>
    <w:link w:val="Nadpis6Char"/>
    <w:qFormat/>
    <w:rsid w:val="0085648D"/>
    <w:pPr>
      <w:keepNext/>
      <w:numPr>
        <w:ilvl w:val="5"/>
        <w:numId w:val="1"/>
      </w:numPr>
      <w:suppressAutoHyphens/>
      <w:spacing w:after="0" w:line="240" w:lineRule="auto"/>
      <w:outlineLvl w:val="5"/>
    </w:pPr>
    <w:rPr>
      <w:rFonts w:ascii="Times New Roman" w:eastAsia="Times New Roman" w:hAnsi="Times New Roman"/>
      <w:b/>
      <w:bCs/>
      <w:sz w:val="24"/>
      <w:szCs w:val="24"/>
      <w:u w:val="single"/>
      <w:lang w:eastAsia="ar-SA"/>
    </w:rPr>
  </w:style>
  <w:style w:type="paragraph" w:styleId="Nadpis7">
    <w:name w:val="heading 7"/>
    <w:basedOn w:val="Normln"/>
    <w:next w:val="Normln"/>
    <w:link w:val="Nadpis7Char"/>
    <w:qFormat/>
    <w:rsid w:val="00453E91"/>
    <w:pPr>
      <w:spacing w:before="240" w:after="60" w:line="240" w:lineRule="auto"/>
      <w:outlineLvl w:val="6"/>
    </w:pPr>
    <w:rPr>
      <w:rFonts w:ascii="Times New Roman" w:eastAsia="Times New Roman" w:hAnsi="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21972"/>
    <w:pPr>
      <w:autoSpaceDE w:val="0"/>
      <w:autoSpaceDN w:val="0"/>
      <w:adjustRightInd w:val="0"/>
    </w:pPr>
    <w:rPr>
      <w:rFonts w:ascii="Times New Roman" w:hAnsi="Times New Roman"/>
      <w:color w:val="000000"/>
      <w:sz w:val="24"/>
      <w:szCs w:val="24"/>
    </w:rPr>
  </w:style>
  <w:style w:type="paragraph" w:styleId="Bezmezer">
    <w:name w:val="No Spacing"/>
    <w:link w:val="BezmezerChar"/>
    <w:uiPriority w:val="99"/>
    <w:qFormat/>
    <w:rsid w:val="00721972"/>
    <w:rPr>
      <w:sz w:val="22"/>
      <w:szCs w:val="22"/>
      <w:lang w:eastAsia="en-US"/>
    </w:rPr>
  </w:style>
  <w:style w:type="table" w:styleId="Mkatabulky">
    <w:name w:val="Table Grid"/>
    <w:basedOn w:val="Normlntabulka"/>
    <w:uiPriority w:val="59"/>
    <w:rsid w:val="004A5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uiPriority w:val="99"/>
    <w:semiHidden/>
    <w:unhideWhenUsed/>
    <w:rsid w:val="00BF35B6"/>
    <w:rPr>
      <w:sz w:val="16"/>
      <w:szCs w:val="16"/>
    </w:rPr>
  </w:style>
  <w:style w:type="paragraph" w:styleId="Textkomente">
    <w:name w:val="annotation text"/>
    <w:aliases w:val="Text poznámky"/>
    <w:basedOn w:val="Normln"/>
    <w:link w:val="TextkomenteChar"/>
    <w:unhideWhenUsed/>
    <w:rsid w:val="00BF35B6"/>
    <w:rPr>
      <w:sz w:val="20"/>
      <w:szCs w:val="20"/>
      <w:lang w:val="x-none"/>
    </w:rPr>
  </w:style>
  <w:style w:type="character" w:customStyle="1" w:styleId="TextkomenteChar">
    <w:name w:val="Text komentáře Char"/>
    <w:aliases w:val="Text poznámky Char"/>
    <w:link w:val="Textkomente"/>
    <w:rsid w:val="00BF35B6"/>
    <w:rPr>
      <w:lang w:eastAsia="en-US"/>
    </w:rPr>
  </w:style>
  <w:style w:type="paragraph" w:styleId="Pedmtkomente">
    <w:name w:val="annotation subject"/>
    <w:basedOn w:val="Textkomente"/>
    <w:next w:val="Textkomente"/>
    <w:link w:val="PedmtkomenteChar"/>
    <w:uiPriority w:val="99"/>
    <w:semiHidden/>
    <w:unhideWhenUsed/>
    <w:rsid w:val="00BF35B6"/>
    <w:rPr>
      <w:b/>
      <w:bCs/>
    </w:rPr>
  </w:style>
  <w:style w:type="character" w:customStyle="1" w:styleId="PedmtkomenteChar">
    <w:name w:val="Předmět komentáře Char"/>
    <w:link w:val="Pedmtkomente"/>
    <w:uiPriority w:val="99"/>
    <w:semiHidden/>
    <w:rsid w:val="00BF35B6"/>
    <w:rPr>
      <w:b/>
      <w:bCs/>
      <w:lang w:eastAsia="en-US"/>
    </w:rPr>
  </w:style>
  <w:style w:type="paragraph" w:styleId="Textbubliny">
    <w:name w:val="Balloon Text"/>
    <w:basedOn w:val="Normln"/>
    <w:link w:val="TextbublinyChar"/>
    <w:uiPriority w:val="99"/>
    <w:semiHidden/>
    <w:unhideWhenUsed/>
    <w:rsid w:val="00BF35B6"/>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BF35B6"/>
    <w:rPr>
      <w:rFonts w:ascii="Tahoma" w:hAnsi="Tahoma" w:cs="Tahoma"/>
      <w:sz w:val="16"/>
      <w:szCs w:val="16"/>
      <w:lang w:eastAsia="en-US"/>
    </w:rPr>
  </w:style>
  <w:style w:type="character" w:customStyle="1" w:styleId="st1">
    <w:name w:val="st1"/>
    <w:rsid w:val="007F282A"/>
  </w:style>
  <w:style w:type="paragraph" w:styleId="Zhlav">
    <w:name w:val="header"/>
    <w:basedOn w:val="Normln"/>
    <w:link w:val="ZhlavChar"/>
    <w:unhideWhenUsed/>
    <w:rsid w:val="004876BA"/>
    <w:pPr>
      <w:tabs>
        <w:tab w:val="center" w:pos="4536"/>
        <w:tab w:val="right" w:pos="9072"/>
      </w:tabs>
    </w:pPr>
    <w:rPr>
      <w:lang w:val="x-none"/>
    </w:rPr>
  </w:style>
  <w:style w:type="character" w:customStyle="1" w:styleId="ZhlavChar">
    <w:name w:val="Záhlaví Char"/>
    <w:link w:val="Zhlav"/>
    <w:rsid w:val="004876BA"/>
    <w:rPr>
      <w:sz w:val="22"/>
      <w:szCs w:val="22"/>
      <w:lang w:eastAsia="en-US"/>
    </w:rPr>
  </w:style>
  <w:style w:type="paragraph" w:styleId="Zpat">
    <w:name w:val="footer"/>
    <w:basedOn w:val="Normln"/>
    <w:link w:val="ZpatChar"/>
    <w:uiPriority w:val="99"/>
    <w:unhideWhenUsed/>
    <w:rsid w:val="004876BA"/>
    <w:pPr>
      <w:tabs>
        <w:tab w:val="center" w:pos="4536"/>
        <w:tab w:val="right" w:pos="9072"/>
      </w:tabs>
    </w:pPr>
    <w:rPr>
      <w:lang w:val="x-none"/>
    </w:rPr>
  </w:style>
  <w:style w:type="character" w:customStyle="1" w:styleId="ZpatChar">
    <w:name w:val="Zápatí Char"/>
    <w:link w:val="Zpat"/>
    <w:uiPriority w:val="99"/>
    <w:rsid w:val="004876BA"/>
    <w:rPr>
      <w:sz w:val="22"/>
      <w:szCs w:val="22"/>
      <w:lang w:eastAsia="en-US"/>
    </w:rPr>
  </w:style>
  <w:style w:type="character" w:styleId="Hypertextovodkaz">
    <w:name w:val="Hyperlink"/>
    <w:uiPriority w:val="99"/>
    <w:semiHidden/>
    <w:unhideWhenUsed/>
    <w:rsid w:val="00C9224B"/>
    <w:rPr>
      <w:color w:val="115594"/>
      <w:u w:val="single"/>
    </w:rPr>
  </w:style>
  <w:style w:type="paragraph" w:customStyle="1" w:styleId="Nadpisvel11">
    <w:name w:val="Nadpis vel.11"/>
    <w:qFormat/>
    <w:rsid w:val="009616A7"/>
    <w:pPr>
      <w:framePr w:hSpace="141" w:wrap="around" w:vAnchor="text" w:hAnchor="margin" w:xAlign="center" w:y="4705"/>
      <w:autoSpaceDE w:val="0"/>
      <w:autoSpaceDN w:val="0"/>
      <w:adjustRightInd w:val="0"/>
      <w:jc w:val="center"/>
    </w:pPr>
    <w:rPr>
      <w:rFonts w:ascii="UniversCE-Bold" w:hAnsi="UniversCE-Bold" w:cs="UniversCE-Bold"/>
      <w:b/>
      <w:bCs/>
      <w:sz w:val="22"/>
      <w:szCs w:val="22"/>
    </w:rPr>
  </w:style>
  <w:style w:type="character" w:customStyle="1" w:styleId="Nadpis6Char">
    <w:name w:val="Nadpis 6 Char"/>
    <w:link w:val="Nadpis6"/>
    <w:rsid w:val="0085648D"/>
    <w:rPr>
      <w:rFonts w:ascii="Times New Roman" w:eastAsia="Times New Roman" w:hAnsi="Times New Roman"/>
      <w:b/>
      <w:bCs/>
      <w:sz w:val="24"/>
      <w:szCs w:val="24"/>
      <w:u w:val="single"/>
      <w:lang w:eastAsia="ar-SA"/>
    </w:rPr>
  </w:style>
  <w:style w:type="paragraph" w:styleId="Zkladntext2">
    <w:name w:val="Body Text 2"/>
    <w:basedOn w:val="Normln"/>
    <w:link w:val="Zkladntext2Char"/>
    <w:semiHidden/>
    <w:rsid w:val="0085648D"/>
    <w:pPr>
      <w:suppressAutoHyphens/>
      <w:spacing w:after="0" w:line="240" w:lineRule="auto"/>
      <w:jc w:val="both"/>
    </w:pPr>
    <w:rPr>
      <w:rFonts w:ascii="Times New Roman" w:eastAsia="Times New Roman" w:hAnsi="Times New Roman"/>
      <w:sz w:val="24"/>
      <w:szCs w:val="24"/>
      <w:lang w:eastAsia="ar-SA"/>
    </w:rPr>
  </w:style>
  <w:style w:type="character" w:customStyle="1" w:styleId="Zkladntext2Char">
    <w:name w:val="Základní text 2 Char"/>
    <w:link w:val="Zkladntext2"/>
    <w:semiHidden/>
    <w:rsid w:val="0085648D"/>
    <w:rPr>
      <w:rFonts w:ascii="Times New Roman" w:eastAsia="Times New Roman" w:hAnsi="Times New Roman"/>
      <w:sz w:val="24"/>
      <w:szCs w:val="24"/>
      <w:lang w:eastAsia="ar-SA"/>
    </w:rPr>
  </w:style>
  <w:style w:type="character" w:customStyle="1" w:styleId="Nadpis2Char">
    <w:name w:val="Nadpis 2 Char"/>
    <w:link w:val="Nadpis2"/>
    <w:uiPriority w:val="9"/>
    <w:semiHidden/>
    <w:rsid w:val="0085648D"/>
    <w:rPr>
      <w:rFonts w:ascii="Calibri Light" w:eastAsia="Times New Roman" w:hAnsi="Calibri Light" w:cs="Times New Roman"/>
      <w:b/>
      <w:bCs/>
      <w:i/>
      <w:iCs/>
      <w:sz w:val="28"/>
      <w:szCs w:val="28"/>
      <w:lang w:eastAsia="en-US"/>
    </w:rPr>
  </w:style>
  <w:style w:type="paragraph" w:styleId="Prosttext">
    <w:name w:val="Plain Text"/>
    <w:basedOn w:val="Normln"/>
    <w:link w:val="ProsttextChar"/>
    <w:rsid w:val="0085648D"/>
    <w:pPr>
      <w:autoSpaceDN w:val="0"/>
      <w:spacing w:after="0" w:line="240" w:lineRule="auto"/>
    </w:pPr>
    <w:rPr>
      <w:rFonts w:ascii="Courier New" w:eastAsia="Times New Roman" w:hAnsi="Courier New" w:cs="Courier New"/>
      <w:sz w:val="20"/>
      <w:szCs w:val="20"/>
      <w:lang w:eastAsia="cs-CZ"/>
    </w:rPr>
  </w:style>
  <w:style w:type="character" w:customStyle="1" w:styleId="ProsttextChar">
    <w:name w:val="Prostý text Char"/>
    <w:link w:val="Prosttext"/>
    <w:rsid w:val="0085648D"/>
    <w:rPr>
      <w:rFonts w:ascii="Courier New" w:eastAsia="Times New Roman" w:hAnsi="Courier New" w:cs="Courier New"/>
    </w:rPr>
  </w:style>
  <w:style w:type="character" w:customStyle="1" w:styleId="BezmezerChar">
    <w:name w:val="Bez mezer Char"/>
    <w:link w:val="Bezmezer"/>
    <w:uiPriority w:val="99"/>
    <w:locked/>
    <w:rsid w:val="0085648D"/>
    <w:rPr>
      <w:sz w:val="22"/>
      <w:szCs w:val="22"/>
      <w:lang w:eastAsia="en-US"/>
    </w:rPr>
  </w:style>
  <w:style w:type="paragraph" w:customStyle="1" w:styleId="ODSTAVEC">
    <w:name w:val="ODSTAVEC"/>
    <w:basedOn w:val="Bezmezer"/>
    <w:rsid w:val="0085648D"/>
    <w:pPr>
      <w:numPr>
        <w:ilvl w:val="1"/>
        <w:numId w:val="9"/>
      </w:numPr>
      <w:spacing w:before="120"/>
      <w:ind w:left="0" w:firstLine="0"/>
      <w:jc w:val="both"/>
    </w:pPr>
    <w:rPr>
      <w:rFonts w:ascii="Arial" w:eastAsia="Times New Roman" w:hAnsi="Arial" w:cs="Arial"/>
      <w:sz w:val="18"/>
      <w:szCs w:val="18"/>
      <w:lang w:eastAsia="cs-CZ"/>
    </w:rPr>
  </w:style>
  <w:style w:type="paragraph" w:customStyle="1" w:styleId="NADPIS">
    <w:name w:val="NADPIS"/>
    <w:basedOn w:val="Bezmezer"/>
    <w:rsid w:val="0085648D"/>
    <w:pPr>
      <w:numPr>
        <w:numId w:val="9"/>
      </w:numPr>
      <w:spacing w:before="360"/>
      <w:ind w:left="0" w:firstLine="0"/>
      <w:jc w:val="center"/>
    </w:pPr>
    <w:rPr>
      <w:rFonts w:ascii="Arial" w:eastAsia="Times New Roman" w:hAnsi="Arial" w:cs="Arial"/>
      <w:b/>
    </w:rPr>
  </w:style>
  <w:style w:type="character" w:customStyle="1" w:styleId="Nadpis5Char">
    <w:name w:val="Nadpis 5 Char"/>
    <w:link w:val="Nadpis5"/>
    <w:uiPriority w:val="9"/>
    <w:semiHidden/>
    <w:rsid w:val="0085648D"/>
    <w:rPr>
      <w:rFonts w:ascii="Calibri" w:eastAsia="Times New Roman" w:hAnsi="Calibri" w:cs="Times New Roman"/>
      <w:b/>
      <w:bCs/>
      <w:i/>
      <w:iCs/>
      <w:sz w:val="26"/>
      <w:szCs w:val="26"/>
      <w:lang w:eastAsia="en-US"/>
    </w:rPr>
  </w:style>
  <w:style w:type="paragraph" w:customStyle="1" w:styleId="ZkladntextIMP">
    <w:name w:val="Základní text_IMP"/>
    <w:basedOn w:val="Normln"/>
    <w:rsid w:val="0085648D"/>
    <w:pPr>
      <w:widowControl w:val="0"/>
      <w:spacing w:after="0"/>
    </w:pPr>
    <w:rPr>
      <w:rFonts w:ascii="Times New Roman" w:eastAsia="Times New Roman" w:hAnsi="Times New Roman"/>
      <w:snapToGrid w:val="0"/>
      <w:sz w:val="24"/>
      <w:szCs w:val="20"/>
      <w:lang w:eastAsia="cs-CZ"/>
    </w:rPr>
  </w:style>
  <w:style w:type="paragraph" w:styleId="Odstavecseseznamem">
    <w:name w:val="List Paragraph"/>
    <w:basedOn w:val="Normln"/>
    <w:uiPriority w:val="34"/>
    <w:qFormat/>
    <w:rsid w:val="0085648D"/>
    <w:pPr>
      <w:spacing w:after="0" w:line="240" w:lineRule="auto"/>
      <w:ind w:left="708"/>
    </w:pPr>
    <w:rPr>
      <w:rFonts w:ascii="Times New Roman" w:eastAsia="Times New Roman" w:hAnsi="Times New Roman"/>
      <w:sz w:val="20"/>
      <w:szCs w:val="20"/>
      <w:lang w:eastAsia="cs-CZ"/>
    </w:rPr>
  </w:style>
  <w:style w:type="character" w:customStyle="1" w:styleId="Nadpis1Char">
    <w:name w:val="Nadpis 1 Char"/>
    <w:link w:val="Nadpis1"/>
    <w:rsid w:val="0085648D"/>
    <w:rPr>
      <w:rFonts w:ascii="Calibri Light" w:eastAsia="Times New Roman" w:hAnsi="Calibri Light" w:cs="Times New Roman"/>
      <w:b/>
      <w:bCs/>
      <w:kern w:val="32"/>
      <w:sz w:val="32"/>
      <w:szCs w:val="32"/>
      <w:lang w:eastAsia="en-US"/>
    </w:rPr>
  </w:style>
  <w:style w:type="character" w:customStyle="1" w:styleId="Nadpis3Char">
    <w:name w:val="Nadpis 3 Char"/>
    <w:link w:val="Nadpis3"/>
    <w:uiPriority w:val="9"/>
    <w:semiHidden/>
    <w:rsid w:val="007F6383"/>
    <w:rPr>
      <w:rFonts w:ascii="Calibri Light" w:eastAsia="Times New Roman" w:hAnsi="Calibri Light" w:cs="Times New Roman"/>
      <w:b/>
      <w:bCs/>
      <w:sz w:val="26"/>
      <w:szCs w:val="26"/>
      <w:lang w:eastAsia="en-US"/>
    </w:rPr>
  </w:style>
  <w:style w:type="paragraph" w:styleId="Zkladntext">
    <w:name w:val="Body Text"/>
    <w:basedOn w:val="Normln"/>
    <w:link w:val="ZkladntextChar"/>
    <w:unhideWhenUsed/>
    <w:rsid w:val="007F6383"/>
    <w:pPr>
      <w:spacing w:after="120"/>
    </w:pPr>
  </w:style>
  <w:style w:type="character" w:customStyle="1" w:styleId="ZkladntextChar">
    <w:name w:val="Základní text Char"/>
    <w:link w:val="Zkladntext"/>
    <w:rsid w:val="007F6383"/>
    <w:rPr>
      <w:sz w:val="22"/>
      <w:szCs w:val="22"/>
      <w:lang w:eastAsia="en-US"/>
    </w:rPr>
  </w:style>
  <w:style w:type="paragraph" w:styleId="Zkladntextodsazen">
    <w:name w:val="Body Text Indent"/>
    <w:basedOn w:val="Normln"/>
    <w:link w:val="ZkladntextodsazenChar"/>
    <w:uiPriority w:val="99"/>
    <w:semiHidden/>
    <w:unhideWhenUsed/>
    <w:rsid w:val="007F6383"/>
    <w:pPr>
      <w:spacing w:after="120"/>
      <w:ind w:left="283"/>
    </w:pPr>
  </w:style>
  <w:style w:type="character" w:customStyle="1" w:styleId="ZkladntextodsazenChar">
    <w:name w:val="Základní text odsazený Char"/>
    <w:link w:val="Zkladntextodsazen"/>
    <w:uiPriority w:val="99"/>
    <w:semiHidden/>
    <w:rsid w:val="007F6383"/>
    <w:rPr>
      <w:sz w:val="22"/>
      <w:szCs w:val="22"/>
      <w:lang w:eastAsia="en-US"/>
    </w:rPr>
  </w:style>
  <w:style w:type="paragraph" w:styleId="Zkladntext3">
    <w:name w:val="Body Text 3"/>
    <w:basedOn w:val="Normln"/>
    <w:link w:val="Zkladntext3Char"/>
    <w:rsid w:val="007F6383"/>
    <w:pPr>
      <w:spacing w:after="120" w:line="240" w:lineRule="auto"/>
    </w:pPr>
    <w:rPr>
      <w:rFonts w:ascii="Times New Roman" w:eastAsia="Times New Roman" w:hAnsi="Times New Roman"/>
      <w:sz w:val="16"/>
      <w:szCs w:val="16"/>
      <w:lang w:eastAsia="cs-CZ"/>
    </w:rPr>
  </w:style>
  <w:style w:type="character" w:customStyle="1" w:styleId="Zkladntext3Char">
    <w:name w:val="Základní text 3 Char"/>
    <w:link w:val="Zkladntext3"/>
    <w:rsid w:val="007F6383"/>
    <w:rPr>
      <w:rFonts w:ascii="Times New Roman" w:eastAsia="Times New Roman" w:hAnsi="Times New Roman"/>
      <w:sz w:val="16"/>
      <w:szCs w:val="16"/>
    </w:rPr>
  </w:style>
  <w:style w:type="paragraph" w:styleId="Nzev">
    <w:name w:val="Title"/>
    <w:basedOn w:val="Normln"/>
    <w:link w:val="NzevChar"/>
    <w:qFormat/>
    <w:rsid w:val="007F6383"/>
    <w:pPr>
      <w:spacing w:after="0" w:line="240" w:lineRule="auto"/>
      <w:jc w:val="center"/>
    </w:pPr>
    <w:rPr>
      <w:rFonts w:ascii="Arial" w:eastAsia="Times New Roman" w:hAnsi="Arial"/>
      <w:sz w:val="32"/>
      <w:szCs w:val="24"/>
      <w:lang w:val="x-none" w:eastAsia="x-none"/>
    </w:rPr>
  </w:style>
  <w:style w:type="character" w:customStyle="1" w:styleId="NzevChar">
    <w:name w:val="Název Char"/>
    <w:link w:val="Nzev"/>
    <w:rsid w:val="007F6383"/>
    <w:rPr>
      <w:rFonts w:ascii="Arial" w:eastAsia="Times New Roman" w:hAnsi="Arial"/>
      <w:sz w:val="32"/>
      <w:szCs w:val="24"/>
      <w:lang w:val="x-none" w:eastAsia="x-none"/>
    </w:rPr>
  </w:style>
  <w:style w:type="paragraph" w:customStyle="1" w:styleId="NormalJustified">
    <w:name w:val="Normal (Justified)"/>
    <w:basedOn w:val="Normln"/>
    <w:rsid w:val="007F6383"/>
    <w:pPr>
      <w:widowControl w:val="0"/>
      <w:spacing w:after="0" w:line="240" w:lineRule="auto"/>
      <w:jc w:val="both"/>
    </w:pPr>
    <w:rPr>
      <w:rFonts w:ascii="Times New Roman" w:eastAsia="Times New Roman" w:hAnsi="Times New Roman"/>
      <w:kern w:val="28"/>
      <w:sz w:val="24"/>
      <w:szCs w:val="20"/>
      <w:lang w:eastAsia="cs-CZ"/>
    </w:rPr>
  </w:style>
  <w:style w:type="paragraph" w:customStyle="1" w:styleId="Import9">
    <w:name w:val="Import 9"/>
    <w:basedOn w:val="Normln"/>
    <w:rsid w:val="007F6383"/>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88" w:lineRule="auto"/>
      <w:ind w:left="432"/>
    </w:pPr>
    <w:rPr>
      <w:rFonts w:ascii="Arial" w:eastAsia="Times New Roman" w:hAnsi="Arial"/>
      <w:sz w:val="24"/>
      <w:szCs w:val="20"/>
      <w:lang w:eastAsia="cs-CZ"/>
    </w:rPr>
  </w:style>
  <w:style w:type="paragraph" w:customStyle="1" w:styleId="Zkladntext21">
    <w:name w:val="Základní text 21"/>
    <w:basedOn w:val="Normln"/>
    <w:rsid w:val="007F6383"/>
    <w:pPr>
      <w:suppressAutoHyphens/>
      <w:spacing w:after="0" w:line="240" w:lineRule="auto"/>
      <w:jc w:val="both"/>
    </w:pPr>
    <w:rPr>
      <w:rFonts w:ascii="Times New Roman" w:eastAsia="Times New Roman" w:hAnsi="Times New Roman"/>
      <w:sz w:val="24"/>
      <w:szCs w:val="24"/>
      <w:lang w:eastAsia="ar-SA"/>
    </w:rPr>
  </w:style>
  <w:style w:type="paragraph" w:styleId="Zkladntextodsazen3">
    <w:name w:val="Body Text Indent 3"/>
    <w:basedOn w:val="Normln"/>
    <w:link w:val="Zkladntextodsazen3Char"/>
    <w:uiPriority w:val="99"/>
    <w:semiHidden/>
    <w:unhideWhenUsed/>
    <w:rsid w:val="007F6383"/>
    <w:pPr>
      <w:spacing w:after="120"/>
      <w:ind w:left="283"/>
    </w:pPr>
    <w:rPr>
      <w:sz w:val="16"/>
      <w:szCs w:val="16"/>
    </w:rPr>
  </w:style>
  <w:style w:type="character" w:customStyle="1" w:styleId="Zkladntextodsazen3Char">
    <w:name w:val="Základní text odsazený 3 Char"/>
    <w:link w:val="Zkladntextodsazen3"/>
    <w:uiPriority w:val="99"/>
    <w:semiHidden/>
    <w:rsid w:val="007F6383"/>
    <w:rPr>
      <w:sz w:val="16"/>
      <w:szCs w:val="16"/>
      <w:lang w:eastAsia="en-US"/>
    </w:rPr>
  </w:style>
  <w:style w:type="character" w:customStyle="1" w:styleId="Nadpis7Char">
    <w:name w:val="Nadpis 7 Char"/>
    <w:link w:val="Nadpis7"/>
    <w:rsid w:val="00453E91"/>
    <w:rPr>
      <w:rFonts w:ascii="Times New Roman" w:eastAsia="Times New Roman" w:hAnsi="Times New Roman"/>
      <w:sz w:val="24"/>
      <w:szCs w:val="24"/>
    </w:rPr>
  </w:style>
  <w:style w:type="paragraph" w:styleId="Textpoznpodarou">
    <w:name w:val="footnote text"/>
    <w:basedOn w:val="Normln"/>
    <w:link w:val="TextpoznpodarouChar"/>
    <w:uiPriority w:val="99"/>
    <w:semiHidden/>
    <w:unhideWhenUsed/>
    <w:rsid w:val="00453E91"/>
    <w:pPr>
      <w:spacing w:after="0" w:line="240" w:lineRule="auto"/>
    </w:pPr>
    <w:rPr>
      <w:rFonts w:ascii="Times New Roman" w:eastAsia="Times New Roman" w:hAnsi="Times New Roman"/>
      <w:sz w:val="20"/>
      <w:szCs w:val="20"/>
      <w:lang w:eastAsia="cs-CZ"/>
    </w:rPr>
  </w:style>
  <w:style w:type="character" w:customStyle="1" w:styleId="TextpoznpodarouChar">
    <w:name w:val="Text pozn. pod čarou Char"/>
    <w:link w:val="Textpoznpodarou"/>
    <w:uiPriority w:val="99"/>
    <w:semiHidden/>
    <w:rsid w:val="00453E91"/>
    <w:rPr>
      <w:rFonts w:ascii="Times New Roman" w:eastAsia="Times New Roman" w:hAnsi="Times New Roman"/>
    </w:rPr>
  </w:style>
  <w:style w:type="character" w:styleId="Znakapoznpodarou">
    <w:name w:val="footnote reference"/>
    <w:uiPriority w:val="99"/>
    <w:semiHidden/>
    <w:unhideWhenUsed/>
    <w:rsid w:val="00453E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11658</Words>
  <Characters>68783</Characters>
  <Application>Microsoft Office Word</Application>
  <DocSecurity>0</DocSecurity>
  <Lines>573</Lines>
  <Paragraphs>160</Paragraphs>
  <ScaleCrop>false</ScaleCrop>
  <HeadingPairs>
    <vt:vector size="2" baseType="variant">
      <vt:variant>
        <vt:lpstr>Název</vt:lpstr>
      </vt:variant>
      <vt:variant>
        <vt:i4>1</vt:i4>
      </vt:variant>
    </vt:vector>
  </HeadingPairs>
  <TitlesOfParts>
    <vt:vector size="1" baseType="lpstr">
      <vt:lpstr/>
    </vt:vector>
  </TitlesOfParts>
  <Company>KUJC</Company>
  <LinksUpToDate>false</LinksUpToDate>
  <CharactersWithSpaces>80281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Kouřimský Petr</dc:creator>
  <cp:keywords/>
  <cp:lastModifiedBy>Eva Čechtická</cp:lastModifiedBy>
  <cp:revision>2</cp:revision>
  <cp:lastPrinted>2015-02-05T11:01:00Z</cp:lastPrinted>
  <dcterms:created xsi:type="dcterms:W3CDTF">2015-03-20T14:49:00Z</dcterms:created>
  <dcterms:modified xsi:type="dcterms:W3CDTF">2015-03-20T14:49:00Z</dcterms:modified>
</cp:coreProperties>
</file>