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7EAB4E56" w:rsidR="00D855FC" w:rsidRPr="00B90938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B90938">
        <w:rPr>
          <w:rFonts w:ascii="Arial" w:hAnsi="Arial"/>
          <w:sz w:val="22"/>
          <w:szCs w:val="22"/>
        </w:rPr>
        <w:t>Kupující</w:t>
      </w:r>
      <w:r w:rsidR="00D855FC" w:rsidRPr="00B90938">
        <w:rPr>
          <w:rFonts w:ascii="Arial" w:hAnsi="Arial"/>
          <w:sz w:val="22"/>
          <w:szCs w:val="22"/>
        </w:rPr>
        <w:t>: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proofErr w:type="gramStart"/>
      <w:r w:rsidR="0045176F">
        <w:rPr>
          <w:rFonts w:ascii="Arial" w:hAnsi="Arial"/>
          <w:sz w:val="22"/>
          <w:szCs w:val="22"/>
        </w:rPr>
        <w:t>AGRO - Měřín</w:t>
      </w:r>
      <w:proofErr w:type="gramEnd"/>
      <w:r w:rsidR="005037B6" w:rsidRPr="005037B6">
        <w:rPr>
          <w:rFonts w:ascii="Arial" w:hAnsi="Arial"/>
          <w:sz w:val="22"/>
          <w:szCs w:val="22"/>
        </w:rPr>
        <w:t>, a.s.</w:t>
      </w:r>
      <w:r w:rsidR="00D855FC" w:rsidRPr="00B90938">
        <w:rPr>
          <w:rFonts w:ascii="Arial" w:hAnsi="Arial"/>
          <w:sz w:val="22"/>
          <w:szCs w:val="22"/>
        </w:rPr>
        <w:tab/>
      </w:r>
    </w:p>
    <w:p w14:paraId="67DFCA62" w14:textId="1C62B4BA" w:rsidR="00D855FC" w:rsidRPr="00B90938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Sídlo: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proofErr w:type="spellStart"/>
      <w:r w:rsidR="00B90938" w:rsidRPr="00B90938">
        <w:rPr>
          <w:rFonts w:ascii="Arial" w:hAnsi="Arial"/>
          <w:b w:val="0"/>
          <w:sz w:val="22"/>
          <w:szCs w:val="22"/>
        </w:rPr>
        <w:t>Zarybník</w:t>
      </w:r>
      <w:proofErr w:type="spellEnd"/>
      <w:r w:rsidR="00B90938" w:rsidRPr="00B90938">
        <w:rPr>
          <w:rFonts w:ascii="Arial" w:hAnsi="Arial"/>
          <w:b w:val="0"/>
          <w:sz w:val="22"/>
          <w:szCs w:val="22"/>
        </w:rPr>
        <w:t xml:space="preserve"> 516, 594 42 Měřín</w:t>
      </w:r>
      <w:r w:rsidR="004649DB" w:rsidRPr="00B90938">
        <w:rPr>
          <w:rFonts w:ascii="Arial" w:hAnsi="Arial"/>
          <w:b w:val="0"/>
          <w:sz w:val="22"/>
          <w:szCs w:val="22"/>
        </w:rPr>
        <w:tab/>
      </w:r>
    </w:p>
    <w:p w14:paraId="0F6412DB" w14:textId="22D0E017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Zástupce pověřený jednáním ve věcech</w:t>
      </w:r>
      <w:r w:rsidR="005037B6">
        <w:rPr>
          <w:rFonts w:ascii="Arial" w:hAnsi="Arial"/>
          <w:b w:val="0"/>
          <w:sz w:val="22"/>
          <w:szCs w:val="22"/>
        </w:rPr>
        <w:t>:</w:t>
      </w:r>
      <w:r w:rsidRPr="00B90938">
        <w:rPr>
          <w:rFonts w:ascii="Arial" w:hAnsi="Arial"/>
          <w:b w:val="0"/>
          <w:sz w:val="22"/>
          <w:szCs w:val="22"/>
        </w:rPr>
        <w:t xml:space="preserve">  </w:t>
      </w:r>
    </w:p>
    <w:p w14:paraId="0D341BB3" w14:textId="47312A31" w:rsidR="00D855FC" w:rsidRPr="00B90938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smluvních: 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Gabriel Večeřa, předseda představenstva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176816" w14:textId="3C567F66" w:rsidR="00D855FC" w:rsidRPr="00B90938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technických: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</w:t>
      </w:r>
      <w:r w:rsidR="0045176F">
        <w:rPr>
          <w:rFonts w:ascii="Arial" w:hAnsi="Arial"/>
          <w:b w:val="0"/>
          <w:sz w:val="22"/>
          <w:szCs w:val="22"/>
        </w:rPr>
        <w:t xml:space="preserve"> </w:t>
      </w:r>
      <w:r w:rsidR="00EC311E">
        <w:rPr>
          <w:rFonts w:ascii="Arial" w:hAnsi="Arial"/>
          <w:b w:val="0"/>
          <w:sz w:val="22"/>
          <w:szCs w:val="22"/>
        </w:rPr>
        <w:t>Jan Kříž</w:t>
      </w:r>
    </w:p>
    <w:p w14:paraId="5400E776" w14:textId="06F2C3D6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B90938">
        <w:rPr>
          <w:rFonts w:ascii="Arial" w:hAnsi="Arial"/>
          <w:b w:val="0"/>
          <w:sz w:val="22"/>
          <w:szCs w:val="22"/>
        </w:rPr>
        <w:t xml:space="preserve">IČ:  </w:t>
      </w:r>
      <w:r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 xml:space="preserve">         </w:t>
      </w:r>
    </w:p>
    <w:p w14:paraId="41BC810B" w14:textId="3129DBEA" w:rsidR="00D855FC" w:rsidRPr="00B90938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DIČ: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CZ</w:t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1E38A787" w14:textId="688B9E29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Zápis v OR/ŽR: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 w:rsidRPr="0045176F">
        <w:rPr>
          <w:rFonts w:ascii="Arial" w:hAnsi="Arial"/>
          <w:b w:val="0"/>
          <w:sz w:val="22"/>
          <w:szCs w:val="22"/>
        </w:rPr>
        <w:t>B 1085 vedená u Krajského soudu v Brně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69421750" w14:textId="4483EB64" w:rsidR="00AE6541" w:rsidRDefault="0045176F" w:rsidP="00BC3D12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</w:t>
      </w:r>
      <w:proofErr w:type="gramStart"/>
      <w:r>
        <w:rPr>
          <w:rFonts w:ascii="Arial" w:hAnsi="Arial"/>
          <w:b w:val="0"/>
          <w:sz w:val="22"/>
          <w:szCs w:val="22"/>
        </w:rPr>
        <w:t>účet</w:t>
      </w:r>
      <w:r w:rsidR="00D855FC" w:rsidRPr="00B90938">
        <w:rPr>
          <w:rFonts w:ascii="Arial" w:hAnsi="Arial"/>
          <w:b w:val="0"/>
          <w:sz w:val="22"/>
          <w:szCs w:val="22"/>
        </w:rPr>
        <w:t xml:space="preserve">:  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45176F">
        <w:rPr>
          <w:rFonts w:ascii="Arial" w:hAnsi="Arial"/>
          <w:b w:val="0"/>
          <w:sz w:val="22"/>
          <w:szCs w:val="22"/>
        </w:rPr>
        <w:t>918751/0100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</w:p>
    <w:p w14:paraId="23E64E8A" w14:textId="4A393BA7" w:rsidR="00BC3D12" w:rsidRPr="00B90938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B90938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B90938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B90938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B90938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B90938">
        <w:rPr>
          <w:rFonts w:ascii="Arial" w:hAnsi="Arial" w:cs="Arial"/>
          <w:i/>
          <w:sz w:val="22"/>
          <w:szCs w:val="22"/>
        </w:rPr>
        <w:t>,,</w:t>
      </w:r>
      <w:r w:rsidR="001B74C1" w:rsidRPr="00B90938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B90938">
        <w:rPr>
          <w:rFonts w:ascii="Arial" w:hAnsi="Arial" w:cs="Arial"/>
          <w:i/>
          <w:sz w:val="22"/>
          <w:szCs w:val="22"/>
        </w:rPr>
        <w:t>“</w:t>
      </w:r>
      <w:r w:rsidRPr="00B90938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54AD3712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bankovní </w:t>
      </w:r>
      <w:r w:rsidR="0045176F">
        <w:rPr>
          <w:rFonts w:ascii="Arial" w:hAnsi="Arial" w:cs="Arial"/>
          <w:b w:val="0"/>
          <w:sz w:val="22"/>
          <w:szCs w:val="22"/>
          <w:highlight w:val="yellow"/>
        </w:rPr>
        <w:t>účet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>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</w:t>
      </w:r>
      <w:proofErr w:type="gramStart"/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proofErr w:type="gramEnd"/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22160838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B90938" w:rsidRPr="00B90938">
        <w:rPr>
          <w:rFonts w:ascii="Arial" w:hAnsi="Arial" w:cs="Arial"/>
          <w:b w:val="0"/>
          <w:sz w:val="22"/>
          <w:szCs w:val="22"/>
        </w:rPr>
        <w:t xml:space="preserve">Ing. </w:t>
      </w:r>
      <w:r w:rsidR="00EC311E">
        <w:rPr>
          <w:rFonts w:ascii="Arial" w:hAnsi="Arial" w:cs="Arial"/>
          <w:b w:val="0"/>
          <w:sz w:val="22"/>
          <w:szCs w:val="22"/>
        </w:rPr>
        <w:t>Jan Kříž</w:t>
      </w:r>
    </w:p>
    <w:p w14:paraId="57D52AF9" w14:textId="5B6D5724" w:rsidR="00D02898" w:rsidRPr="00F5542F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F5542F">
        <w:rPr>
          <w:rFonts w:ascii="Arial" w:hAnsi="Arial" w:cs="Arial"/>
          <w:b w:val="0"/>
          <w:sz w:val="22"/>
          <w:szCs w:val="22"/>
          <w:highlight w:val="yellow"/>
        </w:rPr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4DA45944" w:rsidR="003E21C2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350162FD" w14:textId="59104782" w:rsidR="00F5542F" w:rsidRDefault="00F5542F" w:rsidP="00D02898">
      <w:pPr>
        <w:rPr>
          <w:rFonts w:ascii="Arial" w:hAnsi="Arial" w:cs="Arial"/>
          <w:sz w:val="22"/>
          <w:szCs w:val="22"/>
          <w:u w:val="single"/>
        </w:rPr>
      </w:pPr>
    </w:p>
    <w:p w14:paraId="6094283B" w14:textId="2ED84FC1" w:rsidR="00A92A67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3B785D4E" w14:textId="77777777" w:rsidR="00A92A67" w:rsidRPr="00353723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32C314E8" w:rsidR="003B213E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105E4BF" w14:textId="5A252C68" w:rsidR="002304A4" w:rsidRDefault="002304A4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F257463" w14:textId="77777777" w:rsidR="002304A4" w:rsidRPr="00353723" w:rsidRDefault="002304A4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6CB0597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2304A4">
        <w:rPr>
          <w:rFonts w:ascii="Arial" w:hAnsi="Arial" w:cs="Arial"/>
          <w:sz w:val="22"/>
          <w:szCs w:val="22"/>
          <w:lang w:eastAsia="en-US" w:bidi="en-US"/>
        </w:rPr>
        <w:t>S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>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2EE7C84" w14:textId="11CE42C0" w:rsidR="00062BE3" w:rsidRDefault="00B35C0F" w:rsidP="00B90938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Konkrétně se jedná o předmět smlouvy –</w:t>
      </w:r>
      <w:r w:rsidR="00EA4961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64FEEB3B" w14:textId="77777777" w:rsidR="00B90938" w:rsidRPr="00B90938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9055143" w14:textId="7FFF7EB2" w:rsidR="007C1438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C4E1D">
        <w:rPr>
          <w:rFonts w:ascii="Arial" w:hAnsi="Arial" w:cs="Arial"/>
          <w:bCs/>
          <w:color w:val="000000"/>
          <w:sz w:val="24"/>
          <w:szCs w:val="24"/>
          <w:highlight w:val="yellow"/>
        </w:rPr>
        <w:t>Část ….  -  ……………………………..</w:t>
      </w:r>
    </w:p>
    <w:p w14:paraId="7FFE6687" w14:textId="77777777" w:rsidR="002304A4" w:rsidRPr="00AF029C" w:rsidRDefault="002304A4" w:rsidP="002304A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(v případě, že uchazeč podává nabídku pro více částí zakázky, </w:t>
      </w:r>
    </w:p>
    <w:p w14:paraId="5DB03D2E" w14:textId="77777777" w:rsidR="002304A4" w:rsidRPr="00AF029C" w:rsidRDefault="002304A4" w:rsidP="002304A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>pro každou z nich vypracuje samostatný návrh kupní smlouvy)</w:t>
      </w:r>
    </w:p>
    <w:p w14:paraId="0BBFFF8A" w14:textId="77777777" w:rsidR="00EA4961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37AB2B0" w14:textId="47E8A418" w:rsid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>pořizovaný v rámci Strategického plánu SZP na období 2023–2027, projektu s</w:t>
      </w:r>
      <w:r w:rsidR="00521B22">
        <w:rPr>
          <w:rFonts w:ascii="Arial" w:hAnsi="Arial" w:cs="Arial"/>
          <w:b w:val="0"/>
          <w:bCs/>
          <w:sz w:val="22"/>
          <w:szCs w:val="22"/>
        </w:rPr>
        <w:t> </w:t>
      </w:r>
      <w:r w:rsidRPr="00521B22">
        <w:rPr>
          <w:rFonts w:ascii="Arial" w:hAnsi="Arial" w:cs="Arial"/>
          <w:b w:val="0"/>
          <w:bCs/>
          <w:sz w:val="22"/>
          <w:szCs w:val="22"/>
        </w:rPr>
        <w:t>názvem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 „Modernizace </w:t>
      </w:r>
      <w:r w:rsidR="00EC311E">
        <w:rPr>
          <w:rFonts w:ascii="Arial" w:hAnsi="Arial" w:cs="Arial"/>
          <w:b w:val="0"/>
          <w:bCs/>
          <w:sz w:val="22"/>
          <w:szCs w:val="22"/>
        </w:rPr>
        <w:t xml:space="preserve">RV AGA </w:t>
      </w:r>
      <w:r w:rsidR="00521B22">
        <w:rPr>
          <w:rFonts w:ascii="Arial" w:hAnsi="Arial" w:cs="Arial"/>
          <w:b w:val="0"/>
          <w:bCs/>
          <w:sz w:val="22"/>
          <w:szCs w:val="22"/>
        </w:rPr>
        <w:t>“,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521B22">
        <w:rPr>
          <w:rFonts w:ascii="Arial" w:hAnsi="Arial" w:cs="Arial"/>
          <w:b w:val="0"/>
          <w:bCs/>
          <w:sz w:val="22"/>
          <w:szCs w:val="22"/>
        </w:rPr>
        <w:t>reg.č</w:t>
      </w:r>
      <w:proofErr w:type="spellEnd"/>
      <w:r w:rsidR="00521B2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2</w:t>
      </w:r>
      <w:r w:rsidR="00EC311E">
        <w:rPr>
          <w:rFonts w:ascii="Arial" w:hAnsi="Arial" w:cs="Arial"/>
          <w:b w:val="0"/>
          <w:bCs/>
          <w:sz w:val="22"/>
          <w:szCs w:val="22"/>
        </w:rPr>
        <w:t>5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/00</w:t>
      </w:r>
      <w:r w:rsidR="00F21661">
        <w:rPr>
          <w:rFonts w:ascii="Arial" w:hAnsi="Arial" w:cs="Arial"/>
          <w:b w:val="0"/>
          <w:bCs/>
          <w:sz w:val="22"/>
          <w:szCs w:val="22"/>
        </w:rPr>
        <w:t>6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/</w:t>
      </w:r>
      <w:proofErr w:type="gramStart"/>
      <w:r w:rsidR="00521B22" w:rsidRPr="00521B22">
        <w:rPr>
          <w:rFonts w:ascii="Arial" w:hAnsi="Arial" w:cs="Arial"/>
          <w:b w:val="0"/>
          <w:bCs/>
          <w:sz w:val="22"/>
          <w:szCs w:val="22"/>
        </w:rPr>
        <w:t>3373g</w:t>
      </w:r>
      <w:proofErr w:type="gramEnd"/>
      <w:r w:rsidR="00521B22" w:rsidRPr="00521B22">
        <w:rPr>
          <w:rFonts w:ascii="Arial" w:hAnsi="Arial" w:cs="Arial"/>
          <w:b w:val="0"/>
          <w:bCs/>
          <w:sz w:val="22"/>
          <w:szCs w:val="22"/>
        </w:rPr>
        <w:t>/500</w:t>
      </w:r>
      <w:r w:rsidR="00521B22" w:rsidRPr="00F21661">
        <w:rPr>
          <w:rFonts w:ascii="Arial" w:hAnsi="Arial" w:cs="Arial"/>
          <w:b w:val="0"/>
          <w:bCs/>
          <w:sz w:val="22"/>
          <w:szCs w:val="22"/>
        </w:rPr>
        <w:t>/0</w:t>
      </w:r>
      <w:r w:rsidR="00F21661">
        <w:rPr>
          <w:rFonts w:ascii="Arial" w:hAnsi="Arial" w:cs="Arial"/>
          <w:b w:val="0"/>
          <w:bCs/>
          <w:sz w:val="22"/>
          <w:szCs w:val="22"/>
        </w:rPr>
        <w:t>09966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, výběrového řízení </w:t>
      </w:r>
    </w:p>
    <w:p w14:paraId="1B3E875A" w14:textId="75C8CD58" w:rsidR="00B61C02" w:rsidRP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0D768069" w14:textId="5A1F0970" w:rsidR="00244A9A" w:rsidRPr="00B61C02" w:rsidRDefault="00EA4961" w:rsidP="00E44932">
      <w:pPr>
        <w:widowControl/>
        <w:spacing w:before="60" w:after="60" w:line="276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Technologie pro bramborárnu </w:t>
      </w:r>
      <w:r w:rsidR="00EC311E">
        <w:rPr>
          <w:rFonts w:ascii="Arial" w:hAnsi="Arial" w:cs="Arial"/>
          <w:bCs/>
          <w:color w:val="000000"/>
          <w:sz w:val="22"/>
          <w:szCs w:val="22"/>
        </w:rPr>
        <w:t>Vysoké</w:t>
      </w:r>
    </w:p>
    <w:p w14:paraId="685024A2" w14:textId="77777777" w:rsidR="00B90938" w:rsidRPr="00353723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C101E8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</w:t>
      </w:r>
      <w:r w:rsidR="00EC311E">
        <w:rPr>
          <w:rFonts w:ascii="Arial" w:hAnsi="Arial" w:cs="Arial"/>
          <w:b w:val="0"/>
          <w:bCs/>
          <w:sz w:val="22"/>
          <w:szCs w:val="22"/>
        </w:rPr>
        <w:t xml:space="preserve">bezplatného </w:t>
      </w:r>
      <w:r w:rsidRPr="00175690">
        <w:rPr>
          <w:rFonts w:ascii="Arial" w:hAnsi="Arial" w:cs="Arial"/>
          <w:b w:val="0"/>
          <w:bCs/>
          <w:sz w:val="22"/>
          <w:szCs w:val="22"/>
        </w:rPr>
        <w:t>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6F87229F" w14:textId="5F28EEA3" w:rsidR="005F4D92" w:rsidRPr="00F5542F" w:rsidRDefault="005F4D92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  <w:r w:rsidRPr="00F5542F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proofErr w:type="gramStart"/>
      <w:r w:rsidR="00A92A67">
        <w:rPr>
          <w:rFonts w:ascii="Arial" w:hAnsi="Arial" w:cs="Arial"/>
          <w:b w:val="0"/>
          <w:sz w:val="22"/>
          <w:szCs w:val="22"/>
        </w:rPr>
        <w:t>AGRO - Měřín</w:t>
      </w:r>
      <w:proofErr w:type="gramEnd"/>
      <w:r w:rsidR="00B90938" w:rsidRPr="00F5542F">
        <w:rPr>
          <w:rFonts w:ascii="Arial" w:hAnsi="Arial" w:cs="Arial"/>
          <w:b w:val="0"/>
          <w:sz w:val="22"/>
          <w:szCs w:val="22"/>
        </w:rPr>
        <w:t xml:space="preserve">, a.s. konkrétně středisko </w:t>
      </w:r>
      <w:r w:rsidR="00EC311E">
        <w:rPr>
          <w:rFonts w:ascii="Arial" w:hAnsi="Arial" w:cs="Arial"/>
          <w:b w:val="0"/>
          <w:sz w:val="22"/>
          <w:szCs w:val="22"/>
        </w:rPr>
        <w:t>Vysoké</w:t>
      </w:r>
      <w:r w:rsidR="00B90938" w:rsidRPr="00F5542F">
        <w:rPr>
          <w:rFonts w:ascii="Arial" w:hAnsi="Arial" w:cs="Arial"/>
          <w:b w:val="0"/>
          <w:sz w:val="22"/>
          <w:szCs w:val="22"/>
        </w:rPr>
        <w:t>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005344F9" w:rsidR="003028B0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1589A222" w14:textId="5C1DA321" w:rsidR="002304A4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78081AB5" w14:textId="69F58F7B" w:rsidR="002304A4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C8E5A19" w14:textId="77777777" w:rsidR="002304A4" w:rsidRPr="00D855FC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2F9E70A5" w:rsidR="00317451" w:rsidRPr="00F21661" w:rsidRDefault="00F92AF3" w:rsidP="00BB7363">
      <w:pPr>
        <w:pStyle w:val="Nadpis9"/>
        <w:numPr>
          <w:ilvl w:val="1"/>
          <w:numId w:val="6"/>
        </w:numPr>
        <w:tabs>
          <w:tab w:val="clear" w:pos="720"/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</w:t>
      </w:r>
      <w:r w:rsidR="00665205" w:rsidRPr="00F21661">
        <w:rPr>
          <w:rFonts w:cs="Arial"/>
          <w:b w:val="0"/>
          <w:sz w:val="22"/>
          <w:szCs w:val="22"/>
          <w:u w:val="none"/>
        </w:rPr>
        <w:t>:</w:t>
      </w:r>
      <w:r w:rsidR="007C4E1D" w:rsidRPr="00F21661">
        <w:rPr>
          <w:rFonts w:cs="Arial"/>
          <w:b w:val="0"/>
          <w:sz w:val="22"/>
          <w:szCs w:val="22"/>
          <w:u w:val="none"/>
        </w:rPr>
        <w:t xml:space="preserve"> </w:t>
      </w:r>
      <w:r w:rsidR="00F21661" w:rsidRPr="00F21661">
        <w:rPr>
          <w:rFonts w:cs="Arial"/>
          <w:bCs/>
          <w:sz w:val="22"/>
          <w:szCs w:val="22"/>
          <w:u w:val="none"/>
        </w:rPr>
        <w:t>31.7.2027</w:t>
      </w:r>
    </w:p>
    <w:p w14:paraId="57D52B43" w14:textId="7C09D752" w:rsidR="00317451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20965A0E" w14:textId="77777777" w:rsidR="00E44932" w:rsidRPr="00353723" w:rsidRDefault="00E44932" w:rsidP="00317451">
      <w:pPr>
        <w:pStyle w:val="Odstavecseseznamem"/>
        <w:rPr>
          <w:rFonts w:ascii="Arial" w:hAnsi="Arial" w:cs="Arial"/>
          <w:sz w:val="22"/>
          <w:szCs w:val="22"/>
        </w:rPr>
      </w:pP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0F3A25CD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</w:t>
      </w:r>
      <w:r w:rsidR="00EF1BFE">
        <w:rPr>
          <w:rFonts w:cs="Arial"/>
          <w:b w:val="0"/>
          <w:bCs/>
          <w:sz w:val="22"/>
          <w:szCs w:val="22"/>
          <w:highlight w:val="yellow"/>
          <w:u w:val="none"/>
        </w:rPr>
        <w:t>……………</w:t>
      </w:r>
      <w:proofErr w:type="gramStart"/>
      <w:r w:rsidR="00EF1BFE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proofErr w:type="gramEnd"/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……,-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 xml:space="preserve"> (</w:t>
      </w:r>
      <w:r w:rsidR="00B90938" w:rsidRPr="00B90938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</w:t>
      </w:r>
      <w:r w:rsidR="002304A4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="002304A4">
        <w:rPr>
          <w:rFonts w:cs="Arial"/>
          <w:b w:val="0"/>
          <w:bCs/>
          <w:sz w:val="22"/>
          <w:szCs w:val="22"/>
          <w:u w:val="none"/>
        </w:rPr>
        <w:t>………………………………………</w:t>
      </w:r>
      <w:r w:rsidR="00B90938">
        <w:rPr>
          <w:rFonts w:cs="Arial"/>
          <w:b w:val="0"/>
          <w:bCs/>
          <w:sz w:val="22"/>
          <w:szCs w:val="22"/>
          <w:u w:val="none"/>
        </w:rPr>
        <w:t>(</w:t>
      </w:r>
      <w:r w:rsidR="00B90938" w:rsidRPr="00B90938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08396AD6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231F70DC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156E3A29" w:rsidR="0084368C" w:rsidRPr="00E44932" w:rsidRDefault="008C758F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Faktura musí obsahovat všechny náležitosti dle příslušných právních předpisů. Splatnost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faktury je stanovena 30 dnů od jejího 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>doručení</w:t>
      </w:r>
      <w:r w:rsidRPr="00E44932">
        <w:rPr>
          <w:rFonts w:cs="Arial"/>
          <w:b w:val="0"/>
          <w:bCs/>
          <w:sz w:val="22"/>
          <w:szCs w:val="22"/>
          <w:u w:val="none"/>
        </w:rPr>
        <w:t>.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Daňové doklady budou předkládány kupujícímu v listinné podobě v počtu 3 stejnopisů. Přílohou daňového dokladu bude předávací protokol. </w:t>
      </w:r>
    </w:p>
    <w:p w14:paraId="57D52B52" w14:textId="77777777" w:rsidR="00D02898" w:rsidRPr="00E44932" w:rsidRDefault="00D02898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54" w14:textId="7AD82C35" w:rsidR="00D02898" w:rsidRPr="002304A4" w:rsidRDefault="00D02898" w:rsidP="009A13A1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2304A4">
        <w:rPr>
          <w:rFonts w:cs="Arial"/>
          <w:b w:val="0"/>
          <w:sz w:val="22"/>
          <w:szCs w:val="22"/>
          <w:u w:val="none"/>
        </w:rPr>
        <w:t>Rozpis ceny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2304A4">
        <w:rPr>
          <w:rFonts w:cs="Arial"/>
          <w:b w:val="0"/>
          <w:sz w:val="22"/>
          <w:szCs w:val="22"/>
          <w:u w:val="none"/>
        </w:rPr>
        <w:t>v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2304A4">
        <w:rPr>
          <w:rFonts w:cs="Arial"/>
          <w:b w:val="0"/>
          <w:sz w:val="22"/>
          <w:szCs w:val="22"/>
          <w:u w:val="none"/>
        </w:rPr>
        <w:t>příloze</w:t>
      </w:r>
      <w:r w:rsidR="00502340" w:rsidRPr="002304A4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2304A4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2304A4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2304A4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2304A4">
        <w:rPr>
          <w:rFonts w:cs="Arial"/>
          <w:b w:val="0"/>
          <w:sz w:val="22"/>
          <w:szCs w:val="22"/>
          <w:u w:val="none"/>
        </w:rPr>
        <w:t> dodávkou. Rozpis bude sloužit pro účely</w:t>
      </w:r>
      <w:r w:rsidRPr="002304A4">
        <w:rPr>
          <w:rFonts w:cs="Arial"/>
          <w:b w:val="0"/>
          <w:sz w:val="22"/>
          <w:szCs w:val="22"/>
          <w:u w:val="none"/>
        </w:rPr>
        <w:t xml:space="preserve"> fakturace</w:t>
      </w:r>
      <w:r w:rsidR="00E44932" w:rsidRPr="002304A4">
        <w:rPr>
          <w:rFonts w:cs="Arial"/>
          <w:b w:val="0"/>
          <w:sz w:val="22"/>
          <w:szCs w:val="22"/>
          <w:u w:val="none"/>
        </w:rPr>
        <w:t>.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4EA21563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</w:t>
      </w:r>
      <w:r w:rsidR="005B6E11">
        <w:rPr>
          <w:rFonts w:cs="Arial"/>
          <w:b w:val="0"/>
          <w:sz w:val="22"/>
          <w:szCs w:val="22"/>
          <w:u w:val="none"/>
        </w:rPr>
        <w:t xml:space="preserve">nebo na jejich přílohách </w:t>
      </w:r>
      <w:r w:rsidR="00927E82" w:rsidRPr="00353723">
        <w:rPr>
          <w:rFonts w:cs="Arial"/>
          <w:b w:val="0"/>
          <w:sz w:val="22"/>
          <w:szCs w:val="22"/>
          <w:u w:val="none"/>
        </w:rPr>
        <w:t>členěny způsobem</w:t>
      </w:r>
      <w:r w:rsidR="005B6E11">
        <w:rPr>
          <w:rFonts w:cs="Arial"/>
          <w:b w:val="0"/>
          <w:sz w:val="22"/>
          <w:szCs w:val="22"/>
          <w:u w:val="none"/>
        </w:rPr>
        <w:t xml:space="preserve"> dle aktuálních Specifických podmínek pro poskytování dotace na základě Strategického plánu SZP na období </w:t>
      </w:r>
      <w:proofErr w:type="gramStart"/>
      <w:r w:rsidR="005B6E11">
        <w:rPr>
          <w:rFonts w:cs="Arial"/>
          <w:b w:val="0"/>
          <w:sz w:val="22"/>
          <w:szCs w:val="22"/>
          <w:u w:val="none"/>
        </w:rPr>
        <w:t>2023 – 2027</w:t>
      </w:r>
      <w:proofErr w:type="gramEnd"/>
      <w:r w:rsidR="005B6E11">
        <w:rPr>
          <w:rFonts w:cs="Arial"/>
          <w:b w:val="0"/>
          <w:sz w:val="22"/>
          <w:szCs w:val="22"/>
          <w:u w:val="none"/>
        </w:rPr>
        <w:t xml:space="preserve">, platných pro příslušné kolo příjmu žádostí. Toto členění </w:t>
      </w:r>
      <w:r w:rsidR="00927E82" w:rsidRPr="00353723">
        <w:rPr>
          <w:rFonts w:cs="Arial"/>
          <w:b w:val="0"/>
          <w:sz w:val="22"/>
          <w:szCs w:val="22"/>
          <w:u w:val="none"/>
        </w:rPr>
        <w:t>umožní zařazení jednotlivých položek</w:t>
      </w:r>
      <w:r w:rsidR="005B6E11">
        <w:rPr>
          <w:rFonts w:cs="Arial"/>
          <w:b w:val="0"/>
          <w:sz w:val="22"/>
          <w:szCs w:val="22"/>
          <w:u w:val="none"/>
        </w:rPr>
        <w:t xml:space="preserve"> do 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výdajů dle </w:t>
      </w:r>
      <w:r w:rsidR="00F21661">
        <w:rPr>
          <w:rFonts w:cs="Arial"/>
          <w:b w:val="0"/>
          <w:sz w:val="22"/>
          <w:szCs w:val="22"/>
          <w:u w:val="none"/>
        </w:rPr>
        <w:t>Žádosti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o poskytnutí dotace k</w:t>
      </w:r>
      <w:r w:rsidR="00F21661">
        <w:rPr>
          <w:rFonts w:cs="Arial"/>
          <w:b w:val="0"/>
          <w:sz w:val="22"/>
          <w:szCs w:val="22"/>
          <w:u w:val="none"/>
        </w:rPr>
        <w:t xml:space="preserve">e 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F21661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</w:t>
      </w:r>
      <w:r w:rsidR="00F21661">
        <w:rPr>
          <w:rFonts w:cs="Arial"/>
          <w:b w:val="0"/>
          <w:sz w:val="22"/>
          <w:szCs w:val="22"/>
          <w:u w:val="none"/>
        </w:rPr>
        <w:t xml:space="preserve">kupní smlouvy. 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C" w14:textId="5224E211" w:rsidR="009B77A4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6C0186E8" w14:textId="11A15F3B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CF121A" w14:textId="00F66E14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8E9A7D9" w14:textId="06D8D441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475364DE" w14:textId="65517106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069E992" w14:textId="7A323936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3C9CF24" w14:textId="201C9057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2DA219E" w14:textId="77777777" w:rsidR="002304A4" w:rsidRPr="00353723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Dodáním předmětu smlouvy uskutečněn</w:t>
      </w:r>
      <w:r w:rsidR="00CF3E48" w:rsidRPr="00E44932">
        <w:rPr>
          <w:rFonts w:cs="Arial"/>
          <w:b w:val="0"/>
          <w:bCs/>
          <w:sz w:val="22"/>
          <w:szCs w:val="22"/>
          <w:u w:val="none"/>
        </w:rPr>
        <w:t>ým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75C5ABF" w14:textId="77777777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E44932" w:rsidRDefault="00AA47D1" w:rsidP="00E44932">
      <w:pPr>
        <w:pStyle w:val="Nadpis9"/>
        <w:keepNext w:val="0"/>
        <w:ind w:left="-11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CEEA6B5" w14:textId="0F221DEB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Instalace předmětu smlouvy (uvedení do provozu) bude provedena po dodání předmětu smlouvy v provozovně kupujícího nejpozději do </w:t>
      </w:r>
      <w:proofErr w:type="gramStart"/>
      <w:r w:rsidR="003221C9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proofErr w:type="gramEnd"/>
      <w:r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pracovních dnů od dodání. </w:t>
      </w:r>
    </w:p>
    <w:p w14:paraId="0A7E226F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E95C433" w14:textId="30DC28C3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Instalace, uvedení předmětu smlouvy do provozu a odpovídající </w:t>
      </w:r>
      <w:r w:rsidR="00EC311E">
        <w:rPr>
          <w:rFonts w:cs="Arial"/>
          <w:b w:val="0"/>
          <w:bCs/>
          <w:sz w:val="22"/>
          <w:szCs w:val="22"/>
          <w:u w:val="none"/>
        </w:rPr>
        <w:t xml:space="preserve">bezplatné </w:t>
      </w:r>
      <w:r w:rsidRPr="00E44932">
        <w:rPr>
          <w:rFonts w:cs="Arial"/>
          <w:b w:val="0"/>
          <w:bCs/>
          <w:sz w:val="22"/>
          <w:szCs w:val="22"/>
          <w:u w:val="none"/>
        </w:rPr>
        <w:t>zaškolení určeného personálu kupujícího musí být provedeno výlučně te</w:t>
      </w:r>
      <w:r w:rsidR="00F5542F">
        <w:rPr>
          <w:rFonts w:cs="Arial"/>
          <w:b w:val="0"/>
          <w:bCs/>
          <w:sz w:val="22"/>
          <w:szCs w:val="22"/>
          <w:u w:val="none"/>
        </w:rPr>
        <w:t>c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hnickými pracovníky prodávajícího, o čemž bude sepsán písemný protokol. </w:t>
      </w:r>
    </w:p>
    <w:p w14:paraId="12949B37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037B241" w14:textId="7A788747" w:rsidR="00E90065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Den uvedení předmětu smlouvu do provozu je počátkem běhu</w:t>
      </w:r>
      <w:proofErr w:type="gramStart"/>
      <w:r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….</w:t>
      </w:r>
      <w:proofErr w:type="gramEnd"/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.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měsíční záruční doby</w:t>
      </w:r>
      <w:r w:rsidR="003E1A62"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E44932" w:rsidRDefault="00E90065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BF" w14:textId="571409D5" w:rsidR="00213D00" w:rsidRPr="00E44932" w:rsidRDefault="00213D00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V p</w:t>
      </w:r>
      <w:r w:rsidR="00161B86" w:rsidRPr="00E44932">
        <w:rPr>
          <w:rFonts w:cs="Arial"/>
          <w:b w:val="0"/>
          <w:bCs/>
          <w:sz w:val="22"/>
          <w:szCs w:val="22"/>
          <w:u w:val="none"/>
        </w:rPr>
        <w:t xml:space="preserve">řípadě, že při přejímání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 xml:space="preserve">předmět smlouvy vykazuje 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 xml:space="preserve">takové </w:t>
      </w:r>
      <w:r w:rsidRPr="00E44932">
        <w:rPr>
          <w:rFonts w:cs="Arial"/>
          <w:b w:val="0"/>
          <w:bCs/>
          <w:sz w:val="22"/>
          <w:szCs w:val="22"/>
          <w:u w:val="none"/>
        </w:rPr>
        <w:t>vady a/nebo nedodělky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>, které brání řádnému užívání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, </w:t>
      </w:r>
      <w:r w:rsidRPr="00E44932">
        <w:rPr>
          <w:rFonts w:cs="Arial"/>
          <w:b w:val="0"/>
          <w:bCs/>
          <w:sz w:val="22"/>
          <w:szCs w:val="22"/>
          <w:u w:val="none"/>
        </w:rPr>
        <w:t>n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ení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povinen pře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převzít. Tato skutečnost bude uvedena v předávacím protokole. Po odstranění vad</w:t>
      </w:r>
      <w:r w:rsidR="00DA5275" w:rsidRPr="00E44932">
        <w:rPr>
          <w:rFonts w:cs="Arial"/>
          <w:b w:val="0"/>
          <w:bCs/>
          <w:sz w:val="22"/>
          <w:szCs w:val="22"/>
          <w:u w:val="none"/>
        </w:rPr>
        <w:t>,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pro které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odmítl od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prodávajícího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předmět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>terém bude uvedeno převzetí dodávky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lastRenderedPageBreak/>
        <w:t>Dodatek obsahuje veškeré náležitosti stanovené pro předávací protokol v tomto článku smlouvy.</w:t>
      </w:r>
    </w:p>
    <w:p w14:paraId="57D52BC0" w14:textId="77777777" w:rsidR="00213D00" w:rsidRPr="00E44932" w:rsidRDefault="00213D00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C1" w14:textId="679CA00C" w:rsidR="00213D00" w:rsidRDefault="00B94AD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7EB4E032" w14:textId="77777777" w:rsidR="00E44932" w:rsidRPr="00E44932" w:rsidRDefault="00E44932" w:rsidP="00E44932"/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18414413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</w:t>
      </w:r>
      <w:r w:rsidR="00EF1BFE">
        <w:rPr>
          <w:rFonts w:cs="Arial"/>
          <w:b w:val="0"/>
          <w:sz w:val="22"/>
          <w:szCs w:val="22"/>
          <w:highlight w:val="yellow"/>
          <w:u w:val="none"/>
        </w:rPr>
        <w:t>……………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sjednávají smluvní </w:t>
      </w:r>
      <w:r w:rsidR="00572A2E" w:rsidRPr="00353723">
        <w:rPr>
          <w:rFonts w:cs="Arial"/>
          <w:b w:val="0"/>
          <w:sz w:val="22"/>
          <w:szCs w:val="22"/>
          <w:u w:val="none"/>
        </w:rPr>
        <w:lastRenderedPageBreak/>
        <w:t>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E44932">
      <w:pPr>
        <w:pStyle w:val="Nadpis9"/>
        <w:keepNext w:val="0"/>
        <w:numPr>
          <w:ilvl w:val="1"/>
          <w:numId w:val="6"/>
        </w:numPr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6DD0C732" w14:textId="28F75CC8" w:rsidR="00E44932" w:rsidRDefault="00572A2E" w:rsidP="00E4493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4AF3116" w14:textId="77777777" w:rsidR="00E44932" w:rsidRPr="00E44932" w:rsidRDefault="00E44932" w:rsidP="00E44932"/>
    <w:p w14:paraId="4BDBC8AB" w14:textId="7D76BDE6" w:rsidR="00956F2C" w:rsidRPr="00E44932" w:rsidRDefault="00956F2C" w:rsidP="00E44932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E44932">
        <w:rPr>
          <w:rFonts w:cs="Arial"/>
          <w:b w:val="0"/>
          <w:sz w:val="22"/>
          <w:szCs w:val="22"/>
          <w:u w:val="none"/>
        </w:rPr>
        <w:t xml:space="preserve">Uplatněné smluvní pokuty se nezapočítávají na </w:t>
      </w:r>
      <w:r w:rsidR="00D97355" w:rsidRPr="00E44932">
        <w:rPr>
          <w:rFonts w:cs="Arial"/>
          <w:b w:val="0"/>
          <w:sz w:val="22"/>
          <w:szCs w:val="22"/>
          <w:u w:val="none"/>
        </w:rPr>
        <w:t>ná</w:t>
      </w:r>
      <w:r w:rsidRPr="00E44932">
        <w:rPr>
          <w:rFonts w:cs="Arial"/>
          <w:b w:val="0"/>
          <w:sz w:val="22"/>
          <w:szCs w:val="22"/>
          <w:u w:val="none"/>
        </w:rPr>
        <w:t>hradu škody, tímto se strany</w:t>
      </w:r>
      <w:r w:rsidR="00E44932" w:rsidRPr="00E44932">
        <w:rPr>
          <w:rFonts w:cs="Arial"/>
          <w:b w:val="0"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sz w:val="22"/>
          <w:szCs w:val="22"/>
          <w:u w:val="none"/>
        </w:rPr>
        <w:t>výslovně odchylují od ustanovení § 2050 občanského zákoníku.</w:t>
      </w:r>
    </w:p>
    <w:p w14:paraId="57D52BE8" w14:textId="77777777" w:rsidR="00C62CB3" w:rsidRPr="00E44932" w:rsidRDefault="00C62CB3" w:rsidP="00E44932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6EB87F64" w:rsidR="005325CD" w:rsidRPr="00353723" w:rsidRDefault="00F5542F" w:rsidP="00E44932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>
        <w:rPr>
          <w:rFonts w:cs="Arial"/>
          <w:b w:val="0"/>
          <w:color w:val="000000" w:themeColor="text1"/>
          <w:sz w:val="22"/>
          <w:szCs w:val="22"/>
          <w:u w:val="none"/>
        </w:rPr>
        <w:t>s</w:t>
      </w:r>
      <w:r w:rsidR="00026422" w:rsidRPr="00353723">
        <w:rPr>
          <w:rFonts w:cs="Arial"/>
          <w:b w:val="0"/>
          <w:color w:val="000000" w:themeColor="text1"/>
          <w:sz w:val="22"/>
          <w:szCs w:val="22"/>
          <w:u w:val="none"/>
        </w:rPr>
        <w:t>mlouva</w:t>
      </w:r>
    </w:p>
    <w:p w14:paraId="57D52C04" w14:textId="0AA4D391" w:rsidR="00D02898" w:rsidRDefault="00D02898" w:rsidP="00857FA6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="002304A4">
        <w:rPr>
          <w:rFonts w:cs="Arial"/>
          <w:b w:val="0"/>
          <w:color w:val="000000" w:themeColor="text1"/>
          <w:sz w:val="22"/>
          <w:szCs w:val="22"/>
          <w:u w:val="none"/>
        </w:rPr>
        <w:t>(</w:t>
      </w:r>
      <w:r w:rsidR="00EF1BFE">
        <w:rPr>
          <w:rFonts w:cs="Arial"/>
          <w:b w:val="0"/>
          <w:color w:val="000000" w:themeColor="text1"/>
          <w:sz w:val="22"/>
          <w:szCs w:val="22"/>
          <w:u w:val="none"/>
        </w:rPr>
        <w:t>včetně technických specifikací plnění</w:t>
      </w:r>
      <w:r w:rsidR="002304A4">
        <w:rPr>
          <w:rFonts w:cs="Arial"/>
          <w:b w:val="0"/>
          <w:color w:val="000000" w:themeColor="text1"/>
          <w:sz w:val="22"/>
          <w:szCs w:val="22"/>
          <w:u w:val="none"/>
        </w:rPr>
        <w:t>)</w:t>
      </w:r>
    </w:p>
    <w:p w14:paraId="76F0C0C6" w14:textId="77777777" w:rsidR="007B46CD" w:rsidRPr="007B46CD" w:rsidRDefault="007B46CD" w:rsidP="007B46CD"/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lastRenderedPageBreak/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0A36350F" w14:textId="77777777" w:rsidR="002304A4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</w:t>
      </w:r>
    </w:p>
    <w:p w14:paraId="3EF83D37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AE8D8B4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381D896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3B616416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75A04B65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8EC9D18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749B5B6C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1E3DF3E8" w14:textId="38537424" w:rsidR="00AA147C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</w:t>
      </w:r>
    </w:p>
    <w:p w14:paraId="0C9721F7" w14:textId="49C2CE58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7A74D654" w14:textId="616009FC" w:rsidR="00E4493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E44932">
        <w:rPr>
          <w:rFonts w:ascii="Arial" w:hAnsi="Arial"/>
          <w:b w:val="0"/>
          <w:sz w:val="22"/>
          <w:szCs w:val="22"/>
        </w:rPr>
        <w:t xml:space="preserve">     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6F8F7384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1F818B4C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57D52C12" w14:textId="6D4F8A82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20582493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737DD068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57D52C13" w14:textId="707FD791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5331" w14:textId="77777777" w:rsidR="007B46CD" w:rsidRDefault="007B46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7E6A" w14:textId="77777777" w:rsidR="007B46CD" w:rsidRPr="007B46CD" w:rsidRDefault="007B46CD" w:rsidP="007B46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24D9" w14:textId="77777777" w:rsidR="007B46CD" w:rsidRDefault="007B4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15B7" w14:textId="77777777" w:rsidR="007B46CD" w:rsidRDefault="007B46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04FF6113"/>
    <w:multiLevelType w:val="hybridMultilevel"/>
    <w:tmpl w:val="A9B623A0"/>
    <w:lvl w:ilvl="0" w:tplc="D742B3A0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D919FA"/>
    <w:multiLevelType w:val="hybridMultilevel"/>
    <w:tmpl w:val="81AE6C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304A4"/>
    <w:rsid w:val="002429C5"/>
    <w:rsid w:val="00243803"/>
    <w:rsid w:val="00244A9A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00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176F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037B6"/>
    <w:rsid w:val="005117DE"/>
    <w:rsid w:val="00514726"/>
    <w:rsid w:val="005158B4"/>
    <w:rsid w:val="005165F0"/>
    <w:rsid w:val="005207E8"/>
    <w:rsid w:val="00521B22"/>
    <w:rsid w:val="00524749"/>
    <w:rsid w:val="005325CD"/>
    <w:rsid w:val="005402C8"/>
    <w:rsid w:val="00541D58"/>
    <w:rsid w:val="00547577"/>
    <w:rsid w:val="0055251F"/>
    <w:rsid w:val="00553087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B6E11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697F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11F7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6CD"/>
    <w:rsid w:val="007B4CE6"/>
    <w:rsid w:val="007C1438"/>
    <w:rsid w:val="007C2645"/>
    <w:rsid w:val="007C3573"/>
    <w:rsid w:val="007C4E1D"/>
    <w:rsid w:val="008032F5"/>
    <w:rsid w:val="00817CD3"/>
    <w:rsid w:val="00824811"/>
    <w:rsid w:val="00833AD8"/>
    <w:rsid w:val="0084368C"/>
    <w:rsid w:val="00846602"/>
    <w:rsid w:val="00857FA6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2A67"/>
    <w:rsid w:val="00A95BA0"/>
    <w:rsid w:val="00A97AE5"/>
    <w:rsid w:val="00AA147C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AE6541"/>
    <w:rsid w:val="00B13998"/>
    <w:rsid w:val="00B21793"/>
    <w:rsid w:val="00B21913"/>
    <w:rsid w:val="00B21FEC"/>
    <w:rsid w:val="00B26B8D"/>
    <w:rsid w:val="00B279C7"/>
    <w:rsid w:val="00B35C0F"/>
    <w:rsid w:val="00B61C02"/>
    <w:rsid w:val="00B62574"/>
    <w:rsid w:val="00B6417E"/>
    <w:rsid w:val="00B64822"/>
    <w:rsid w:val="00B676A4"/>
    <w:rsid w:val="00B90938"/>
    <w:rsid w:val="00B914C7"/>
    <w:rsid w:val="00B922FF"/>
    <w:rsid w:val="00B94AD2"/>
    <w:rsid w:val="00BA3F89"/>
    <w:rsid w:val="00BB184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44932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4961"/>
    <w:rsid w:val="00EA7D21"/>
    <w:rsid w:val="00EB47BA"/>
    <w:rsid w:val="00EB7567"/>
    <w:rsid w:val="00EC311E"/>
    <w:rsid w:val="00EC5144"/>
    <w:rsid w:val="00EF1BFE"/>
    <w:rsid w:val="00EF5BF6"/>
    <w:rsid w:val="00F05F53"/>
    <w:rsid w:val="00F10D84"/>
    <w:rsid w:val="00F117D6"/>
    <w:rsid w:val="00F21661"/>
    <w:rsid w:val="00F3722A"/>
    <w:rsid w:val="00F440A9"/>
    <w:rsid w:val="00F5542F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F281B-210E-4C0F-B612-95FB96F75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4F528-5AA8-4DB9-8F4A-93F1F254656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2617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2024-12-12T13:51:00Z</dcterms:created>
  <dcterms:modified xsi:type="dcterms:W3CDTF">2026-01-19T10:34:00Z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