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A6D" w:rsidRPr="00AA0A6D" w:rsidRDefault="00AA0A6D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16"/>
          <w:szCs w:val="20"/>
        </w:rPr>
      </w:pPr>
    </w:p>
    <w:p w:rsidR="00750360" w:rsidRPr="00080E1D" w:rsidRDefault="00E376AC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24"/>
          <w:szCs w:val="20"/>
        </w:rPr>
      </w:pPr>
      <w:r w:rsidRPr="00080E1D">
        <w:rPr>
          <w:rFonts w:cs="Arial"/>
          <w:b/>
          <w:bCs/>
          <w:color w:val="auto"/>
          <w:sz w:val="24"/>
          <w:szCs w:val="20"/>
        </w:rPr>
        <w:t>KRYCÍ LIST NABÍDKY</w:t>
      </w: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F343D1" w:rsidRPr="00080E1D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343D1" w:rsidRPr="00080E1D" w:rsidRDefault="00F343D1" w:rsidP="00F343D1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Veřejná zakázka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 veřejné zakázky: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B2314D" w:rsidP="00F4647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B2314D">
              <w:rPr>
                <w:rFonts w:cs="Arial"/>
                <w:b/>
                <w:sz w:val="20"/>
              </w:rPr>
              <w:t>Výměna světel na pobočce OZP v Hradci Králové za LED světla</w:t>
            </w:r>
            <w:bookmarkStart w:id="0" w:name="_GoBack"/>
            <w:bookmarkEnd w:id="0"/>
          </w:p>
        </w:tc>
      </w:tr>
      <w:tr w:rsidR="0074288C" w:rsidRPr="00080E1D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Zadavatel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Cs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Oborová zdravotní pojišťovna zaměstnanců bank, pojišťoven a stavebnictví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Roškotova 1225/1, 140 00 Praha 4</w:t>
            </w:r>
          </w:p>
        </w:tc>
      </w:tr>
      <w:tr w:rsidR="0074288C" w:rsidRPr="00080E1D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47114321</w:t>
            </w:r>
          </w:p>
        </w:tc>
      </w:tr>
    </w:tbl>
    <w:p w:rsidR="006A0DCE" w:rsidRPr="00080E1D" w:rsidRDefault="006A0DCE" w:rsidP="00076D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42"/>
        <w:rPr>
          <w:rFonts w:cs="Arial"/>
          <w:color w:val="auto"/>
          <w:sz w:val="20"/>
          <w:szCs w:val="20"/>
        </w:rPr>
      </w:pP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6A0DCE" w:rsidRPr="00080E1D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Identifikace účastníka řízení</w:t>
            </w:r>
            <w:r w:rsidRPr="00080E1D" w:rsidDel="00522C8E">
              <w:rPr>
                <w:rFonts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</w:t>
            </w:r>
            <w:r w:rsidR="0085103D">
              <w:rPr>
                <w:rFonts w:cs="Arial"/>
                <w:color w:val="auto"/>
                <w:sz w:val="20"/>
                <w:szCs w:val="20"/>
              </w:rPr>
              <w:t>O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DIČ: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Číslo účtu pro uhrazení ceny: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Osoba oprávněná za</w:t>
            </w:r>
            <w:r>
              <w:rPr>
                <w:rFonts w:cs="Arial"/>
                <w:color w:val="auto"/>
                <w:sz w:val="20"/>
                <w:szCs w:val="20"/>
              </w:rPr>
              <w:t>stupovat účastníka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osoba pro potřeby zadávacího řízení: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telefon: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email: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Celková nabídková cena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Plátce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>
              <w:rPr>
                <w:rFonts w:cs="Arial"/>
                <w:sz w:val="20"/>
                <w:szCs w:val="20"/>
                <w:highlight w:val="yellow"/>
              </w:rPr>
              <w:t>ANO / NE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bez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vč. DPH</w:t>
            </w:r>
            <w:r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 w:rsidRPr="00080E1D"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Datum vyhotovení nabídky: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:rsidTr="00E77F22">
        <w:trPr>
          <w:cantSplit/>
          <w:trHeight w:val="933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Podpis oprávněné osoby: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</w:t>
            </w:r>
            <w:r>
              <w:rPr>
                <w:rFonts w:cs="Arial"/>
                <w:sz w:val="20"/>
                <w:szCs w:val="20"/>
                <w:highlight w:val="yellow"/>
              </w:rPr>
              <w:t>fyzický naskenovaný nebo zaručený elektronický podpis</w:t>
            </w:r>
            <w:r w:rsidRPr="00080E1D">
              <w:rPr>
                <w:rFonts w:cs="Arial"/>
                <w:sz w:val="20"/>
                <w:szCs w:val="20"/>
                <w:highlight w:val="yellow"/>
              </w:rPr>
              <w:t>)</w:t>
            </w:r>
          </w:p>
        </w:tc>
      </w:tr>
    </w:tbl>
    <w:p w:rsidR="006A0DCE" w:rsidRPr="00080E1D" w:rsidRDefault="006A0DCE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cs="Arial"/>
          <w:color w:val="auto"/>
          <w:sz w:val="20"/>
          <w:szCs w:val="20"/>
        </w:rPr>
      </w:pPr>
    </w:p>
    <w:sectPr w:rsidR="006A0DCE" w:rsidRPr="00080E1D" w:rsidSect="00AA0A6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2566" w:rsidRDefault="00252566" w:rsidP="00E77F22">
      <w:pPr>
        <w:spacing w:after="0" w:line="240" w:lineRule="auto"/>
      </w:pPr>
      <w:r>
        <w:separator/>
      </w:r>
    </w:p>
  </w:endnote>
  <w:endnote w:type="continuationSeparator" w:id="0">
    <w:p w:rsidR="00252566" w:rsidRDefault="00252566" w:rsidP="00E77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2566" w:rsidRDefault="00252566" w:rsidP="00E77F22">
      <w:pPr>
        <w:spacing w:after="0" w:line="240" w:lineRule="auto"/>
      </w:pPr>
      <w:r>
        <w:separator/>
      </w:r>
    </w:p>
  </w:footnote>
  <w:footnote w:type="continuationSeparator" w:id="0">
    <w:p w:rsidR="00252566" w:rsidRDefault="00252566" w:rsidP="00E77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noProof/>
        <w:sz w:val="0"/>
        <w:szCs w:val="0"/>
        <w:u w:color="000000"/>
        <w:lang w:eastAsia="cs-CZ"/>
      </w:rPr>
      <w:drawing>
        <wp:anchor distT="0" distB="0" distL="114300" distR="114300" simplePos="0" relativeHeight="251659264" behindDoc="1" locked="0" layoutInCell="1" allowOverlap="1" wp14:anchorId="7E7B6E95" wp14:editId="604E4622">
          <wp:simplePos x="0" y="0"/>
          <wp:positionH relativeFrom="page">
            <wp:posOffset>720090</wp:posOffset>
          </wp:positionH>
          <wp:positionV relativeFrom="page">
            <wp:posOffset>537210</wp:posOffset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" name="Obrázek 2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A0A6D" w:rsidRDefault="00AA0A6D" w:rsidP="00AA0A6D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35E577DE" wp14:editId="3F34609B">
              <wp:simplePos x="0" y="0"/>
              <wp:positionH relativeFrom="page">
                <wp:posOffset>727710</wp:posOffset>
              </wp:positionH>
              <wp:positionV relativeFrom="page">
                <wp:posOffset>1331595</wp:posOffset>
              </wp:positionV>
              <wp:extent cx="6120130" cy="0"/>
              <wp:effectExtent l="15240" t="12700" r="8255" b="63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020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242FE3" id="Přímá spojnic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3pt,104.85pt" to="539.2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" strokecolor="#702082" strokeweight="1pt">
              <w10:wrap anchorx="page" anchory="page"/>
              <w10:anchorlock/>
            </v:line>
          </w:pict>
        </mc:Fallback>
      </mc:AlternateContent>
    </w:r>
  </w:p>
  <w:tbl>
    <w:tblPr>
      <w:tblpPr w:leftFromText="142" w:rightFromText="142" w:vertAnchor="page" w:horzAnchor="page" w:tblpX="7089" w:tblpY="965"/>
      <w:tblW w:w="3672" w:type="dxa"/>
      <w:tblBorders>
        <w:insideV w:val="single" w:sz="4" w:space="0" w:color="auto"/>
      </w:tblBorders>
      <w:tblLook w:val="01E0" w:firstRow="1" w:lastRow="1" w:firstColumn="1" w:lastColumn="1" w:noHBand="0" w:noVBand="0"/>
    </w:tblPr>
    <w:tblGrid>
      <w:gridCol w:w="3672"/>
    </w:tblGrid>
    <w:tr w:rsidR="00AA0A6D" w:rsidRPr="007821F6" w:rsidTr="002645FF">
      <w:tc>
        <w:tcPr>
          <w:tcW w:w="3672" w:type="dxa"/>
          <w:tcMar>
            <w:left w:w="0" w:type="dxa"/>
            <w:right w:w="0" w:type="dxa"/>
          </w:tcMar>
        </w:tcPr>
        <w:p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Roškotova 1225/1</w:t>
          </w:r>
        </w:p>
      </w:tc>
    </w:tr>
    <w:tr w:rsidR="00AA0A6D" w:rsidRPr="007821F6" w:rsidTr="002645FF">
      <w:tc>
        <w:tcPr>
          <w:tcW w:w="3672" w:type="dxa"/>
          <w:tcMar>
            <w:left w:w="0" w:type="dxa"/>
            <w:right w:w="0" w:type="dxa"/>
          </w:tcMar>
        </w:tcPr>
        <w:p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 xml:space="preserve">140 </w:t>
          </w:r>
          <w:r>
            <w:rPr>
              <w:rFonts w:cs="Arial"/>
              <w:sz w:val="18"/>
              <w:szCs w:val="18"/>
            </w:rPr>
            <w:t>00</w:t>
          </w:r>
          <w:r w:rsidRPr="007821F6">
            <w:rPr>
              <w:rFonts w:cs="Arial"/>
              <w:sz w:val="18"/>
              <w:szCs w:val="18"/>
            </w:rPr>
            <w:t xml:space="preserve"> Praha 4</w:t>
          </w:r>
        </w:p>
      </w:tc>
    </w:tr>
    <w:tr w:rsidR="00AA0A6D" w:rsidRPr="004F6028" w:rsidTr="002645FF">
      <w:trPr>
        <w:trHeight w:hRule="exact" w:val="284"/>
      </w:trPr>
      <w:tc>
        <w:tcPr>
          <w:tcW w:w="3672" w:type="dxa"/>
          <w:tcMar>
            <w:left w:w="0" w:type="dxa"/>
            <w:right w:w="0" w:type="dxa"/>
          </w:tcMar>
          <w:vAlign w:val="bottom"/>
        </w:tcPr>
        <w:p w:rsidR="00AA0A6D" w:rsidRPr="004F6028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4F6028">
            <w:rPr>
              <w:rFonts w:cs="Arial"/>
              <w:sz w:val="18"/>
              <w:szCs w:val="18"/>
            </w:rPr>
            <w:t>ISDS: q9iadw9</w:t>
          </w:r>
        </w:p>
      </w:tc>
    </w:tr>
    <w:tr w:rsidR="00AA0A6D" w:rsidRPr="007821F6" w:rsidTr="002645FF">
      <w:trPr>
        <w:trHeight w:hRule="exact" w:val="227"/>
      </w:trPr>
      <w:tc>
        <w:tcPr>
          <w:tcW w:w="3672" w:type="dxa"/>
          <w:tcMar>
            <w:left w:w="0" w:type="dxa"/>
            <w:right w:w="0" w:type="dxa"/>
          </w:tcMar>
          <w:vAlign w:val="center"/>
        </w:tcPr>
        <w:p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www.ozp.cz</w:t>
          </w:r>
        </w:p>
      </w:tc>
    </w:tr>
  </w:tbl>
  <w:p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AA0A6D" w:rsidRDefault="00AA0A6D" w:rsidP="00AA0A6D">
    <w:pPr>
      <w:pStyle w:val="Zhlav"/>
    </w:pPr>
  </w:p>
  <w:p w:rsidR="00AA0A6D" w:rsidRDefault="00AA0A6D" w:rsidP="00AA0A6D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:rsidR="00AA0A6D" w:rsidRPr="001554F4" w:rsidRDefault="00AA0A6D" w:rsidP="00AA0A6D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  <w:p w:rsidR="00AA0A6D" w:rsidRDefault="00AA0A6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D2A"/>
    <w:rsid w:val="00002057"/>
    <w:rsid w:val="00010E97"/>
    <w:rsid w:val="00033043"/>
    <w:rsid w:val="000336FA"/>
    <w:rsid w:val="0004101B"/>
    <w:rsid w:val="000476F8"/>
    <w:rsid w:val="00076D2A"/>
    <w:rsid w:val="00080E1D"/>
    <w:rsid w:val="00091519"/>
    <w:rsid w:val="00190063"/>
    <w:rsid w:val="001D3B64"/>
    <w:rsid w:val="001F6062"/>
    <w:rsid w:val="0020426E"/>
    <w:rsid w:val="00232B48"/>
    <w:rsid w:val="00240213"/>
    <w:rsid w:val="00252566"/>
    <w:rsid w:val="00265CB1"/>
    <w:rsid w:val="002776B2"/>
    <w:rsid w:val="002B0DB3"/>
    <w:rsid w:val="002C0B93"/>
    <w:rsid w:val="003707DF"/>
    <w:rsid w:val="00377A4C"/>
    <w:rsid w:val="0039325F"/>
    <w:rsid w:val="003C7771"/>
    <w:rsid w:val="003F2BDE"/>
    <w:rsid w:val="00426F1E"/>
    <w:rsid w:val="00441866"/>
    <w:rsid w:val="005035C6"/>
    <w:rsid w:val="00507B8C"/>
    <w:rsid w:val="0051650A"/>
    <w:rsid w:val="005C3583"/>
    <w:rsid w:val="005E4FD6"/>
    <w:rsid w:val="005F4978"/>
    <w:rsid w:val="0063179D"/>
    <w:rsid w:val="00634EA2"/>
    <w:rsid w:val="00674FB3"/>
    <w:rsid w:val="006A0DCE"/>
    <w:rsid w:val="006E16DE"/>
    <w:rsid w:val="006F20FA"/>
    <w:rsid w:val="0074288C"/>
    <w:rsid w:val="00750360"/>
    <w:rsid w:val="007865EB"/>
    <w:rsid w:val="00806C8C"/>
    <w:rsid w:val="00806CF4"/>
    <w:rsid w:val="0083263C"/>
    <w:rsid w:val="0085103D"/>
    <w:rsid w:val="00866084"/>
    <w:rsid w:val="00867F1E"/>
    <w:rsid w:val="008C2FC8"/>
    <w:rsid w:val="008E1771"/>
    <w:rsid w:val="009077E5"/>
    <w:rsid w:val="0096060B"/>
    <w:rsid w:val="009813B4"/>
    <w:rsid w:val="009843A2"/>
    <w:rsid w:val="009A4054"/>
    <w:rsid w:val="009F5E16"/>
    <w:rsid w:val="00A66F21"/>
    <w:rsid w:val="00A948BF"/>
    <w:rsid w:val="00AA0A6D"/>
    <w:rsid w:val="00AA25B5"/>
    <w:rsid w:val="00B2314D"/>
    <w:rsid w:val="00B272B9"/>
    <w:rsid w:val="00B31706"/>
    <w:rsid w:val="00BB322C"/>
    <w:rsid w:val="00C069A3"/>
    <w:rsid w:val="00C6469A"/>
    <w:rsid w:val="00C666CC"/>
    <w:rsid w:val="00CD1AC6"/>
    <w:rsid w:val="00CF1CFF"/>
    <w:rsid w:val="00D07111"/>
    <w:rsid w:val="00D143AA"/>
    <w:rsid w:val="00DB2C08"/>
    <w:rsid w:val="00DC4FDE"/>
    <w:rsid w:val="00DD4C06"/>
    <w:rsid w:val="00DD6106"/>
    <w:rsid w:val="00E376AC"/>
    <w:rsid w:val="00E577B2"/>
    <w:rsid w:val="00E77F22"/>
    <w:rsid w:val="00E81E83"/>
    <w:rsid w:val="00E9384A"/>
    <w:rsid w:val="00EC57DF"/>
    <w:rsid w:val="00EC7BFC"/>
    <w:rsid w:val="00EE08E8"/>
    <w:rsid w:val="00EE5565"/>
    <w:rsid w:val="00F00B60"/>
    <w:rsid w:val="00F041DC"/>
    <w:rsid w:val="00F343D1"/>
    <w:rsid w:val="00F3673B"/>
    <w:rsid w:val="00F36A36"/>
    <w:rsid w:val="00F4647C"/>
    <w:rsid w:val="00FB5509"/>
    <w:rsid w:val="00FE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FB476F-9FE3-4E64-9B1C-24CBB77EC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76D2A"/>
    <w:pPr>
      <w:widowControl w:val="0"/>
      <w:spacing w:after="60" w:line="264" w:lineRule="auto"/>
      <w:jc w:val="both"/>
    </w:pPr>
    <w:rPr>
      <w:rFonts w:ascii="Arial" w:eastAsia="Times New Roman" w:hAnsi="Arial" w:cs="Times New Roman"/>
      <w:color w:val="000000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03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360"/>
    <w:rPr>
      <w:rFonts w:ascii="Segoe UI" w:eastAsia="Times New Roman" w:hAnsi="Segoe UI" w:cs="Segoe UI"/>
      <w:color w:val="000000"/>
      <w:sz w:val="18"/>
      <w:szCs w:val="18"/>
    </w:rPr>
  </w:style>
  <w:style w:type="paragraph" w:styleId="Zhlav">
    <w:name w:val="header"/>
    <w:basedOn w:val="Normln"/>
    <w:link w:val="ZhlavChar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E77F22"/>
    <w:rPr>
      <w:rFonts w:ascii="Arial" w:eastAsia="Times New Roman" w:hAnsi="Arial" w:cs="Times New Roman"/>
      <w:color w:val="000000"/>
      <w:szCs w:val="24"/>
    </w:rPr>
  </w:style>
  <w:style w:type="paragraph" w:styleId="Zpat">
    <w:name w:val="footer"/>
    <w:basedOn w:val="Normln"/>
    <w:link w:val="ZpatChar"/>
    <w:uiPriority w:val="99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7F22"/>
    <w:rPr>
      <w:rFonts w:ascii="Arial" w:eastAsia="Times New Roman" w:hAnsi="Arial"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129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Grafnetter</dc:creator>
  <cp:lastModifiedBy>Prokop Lukáš</cp:lastModifiedBy>
  <cp:revision>10</cp:revision>
  <cp:lastPrinted>2021-05-24T08:13:00Z</cp:lastPrinted>
  <dcterms:created xsi:type="dcterms:W3CDTF">2023-09-20T10:00:00Z</dcterms:created>
  <dcterms:modified xsi:type="dcterms:W3CDTF">2024-04-02T09:06:00Z</dcterms:modified>
</cp:coreProperties>
</file>