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03163" w14:textId="77777777" w:rsidR="009D30D0" w:rsidRPr="009D30D0" w:rsidRDefault="009D30D0" w:rsidP="009D30D0">
      <w:pPr>
        <w:pStyle w:val="Nzev"/>
        <w:spacing w:line="276" w:lineRule="auto"/>
        <w:jc w:val="center"/>
        <w:rPr>
          <w:rFonts w:ascii="Times New Roman" w:hAnsi="Times New Roman"/>
          <w:b/>
          <w:bCs/>
          <w:sz w:val="32"/>
          <w:szCs w:val="32"/>
        </w:rPr>
      </w:pPr>
      <w:r w:rsidRPr="009D30D0">
        <w:rPr>
          <w:rFonts w:ascii="Times New Roman" w:hAnsi="Times New Roman"/>
          <w:b/>
          <w:bCs/>
          <w:sz w:val="32"/>
          <w:szCs w:val="32"/>
        </w:rPr>
        <w:t>SMLOUVA O DÍLO</w:t>
      </w:r>
    </w:p>
    <w:p w14:paraId="60A3A111" w14:textId="77777777" w:rsidR="009D30D0" w:rsidRPr="00833CAE" w:rsidRDefault="009D30D0" w:rsidP="009D30D0">
      <w:pPr>
        <w:spacing w:line="276" w:lineRule="auto"/>
        <w:jc w:val="center"/>
      </w:pPr>
      <w:r w:rsidRPr="00833CAE">
        <w:t xml:space="preserve">dle </w:t>
      </w:r>
      <w:proofErr w:type="spellStart"/>
      <w:r w:rsidRPr="00833CAE">
        <w:t>ust</w:t>
      </w:r>
      <w:proofErr w:type="spellEnd"/>
      <w:r w:rsidRPr="00833CAE">
        <w:t xml:space="preserve">. § 2586 a násl. občanského zákoníku </w:t>
      </w:r>
    </w:p>
    <w:p w14:paraId="0066FDFE" w14:textId="77777777" w:rsidR="009D30D0" w:rsidRPr="00833CAE" w:rsidRDefault="009D30D0" w:rsidP="009D30D0">
      <w:pPr>
        <w:spacing w:line="276" w:lineRule="auto"/>
      </w:pPr>
    </w:p>
    <w:p w14:paraId="0A2AB392" w14:textId="77777777" w:rsidR="009D30D0" w:rsidRPr="00833CAE" w:rsidRDefault="009D30D0" w:rsidP="009D30D0">
      <w:pPr>
        <w:spacing w:line="276" w:lineRule="auto"/>
      </w:pPr>
      <w:r w:rsidRPr="00833CAE">
        <w:t>Číslo smlouvy objednatele:</w:t>
      </w:r>
    </w:p>
    <w:p w14:paraId="2337A7A8" w14:textId="77777777" w:rsidR="009D30D0" w:rsidRPr="00833CAE" w:rsidRDefault="009D30D0" w:rsidP="009D30D0">
      <w:pPr>
        <w:widowControl w:val="0"/>
        <w:shd w:val="clear" w:color="auto" w:fill="FFFFFF"/>
        <w:tabs>
          <w:tab w:val="left" w:pos="3533"/>
        </w:tabs>
        <w:suppressAutoHyphens/>
        <w:autoSpaceDE w:val="0"/>
        <w:spacing w:before="278" w:line="276" w:lineRule="auto"/>
        <w:ind w:right="72"/>
      </w:pPr>
      <w:r w:rsidRPr="00833CAE">
        <w:t>Smluvní strany:</w:t>
      </w:r>
    </w:p>
    <w:p w14:paraId="2927A20E" w14:textId="77777777" w:rsidR="009D30D0" w:rsidRPr="00833CAE" w:rsidRDefault="009D30D0" w:rsidP="009D30D0">
      <w:pPr>
        <w:rPr>
          <w:b/>
        </w:rPr>
      </w:pPr>
      <w:r w:rsidRPr="00833CAE">
        <w:rPr>
          <w:b/>
        </w:rPr>
        <w:t>Objednatel:</w:t>
      </w:r>
      <w:r w:rsidRPr="00833CAE">
        <w:rPr>
          <w:b/>
        </w:rPr>
        <w:tab/>
      </w:r>
      <w:r w:rsidRPr="00833CAE">
        <w:rPr>
          <w:b/>
        </w:rPr>
        <w:tab/>
      </w:r>
      <w:r w:rsidRPr="00833CAE">
        <w:rPr>
          <w:b/>
        </w:rPr>
        <w:tab/>
      </w:r>
      <w:r w:rsidRPr="00833CAE">
        <w:rPr>
          <w:b/>
        </w:rPr>
        <w:tab/>
        <w:t>Město Poděbrady</w:t>
      </w:r>
    </w:p>
    <w:p w14:paraId="7080A8FF" w14:textId="77777777" w:rsidR="009D30D0" w:rsidRPr="00833CAE" w:rsidRDefault="009D30D0" w:rsidP="009D30D0">
      <w:r w:rsidRPr="00833CAE">
        <w:t>se sídlem:</w:t>
      </w:r>
      <w:r w:rsidRPr="00833CAE">
        <w:tab/>
      </w:r>
      <w:r w:rsidRPr="00833CAE">
        <w:tab/>
      </w:r>
      <w:r w:rsidRPr="00833CAE">
        <w:tab/>
      </w:r>
      <w:r w:rsidRPr="00833CAE">
        <w:tab/>
        <w:t>Jiřího náměstí 20/I, 290 31 Poděbrady</w:t>
      </w:r>
    </w:p>
    <w:p w14:paraId="12E01FC9" w14:textId="77777777" w:rsidR="009D30D0" w:rsidRPr="00833CAE" w:rsidRDefault="009D30D0" w:rsidP="009D30D0">
      <w:r w:rsidRPr="00833CAE">
        <w:t>bankovní spojení:</w:t>
      </w:r>
      <w:r w:rsidRPr="00833CAE">
        <w:tab/>
      </w:r>
      <w:r w:rsidRPr="00833CAE">
        <w:tab/>
      </w:r>
      <w:r w:rsidRPr="00833CAE">
        <w:tab/>
        <w:t>Komerční banka, a.s.</w:t>
      </w:r>
    </w:p>
    <w:p w14:paraId="3B30157F" w14:textId="77777777" w:rsidR="009D30D0" w:rsidRPr="00833CAE" w:rsidRDefault="009D30D0" w:rsidP="009D30D0">
      <w:r w:rsidRPr="00833CAE">
        <w:t>číslo účtu:</w:t>
      </w:r>
      <w:r w:rsidRPr="00833CAE">
        <w:tab/>
      </w:r>
      <w:r w:rsidRPr="00833CAE">
        <w:tab/>
      </w:r>
      <w:r w:rsidRPr="00833CAE">
        <w:tab/>
      </w:r>
      <w:r w:rsidRPr="00833CAE">
        <w:tab/>
        <w:t>725191/0100</w:t>
      </w:r>
    </w:p>
    <w:p w14:paraId="3EB57ACF" w14:textId="77777777" w:rsidR="009D30D0" w:rsidRPr="00833CAE" w:rsidRDefault="009D30D0" w:rsidP="009D30D0">
      <w:r w:rsidRPr="00833CAE">
        <w:t>IČ:</w:t>
      </w:r>
      <w:r w:rsidRPr="00833CAE">
        <w:tab/>
      </w:r>
      <w:r w:rsidRPr="00833CAE">
        <w:tab/>
      </w:r>
      <w:r w:rsidRPr="00833CAE">
        <w:tab/>
      </w:r>
      <w:r w:rsidRPr="00833CAE">
        <w:tab/>
      </w:r>
      <w:r w:rsidRPr="00833CAE">
        <w:tab/>
        <w:t>00239640</w:t>
      </w:r>
    </w:p>
    <w:p w14:paraId="53353096" w14:textId="77777777" w:rsidR="009D30D0" w:rsidRPr="00833CAE" w:rsidRDefault="009D30D0" w:rsidP="009D30D0">
      <w:r w:rsidRPr="00833CAE">
        <w:t>DIČ:</w:t>
      </w:r>
      <w:r w:rsidRPr="00833CAE">
        <w:tab/>
      </w:r>
      <w:r w:rsidRPr="00833CAE">
        <w:tab/>
      </w:r>
      <w:r w:rsidRPr="00833CAE">
        <w:tab/>
      </w:r>
      <w:r w:rsidRPr="00833CAE">
        <w:tab/>
      </w:r>
      <w:r w:rsidRPr="00833CAE">
        <w:tab/>
        <w:t>CZ00239640</w:t>
      </w:r>
    </w:p>
    <w:p w14:paraId="3A95DF15" w14:textId="54883CD3" w:rsidR="009D30D0" w:rsidRPr="00833CAE" w:rsidRDefault="009D30D0" w:rsidP="009D30D0">
      <w:r w:rsidRPr="00833CAE">
        <w:t>zastoupený ve věcech smluvních:</w:t>
      </w:r>
      <w:r w:rsidRPr="00833CAE">
        <w:tab/>
      </w:r>
      <w:r>
        <w:t>Mgr. Romanem Schulzem</w:t>
      </w:r>
      <w:r w:rsidRPr="00833CAE">
        <w:t>, starostou</w:t>
      </w:r>
    </w:p>
    <w:p w14:paraId="229BF462" w14:textId="19BB4297" w:rsidR="009D30D0" w:rsidRPr="00833CAE" w:rsidRDefault="009D30D0" w:rsidP="009D30D0">
      <w:r w:rsidRPr="00833CAE">
        <w:t>zastoupený ve věcech technických:</w:t>
      </w:r>
      <w:r w:rsidRPr="00833CAE">
        <w:tab/>
        <w:t xml:space="preserve">Ing. Ivanem Zajíčkem, vedoucím odboru </w:t>
      </w:r>
      <w:r w:rsidR="00022731">
        <w:t xml:space="preserve">správy a </w:t>
      </w:r>
      <w:r w:rsidR="00022731">
        <w:tab/>
      </w:r>
      <w:r w:rsidR="00022731">
        <w:tab/>
      </w:r>
      <w:r w:rsidR="00022731">
        <w:tab/>
      </w:r>
      <w:r w:rsidR="00022731">
        <w:tab/>
      </w:r>
      <w:r w:rsidR="00022731">
        <w:tab/>
      </w:r>
      <w:r w:rsidR="00022731">
        <w:tab/>
        <w:t>rozvoje města</w:t>
      </w:r>
    </w:p>
    <w:p w14:paraId="53FB1F94" w14:textId="77777777" w:rsidR="009D30D0" w:rsidRPr="00833CAE" w:rsidRDefault="009D30D0" w:rsidP="009D30D0">
      <w:pPr>
        <w:widowControl w:val="0"/>
        <w:shd w:val="clear" w:color="auto" w:fill="FFFFFF"/>
        <w:tabs>
          <w:tab w:val="left" w:pos="3533"/>
        </w:tabs>
        <w:suppressAutoHyphens/>
        <w:autoSpaceDE w:val="0"/>
        <w:spacing w:line="276" w:lineRule="auto"/>
        <w:ind w:right="72"/>
      </w:pPr>
      <w:r w:rsidRPr="00833CAE">
        <w:tab/>
      </w:r>
    </w:p>
    <w:p w14:paraId="63F751A5" w14:textId="77777777" w:rsidR="009D30D0" w:rsidRPr="00833CAE" w:rsidRDefault="009D30D0" w:rsidP="009D30D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833CAE">
        <w:rPr>
          <w:rFonts w:ascii="Times New Roman" w:hAnsi="Times New Roman" w:cs="Times New Roman"/>
          <w:color w:val="auto"/>
          <w:sz w:val="24"/>
          <w:szCs w:val="24"/>
          <w:lang w:val="cs-CZ"/>
        </w:rPr>
        <w:t>(dále jen „objednatel“)</w:t>
      </w:r>
    </w:p>
    <w:p w14:paraId="220421D3" w14:textId="77777777" w:rsidR="009D30D0" w:rsidRPr="00833CAE" w:rsidRDefault="009D30D0" w:rsidP="009D30D0">
      <w:pPr>
        <w:pStyle w:val="Zkladntext2"/>
        <w:spacing w:line="276" w:lineRule="auto"/>
      </w:pPr>
    </w:p>
    <w:p w14:paraId="1392714C" w14:textId="77777777" w:rsidR="009D30D0" w:rsidRPr="00833CAE" w:rsidRDefault="009D30D0" w:rsidP="009D30D0">
      <w:pPr>
        <w:pStyle w:val="Zkladntext2"/>
        <w:spacing w:line="276" w:lineRule="auto"/>
      </w:pPr>
      <w:r w:rsidRPr="00833CAE">
        <w:t>a</w:t>
      </w:r>
    </w:p>
    <w:p w14:paraId="74113BAF" w14:textId="77777777" w:rsidR="009D30D0" w:rsidRPr="00833CAE" w:rsidRDefault="009D30D0" w:rsidP="009D30D0">
      <w:pPr>
        <w:pStyle w:val="Zkladntext2"/>
        <w:tabs>
          <w:tab w:val="left" w:pos="3544"/>
        </w:tabs>
        <w:spacing w:line="276" w:lineRule="auto"/>
        <w:rPr>
          <w:b/>
          <w:bCs/>
        </w:rPr>
      </w:pPr>
    </w:p>
    <w:p w14:paraId="542BA8ED" w14:textId="23CD2EEB" w:rsidR="009D30D0" w:rsidRPr="00833CAE" w:rsidRDefault="009D30D0" w:rsidP="009D30D0">
      <w:pPr>
        <w:rPr>
          <w:lang w:eastAsia="en-US"/>
        </w:rPr>
      </w:pPr>
      <w:r w:rsidRPr="00833CAE">
        <w:rPr>
          <w:b/>
          <w:bCs/>
        </w:rPr>
        <w:t>Zhotovitel:</w:t>
      </w:r>
      <w:r w:rsidRPr="00833CAE">
        <w:tab/>
      </w:r>
      <w:r w:rsidRPr="00833CAE">
        <w:tab/>
      </w:r>
      <w:r w:rsidRPr="00833CAE">
        <w:tab/>
      </w:r>
      <w:r w:rsidRPr="00833CAE">
        <w:tab/>
      </w:r>
      <w:r w:rsidR="00C06A77" w:rsidRPr="006F4641">
        <w:rPr>
          <w:highlight w:val="cyan"/>
        </w:rPr>
        <w:t>Bude doplněno před podpisem smlouvy</w:t>
      </w:r>
    </w:p>
    <w:p w14:paraId="29FC6BC8" w14:textId="5D228E13" w:rsidR="009D30D0" w:rsidRPr="00833CAE" w:rsidRDefault="009D30D0" w:rsidP="009D30D0">
      <w:pPr>
        <w:rPr>
          <w:lang w:eastAsia="en-US"/>
        </w:rPr>
      </w:pPr>
      <w:r w:rsidRPr="00833CAE">
        <w:t>se sídlem:</w:t>
      </w:r>
      <w:r w:rsidRPr="00833CAE">
        <w:tab/>
      </w:r>
      <w:r w:rsidRPr="00833CAE">
        <w:tab/>
      </w:r>
      <w:r w:rsidRPr="00833CAE">
        <w:tab/>
      </w:r>
      <w:r w:rsidRPr="00833CAE">
        <w:tab/>
      </w:r>
      <w:r w:rsidR="00C06A77" w:rsidRPr="006F4641">
        <w:rPr>
          <w:highlight w:val="cyan"/>
        </w:rPr>
        <w:t>Bude doplněno před podpisem smlouvy</w:t>
      </w:r>
    </w:p>
    <w:p w14:paraId="53BFAFC5" w14:textId="10B81AD4" w:rsidR="009D30D0" w:rsidRPr="00833CAE" w:rsidRDefault="009D30D0" w:rsidP="009D30D0">
      <w:pPr>
        <w:rPr>
          <w:lang w:eastAsia="en-US"/>
        </w:rPr>
      </w:pPr>
      <w:r w:rsidRPr="00833CAE">
        <w:t>bankovní spojení:</w:t>
      </w:r>
      <w:r w:rsidRPr="00833CAE">
        <w:tab/>
      </w:r>
      <w:r w:rsidRPr="00833CAE">
        <w:tab/>
      </w:r>
      <w:r w:rsidRPr="00833CAE">
        <w:tab/>
      </w:r>
      <w:r w:rsidR="00C06A77" w:rsidRPr="006F4641">
        <w:rPr>
          <w:highlight w:val="cyan"/>
        </w:rPr>
        <w:t>Bude doplněno před podpisem smlouvy</w:t>
      </w:r>
      <w:r w:rsidRPr="00833CAE">
        <w:rPr>
          <w:lang w:eastAsia="en-US"/>
        </w:rPr>
        <w:t xml:space="preserve"> </w:t>
      </w:r>
    </w:p>
    <w:p w14:paraId="7BC709C8" w14:textId="49CCC885" w:rsidR="009D30D0" w:rsidRPr="00833CAE" w:rsidRDefault="009D30D0" w:rsidP="009D30D0">
      <w:pPr>
        <w:rPr>
          <w:lang w:eastAsia="en-US"/>
        </w:rPr>
      </w:pPr>
      <w:r w:rsidRPr="00833CAE">
        <w:t>číslo účtu:</w:t>
      </w:r>
      <w:r w:rsidRPr="00833CAE">
        <w:tab/>
      </w:r>
      <w:r w:rsidRPr="00833CAE">
        <w:tab/>
      </w:r>
      <w:r w:rsidRPr="00833CAE">
        <w:tab/>
      </w:r>
      <w:r w:rsidRPr="00833CAE">
        <w:tab/>
      </w:r>
      <w:r w:rsidR="00C06A77" w:rsidRPr="006F4641">
        <w:rPr>
          <w:highlight w:val="cyan"/>
        </w:rPr>
        <w:t>Bude doplněno před podpisem smlouvy</w:t>
      </w:r>
      <w:r w:rsidRPr="00833CAE">
        <w:rPr>
          <w:lang w:eastAsia="en-US"/>
        </w:rPr>
        <w:t xml:space="preserve"> </w:t>
      </w:r>
    </w:p>
    <w:p w14:paraId="1DCF291B" w14:textId="10819901" w:rsidR="009D30D0" w:rsidRPr="00833CAE" w:rsidRDefault="009D30D0" w:rsidP="009D30D0">
      <w:pPr>
        <w:rPr>
          <w:lang w:eastAsia="en-US"/>
        </w:rPr>
      </w:pPr>
      <w:r w:rsidRPr="00833CAE">
        <w:t xml:space="preserve">IČ: </w:t>
      </w:r>
      <w:r w:rsidRPr="00833CAE">
        <w:tab/>
      </w:r>
      <w:r w:rsidRPr="00833CAE">
        <w:tab/>
      </w:r>
      <w:r w:rsidRPr="00833CAE">
        <w:tab/>
      </w:r>
      <w:r w:rsidRPr="00833CAE">
        <w:tab/>
      </w:r>
      <w:r w:rsidRPr="00833CAE">
        <w:tab/>
      </w:r>
      <w:r w:rsidR="00C06A77" w:rsidRPr="006F4641">
        <w:rPr>
          <w:highlight w:val="cyan"/>
        </w:rPr>
        <w:t>Bude doplněno před podpisem smlouvy</w:t>
      </w:r>
    </w:p>
    <w:p w14:paraId="2F68B691" w14:textId="2862C2DA" w:rsidR="009D30D0" w:rsidRPr="00833CAE" w:rsidRDefault="009D30D0" w:rsidP="009D30D0">
      <w:pPr>
        <w:rPr>
          <w:lang w:eastAsia="en-US"/>
        </w:rPr>
      </w:pPr>
      <w:r w:rsidRPr="00833CAE">
        <w:t>DIČ:</w:t>
      </w:r>
      <w:r w:rsidRPr="00833CAE">
        <w:tab/>
      </w:r>
      <w:r w:rsidRPr="00833CAE">
        <w:tab/>
      </w:r>
      <w:r w:rsidRPr="00833CAE">
        <w:tab/>
      </w:r>
      <w:r w:rsidRPr="00833CAE">
        <w:tab/>
      </w:r>
      <w:r w:rsidRPr="00833CAE">
        <w:tab/>
      </w:r>
      <w:r w:rsidR="00C06A77" w:rsidRPr="006F4641">
        <w:rPr>
          <w:highlight w:val="cyan"/>
        </w:rPr>
        <w:t>Bude doplněno před podpisem smlouvy</w:t>
      </w:r>
      <w:r w:rsidRPr="00833CAE">
        <w:rPr>
          <w:lang w:eastAsia="en-US"/>
        </w:rPr>
        <w:t xml:space="preserve"> </w:t>
      </w:r>
    </w:p>
    <w:p w14:paraId="5F30B6A2" w14:textId="2F5B76F9" w:rsidR="009D30D0" w:rsidRPr="00833CAE" w:rsidRDefault="009D30D0" w:rsidP="009D30D0">
      <w:pPr>
        <w:rPr>
          <w:lang w:eastAsia="en-US"/>
        </w:rPr>
      </w:pPr>
      <w:r w:rsidRPr="00833CAE">
        <w:t>zastoupený ve věcech smluvních:</w:t>
      </w:r>
      <w:r w:rsidRPr="00833CAE">
        <w:tab/>
      </w:r>
      <w:r w:rsidR="00C06A77" w:rsidRPr="006F4641">
        <w:rPr>
          <w:highlight w:val="cyan"/>
        </w:rPr>
        <w:t>Bude doplněno před podpisem smlouvy</w:t>
      </w:r>
      <w:r w:rsidRPr="00833CAE">
        <w:rPr>
          <w:lang w:eastAsia="en-US"/>
        </w:rPr>
        <w:t xml:space="preserve"> </w:t>
      </w:r>
    </w:p>
    <w:p w14:paraId="6ADB5C82" w14:textId="756CEAB5" w:rsidR="009D30D0" w:rsidRPr="00833CAE" w:rsidRDefault="009D30D0" w:rsidP="009D30D0">
      <w:pPr>
        <w:rPr>
          <w:lang w:eastAsia="en-US"/>
        </w:rPr>
      </w:pPr>
      <w:r w:rsidRPr="00833CAE">
        <w:t xml:space="preserve">zastoupený ve věcech technických: </w:t>
      </w:r>
      <w:r w:rsidRPr="00833CAE">
        <w:tab/>
      </w:r>
      <w:r w:rsidR="00C06A77" w:rsidRPr="006F4641">
        <w:rPr>
          <w:highlight w:val="cyan"/>
        </w:rPr>
        <w:t>Bude doplněno před podpisem smlouvy</w:t>
      </w:r>
      <w:r w:rsidRPr="00833CAE">
        <w:rPr>
          <w:lang w:eastAsia="en-US"/>
        </w:rPr>
        <w:t xml:space="preserve"> </w:t>
      </w:r>
    </w:p>
    <w:p w14:paraId="7C78EA7F" w14:textId="77777777" w:rsidR="009D30D0" w:rsidRPr="00833CAE" w:rsidRDefault="009D30D0" w:rsidP="009D30D0"/>
    <w:p w14:paraId="45C91355" w14:textId="77777777" w:rsidR="009D30D0" w:rsidRPr="00833CAE" w:rsidRDefault="009D30D0" w:rsidP="009D30D0">
      <w:pPr>
        <w:widowControl w:val="0"/>
        <w:shd w:val="clear" w:color="auto" w:fill="FFFFFF"/>
        <w:tabs>
          <w:tab w:val="left" w:pos="3533"/>
        </w:tabs>
        <w:suppressAutoHyphens/>
        <w:autoSpaceDE w:val="0"/>
        <w:spacing w:line="276" w:lineRule="auto"/>
        <w:ind w:right="72"/>
      </w:pPr>
    </w:p>
    <w:p w14:paraId="4DF76DD5" w14:textId="77777777" w:rsidR="009D30D0" w:rsidRPr="00833CAE" w:rsidRDefault="009D30D0" w:rsidP="009D30D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833CAE">
        <w:rPr>
          <w:rFonts w:ascii="Times New Roman" w:hAnsi="Times New Roman" w:cs="Times New Roman"/>
          <w:color w:val="auto"/>
          <w:sz w:val="24"/>
          <w:szCs w:val="24"/>
          <w:lang w:val="cs-CZ"/>
        </w:rPr>
        <w:t>(dále jen „zhotovitel“)</w:t>
      </w:r>
    </w:p>
    <w:p w14:paraId="5F268138" w14:textId="77777777" w:rsidR="00971CFB" w:rsidRDefault="00971CFB" w:rsidP="009D30D0">
      <w:pPr>
        <w:widowControl w:val="0"/>
        <w:autoSpaceDE w:val="0"/>
        <w:autoSpaceDN w:val="0"/>
        <w:adjustRightInd w:val="0"/>
        <w:spacing w:line="276" w:lineRule="auto"/>
        <w:jc w:val="center"/>
        <w:rPr>
          <w:b/>
          <w:bCs/>
        </w:rPr>
      </w:pPr>
    </w:p>
    <w:p w14:paraId="7B2423FC" w14:textId="77777777" w:rsidR="00971CFB" w:rsidRPr="00833CAE" w:rsidRDefault="00971CFB" w:rsidP="009D30D0">
      <w:pPr>
        <w:widowControl w:val="0"/>
        <w:autoSpaceDE w:val="0"/>
        <w:autoSpaceDN w:val="0"/>
        <w:adjustRightInd w:val="0"/>
        <w:spacing w:line="276" w:lineRule="auto"/>
        <w:jc w:val="center"/>
        <w:rPr>
          <w:b/>
          <w:bCs/>
        </w:rPr>
      </w:pPr>
    </w:p>
    <w:p w14:paraId="56EF6985" w14:textId="77777777" w:rsidR="009D30D0" w:rsidRPr="00833CAE" w:rsidRDefault="009D30D0" w:rsidP="009D30D0">
      <w:pPr>
        <w:pStyle w:val="Odstavecseseznamem"/>
        <w:widowControl w:val="0"/>
        <w:numPr>
          <w:ilvl w:val="0"/>
          <w:numId w:val="25"/>
        </w:numPr>
        <w:autoSpaceDE w:val="0"/>
        <w:autoSpaceDN w:val="0"/>
        <w:adjustRightInd w:val="0"/>
        <w:spacing w:line="276" w:lineRule="auto"/>
        <w:jc w:val="center"/>
        <w:rPr>
          <w:b/>
          <w:bCs/>
        </w:rPr>
      </w:pPr>
    </w:p>
    <w:p w14:paraId="39B00535" w14:textId="77777777" w:rsidR="009D30D0" w:rsidRPr="00833CAE" w:rsidRDefault="009D30D0" w:rsidP="009D30D0">
      <w:pPr>
        <w:pStyle w:val="Odstavecseseznamem"/>
        <w:widowControl w:val="0"/>
        <w:autoSpaceDE w:val="0"/>
        <w:autoSpaceDN w:val="0"/>
        <w:adjustRightInd w:val="0"/>
        <w:spacing w:line="276" w:lineRule="auto"/>
        <w:ind w:left="0"/>
        <w:jc w:val="center"/>
        <w:rPr>
          <w:b/>
          <w:bCs/>
        </w:rPr>
      </w:pPr>
      <w:r w:rsidRPr="00833CAE">
        <w:rPr>
          <w:b/>
          <w:bCs/>
        </w:rPr>
        <w:t>Preambule</w:t>
      </w:r>
    </w:p>
    <w:p w14:paraId="30C49FB1" w14:textId="033BD083" w:rsidR="009D30D0" w:rsidRPr="00833CAE" w:rsidRDefault="00022731" w:rsidP="009D30D0">
      <w:pPr>
        <w:widowControl w:val="0"/>
        <w:autoSpaceDE w:val="0"/>
        <w:autoSpaceDN w:val="0"/>
        <w:adjustRightInd w:val="0"/>
        <w:spacing w:line="276" w:lineRule="auto"/>
        <w:jc w:val="both"/>
      </w:pPr>
      <w:r>
        <w:t>Objednatel</w:t>
      </w:r>
      <w:r w:rsidR="009D30D0" w:rsidRPr="00833CAE">
        <w:t xml:space="preserve"> uzavírá tuto smlouvu se zhotovitelem</w:t>
      </w:r>
      <w:r w:rsidR="009D30D0" w:rsidRPr="00833CAE">
        <w:rPr>
          <w:color w:val="FF0000"/>
        </w:rPr>
        <w:t xml:space="preserve"> </w:t>
      </w:r>
      <w:r w:rsidR="009D30D0" w:rsidRPr="00833CAE">
        <w:t xml:space="preserve">jako vybraným uchazečem v zadávacím řízení na veřejnou zakázku s názvem </w:t>
      </w:r>
      <w:r w:rsidR="009D30D0" w:rsidRPr="00833CAE">
        <w:rPr>
          <w:b/>
        </w:rPr>
        <w:t>„</w:t>
      </w:r>
      <w:r w:rsidR="00EC4BB0" w:rsidRPr="00B8648A">
        <w:rPr>
          <w:b/>
          <w:szCs w:val="22"/>
        </w:rPr>
        <w:t>Revitalizace a obnova části Tyršových sadů a Sadů S. K. Neumanna, Poděbrady</w:t>
      </w:r>
      <w:r w:rsidR="009D30D0" w:rsidRPr="00833CAE">
        <w:rPr>
          <w:b/>
        </w:rPr>
        <w:t xml:space="preserve">“ </w:t>
      </w:r>
      <w:r w:rsidR="009D30D0" w:rsidRPr="00833CAE">
        <w:t>(dále jen „zadávací řízení).</w:t>
      </w:r>
    </w:p>
    <w:p w14:paraId="022F1030" w14:textId="77777777" w:rsidR="009D30D0" w:rsidRPr="00833CAE" w:rsidRDefault="009D30D0" w:rsidP="009D30D0">
      <w:pPr>
        <w:widowControl w:val="0"/>
        <w:autoSpaceDE w:val="0"/>
        <w:autoSpaceDN w:val="0"/>
        <w:adjustRightInd w:val="0"/>
        <w:spacing w:line="276" w:lineRule="auto"/>
        <w:jc w:val="both"/>
      </w:pPr>
    </w:p>
    <w:p w14:paraId="628CAE78" w14:textId="77777777" w:rsidR="009D30D0" w:rsidRPr="00833CAE" w:rsidRDefault="009D30D0" w:rsidP="009D30D0">
      <w:pPr>
        <w:widowControl w:val="0"/>
        <w:autoSpaceDE w:val="0"/>
        <w:autoSpaceDN w:val="0"/>
        <w:adjustRightInd w:val="0"/>
        <w:spacing w:line="276" w:lineRule="auto"/>
        <w:jc w:val="both"/>
      </w:pPr>
      <w:r w:rsidRPr="00833CAE">
        <w:t xml:space="preserve">Všechny podmínky uvedené v zadávacím řízení této veřejné zakázky jakož i v nabídce uchazeče jsou </w:t>
      </w:r>
      <w:r>
        <w:t xml:space="preserve">závazné </w:t>
      </w:r>
      <w:r w:rsidRPr="00833CAE">
        <w:t>pro plnění zakázky i když nejsou výslovně uvedeny v této smlouvě.</w:t>
      </w:r>
    </w:p>
    <w:p w14:paraId="4A0E11CE" w14:textId="77777777" w:rsidR="009D30D0" w:rsidRPr="00833CAE" w:rsidRDefault="009D30D0" w:rsidP="009D30D0">
      <w:pPr>
        <w:widowControl w:val="0"/>
        <w:autoSpaceDE w:val="0"/>
        <w:autoSpaceDN w:val="0"/>
        <w:adjustRightInd w:val="0"/>
        <w:spacing w:line="276" w:lineRule="auto"/>
        <w:jc w:val="both"/>
      </w:pPr>
    </w:p>
    <w:p w14:paraId="18CDDF02" w14:textId="77777777" w:rsidR="009D30D0" w:rsidRPr="00833CAE" w:rsidRDefault="009D30D0" w:rsidP="009D30D0">
      <w:pPr>
        <w:widowControl w:val="0"/>
        <w:autoSpaceDE w:val="0"/>
        <w:autoSpaceDN w:val="0"/>
        <w:adjustRightInd w:val="0"/>
        <w:spacing w:line="276" w:lineRule="auto"/>
        <w:jc w:val="both"/>
      </w:pPr>
      <w:r w:rsidRPr="00833CAE">
        <w:t>Zhotovitel prohlašuje, že má k plnění předmětu této smlouvy všechna potřebná živnostenská a jiná oprávnění a je schopen vyhovět v plném rozsahu požadavkům objednatele.</w:t>
      </w:r>
    </w:p>
    <w:p w14:paraId="2CF11B08" w14:textId="77777777" w:rsidR="009D30D0" w:rsidRPr="00833CAE" w:rsidRDefault="009D30D0" w:rsidP="009D30D0">
      <w:pPr>
        <w:pStyle w:val="Zkladntext"/>
        <w:jc w:val="center"/>
        <w:outlineLvl w:val="0"/>
        <w:rPr>
          <w:b/>
          <w:snapToGrid w:val="0"/>
        </w:rPr>
      </w:pPr>
    </w:p>
    <w:p w14:paraId="38A6CA70" w14:textId="77777777" w:rsidR="009D30D0" w:rsidRPr="00833CAE" w:rsidRDefault="009D30D0" w:rsidP="009D30D0">
      <w:pPr>
        <w:pStyle w:val="Zkladntext"/>
        <w:jc w:val="center"/>
        <w:outlineLvl w:val="0"/>
        <w:rPr>
          <w:b/>
          <w:snapToGrid w:val="0"/>
        </w:rPr>
      </w:pPr>
      <w:r w:rsidRPr="00833CAE">
        <w:rPr>
          <w:b/>
          <w:snapToGrid w:val="0"/>
        </w:rPr>
        <w:lastRenderedPageBreak/>
        <w:t>II.</w:t>
      </w:r>
    </w:p>
    <w:p w14:paraId="71B0FDEE" w14:textId="77777777" w:rsidR="009D30D0" w:rsidRPr="00833CAE" w:rsidRDefault="009D30D0" w:rsidP="009D30D0">
      <w:pPr>
        <w:pStyle w:val="Zkladntext"/>
        <w:jc w:val="center"/>
        <w:outlineLvl w:val="0"/>
        <w:rPr>
          <w:b/>
          <w:snapToGrid w:val="0"/>
        </w:rPr>
      </w:pPr>
      <w:r w:rsidRPr="00833CAE">
        <w:rPr>
          <w:b/>
          <w:snapToGrid w:val="0"/>
        </w:rPr>
        <w:t>Předmět smlouvy, dílo</w:t>
      </w:r>
    </w:p>
    <w:p w14:paraId="2E0A8C19" w14:textId="77777777" w:rsidR="009D30D0" w:rsidRPr="00833CAE" w:rsidRDefault="009D30D0" w:rsidP="009D30D0">
      <w:pPr>
        <w:widowControl w:val="0"/>
        <w:numPr>
          <w:ilvl w:val="1"/>
          <w:numId w:val="2"/>
        </w:numPr>
        <w:spacing w:after="120"/>
        <w:jc w:val="both"/>
      </w:pPr>
      <w:r w:rsidRPr="00833CAE">
        <w:t xml:space="preserve">Zhotovitel se zavazuje, že </w:t>
      </w:r>
      <w:r w:rsidRPr="00833CAE">
        <w:rPr>
          <w:b/>
        </w:rPr>
        <w:t>předmět smlouvy</w:t>
      </w:r>
      <w:r w:rsidRPr="00833CAE">
        <w:t xml:space="preserve">, dále jen </w:t>
      </w:r>
      <w:r w:rsidRPr="00833CAE">
        <w:rPr>
          <w:b/>
        </w:rPr>
        <w:t>dílo</w:t>
      </w:r>
      <w:r w:rsidRPr="00833CAE">
        <w:t>, jak je toto definováno níže v této smlouvě, provede na svůj náklad, nebezpečí a odpovědnost za podmínek stanovených a specifikovaných</w:t>
      </w:r>
      <w:r w:rsidRPr="00833CAE">
        <w:rPr>
          <w:color w:val="FF0000"/>
        </w:rPr>
        <w:t xml:space="preserve"> </w:t>
      </w:r>
      <w:r w:rsidRPr="00833CAE">
        <w:t>v této smlouvě.</w:t>
      </w:r>
    </w:p>
    <w:p w14:paraId="65AD5FA4" w14:textId="77777777" w:rsidR="009D30D0" w:rsidRPr="00833CAE" w:rsidRDefault="009D30D0" w:rsidP="009D30D0">
      <w:pPr>
        <w:widowControl w:val="0"/>
        <w:numPr>
          <w:ilvl w:val="1"/>
          <w:numId w:val="2"/>
        </w:numPr>
        <w:spacing w:after="120"/>
        <w:jc w:val="both"/>
      </w:pPr>
      <w:r w:rsidRPr="00833CAE">
        <w:t>Objednatel se zavazuje, že za podmínek stanovených v této smlouvě převezme od zhotovitele řádně dokončené dílo a zaplatí za ně dohodnutou</w:t>
      </w:r>
      <w:r>
        <w:t xml:space="preserve"> cenu</w:t>
      </w:r>
      <w:r w:rsidRPr="00833CAE">
        <w:t>.</w:t>
      </w:r>
    </w:p>
    <w:p w14:paraId="344C83D8" w14:textId="0A479FF5" w:rsidR="00BB4112" w:rsidRDefault="009D30D0" w:rsidP="00C57205">
      <w:pPr>
        <w:widowControl w:val="0"/>
        <w:numPr>
          <w:ilvl w:val="1"/>
          <w:numId w:val="2"/>
        </w:numPr>
        <w:spacing w:after="120"/>
        <w:jc w:val="both"/>
      </w:pPr>
      <w:r w:rsidRPr="00833CAE">
        <w:t xml:space="preserve">Dílem se rozumí provedení </w:t>
      </w:r>
      <w:r w:rsidR="00BB4112">
        <w:t xml:space="preserve">revitalizace a obnovy části Tyršových sadů a sadů S. K. Neumanna v Poděbradech. </w:t>
      </w:r>
      <w:r>
        <w:t xml:space="preserve">Předmět díla </w:t>
      </w:r>
      <w:r w:rsidR="000D2395">
        <w:t xml:space="preserve">zejména </w:t>
      </w:r>
      <w:r>
        <w:t xml:space="preserve">zahrnuje </w:t>
      </w:r>
      <w:r w:rsidR="000709E5">
        <w:t xml:space="preserve">likvidaci stávajících zpevněných cest a založení a provedení nových cest </w:t>
      </w:r>
      <w:r w:rsidR="000709E5" w:rsidRPr="000709E5">
        <w:t>ze štípané žulové kostky 10x10 cm, kladené v závislosti na požadavku orgánu památkové péče řádkově nebo vějířově</w:t>
      </w:r>
      <w:r w:rsidR="000709E5">
        <w:t xml:space="preserve"> včetně doplnění městského mobiliáře. </w:t>
      </w:r>
      <w:r w:rsidR="00BB4112" w:rsidRPr="000709E5">
        <w:t xml:space="preserve">Součástí předmětu plnění je </w:t>
      </w:r>
      <w:r w:rsidR="000709E5">
        <w:t xml:space="preserve">dále </w:t>
      </w:r>
      <w:r w:rsidR="00BB4112" w:rsidRPr="000709E5">
        <w:t xml:space="preserve">odstranění </w:t>
      </w:r>
      <w:r w:rsidR="000709E5">
        <w:t>stávajících</w:t>
      </w:r>
      <w:r w:rsidR="00BB4112" w:rsidRPr="000709E5">
        <w:t xml:space="preserve"> pařezů</w:t>
      </w:r>
      <w:r w:rsidR="000709E5">
        <w:t xml:space="preserve"> včetně výmladků</w:t>
      </w:r>
      <w:r w:rsidR="00BB4112" w:rsidRPr="000709E5">
        <w:t xml:space="preserve">, výsadba 2 nových oboustranných stromořadí s pravidelným sponem výsadeb </w:t>
      </w:r>
      <w:proofErr w:type="gramStart"/>
      <w:r w:rsidR="00BB4112" w:rsidRPr="000709E5">
        <w:t>7m</w:t>
      </w:r>
      <w:proofErr w:type="gramEnd"/>
      <w:r w:rsidR="00BB4112" w:rsidRPr="000709E5">
        <w:t>, individuální dosadba solitérních stromů a založení nových trávníků v místech souvisejících stavebních úprav i v místech značného zásahu do stávajících travnatých ploch v rámci odstraňování pařezů</w:t>
      </w:r>
    </w:p>
    <w:p w14:paraId="3C4E1D39" w14:textId="4913DE93" w:rsidR="009D30D0" w:rsidRPr="00E5454D" w:rsidRDefault="009D30D0" w:rsidP="009D30D0">
      <w:pPr>
        <w:widowControl w:val="0"/>
        <w:numPr>
          <w:ilvl w:val="1"/>
          <w:numId w:val="2"/>
        </w:numPr>
        <w:spacing w:after="120"/>
        <w:jc w:val="both"/>
        <w:rPr>
          <w:snapToGrid w:val="0"/>
        </w:rPr>
      </w:pPr>
      <w:r w:rsidRPr="000709E5">
        <w:t>Zhotovením díla se rozumí úplné, funkční a bezvadné provedení</w:t>
      </w:r>
      <w:r w:rsidRPr="00E5454D">
        <w:rPr>
          <w:snapToGrid w:val="0"/>
        </w:rPr>
        <w:t xml:space="preserve"> všech</w:t>
      </w:r>
      <w:r>
        <w:rPr>
          <w:snapToGrid w:val="0"/>
        </w:rPr>
        <w:t xml:space="preserve"> stavebních prací, zahradnických prací</w:t>
      </w:r>
      <w:r w:rsidRPr="00E5454D">
        <w:rPr>
          <w:snapToGrid w:val="0"/>
        </w:rPr>
        <w:t>, dodávek</w:t>
      </w:r>
      <w:r>
        <w:rPr>
          <w:snapToGrid w:val="0"/>
        </w:rPr>
        <w:t xml:space="preserve"> </w:t>
      </w:r>
      <w:r w:rsidR="00A352C3">
        <w:rPr>
          <w:snapToGrid w:val="0"/>
        </w:rPr>
        <w:t>a služeb</w:t>
      </w:r>
      <w:r w:rsidRPr="00E5454D">
        <w:rPr>
          <w:snapToGrid w:val="0"/>
        </w:rPr>
        <w:t>, jejichž provedení je pro řádné dokončení díla nezbytné.</w:t>
      </w:r>
    </w:p>
    <w:p w14:paraId="42EF7352" w14:textId="59FE59A3" w:rsidR="00595050" w:rsidRPr="008A4D5A" w:rsidRDefault="009D30D0" w:rsidP="008A4D5A">
      <w:pPr>
        <w:widowControl w:val="0"/>
        <w:numPr>
          <w:ilvl w:val="1"/>
          <w:numId w:val="2"/>
        </w:numPr>
        <w:spacing w:after="120"/>
        <w:jc w:val="both"/>
        <w:rPr>
          <w:bCs/>
        </w:rPr>
      </w:pPr>
      <w:r w:rsidRPr="00833CAE">
        <w:t xml:space="preserve">Dílo bude provedeno v souladu s touto smlouvou a dokumentací </w:t>
      </w:r>
      <w:r w:rsidR="006A6C17" w:rsidRPr="006A6C17">
        <w:t xml:space="preserve">ve stupni pro provedení stavby z 07/2021 s názvem „Revitalizace a obnova části Tyršových sadů a sadů S. K. Neumanna, Poděbrady“ </w:t>
      </w:r>
      <w:r w:rsidR="006A6C17" w:rsidRPr="00833CAE">
        <w:t>vypracovanou</w:t>
      </w:r>
      <w:r w:rsidR="006A6C17" w:rsidRPr="006A6C17">
        <w:t xml:space="preserve"> dodavatelem Zahradní architektura Ing. Ivan Marek, </w:t>
      </w:r>
      <w:proofErr w:type="spellStart"/>
      <w:r w:rsidR="006A6C17" w:rsidRPr="006A6C17">
        <w:t>Martinov</w:t>
      </w:r>
      <w:proofErr w:type="spellEnd"/>
      <w:r w:rsidR="006A6C17" w:rsidRPr="006A6C17">
        <w:t xml:space="preserve"> 279, 277 13 Záryby, IČO 15855864 v aktualizovaném znění revize z 10/2024</w:t>
      </w:r>
      <w:r w:rsidR="008A4D5A">
        <w:t xml:space="preserve">, </w:t>
      </w:r>
      <w:r w:rsidRPr="00833CAE">
        <w:t>soupisem stavebních a technologických prací, dodávek a služeb s výkazem výměr</w:t>
      </w:r>
      <w:r w:rsidR="00E13CD6">
        <w:t>, který tvoří přílohu č. 1 této smlouvy – Položkový rozpočet</w:t>
      </w:r>
      <w:r w:rsidR="00595050" w:rsidRPr="008A4D5A">
        <w:rPr>
          <w:bCs/>
        </w:rPr>
        <w:t>.</w:t>
      </w:r>
    </w:p>
    <w:p w14:paraId="233E3900" w14:textId="07BF46B8" w:rsidR="00A352C3" w:rsidRDefault="009D30D0" w:rsidP="00A352C3">
      <w:pPr>
        <w:widowControl w:val="0"/>
        <w:numPr>
          <w:ilvl w:val="1"/>
          <w:numId w:val="2"/>
        </w:numPr>
        <w:spacing w:after="120"/>
        <w:jc w:val="both"/>
      </w:pPr>
      <w:r w:rsidRPr="00833CAE">
        <w:t xml:space="preserve">Objednatel před uzavřením této smlouvy předal zhotoviteli </w:t>
      </w:r>
      <w:r>
        <w:t xml:space="preserve">projektovou </w:t>
      </w:r>
      <w:r w:rsidRPr="00833CAE">
        <w:t>dokumentaci</w:t>
      </w:r>
      <w:r w:rsidR="00A352C3">
        <w:t xml:space="preserve"> a všechna rozhodnutí a stanoviska vztahující se k provádění díla</w:t>
      </w:r>
      <w:r w:rsidRPr="00833CAE">
        <w:t xml:space="preserve">. </w:t>
      </w:r>
      <w:r w:rsidR="00A352C3">
        <w:t>Zho</w:t>
      </w:r>
      <w:r w:rsidR="00A352C3" w:rsidRPr="00A352C3">
        <w:t xml:space="preserve">tovitel prohlašuje, že se s obsahem </w:t>
      </w:r>
      <w:r w:rsidR="00A352C3">
        <w:t xml:space="preserve">Projektové dokumentace, všech rozhodnutí a stanovisek </w:t>
      </w:r>
      <w:r w:rsidR="00A352C3" w:rsidRPr="00A352C3">
        <w:t xml:space="preserve">zevrubně seznámil a prozkoumal je s odbornou péčí. Zhotovitel prohlašuje, že je odborníkem ve smyslu ustanovení § 2950 občanského zákoníku. Zhotovitel se současně zavazuje, </w:t>
      </w:r>
      <w:r w:rsidR="0070543C">
        <w:t xml:space="preserve">že </w:t>
      </w:r>
      <w:r w:rsidR="00A352C3" w:rsidRPr="00A352C3">
        <w:t>v souladu s ustanovením § 2594 občanského zákoníku, upozorn</w:t>
      </w:r>
      <w:r w:rsidR="00A352C3">
        <w:t>í</w:t>
      </w:r>
      <w:r w:rsidR="00A352C3" w:rsidRPr="00A352C3">
        <w:t xml:space="preserve"> </w:t>
      </w:r>
      <w:r w:rsidR="00A352C3">
        <w:t>ob</w:t>
      </w:r>
      <w:r w:rsidR="00A352C3" w:rsidRPr="00A352C3">
        <w:t xml:space="preserve">jednatele bez zbytečného odkladu na nevhodnou povahu věci, kterou mu </w:t>
      </w:r>
      <w:r w:rsidR="00A352C3">
        <w:t>o</w:t>
      </w:r>
      <w:r w:rsidR="00A352C3" w:rsidRPr="00A352C3">
        <w:t xml:space="preserve">bjednatel k provedení </w:t>
      </w:r>
      <w:r w:rsidR="00A352C3">
        <w:t>d</w:t>
      </w:r>
      <w:r w:rsidR="00A352C3" w:rsidRPr="00A352C3">
        <w:t xml:space="preserve">íla předal, nebo příkazu, který mu </w:t>
      </w:r>
      <w:r w:rsidR="00A352C3">
        <w:t>o</w:t>
      </w:r>
      <w:r w:rsidR="00A352C3" w:rsidRPr="00A352C3">
        <w:t xml:space="preserve">bjednatel dal, a zavazuje se provést </w:t>
      </w:r>
      <w:r w:rsidR="00A352C3">
        <w:t>d</w:t>
      </w:r>
      <w:r w:rsidR="00A352C3" w:rsidRPr="00A352C3">
        <w:t xml:space="preserve">ílo tak, aby po jeho provedení řádně plnilo účel dle této </w:t>
      </w:r>
      <w:r w:rsidR="00A352C3">
        <w:t>s</w:t>
      </w:r>
      <w:r w:rsidR="00A352C3" w:rsidRPr="00A352C3">
        <w:t xml:space="preserve">mlouvy. </w:t>
      </w:r>
    </w:p>
    <w:p w14:paraId="7ACF0A61" w14:textId="77777777" w:rsidR="00136583" w:rsidRPr="00833CAE" w:rsidRDefault="00136583" w:rsidP="00136583">
      <w:pPr>
        <w:widowControl w:val="0"/>
        <w:numPr>
          <w:ilvl w:val="1"/>
          <w:numId w:val="2"/>
        </w:numPr>
        <w:spacing w:after="120"/>
        <w:jc w:val="both"/>
      </w:pPr>
      <w:r w:rsidRPr="00833CAE">
        <w:t xml:space="preserve">Dokumentace a soupis s výkazem </w:t>
      </w:r>
      <w:r>
        <w:t xml:space="preserve">výměr </w:t>
      </w:r>
      <w:r w:rsidRPr="00833CAE">
        <w:t xml:space="preserve">je součástí této smlouvy o dílo, avšak není s ní z důvodu svého rozsahu pevně spojena (není její přílohou). </w:t>
      </w:r>
    </w:p>
    <w:p w14:paraId="4C5A076D" w14:textId="77777777" w:rsidR="009D30D0" w:rsidRPr="00B84884" w:rsidRDefault="009D30D0" w:rsidP="009D30D0">
      <w:pPr>
        <w:widowControl w:val="0"/>
        <w:numPr>
          <w:ilvl w:val="1"/>
          <w:numId w:val="2"/>
        </w:numPr>
        <w:spacing w:after="120"/>
        <w:jc w:val="both"/>
      </w:pPr>
      <w:r w:rsidRPr="00833CAE">
        <w:t xml:space="preserve">Zhotovitel je rovněž povinen dílo provést v souladu s právními předpisy České republiky, českými technickými normami (ČSN), které se vztahují k plnění zhotovitele, a to jak závaznými, tak doporučenými a návody výrobců stavebních materiálů, technologií, zařízení a výrobků platných v době provádění díla, dále v souladu s pokyny objednatele, koordinátora BOZP, technického dozoru stavebníka, autorského dozoru projektanta, </w:t>
      </w:r>
      <w:r w:rsidRPr="00B84884">
        <w:t>jsou-li tyto vykonávány.</w:t>
      </w:r>
    </w:p>
    <w:p w14:paraId="34DBC2AE" w14:textId="77777777" w:rsidR="009D30D0" w:rsidRPr="00B84884" w:rsidRDefault="009D30D0" w:rsidP="009D30D0">
      <w:pPr>
        <w:widowControl w:val="0"/>
        <w:numPr>
          <w:ilvl w:val="1"/>
          <w:numId w:val="2"/>
        </w:numPr>
        <w:jc w:val="both"/>
      </w:pPr>
      <w:r w:rsidRPr="00B84884">
        <w:t>Součástí závazku provést dílo je rovněž povinnost zhotovitele na své náklady zajistit:</w:t>
      </w:r>
    </w:p>
    <w:p w14:paraId="6EA318F4" w14:textId="5DA49F36" w:rsidR="00D00B24" w:rsidRPr="00B84884" w:rsidRDefault="00D00B24" w:rsidP="00D00B24">
      <w:pPr>
        <w:pStyle w:val="Zkladntextodsazen"/>
        <w:widowControl w:val="0"/>
        <w:numPr>
          <w:ilvl w:val="1"/>
          <w:numId w:val="1"/>
        </w:numPr>
        <w:tabs>
          <w:tab w:val="clear" w:pos="1080"/>
          <w:tab w:val="left" w:pos="924"/>
        </w:tabs>
        <w:suppressAutoHyphens/>
        <w:spacing w:before="60"/>
        <w:ind w:left="924" w:hanging="357"/>
        <w:jc w:val="both"/>
      </w:pPr>
      <w:r w:rsidRPr="00B84884">
        <w:t xml:space="preserve">při kácení účinně ochránit stávající dřeviny a dodržet následující předpisy: </w:t>
      </w:r>
    </w:p>
    <w:p w14:paraId="02014CAB" w14:textId="1536268D" w:rsidR="00D00B24" w:rsidRPr="00B84884" w:rsidRDefault="00D00B24" w:rsidP="00D00B24">
      <w:pPr>
        <w:pStyle w:val="Zkladntextodsazen"/>
        <w:widowControl w:val="0"/>
        <w:numPr>
          <w:ilvl w:val="1"/>
          <w:numId w:val="26"/>
        </w:numPr>
        <w:tabs>
          <w:tab w:val="left" w:pos="924"/>
        </w:tabs>
        <w:suppressAutoHyphens/>
        <w:spacing w:before="60"/>
        <w:jc w:val="both"/>
      </w:pPr>
      <w:r w:rsidRPr="00B84884">
        <w:t xml:space="preserve">ČSN 83 9061 Technologie vegetačních úprav v krajině </w:t>
      </w:r>
      <w:r w:rsidR="006417F8">
        <w:t>–</w:t>
      </w:r>
      <w:r w:rsidRPr="00B84884">
        <w:t xml:space="preserve"> Ochrana stromů, porostů a </w:t>
      </w:r>
      <w:r w:rsidRPr="00B84884">
        <w:lastRenderedPageBreak/>
        <w:t xml:space="preserve">vegetačních ploch při stavebních pracích </w:t>
      </w:r>
    </w:p>
    <w:p w14:paraId="06E6F1B3" w14:textId="77777777" w:rsidR="00D00B24" w:rsidRPr="00B84884" w:rsidRDefault="00D00B24" w:rsidP="00D00B24">
      <w:pPr>
        <w:pStyle w:val="Zkladntextodsazen"/>
        <w:widowControl w:val="0"/>
        <w:numPr>
          <w:ilvl w:val="1"/>
          <w:numId w:val="26"/>
        </w:numPr>
        <w:tabs>
          <w:tab w:val="left" w:pos="924"/>
        </w:tabs>
        <w:suppressAutoHyphens/>
        <w:spacing w:before="60"/>
        <w:jc w:val="both"/>
      </w:pPr>
      <w:r w:rsidRPr="00B84884">
        <w:t xml:space="preserve">Standardy péče o přírodu a krajinu AOPK SPPK A01 002:2017 Ochrana dřevin při stavební činnosti </w:t>
      </w:r>
    </w:p>
    <w:p w14:paraId="6DC85E22" w14:textId="64D30EA2" w:rsidR="009D30D0" w:rsidRPr="00B84884" w:rsidRDefault="00D00B24" w:rsidP="00D00B24">
      <w:pPr>
        <w:pStyle w:val="Zkladntextodsazen"/>
        <w:widowControl w:val="0"/>
        <w:numPr>
          <w:ilvl w:val="1"/>
          <w:numId w:val="26"/>
        </w:numPr>
        <w:tabs>
          <w:tab w:val="left" w:pos="924"/>
        </w:tabs>
        <w:suppressAutoHyphens/>
        <w:spacing w:before="60" w:after="0"/>
        <w:jc w:val="both"/>
      </w:pPr>
      <w:r w:rsidRPr="00B84884">
        <w:t>Standardy péče o přírodu a krajinu AOPK SPPK A01 005:2018 Kácení stromů</w:t>
      </w:r>
      <w:r w:rsidR="009D30D0" w:rsidRPr="00B84884">
        <w:t>,</w:t>
      </w:r>
    </w:p>
    <w:p w14:paraId="03243172" w14:textId="77777777" w:rsidR="00D00B24" w:rsidRPr="00B84884" w:rsidRDefault="00D00B24" w:rsidP="009D30D0">
      <w:pPr>
        <w:pStyle w:val="Zkladntextodsazen"/>
        <w:widowControl w:val="0"/>
        <w:numPr>
          <w:ilvl w:val="1"/>
          <w:numId w:val="1"/>
        </w:numPr>
        <w:tabs>
          <w:tab w:val="clear" w:pos="1080"/>
          <w:tab w:val="left" w:pos="924"/>
        </w:tabs>
        <w:suppressAutoHyphens/>
        <w:spacing w:before="60" w:after="0"/>
        <w:ind w:left="924" w:hanging="357"/>
        <w:jc w:val="both"/>
      </w:pPr>
      <w:r w:rsidRPr="00B84884">
        <w:t xml:space="preserve">Při výsadbě stromů postupovat v souladu se Standardem péče o krajinu AOPK SPPK A02 001 2021 </w:t>
      </w:r>
    </w:p>
    <w:p w14:paraId="3AD01EC9" w14:textId="468F5106"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B84884">
        <w:t>všechny nezbytné průzkumy nutné</w:t>
      </w:r>
      <w:r w:rsidRPr="00833CAE">
        <w:t xml:space="preserve"> pro řádné provedení a dokončení díla,</w:t>
      </w:r>
    </w:p>
    <w:p w14:paraId="5D39D62A"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provedení všech opatření organizačního a stavebně technologického charakteru k řádnému provedení díla,</w:t>
      </w:r>
    </w:p>
    <w:p w14:paraId="0ED9FE99"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 xml:space="preserve">veškeré práce a dodávky související s bezpečnostními opatřeními na ochranu života, zdraví a majetku v místech dotčených realizací díla (zejména chodců, imobilních osob a vozidel), </w:t>
      </w:r>
    </w:p>
    <w:p w14:paraId="5C08F84A"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bezpečnost práce a ochranu životního prostředí v rozsahu dle příslušných právních předpisů,</w:t>
      </w:r>
    </w:p>
    <w:p w14:paraId="5F2A1E60"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zřízení a odstranění zařízení staveniště včetně napojení na inženýrské sítě,</w:t>
      </w:r>
    </w:p>
    <w:p w14:paraId="6DDC2D80" w14:textId="662EFACB" w:rsidR="009D30D0" w:rsidRPr="00833CAE" w:rsidRDefault="009D30D0" w:rsidP="009D30D0">
      <w:pPr>
        <w:pStyle w:val="Zkladntextodsazen"/>
        <w:widowControl w:val="0"/>
        <w:tabs>
          <w:tab w:val="left" w:pos="924"/>
        </w:tabs>
        <w:suppressAutoHyphens/>
        <w:spacing w:before="60" w:after="0"/>
        <w:ind w:left="924"/>
        <w:jc w:val="both"/>
      </w:pPr>
      <w:r w:rsidRPr="00833CAE">
        <w:t>Zhotovitel se připojí na potřebné zdroje el. energie a vody prostřednictvím odběrných zařízení s vlastními odpočtovými měřidly</w:t>
      </w:r>
      <w:r w:rsidR="00674252">
        <w:t>,</w:t>
      </w:r>
      <w:r w:rsidRPr="00833CAE">
        <w:t xml:space="preserve"> a to v místech, které určí objednatel. Veškerou spotřebu el. energie a vody je zhotovitel povinen uhradit Objednateli nebo přímo příslušnému dodavateli el. energie a vody,</w:t>
      </w:r>
    </w:p>
    <w:p w14:paraId="32CA8588" w14:textId="44F9C51A"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 xml:space="preserve">odvoz a uložení </w:t>
      </w:r>
      <w:r w:rsidR="000A78C2">
        <w:t xml:space="preserve">vzniklého odpadu </w:t>
      </w:r>
      <w:r w:rsidRPr="00833CAE">
        <w:t xml:space="preserve">na skládku včetně poplatku za uskladnění v souladu s ustanoveními zákona č. </w:t>
      </w:r>
      <w:r w:rsidR="00072060">
        <w:t>541/2020</w:t>
      </w:r>
      <w:r w:rsidRPr="00833CAE">
        <w:t xml:space="preserve"> Sb., o odpadech, ve znění pozdějších předpisů, přičemž splnění této povinnosti zhotovitel na vyžádání objednateli doloží příslušnými doklady,</w:t>
      </w:r>
    </w:p>
    <w:p w14:paraId="1E7179F7"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v souladu s pravomocnými rozhodnutími, jakož i platnými a účinnými vyjádřeními dotčených subjektů, oznámení zahájení prací např. správcům sítí apod.,</w:t>
      </w:r>
    </w:p>
    <w:p w14:paraId="0260BE1E"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zabezpečení podmínek stanovených správci inženýrských sítí,</w:t>
      </w:r>
    </w:p>
    <w:p w14:paraId="546A4004"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zajištění a splnění podmínek vyplývajících ze stavebního povolení nebo jiných dokladů vztahujících se k předmětu díla,</w:t>
      </w:r>
    </w:p>
    <w:p w14:paraId="0B26BF5D" w14:textId="143CFE42" w:rsidR="009D30D0" w:rsidRDefault="009D30D0" w:rsidP="00136583">
      <w:pPr>
        <w:pStyle w:val="Zkladntextodsazen"/>
        <w:widowControl w:val="0"/>
        <w:numPr>
          <w:ilvl w:val="1"/>
          <w:numId w:val="1"/>
        </w:numPr>
        <w:tabs>
          <w:tab w:val="clear" w:pos="1080"/>
          <w:tab w:val="left" w:pos="924"/>
        </w:tabs>
        <w:suppressAutoHyphens/>
        <w:spacing w:before="60"/>
        <w:ind w:left="924" w:hanging="357"/>
        <w:jc w:val="both"/>
      </w:pPr>
      <w:r w:rsidRPr="00833CAE">
        <w:t xml:space="preserve">zhotovení dokumentace skutečného provedení </w:t>
      </w:r>
      <w:r w:rsidR="00D00B24">
        <w:t>díla v souladu s platnými právními předpisy</w:t>
      </w:r>
      <w:r w:rsidRPr="00833CAE">
        <w:t>.</w:t>
      </w:r>
    </w:p>
    <w:p w14:paraId="41333F74" w14:textId="77777777" w:rsidR="00136583" w:rsidRPr="00653ACE" w:rsidRDefault="00136583" w:rsidP="00136583">
      <w:pPr>
        <w:widowControl w:val="0"/>
        <w:numPr>
          <w:ilvl w:val="1"/>
          <w:numId w:val="2"/>
        </w:numPr>
        <w:spacing w:after="120"/>
        <w:jc w:val="both"/>
      </w:pPr>
      <w:r w:rsidRPr="00CA35AC">
        <w:t>Předmětem plnění této smlouvy je také vyhotovení dokumentace skutečného provedení díla ve 4 vyhotoveních v listinné podobě a ve 2 vyhotoveních v elektronické verzi na CD/DVD</w:t>
      </w:r>
      <w:r>
        <w:t>/jiném nosiči</w:t>
      </w:r>
      <w:r w:rsidRPr="00CA35AC">
        <w:t>. Zhotovitel je povinen zpracovat projektovou dokumentaci skutečného provedení Stavby tak, aby byla po obsahové a formální stránce v souladu zejména s vyhláškou č. 499/2006 Sb., o dokumentaci staveb, ve znění pozdějších předpisů.</w:t>
      </w:r>
    </w:p>
    <w:p w14:paraId="66162B7E" w14:textId="77777777" w:rsidR="00136583" w:rsidRPr="00933474" w:rsidRDefault="00136583" w:rsidP="00136583">
      <w:pPr>
        <w:widowControl w:val="0"/>
        <w:numPr>
          <w:ilvl w:val="1"/>
          <w:numId w:val="2"/>
        </w:numPr>
        <w:spacing w:after="120"/>
        <w:jc w:val="both"/>
      </w:pPr>
      <w:r w:rsidRPr="00933474">
        <w:t xml:space="preserve">Předmětem plnění této smlouvy je také geodetické zaměření skutečného provedení Stavby včetně vedení inženýrských sítí. Geodetické zaměření skutečného provedení Stavby bude provedeno a ověřeno oprávněným zeměměřičským inženýrem podle zák. 200/1994 Sb., ve znění pozdějších předpisů a bude předáno Objednateli čtyřikrát v grafické (tištěné) podobě a dvakrát v elektronické formě. 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w:t>
      </w:r>
      <w:r w:rsidRPr="00933474">
        <w:lastRenderedPageBreak/>
        <w:t>formátu dle § 6 vyhlášky DTM. Geodetický podklad se vyhotovuje s využitím stávajících údajů digitální technické mapy. Součástí geodetického podkladu je posouzení návaznosti výsledku zaměření nového stavu na stav dosavadní.</w:t>
      </w:r>
    </w:p>
    <w:p w14:paraId="7B8F5F41" w14:textId="77777777" w:rsidR="00136583" w:rsidRPr="00CA35AC" w:rsidRDefault="00136583" w:rsidP="00136583">
      <w:pPr>
        <w:widowControl w:val="0"/>
        <w:numPr>
          <w:ilvl w:val="1"/>
          <w:numId w:val="2"/>
        </w:numPr>
        <w:spacing w:after="120"/>
        <w:jc w:val="both"/>
      </w:pPr>
      <w:r w:rsidRPr="00CA35AC">
        <w:t xml:space="preserve">Zhotovitel se s projektovou dokumentací řádně </w:t>
      </w:r>
      <w:r w:rsidRPr="00CA35AC">
        <w:rPr>
          <w:lang w:eastAsia="ar-SA"/>
        </w:rPr>
        <w:t>seznámil, obdržel a převzal ji v </w:t>
      </w:r>
      <w:r w:rsidRPr="00CA35AC">
        <w:t>potřebném</w:t>
      </w:r>
      <w:r w:rsidRPr="00CA35AC">
        <w:rPr>
          <w:lang w:eastAsia="ar-SA"/>
        </w:rPr>
        <w:t xml:space="preserve"> počtu výtisků před podpisem smlouvy a proti jejímu obsahu a formě zhotovitel nevznáší žádné námitky. </w:t>
      </w:r>
      <w:r w:rsidRPr="00CA35AC">
        <w:rPr>
          <w:rFonts w:eastAsiaTheme="minorHAnsi"/>
          <w:lang w:eastAsia="en-US"/>
        </w:rPr>
        <w:t xml:space="preserve">Objednatel odpovídá za správnost a úplnost předané příslušné dokumentace. </w:t>
      </w:r>
    </w:p>
    <w:p w14:paraId="6887F819" w14:textId="77777777" w:rsidR="009D30D0" w:rsidRPr="00833CAE" w:rsidRDefault="009D30D0" w:rsidP="009D30D0">
      <w:pPr>
        <w:pStyle w:val="Zkladntext"/>
        <w:spacing w:before="480"/>
        <w:jc w:val="center"/>
      </w:pPr>
      <w:r w:rsidRPr="00833CAE">
        <w:rPr>
          <w:b/>
          <w:bCs/>
        </w:rPr>
        <w:t>III.</w:t>
      </w:r>
    </w:p>
    <w:p w14:paraId="4345C274" w14:textId="77777777" w:rsidR="009D30D0" w:rsidRPr="00833CAE" w:rsidRDefault="009D30D0" w:rsidP="009D30D0">
      <w:pPr>
        <w:pStyle w:val="Zkladntext"/>
        <w:jc w:val="center"/>
        <w:outlineLvl w:val="0"/>
        <w:rPr>
          <w:b/>
          <w:snapToGrid w:val="0"/>
        </w:rPr>
      </w:pPr>
      <w:r w:rsidRPr="00833CAE">
        <w:rPr>
          <w:b/>
          <w:snapToGrid w:val="0"/>
        </w:rPr>
        <w:t>Doba a místo plnění</w:t>
      </w:r>
    </w:p>
    <w:p w14:paraId="6641C124" w14:textId="77777777" w:rsidR="009D30D0" w:rsidRPr="00833CAE" w:rsidRDefault="009D30D0" w:rsidP="009D30D0">
      <w:pPr>
        <w:widowControl w:val="0"/>
        <w:numPr>
          <w:ilvl w:val="1"/>
          <w:numId w:val="3"/>
        </w:numPr>
        <w:spacing w:after="120"/>
        <w:jc w:val="both"/>
        <w:rPr>
          <w:iCs/>
        </w:rPr>
      </w:pPr>
      <w:r w:rsidRPr="00833CAE">
        <w:rPr>
          <w:iCs/>
        </w:rPr>
        <w:t>Zhotovitel se zavazuje při provádění díla dodržovat následující termíny:</w:t>
      </w:r>
    </w:p>
    <w:p w14:paraId="039B7C97" w14:textId="13A5A4DE" w:rsidR="009D30D0" w:rsidRPr="00A20915" w:rsidRDefault="009D30D0" w:rsidP="009D30D0">
      <w:pPr>
        <w:spacing w:after="120"/>
        <w:ind w:left="360" w:firstLine="207"/>
        <w:jc w:val="both"/>
        <w:outlineLvl w:val="2"/>
        <w:rPr>
          <w:b/>
        </w:rPr>
      </w:pPr>
      <w:r w:rsidRPr="00A20915">
        <w:rPr>
          <w:b/>
        </w:rPr>
        <w:t xml:space="preserve">Termín zahájení plnění </w:t>
      </w:r>
      <w:r>
        <w:rPr>
          <w:b/>
        </w:rPr>
        <w:t>díla</w:t>
      </w:r>
      <w:r w:rsidRPr="00A20915">
        <w:rPr>
          <w:b/>
        </w:rPr>
        <w:t>:</w:t>
      </w:r>
      <w:r>
        <w:rPr>
          <w:b/>
        </w:rPr>
        <w:tab/>
      </w:r>
      <w:r>
        <w:rPr>
          <w:b/>
        </w:rPr>
        <w:tab/>
      </w:r>
      <w:r w:rsidR="00136583" w:rsidRPr="00A20915">
        <w:rPr>
          <w:b/>
        </w:rPr>
        <w:t>do 3 dnů po předání staveniště</w:t>
      </w:r>
    </w:p>
    <w:p w14:paraId="7F075FA7" w14:textId="41951ADF" w:rsidR="009D30D0" w:rsidRPr="00AC643F" w:rsidRDefault="00156F33" w:rsidP="00AD61B5">
      <w:pPr>
        <w:pStyle w:val="Nadpis3"/>
        <w:spacing w:after="120"/>
        <w:ind w:left="4248" w:hanging="3681"/>
        <w:rPr>
          <w:b/>
          <w:color w:val="auto"/>
          <w:sz w:val="24"/>
          <w:szCs w:val="24"/>
        </w:rPr>
      </w:pPr>
      <w:r>
        <w:rPr>
          <w:b/>
          <w:color w:val="auto"/>
          <w:sz w:val="24"/>
          <w:szCs w:val="24"/>
        </w:rPr>
        <w:t>Termín d</w:t>
      </w:r>
      <w:r w:rsidR="009D30D0" w:rsidRPr="00AC643F">
        <w:rPr>
          <w:b/>
          <w:color w:val="auto"/>
          <w:sz w:val="24"/>
          <w:szCs w:val="24"/>
        </w:rPr>
        <w:t>okončení díla:</w:t>
      </w:r>
      <w:r w:rsidR="009D30D0" w:rsidRPr="00AC643F">
        <w:rPr>
          <w:b/>
          <w:color w:val="auto"/>
          <w:sz w:val="24"/>
          <w:szCs w:val="24"/>
        </w:rPr>
        <w:tab/>
        <w:t xml:space="preserve">do </w:t>
      </w:r>
      <w:r w:rsidR="006417F8" w:rsidRPr="006417F8">
        <w:rPr>
          <w:b/>
          <w:color w:val="auto"/>
          <w:sz w:val="24"/>
          <w:szCs w:val="24"/>
        </w:rPr>
        <w:t xml:space="preserve">6 měsíců od zahájení </w:t>
      </w:r>
      <w:r w:rsidR="006417F8">
        <w:rPr>
          <w:b/>
          <w:color w:val="auto"/>
          <w:sz w:val="24"/>
          <w:szCs w:val="24"/>
        </w:rPr>
        <w:t>plnění</w:t>
      </w:r>
    </w:p>
    <w:p w14:paraId="58ED8FB7" w14:textId="77777777" w:rsidR="009D30D0" w:rsidRDefault="009D30D0" w:rsidP="009D30D0">
      <w:pPr>
        <w:spacing w:after="120"/>
        <w:ind w:left="567"/>
        <w:jc w:val="both"/>
        <w:rPr>
          <w:lang w:eastAsia="en-US"/>
        </w:rPr>
      </w:pPr>
      <w:r w:rsidRPr="00833CAE">
        <w:rPr>
          <w:lang w:eastAsia="en-US"/>
        </w:rPr>
        <w:t xml:space="preserve">Termínem </w:t>
      </w:r>
      <w:r>
        <w:rPr>
          <w:lang w:eastAsia="en-US"/>
        </w:rPr>
        <w:t xml:space="preserve">dokončení díla </w:t>
      </w:r>
      <w:r w:rsidRPr="00833CAE">
        <w:rPr>
          <w:lang w:eastAsia="en-US"/>
        </w:rPr>
        <w:t>se rozumí řádné dokončení díla a jeho předání bez zjevných vad a nedodělků.</w:t>
      </w:r>
    </w:p>
    <w:p w14:paraId="2CAF37AC" w14:textId="77777777" w:rsidR="009D30D0" w:rsidRPr="00833CAE" w:rsidRDefault="009D30D0" w:rsidP="009D30D0">
      <w:pPr>
        <w:widowControl w:val="0"/>
        <w:numPr>
          <w:ilvl w:val="1"/>
          <w:numId w:val="3"/>
        </w:numPr>
        <w:spacing w:after="120"/>
        <w:jc w:val="both"/>
        <w:rPr>
          <w:iCs/>
        </w:rPr>
      </w:pPr>
      <w:r>
        <w:rPr>
          <w:iCs/>
        </w:rPr>
        <w:t xml:space="preserve">Zhotovitel se zavazuje převzít staveniště do 2 pracovních dnů od výzvy objednatele k předání. </w:t>
      </w:r>
      <w:r w:rsidRPr="00833CAE">
        <w:rPr>
          <w:iCs/>
        </w:rPr>
        <w:t>O předání staveniště – místa plnění zhotoviteli bude sepsán zápis, který bude datován a podepsán objednatelem a zhotovitelem, či osobou k tomu objednatelem a/nebo zhotovitelem výslovně písemně oprávněnou.</w:t>
      </w:r>
    </w:p>
    <w:p w14:paraId="49B1670C" w14:textId="418D31E6" w:rsidR="00237BCC" w:rsidRPr="00833CAE" w:rsidRDefault="009D30D0" w:rsidP="00237BCC">
      <w:pPr>
        <w:widowControl w:val="0"/>
        <w:numPr>
          <w:ilvl w:val="1"/>
          <w:numId w:val="3"/>
        </w:numPr>
        <w:spacing w:after="120"/>
        <w:jc w:val="both"/>
      </w:pPr>
      <w:r w:rsidRPr="00237BCC">
        <w:rPr>
          <w:iCs/>
        </w:rPr>
        <w:t xml:space="preserve">Místo plnění díla jsou pozemky </w:t>
      </w:r>
      <w:r w:rsidR="00237BCC" w:rsidRPr="00237BCC">
        <w:rPr>
          <w:iCs/>
        </w:rPr>
        <w:t>3451/1, 3637/1, 3639, 3641 v </w:t>
      </w:r>
      <w:proofErr w:type="spellStart"/>
      <w:r w:rsidR="00237BCC" w:rsidRPr="00237BCC">
        <w:rPr>
          <w:iCs/>
        </w:rPr>
        <w:t>k.ú</w:t>
      </w:r>
      <w:proofErr w:type="spellEnd"/>
      <w:r w:rsidR="00237BCC" w:rsidRPr="00237BCC">
        <w:rPr>
          <w:iCs/>
        </w:rPr>
        <w:t>. Poděbrady (Tyršovy sady a Sady S. K. Neumanna).</w:t>
      </w:r>
    </w:p>
    <w:p w14:paraId="2CDAFEAA" w14:textId="77777777" w:rsidR="009D30D0" w:rsidRPr="00833CAE" w:rsidRDefault="009D30D0" w:rsidP="009D30D0">
      <w:pPr>
        <w:pStyle w:val="Zkladntext"/>
        <w:spacing w:before="480"/>
        <w:jc w:val="center"/>
        <w:outlineLvl w:val="0"/>
        <w:rPr>
          <w:b/>
          <w:bCs/>
        </w:rPr>
      </w:pPr>
      <w:r w:rsidRPr="00833CAE">
        <w:rPr>
          <w:b/>
          <w:bCs/>
        </w:rPr>
        <w:t>IV.</w:t>
      </w:r>
    </w:p>
    <w:p w14:paraId="686885BD" w14:textId="77777777" w:rsidR="009D30D0" w:rsidRPr="00833CAE" w:rsidRDefault="009D30D0" w:rsidP="009D30D0">
      <w:pPr>
        <w:pStyle w:val="Zkladntext"/>
        <w:jc w:val="center"/>
        <w:outlineLvl w:val="0"/>
        <w:rPr>
          <w:i/>
          <w:snapToGrid w:val="0"/>
        </w:rPr>
      </w:pPr>
      <w:r w:rsidRPr="00833CAE">
        <w:rPr>
          <w:b/>
        </w:rPr>
        <w:t>Cena díla</w:t>
      </w:r>
    </w:p>
    <w:p w14:paraId="0CDF9687" w14:textId="77777777" w:rsidR="009D30D0" w:rsidRPr="00833CAE" w:rsidRDefault="009D30D0" w:rsidP="009D30D0">
      <w:pPr>
        <w:widowControl w:val="0"/>
        <w:numPr>
          <w:ilvl w:val="1"/>
          <w:numId w:val="4"/>
        </w:numPr>
        <w:spacing w:after="60"/>
        <w:jc w:val="both"/>
        <w:rPr>
          <w:snapToGrid w:val="0"/>
        </w:rPr>
      </w:pPr>
      <w:r w:rsidRPr="00833CAE">
        <w:rPr>
          <w:snapToGrid w:val="0"/>
        </w:rPr>
        <w:t>Cena za dílo provedené v rozsahu dle této smlouvy včetně dodávky všech technologií je sjednána v souladu s cenou, kterou zhotovitel nabídl v rámci zadávacího řízení na zakázku na základě oceněného položkového rozpočtu zpracovaného zhotovitelem.</w:t>
      </w:r>
    </w:p>
    <w:p w14:paraId="6EA752E6" w14:textId="77777777" w:rsidR="009D30D0" w:rsidRPr="00833CAE" w:rsidRDefault="009D30D0" w:rsidP="009D30D0">
      <w:pPr>
        <w:widowControl w:val="0"/>
        <w:spacing w:after="60"/>
        <w:ind w:left="567"/>
        <w:jc w:val="both"/>
        <w:rPr>
          <w:iCs/>
        </w:rPr>
      </w:pPr>
      <w:r w:rsidRPr="00833CAE">
        <w:rPr>
          <w:iCs/>
        </w:rPr>
        <w:t>Cena za dílo činí:</w:t>
      </w:r>
    </w:p>
    <w:p w14:paraId="24242164" w14:textId="77777777" w:rsidR="009D30D0" w:rsidRPr="00833CAE" w:rsidRDefault="009D30D0" w:rsidP="009D30D0">
      <w:pPr>
        <w:pStyle w:val="Zkladntext"/>
        <w:ind w:left="1418"/>
      </w:pPr>
      <w:r w:rsidRPr="00833CAE">
        <w:t>Cena bez DPH</w:t>
      </w:r>
      <w:r w:rsidRPr="00833CAE">
        <w:tab/>
      </w:r>
      <w:bookmarkStart w:id="0" w:name="Text15"/>
      <w:r w:rsidRPr="00833CAE">
        <w:tab/>
      </w:r>
      <w:bookmarkEnd w:id="0"/>
      <w:r w:rsidRPr="00833CAE">
        <w:fldChar w:fldCharType="begin">
          <w:ffData>
            <w:name w:val="Text2"/>
            <w:enabled/>
            <w:calcOnExit w:val="0"/>
            <w:textInput/>
          </w:ffData>
        </w:fldChar>
      </w:r>
      <w:r w:rsidRPr="00833CAE">
        <w:instrText xml:space="preserve"> FORMTEXT </w:instrText>
      </w:r>
      <w:r w:rsidRPr="00833CAE">
        <w:fldChar w:fldCharType="separate"/>
      </w:r>
      <w:r w:rsidRPr="00833CAE">
        <w:t> </w:t>
      </w:r>
      <w:r w:rsidRPr="00833CAE">
        <w:t> </w:t>
      </w:r>
      <w:r w:rsidRPr="00833CAE">
        <w:t> </w:t>
      </w:r>
      <w:r w:rsidRPr="00833CAE">
        <w:t> </w:t>
      </w:r>
      <w:r w:rsidRPr="00833CAE">
        <w:t> </w:t>
      </w:r>
      <w:r w:rsidRPr="00833CAE">
        <w:fldChar w:fldCharType="end"/>
      </w:r>
      <w:r w:rsidRPr="00833CAE">
        <w:t>- Kč</w:t>
      </w:r>
    </w:p>
    <w:p w14:paraId="3FF47B6D" w14:textId="77777777" w:rsidR="006179C0" w:rsidRDefault="000C703D" w:rsidP="009D30D0">
      <w:pPr>
        <w:widowControl w:val="0"/>
        <w:numPr>
          <w:ilvl w:val="1"/>
          <w:numId w:val="4"/>
        </w:numPr>
        <w:spacing w:before="120" w:after="120"/>
        <w:jc w:val="both"/>
        <w:rPr>
          <w:snapToGrid w:val="0"/>
        </w:rPr>
      </w:pPr>
      <w:r>
        <w:rPr>
          <w:snapToGrid w:val="0"/>
        </w:rPr>
        <w:t xml:space="preserve">K takto sjednané ceně je zhotovitel oprávněn </w:t>
      </w:r>
      <w:r w:rsidR="006179C0">
        <w:rPr>
          <w:snapToGrid w:val="0"/>
        </w:rPr>
        <w:t xml:space="preserve">účtovat DPH v zákonné sazbě ke dni zdanitelného plnění. </w:t>
      </w:r>
    </w:p>
    <w:p w14:paraId="06A726B0" w14:textId="5CBFAA48" w:rsidR="009D30D0" w:rsidRPr="00833CAE" w:rsidRDefault="009D30D0" w:rsidP="009D30D0">
      <w:pPr>
        <w:widowControl w:val="0"/>
        <w:numPr>
          <w:ilvl w:val="1"/>
          <w:numId w:val="4"/>
        </w:numPr>
        <w:spacing w:before="120" w:after="120"/>
        <w:jc w:val="both"/>
        <w:rPr>
          <w:snapToGrid w:val="0"/>
        </w:rPr>
      </w:pPr>
      <w:r w:rsidRPr="00833CAE">
        <w:rPr>
          <w:snapToGrid w:val="0"/>
        </w:rPr>
        <w:t>Položkový rozpočet zpracovaný zhotovitelem v rámci zadávacího řízení je sjednán jako závazný a zhotovitel jeho závaznost výslovně zaručuje. Položkový rozpočet je nedílnou součástí této smlouvy a její přílohou č. 1.</w:t>
      </w:r>
    </w:p>
    <w:p w14:paraId="5583ECE0" w14:textId="77777777" w:rsidR="009D30D0" w:rsidRPr="00833CAE" w:rsidRDefault="009D30D0" w:rsidP="009D30D0">
      <w:pPr>
        <w:widowControl w:val="0"/>
        <w:numPr>
          <w:ilvl w:val="1"/>
          <w:numId w:val="4"/>
        </w:numPr>
        <w:tabs>
          <w:tab w:val="num" w:pos="567"/>
        </w:tabs>
        <w:spacing w:after="120"/>
        <w:jc w:val="both"/>
        <w:rPr>
          <w:snapToGrid w:val="0"/>
        </w:rPr>
      </w:pPr>
      <w:r w:rsidRPr="00833CAE">
        <w:t>Cena díla byla sjednána jako nejvýše přípustná a zahrnuje veškeré náklady zhotovitele na kompletní provedení díla bez vad a nedodělků, včetně všech vedlejších rozpočtových nákladů a nákladů ostatních a souvisejících nezbytných pro řádné a včasné provedení díla</w:t>
      </w:r>
      <w:r w:rsidRPr="00833CAE">
        <w:rPr>
          <w:bCs/>
          <w:iCs/>
          <w:lang w:eastAsia="en-US"/>
        </w:rPr>
        <w:t>.</w:t>
      </w:r>
    </w:p>
    <w:p w14:paraId="3EF915CE" w14:textId="6872EA21" w:rsidR="009B6F31" w:rsidRDefault="009B6F31" w:rsidP="009D30D0">
      <w:pPr>
        <w:widowControl w:val="0"/>
        <w:numPr>
          <w:ilvl w:val="1"/>
          <w:numId w:val="4"/>
        </w:numPr>
        <w:spacing w:after="120"/>
        <w:jc w:val="both"/>
      </w:pPr>
      <w:r w:rsidRPr="00833CAE">
        <w:t>Cenu díla bude možné měnit pouze, dojde-li ke změně právních předpisů týkajících se změny sazby DPH</w:t>
      </w:r>
      <w:r w:rsidRPr="00833CAE">
        <w:rPr>
          <w:color w:val="FF0000"/>
        </w:rPr>
        <w:t xml:space="preserve"> </w:t>
      </w:r>
      <w:r w:rsidRPr="00833CAE">
        <w:t xml:space="preserve">a na základě </w:t>
      </w:r>
      <w:proofErr w:type="spellStart"/>
      <w:r w:rsidRPr="00833CAE">
        <w:t>méněprací</w:t>
      </w:r>
      <w:proofErr w:type="spellEnd"/>
      <w:r w:rsidRPr="00833CAE">
        <w:t xml:space="preserve"> a víceprací, pokud jsou tyto ve smlouvě připuštěny, sjednaných na základě dodatku k této smlouvě, a to za dodržení příslušných ustanovení ZZVZ</w:t>
      </w:r>
      <w:r w:rsidR="00022731">
        <w:t>.</w:t>
      </w:r>
    </w:p>
    <w:p w14:paraId="44D561B2" w14:textId="60954E71" w:rsidR="009D30D0" w:rsidRPr="00833CAE" w:rsidRDefault="009D30D0" w:rsidP="009D30D0">
      <w:pPr>
        <w:widowControl w:val="0"/>
        <w:numPr>
          <w:ilvl w:val="1"/>
          <w:numId w:val="4"/>
        </w:numPr>
        <w:spacing w:after="120"/>
        <w:jc w:val="both"/>
      </w:pPr>
      <w:r w:rsidRPr="00833CAE">
        <w:t xml:space="preserve">Vyskytne-li se při provádění díla potřeba provést nové práce (vícepráce), postupuje se při </w:t>
      </w:r>
      <w:r w:rsidRPr="00833CAE">
        <w:lastRenderedPageBreak/>
        <w:t>jejich zadání podle</w:t>
      </w:r>
      <w:r w:rsidRPr="00833CAE">
        <w:rPr>
          <w:color w:val="FF0000"/>
        </w:rPr>
        <w:t xml:space="preserve"> </w:t>
      </w:r>
      <w:r w:rsidRPr="00833CAE">
        <w:t>ZZVZ. Zhotovitel je povinen provést jejich přesný soupis včetně jejich ocenění a tento soupis předložit objednateli k odsouhlasení. Obecně platí, že práce, dodávky a služby neobsažené v položkovém rozpočtu musí být nejprve projednány a odsouhlaseny objednatelem (a poskytovatelem dotace), teprve potom realizovány. Pokud zhotovitel nedodrží tento postup, má se za to, že práce, dodávky a služby</w:t>
      </w:r>
      <w:r w:rsidR="00371182">
        <w:t>,</w:t>
      </w:r>
      <w:r w:rsidRPr="00833CAE">
        <w:t xml:space="preserve"> resp. činnosti jím realizované, byly předmětem díla a jsou v ceně díla zahrnuty.</w:t>
      </w:r>
    </w:p>
    <w:p w14:paraId="4911B3C5" w14:textId="77777777" w:rsidR="009D30D0" w:rsidRPr="00833CAE" w:rsidRDefault="009D30D0" w:rsidP="009D30D0">
      <w:pPr>
        <w:widowControl w:val="0"/>
        <w:numPr>
          <w:ilvl w:val="1"/>
          <w:numId w:val="4"/>
        </w:numPr>
        <w:spacing w:after="120"/>
        <w:jc w:val="both"/>
      </w:pPr>
      <w:r w:rsidRPr="00833CAE">
        <w:t xml:space="preserve">Na základě písemného soupisu víceprací odsouhlaseného objednatelem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472A58B2" w14:textId="77777777" w:rsidR="009D30D0" w:rsidRPr="00833CAE" w:rsidRDefault="009D30D0" w:rsidP="009D30D0">
      <w:pPr>
        <w:widowControl w:val="0"/>
        <w:numPr>
          <w:ilvl w:val="1"/>
          <w:numId w:val="4"/>
        </w:numPr>
        <w:spacing w:after="120"/>
        <w:jc w:val="both"/>
      </w:pPr>
      <w:r w:rsidRPr="00833CAE">
        <w:t xml:space="preserve">Vyskytnou-li se při provádění díla </w:t>
      </w:r>
      <w:proofErr w:type="spellStart"/>
      <w:r w:rsidRPr="00833CAE">
        <w:t>méněpráce</w:t>
      </w:r>
      <w:proofErr w:type="spellEnd"/>
      <w:r w:rsidRPr="00833CAE">
        <w:t xml:space="preserve"> (práce a výměry oceněné v nabídce, ale neprovedené), nebo objednatel nařídí některé práce, dodávky a služby neprovádět, je zhotovitel povinen provést jejich přesný soupis včetně jejich ocenění a tento soupis předložit objednateli k odsouhlasení. </w:t>
      </w:r>
      <w:r>
        <w:t xml:space="preserve">Tato změna musí být odsouhlasena oprávněnými zástupci obou smluvních stran a zpracována formou dodatku smlouvy. </w:t>
      </w:r>
    </w:p>
    <w:p w14:paraId="3E996D1F" w14:textId="77777777" w:rsidR="009D30D0" w:rsidRPr="00833CAE" w:rsidRDefault="009D30D0" w:rsidP="009D30D0">
      <w:pPr>
        <w:pStyle w:val="Zkladntext"/>
        <w:spacing w:before="480"/>
        <w:jc w:val="center"/>
        <w:rPr>
          <w:b/>
          <w:bCs/>
          <w:snapToGrid w:val="0"/>
        </w:rPr>
      </w:pPr>
      <w:r w:rsidRPr="00833CAE">
        <w:rPr>
          <w:b/>
          <w:bCs/>
          <w:snapToGrid w:val="0"/>
        </w:rPr>
        <w:t>V.</w:t>
      </w:r>
    </w:p>
    <w:p w14:paraId="1EFC0A8B" w14:textId="77777777" w:rsidR="009D30D0" w:rsidRPr="00833CAE" w:rsidRDefault="009D30D0" w:rsidP="009D30D0">
      <w:pPr>
        <w:pStyle w:val="Default"/>
        <w:widowControl w:val="0"/>
        <w:spacing w:after="120"/>
        <w:jc w:val="center"/>
        <w:rPr>
          <w:snapToGrid w:val="0"/>
        </w:rPr>
      </w:pPr>
      <w:r w:rsidRPr="00833CAE">
        <w:rPr>
          <w:b/>
          <w:bCs/>
          <w:iCs/>
          <w:snapToGrid w:val="0"/>
        </w:rPr>
        <w:t>Platební podmínky a fakturace</w:t>
      </w:r>
    </w:p>
    <w:p w14:paraId="462D2686" w14:textId="77777777" w:rsidR="009D30D0" w:rsidRPr="00833CAE" w:rsidRDefault="009D30D0" w:rsidP="009D30D0">
      <w:pPr>
        <w:widowControl w:val="0"/>
        <w:numPr>
          <w:ilvl w:val="1"/>
          <w:numId w:val="5"/>
        </w:numPr>
        <w:spacing w:after="120"/>
        <w:jc w:val="both"/>
      </w:pPr>
      <w:r w:rsidRPr="00833CAE">
        <w:rPr>
          <w:snapToGrid w:val="0"/>
        </w:rPr>
        <w:t xml:space="preserve">Zálohy </w:t>
      </w:r>
      <w:r w:rsidRPr="00833CAE">
        <w:t>na platby nejsou sjednány, objednatel je neposkytuje</w:t>
      </w:r>
      <w:r w:rsidRPr="00833CAE">
        <w:rPr>
          <w:snapToGrid w:val="0"/>
        </w:rPr>
        <w:t xml:space="preserve"> a zhotovitel nemůže po objednateli uhrazení zálohy požadovat</w:t>
      </w:r>
      <w:r w:rsidRPr="00833CAE">
        <w:t>.</w:t>
      </w:r>
    </w:p>
    <w:p w14:paraId="4D2BCD14" w14:textId="77777777" w:rsidR="009D30D0" w:rsidRPr="00833CAE" w:rsidRDefault="009D30D0" w:rsidP="009D30D0">
      <w:pPr>
        <w:widowControl w:val="0"/>
        <w:numPr>
          <w:ilvl w:val="1"/>
          <w:numId w:val="5"/>
        </w:numPr>
        <w:spacing w:after="120"/>
        <w:jc w:val="both"/>
        <w:rPr>
          <w:iCs/>
        </w:rPr>
      </w:pPr>
      <w:r w:rsidRPr="00833CAE">
        <w:rPr>
          <w:iCs/>
        </w:rPr>
        <w:t>Cenu za dílo nebo její části bude objednatel hradit zpětně na základě dílčích faktur vystavovaných zhotovitelem jedenkrát měsíčně. Nedílnou přílohou každé dílčí faktury musí být objednatelem podepsaný (tj. odsouhlasený) oceněný písemný soupis prací a dodávek skutečně provedených v daném kalendářním měsíci (dále jen „</w:t>
      </w:r>
      <w:r w:rsidRPr="00833CAE">
        <w:rPr>
          <w:b/>
          <w:iCs/>
        </w:rPr>
        <w:t>zjišťovací protokol</w:t>
      </w:r>
      <w:r w:rsidRPr="00833CAE">
        <w:rPr>
          <w:iCs/>
        </w:rPr>
        <w:t>“). Bez těchto dokladů je faktura neúplná.</w:t>
      </w:r>
    </w:p>
    <w:p w14:paraId="24674F69" w14:textId="77777777" w:rsidR="009D30D0" w:rsidRPr="00833CAE" w:rsidRDefault="009D30D0" w:rsidP="009D30D0">
      <w:pPr>
        <w:widowControl w:val="0"/>
        <w:numPr>
          <w:ilvl w:val="1"/>
          <w:numId w:val="5"/>
        </w:numPr>
        <w:jc w:val="both"/>
        <w:rPr>
          <w:iCs/>
        </w:rPr>
      </w:pPr>
      <w:r w:rsidRPr="00833CAE">
        <w:rPr>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2A5E2C23" w14:textId="77777777" w:rsidR="009D30D0" w:rsidRPr="00833CAE" w:rsidRDefault="009D30D0" w:rsidP="009D30D0">
      <w:pPr>
        <w:widowControl w:val="0"/>
        <w:numPr>
          <w:ilvl w:val="1"/>
          <w:numId w:val="5"/>
        </w:numPr>
        <w:spacing w:before="120" w:after="120"/>
        <w:jc w:val="both"/>
        <w:rPr>
          <w:iCs/>
        </w:rPr>
      </w:pPr>
      <w:r w:rsidRPr="00833CAE">
        <w:rPr>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79D00F02" w14:textId="77777777" w:rsidR="009D30D0" w:rsidRPr="00833CAE" w:rsidRDefault="009D30D0" w:rsidP="009D30D0">
      <w:pPr>
        <w:widowControl w:val="0"/>
        <w:numPr>
          <w:ilvl w:val="1"/>
          <w:numId w:val="5"/>
        </w:numPr>
        <w:spacing w:after="120"/>
        <w:jc w:val="both"/>
        <w:rPr>
          <w:iCs/>
        </w:rPr>
      </w:pPr>
      <w:r w:rsidRPr="00833CAE">
        <w:rPr>
          <w:iCs/>
        </w:rPr>
        <w:t xml:space="preserve">Doba splatnosti faktur je </w:t>
      </w:r>
      <w:r w:rsidRPr="00833CAE">
        <w:rPr>
          <w:b/>
          <w:iCs/>
        </w:rPr>
        <w:t xml:space="preserve">30 kalendářních dní </w:t>
      </w:r>
      <w:r w:rsidRPr="00833CAE">
        <w:rPr>
          <w:iCs/>
        </w:rPr>
        <w:t>ode dne doručení faktury objednateli, bez ohledu na dřívější datum splatnosti uvedené na faktuře.</w:t>
      </w:r>
    </w:p>
    <w:p w14:paraId="3DDCA6D4" w14:textId="77777777" w:rsidR="009D30D0" w:rsidRPr="00833CAE" w:rsidRDefault="009D30D0" w:rsidP="009D30D0">
      <w:pPr>
        <w:widowControl w:val="0"/>
        <w:numPr>
          <w:ilvl w:val="1"/>
          <w:numId w:val="5"/>
        </w:numPr>
        <w:spacing w:after="60"/>
        <w:jc w:val="both"/>
        <w:rPr>
          <w:iCs/>
          <w:strike/>
        </w:rPr>
      </w:pPr>
      <w:r w:rsidRPr="00833CAE">
        <w:rPr>
          <w:iCs/>
        </w:rPr>
        <w:t xml:space="preserve">Faktury budou mít náležitosti daňového dokladu dle zákona č. 235/2004 Sb., o dani z přidané hodnoty, v platném znění, a náležitosti obchodní listiny dle </w:t>
      </w:r>
      <w:proofErr w:type="spellStart"/>
      <w:r w:rsidRPr="00833CAE">
        <w:rPr>
          <w:iCs/>
        </w:rPr>
        <w:t>ust</w:t>
      </w:r>
      <w:proofErr w:type="spellEnd"/>
      <w:r w:rsidRPr="00833CAE">
        <w:rPr>
          <w:iCs/>
        </w:rPr>
        <w:t>. § 435 občanského zákoníku.</w:t>
      </w:r>
      <w:r w:rsidRPr="00833CAE">
        <w:t xml:space="preserve"> DPH bude uvedeno podle platných daňových předpisů. </w:t>
      </w:r>
      <w:r w:rsidRPr="00833CAE">
        <w:rPr>
          <w:iCs/>
        </w:rPr>
        <w:t xml:space="preserve"> </w:t>
      </w:r>
    </w:p>
    <w:p w14:paraId="54F8EA75" w14:textId="77777777" w:rsidR="009D30D0" w:rsidRPr="00833CAE" w:rsidRDefault="009D30D0" w:rsidP="009D30D0">
      <w:pPr>
        <w:widowControl w:val="0"/>
        <w:numPr>
          <w:ilvl w:val="1"/>
          <w:numId w:val="5"/>
        </w:numPr>
        <w:spacing w:after="60"/>
        <w:jc w:val="both"/>
      </w:pPr>
      <w:r w:rsidRPr="00833CAE">
        <w:rPr>
          <w:iCs/>
        </w:rPr>
        <w:lastRenderedPageBreak/>
        <w:t xml:space="preserve">Objednatel je oprávněn vadnou fakturu před uplynutím lhůty splatnosti vrátit zhotoviteli bez zaplacení k provedení opravy v těchto případech: </w:t>
      </w:r>
    </w:p>
    <w:p w14:paraId="6C47635E" w14:textId="77777777" w:rsidR="009D30D0" w:rsidRPr="00833CAE" w:rsidRDefault="009D30D0" w:rsidP="009D30D0">
      <w:pPr>
        <w:pStyle w:val="Default"/>
        <w:widowControl w:val="0"/>
        <w:numPr>
          <w:ilvl w:val="0"/>
          <w:numId w:val="6"/>
        </w:numPr>
        <w:spacing w:after="60"/>
        <w:ind w:left="924" w:hanging="357"/>
        <w:jc w:val="both"/>
      </w:pPr>
      <w:r w:rsidRPr="00833CAE">
        <w:rPr>
          <w:iCs/>
        </w:rPr>
        <w:t xml:space="preserve">nebude-li faktura obsahovat některou povinnou nebo dohodnutou náležitost nebo bude chybně vyúčtována cena díla, </w:t>
      </w:r>
    </w:p>
    <w:p w14:paraId="09BBF753" w14:textId="77777777" w:rsidR="009D30D0" w:rsidRPr="00833CAE" w:rsidRDefault="009D30D0" w:rsidP="009D30D0">
      <w:pPr>
        <w:pStyle w:val="Default"/>
        <w:widowControl w:val="0"/>
        <w:numPr>
          <w:ilvl w:val="0"/>
          <w:numId w:val="6"/>
        </w:numPr>
        <w:spacing w:after="60"/>
        <w:ind w:left="924" w:hanging="357"/>
        <w:jc w:val="both"/>
      </w:pPr>
      <w:r w:rsidRPr="00833CAE">
        <w:rPr>
          <w:iCs/>
        </w:rPr>
        <w:t>budou-li vyúčtovány práce, které zhotovitel neprovedl nebo které objednatel v souladu s touto smlouvou neodsouhlasil,</w:t>
      </w:r>
    </w:p>
    <w:p w14:paraId="0B0BED78" w14:textId="77777777" w:rsidR="009D30D0" w:rsidRPr="00833CAE" w:rsidRDefault="009D30D0" w:rsidP="009D30D0">
      <w:pPr>
        <w:pStyle w:val="Default"/>
        <w:widowControl w:val="0"/>
        <w:numPr>
          <w:ilvl w:val="0"/>
          <w:numId w:val="6"/>
        </w:numPr>
        <w:spacing w:after="60"/>
        <w:ind w:left="924" w:hanging="357"/>
        <w:jc w:val="both"/>
      </w:pPr>
      <w:r w:rsidRPr="00833CAE">
        <w:rPr>
          <w:iCs/>
        </w:rPr>
        <w:t>bude-li DPH vyúčtována v nesprávné výši.</w:t>
      </w:r>
    </w:p>
    <w:p w14:paraId="63A1BE8D" w14:textId="77777777" w:rsidR="009D30D0" w:rsidRPr="00833CAE" w:rsidRDefault="009D30D0" w:rsidP="009D30D0">
      <w:pPr>
        <w:pStyle w:val="Default"/>
        <w:widowControl w:val="0"/>
        <w:spacing w:after="120"/>
        <w:ind w:left="567"/>
        <w:jc w:val="both"/>
        <w:rPr>
          <w:color w:val="auto"/>
        </w:rPr>
      </w:pPr>
      <w:r w:rsidRPr="00833CAE">
        <w:rPr>
          <w:iCs/>
          <w:color w:val="auto"/>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4F181CA2" w14:textId="77777777" w:rsidR="009D30D0" w:rsidRPr="00833CAE" w:rsidRDefault="009D30D0" w:rsidP="009D30D0">
      <w:pPr>
        <w:widowControl w:val="0"/>
        <w:numPr>
          <w:ilvl w:val="1"/>
          <w:numId w:val="5"/>
        </w:numPr>
        <w:spacing w:after="60"/>
        <w:jc w:val="both"/>
        <w:rPr>
          <w:iCs/>
        </w:rPr>
      </w:pPr>
      <w:r w:rsidRPr="00833CAE">
        <w:rPr>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489E6A33" w14:textId="77777777" w:rsidR="009D30D0" w:rsidRPr="00833CAE" w:rsidRDefault="009D30D0" w:rsidP="009D30D0">
      <w:pPr>
        <w:widowControl w:val="0"/>
        <w:numPr>
          <w:ilvl w:val="1"/>
          <w:numId w:val="5"/>
        </w:numPr>
        <w:jc w:val="both"/>
      </w:pPr>
      <w:r w:rsidRPr="00833CAE">
        <w:rPr>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833CAE">
        <w:t>Případné vícepráce budou samostatně fakturovány ve stejných termínech a dle stejného principu jako u faktur ceny díla.</w:t>
      </w:r>
    </w:p>
    <w:p w14:paraId="005D0B9C" w14:textId="77777777" w:rsidR="009D30D0" w:rsidRPr="00833CAE" w:rsidRDefault="009D30D0" w:rsidP="009D30D0">
      <w:pPr>
        <w:pStyle w:val="Zkladntext"/>
        <w:keepNext/>
        <w:tabs>
          <w:tab w:val="left" w:pos="284"/>
          <w:tab w:val="left" w:pos="600"/>
        </w:tabs>
        <w:spacing w:before="480"/>
        <w:jc w:val="center"/>
        <w:outlineLvl w:val="0"/>
        <w:rPr>
          <w:b/>
          <w:bCs/>
        </w:rPr>
      </w:pPr>
      <w:r w:rsidRPr="00833CAE">
        <w:rPr>
          <w:b/>
          <w:bCs/>
        </w:rPr>
        <w:t>VI.</w:t>
      </w:r>
    </w:p>
    <w:p w14:paraId="0C93146D" w14:textId="77777777" w:rsidR="009D30D0" w:rsidRPr="00833CAE" w:rsidRDefault="009D30D0" w:rsidP="009D30D0">
      <w:pPr>
        <w:pStyle w:val="Default"/>
        <w:keepNext/>
        <w:widowControl w:val="0"/>
        <w:spacing w:after="120"/>
        <w:jc w:val="center"/>
        <w:rPr>
          <w:b/>
          <w:bCs/>
          <w:i/>
          <w:iCs/>
        </w:rPr>
      </w:pPr>
      <w:r w:rsidRPr="00833CAE">
        <w:rPr>
          <w:b/>
          <w:bCs/>
          <w:iCs/>
        </w:rPr>
        <w:t>Předání a převzetí díla</w:t>
      </w:r>
    </w:p>
    <w:p w14:paraId="01834849" w14:textId="3971EF27" w:rsidR="009D30D0" w:rsidRPr="00833CAE" w:rsidRDefault="009D30D0" w:rsidP="009D30D0">
      <w:pPr>
        <w:widowControl w:val="0"/>
        <w:numPr>
          <w:ilvl w:val="1"/>
          <w:numId w:val="7"/>
        </w:numPr>
        <w:spacing w:after="120"/>
        <w:jc w:val="both"/>
      </w:pPr>
      <w:r w:rsidRPr="00833CAE">
        <w:rPr>
          <w:iCs/>
        </w:rPr>
        <w:t xml:space="preserve">Zhotovitel splní svoji povinnost provést dílo jeho řádným dokončením a předáním předmětu díla objednateli, bez zjevných vad a nedodělků. </w:t>
      </w:r>
      <w:r w:rsidRPr="00833CAE">
        <w:t>Součástí závazku provést dílo je i předání příslušných dokladů, listin a materiálů objednateli, zejména návodů k</w:t>
      </w:r>
      <w:r w:rsidR="00EE0ECF">
        <w:t> </w:t>
      </w:r>
      <w:r w:rsidR="00582D67">
        <w:t>údržbě</w:t>
      </w:r>
      <w:r w:rsidR="00EE0ECF">
        <w:t>,</w:t>
      </w:r>
      <w:r w:rsidR="00582D67">
        <w:t xml:space="preserve"> </w:t>
      </w:r>
      <w:r w:rsidRPr="00833CAE">
        <w:t>záručních listů</w:t>
      </w:r>
      <w:r w:rsidR="00582D67">
        <w:t xml:space="preserve">. </w:t>
      </w:r>
      <w:r w:rsidRPr="00833CAE">
        <w:t>Dokončené dílo předá zhotovitel objednateli nejpozději poslední den termínu pro provedení a dokončení díla dle této smlouvy.</w:t>
      </w:r>
    </w:p>
    <w:p w14:paraId="2478BA3B" w14:textId="77777777" w:rsidR="009D30D0" w:rsidRPr="00833CAE" w:rsidRDefault="009D30D0" w:rsidP="009D30D0">
      <w:pPr>
        <w:widowControl w:val="0"/>
        <w:numPr>
          <w:ilvl w:val="1"/>
          <w:numId w:val="7"/>
        </w:numPr>
        <w:autoSpaceDN w:val="0"/>
        <w:spacing w:after="120"/>
        <w:jc w:val="both"/>
      </w:pPr>
      <w:r w:rsidRPr="00833CAE">
        <w:rPr>
          <w:iCs/>
        </w:rPr>
        <w:t>Zhotovitel se zavazuje vyzvat písemně nejméně deset pracovních dnů předem objednatele k předání a převzetí díla</w:t>
      </w:r>
      <w:r w:rsidRPr="00833CAE">
        <w:t>, pokud se smluvní strany nedohodnou jinak</w:t>
      </w:r>
      <w:r w:rsidRPr="00833CAE">
        <w:rPr>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468D29FA" w14:textId="77777777" w:rsidR="009D30D0" w:rsidRPr="00833CAE" w:rsidRDefault="009D30D0" w:rsidP="009D30D0">
      <w:pPr>
        <w:widowControl w:val="0"/>
        <w:numPr>
          <w:ilvl w:val="1"/>
          <w:numId w:val="7"/>
        </w:numPr>
        <w:spacing w:after="60"/>
        <w:jc w:val="both"/>
      </w:pPr>
      <w:r w:rsidRPr="00833CAE">
        <w:rPr>
          <w:iCs/>
        </w:rPr>
        <w:t xml:space="preserve">Dílo je předáno a převzato zápisem podepsaným oprávněnými zástupci obou smluvních stran (tzv. předávací protokol). Předávací protokol zpracovaný objednatelem bude obsahovat zejména: </w:t>
      </w:r>
    </w:p>
    <w:p w14:paraId="30903147" w14:textId="77777777" w:rsidR="009D30D0" w:rsidRPr="00833CAE" w:rsidRDefault="009D30D0" w:rsidP="009D30D0">
      <w:pPr>
        <w:pStyle w:val="Default"/>
        <w:widowControl w:val="0"/>
        <w:numPr>
          <w:ilvl w:val="0"/>
          <w:numId w:val="8"/>
        </w:numPr>
        <w:spacing w:after="60"/>
        <w:ind w:left="993" w:hanging="426"/>
        <w:jc w:val="both"/>
        <w:rPr>
          <w:color w:val="auto"/>
        </w:rPr>
      </w:pPr>
      <w:r w:rsidRPr="00833CAE">
        <w:t xml:space="preserve">údaje dle </w:t>
      </w:r>
      <w:proofErr w:type="spellStart"/>
      <w:r w:rsidRPr="00833CAE">
        <w:t>ust</w:t>
      </w:r>
      <w:proofErr w:type="spellEnd"/>
      <w:r w:rsidRPr="00833CAE">
        <w:t>. § 3019 občanského zákoníku,</w:t>
      </w:r>
      <w:r w:rsidRPr="00833CAE">
        <w:rPr>
          <w:iCs/>
        </w:rPr>
        <w:t xml:space="preserve"> </w:t>
      </w:r>
    </w:p>
    <w:p w14:paraId="26BF3DAC" w14:textId="77777777" w:rsidR="009D30D0" w:rsidRPr="00833CAE" w:rsidRDefault="009D30D0" w:rsidP="009D30D0">
      <w:pPr>
        <w:pStyle w:val="Default"/>
        <w:widowControl w:val="0"/>
        <w:numPr>
          <w:ilvl w:val="0"/>
          <w:numId w:val="8"/>
        </w:numPr>
        <w:spacing w:after="60"/>
        <w:ind w:left="993" w:hanging="426"/>
        <w:jc w:val="both"/>
        <w:rPr>
          <w:color w:val="auto"/>
        </w:rPr>
      </w:pPr>
      <w:r w:rsidRPr="00833CAE">
        <w:rPr>
          <w:iCs/>
        </w:rPr>
        <w:t xml:space="preserve">identifikační údaje </w:t>
      </w:r>
      <w:r w:rsidRPr="00833CAE">
        <w:rPr>
          <w:iCs/>
          <w:color w:val="auto"/>
        </w:rPr>
        <w:t>o díle,</w:t>
      </w:r>
    </w:p>
    <w:p w14:paraId="11ADB0E6" w14:textId="77777777" w:rsidR="009D30D0" w:rsidRPr="00833CAE" w:rsidRDefault="009D30D0" w:rsidP="009D30D0">
      <w:pPr>
        <w:pStyle w:val="Default"/>
        <w:widowControl w:val="0"/>
        <w:numPr>
          <w:ilvl w:val="0"/>
          <w:numId w:val="8"/>
        </w:numPr>
        <w:spacing w:after="60"/>
        <w:ind w:left="993" w:hanging="426"/>
        <w:jc w:val="both"/>
        <w:rPr>
          <w:color w:val="auto"/>
        </w:rPr>
      </w:pPr>
      <w:r w:rsidRPr="00833CAE">
        <w:rPr>
          <w:iCs/>
          <w:color w:val="auto"/>
        </w:rPr>
        <w:t>zhodnocení jakosti díla nebo jeho části,</w:t>
      </w:r>
    </w:p>
    <w:p w14:paraId="4F6830FC" w14:textId="77777777" w:rsidR="009D30D0" w:rsidRPr="00833CAE" w:rsidRDefault="009D30D0" w:rsidP="009D30D0">
      <w:pPr>
        <w:pStyle w:val="Default"/>
        <w:widowControl w:val="0"/>
        <w:numPr>
          <w:ilvl w:val="0"/>
          <w:numId w:val="8"/>
        </w:numPr>
        <w:spacing w:after="60"/>
        <w:ind w:left="993" w:hanging="426"/>
        <w:jc w:val="both"/>
        <w:rPr>
          <w:iCs/>
        </w:rPr>
      </w:pPr>
      <w:r w:rsidRPr="00833CAE">
        <w:rPr>
          <w:iCs/>
        </w:rPr>
        <w:t xml:space="preserve">prohlášení zhotovitele, že dílo nebo jeho část ve stavu vymezeném v protokolu objednateli předává, a prohlášení objednatele, že předávané dílo nebo jeho část ve </w:t>
      </w:r>
      <w:r w:rsidRPr="00833CAE">
        <w:rPr>
          <w:iCs/>
        </w:rPr>
        <w:lastRenderedPageBreak/>
        <w:t xml:space="preserve">stavu vymezeném v protokolu od zhotovitele přejímá, </w:t>
      </w:r>
    </w:p>
    <w:p w14:paraId="6B2C0DAF" w14:textId="77777777" w:rsidR="009D30D0" w:rsidRPr="00833CAE" w:rsidRDefault="009D30D0" w:rsidP="009D30D0">
      <w:pPr>
        <w:pStyle w:val="Default"/>
        <w:widowControl w:val="0"/>
        <w:numPr>
          <w:ilvl w:val="0"/>
          <w:numId w:val="8"/>
        </w:numPr>
        <w:spacing w:after="60"/>
        <w:ind w:left="993" w:hanging="426"/>
        <w:jc w:val="both"/>
      </w:pPr>
      <w:r w:rsidRPr="00833CAE">
        <w:t>soupis příloh,</w:t>
      </w:r>
    </w:p>
    <w:p w14:paraId="1415E01F" w14:textId="77777777" w:rsidR="009D30D0" w:rsidRPr="00833CAE" w:rsidRDefault="009D30D0" w:rsidP="009D30D0">
      <w:pPr>
        <w:pStyle w:val="Default"/>
        <w:widowControl w:val="0"/>
        <w:numPr>
          <w:ilvl w:val="0"/>
          <w:numId w:val="8"/>
        </w:numPr>
        <w:spacing w:after="60"/>
        <w:ind w:left="993" w:hanging="426"/>
        <w:jc w:val="both"/>
      </w:pPr>
      <w:r w:rsidRPr="00833CAE">
        <w:t>soupis provedených změn a odchylek od dokumentace,</w:t>
      </w:r>
    </w:p>
    <w:p w14:paraId="2643CE52" w14:textId="77777777" w:rsidR="009D30D0" w:rsidRPr="00833CAE" w:rsidRDefault="009D30D0" w:rsidP="009D30D0">
      <w:pPr>
        <w:pStyle w:val="Default"/>
        <w:widowControl w:val="0"/>
        <w:numPr>
          <w:ilvl w:val="0"/>
          <w:numId w:val="8"/>
        </w:numPr>
        <w:tabs>
          <w:tab w:val="left" w:pos="993"/>
        </w:tabs>
        <w:spacing w:after="60"/>
        <w:ind w:left="993" w:hanging="426"/>
        <w:jc w:val="both"/>
        <w:rPr>
          <w:iCs/>
        </w:rPr>
      </w:pPr>
      <w:r w:rsidRPr="00833CAE">
        <w:rPr>
          <w:iCs/>
        </w:rPr>
        <w:t>ustanovení, že dílo je ke dni podpisu předávacího protokolu prosto zjevných vad a nedodělků, v případě, že při předání a převzetí díla nebudou zjištěny zjevné vady a nedodělky,</w:t>
      </w:r>
    </w:p>
    <w:p w14:paraId="124ED717" w14:textId="77777777" w:rsidR="009D30D0" w:rsidRPr="00833CAE" w:rsidRDefault="009D30D0" w:rsidP="009D30D0">
      <w:pPr>
        <w:pStyle w:val="Default"/>
        <w:widowControl w:val="0"/>
        <w:numPr>
          <w:ilvl w:val="0"/>
          <w:numId w:val="8"/>
        </w:numPr>
        <w:spacing w:after="60"/>
        <w:ind w:left="993" w:hanging="426"/>
        <w:jc w:val="both"/>
      </w:pPr>
      <w:r w:rsidRPr="00833CAE">
        <w:t>jmenovitý seznam účastníků řízení,</w:t>
      </w:r>
    </w:p>
    <w:p w14:paraId="759E42C7" w14:textId="77777777" w:rsidR="009D30D0" w:rsidRPr="00833CAE" w:rsidRDefault="009D30D0" w:rsidP="009D30D0">
      <w:pPr>
        <w:pStyle w:val="Default"/>
        <w:widowControl w:val="0"/>
        <w:numPr>
          <w:ilvl w:val="0"/>
          <w:numId w:val="8"/>
        </w:numPr>
        <w:spacing w:after="120"/>
        <w:ind w:left="993" w:hanging="426"/>
        <w:jc w:val="both"/>
      </w:pPr>
      <w:r w:rsidRPr="00833CAE">
        <w:t>určení místa a času předání a převzetí díla.</w:t>
      </w:r>
    </w:p>
    <w:p w14:paraId="5374B9B0" w14:textId="77777777" w:rsidR="009D30D0" w:rsidRPr="00833CAE" w:rsidRDefault="009D30D0" w:rsidP="009D30D0">
      <w:pPr>
        <w:widowControl w:val="0"/>
        <w:numPr>
          <w:ilvl w:val="1"/>
          <w:numId w:val="7"/>
        </w:numPr>
        <w:spacing w:after="120"/>
        <w:jc w:val="both"/>
        <w:rPr>
          <w:iCs/>
        </w:rPr>
      </w:pPr>
      <w:r w:rsidRPr="00833CAE">
        <w:rPr>
          <w:iCs/>
        </w:rPr>
        <w:t xml:space="preserve">Změny nebo odchylky od dokumentace budou zaneseny do dokumentace skutečného provedení stavby (díla) na náklady zhotovitele. </w:t>
      </w:r>
    </w:p>
    <w:p w14:paraId="40047645" w14:textId="77777777" w:rsidR="009D30D0" w:rsidRPr="00833CAE" w:rsidRDefault="009D30D0" w:rsidP="009D30D0">
      <w:pPr>
        <w:widowControl w:val="0"/>
        <w:numPr>
          <w:ilvl w:val="1"/>
          <w:numId w:val="7"/>
        </w:numPr>
        <w:spacing w:after="120"/>
        <w:jc w:val="both"/>
        <w:rPr>
          <w:iCs/>
        </w:rPr>
      </w:pPr>
      <w:r w:rsidRPr="00833CAE">
        <w:rPr>
          <w:iCs/>
        </w:rPr>
        <w:t xml:space="preserve">V případě zjištění vad a nedodělků při předání díla budou tyto vady a nedodělky sepsány v samostatném protokolu, jenž bude obsahovat i dohodu o lhůtách a způsobu odstranění vad, popř. jiný způsob narovnání, na kterém se objednatel a zhotovitel dohodli. </w:t>
      </w:r>
    </w:p>
    <w:p w14:paraId="063A0D09" w14:textId="77777777" w:rsidR="009D30D0" w:rsidRPr="00833CAE" w:rsidRDefault="009D30D0" w:rsidP="009D30D0">
      <w:pPr>
        <w:widowControl w:val="0"/>
        <w:numPr>
          <w:ilvl w:val="1"/>
          <w:numId w:val="7"/>
        </w:numPr>
        <w:spacing w:after="120"/>
        <w:jc w:val="both"/>
        <w:rPr>
          <w:iCs/>
        </w:rPr>
      </w:pPr>
      <w:r w:rsidRPr="00833CAE">
        <w:rPr>
          <w:iCs/>
        </w:rPr>
        <w:t>Nedojde-li mezi oběma stranami k dohodě o termínu odstranění vad a nedodělků, pak platí, že vady a nedodělky je zhotovitel povinen odstranit nejpozději do 15 pracovních dnů ode dne zahájení předmětného řízení o předání a převzetí díla.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C12CF2F" w14:textId="77777777" w:rsidR="009D30D0" w:rsidRPr="00833CAE" w:rsidRDefault="009D30D0" w:rsidP="009D30D0">
      <w:pPr>
        <w:widowControl w:val="0"/>
        <w:numPr>
          <w:ilvl w:val="1"/>
          <w:numId w:val="7"/>
        </w:numPr>
        <w:spacing w:after="120"/>
        <w:jc w:val="both"/>
        <w:rPr>
          <w:iCs/>
        </w:rPr>
      </w:pPr>
      <w:r w:rsidRPr="00833CAE">
        <w:t>Po odstranění poslední vady či nedodělku bude o této skutečnosti sepsán smluvními stranami protokol a proběhne nové předávací řízení. Sjednání tohoto termínu nemá vliv na právo objednatele uplatnit sankce sjednané pro případ nedodržení termínu dokončení díla.</w:t>
      </w:r>
    </w:p>
    <w:p w14:paraId="78A331C3" w14:textId="77777777" w:rsidR="009D30D0" w:rsidRPr="00833CAE" w:rsidRDefault="009D30D0" w:rsidP="009D30D0">
      <w:pPr>
        <w:widowControl w:val="0"/>
        <w:numPr>
          <w:ilvl w:val="1"/>
          <w:numId w:val="7"/>
        </w:numPr>
        <w:spacing w:after="120"/>
        <w:jc w:val="both"/>
        <w:rPr>
          <w:iCs/>
        </w:rPr>
      </w:pPr>
      <w:r w:rsidRPr="00833CAE">
        <w:rPr>
          <w:iCs/>
        </w:rPr>
        <w:t>V případě, že objednatel odmítne dílo převzít, sepíší obě strany zápis, v němž uvedou svá stanoviska a jejich odůvodnění a dohodnou náhradní termín předání. Objednatel je oprávněn odmítnout převzetí díla i</w:t>
      </w:r>
      <w:r w:rsidRPr="00833CAE">
        <w:rPr>
          <w:iCs/>
          <w:color w:val="FF0000"/>
        </w:rPr>
        <w:t xml:space="preserve"> </w:t>
      </w:r>
      <w:r w:rsidRPr="00833CAE">
        <w:rPr>
          <w:iCs/>
        </w:rPr>
        <w:t xml:space="preserve">pro drobné vady, i když nebrání jeho užívání, ani jeho užívání podstatným způsobem neomezují. </w:t>
      </w:r>
    </w:p>
    <w:p w14:paraId="27B8F110" w14:textId="77777777" w:rsidR="009D30D0" w:rsidRPr="00833CAE" w:rsidRDefault="009D30D0" w:rsidP="009D30D0">
      <w:pPr>
        <w:widowControl w:val="0"/>
        <w:numPr>
          <w:ilvl w:val="1"/>
          <w:numId w:val="7"/>
        </w:numPr>
        <w:spacing w:after="120"/>
        <w:jc w:val="both"/>
        <w:rPr>
          <w:iCs/>
        </w:rPr>
      </w:pPr>
      <w:r w:rsidRPr="00833CAE">
        <w:rPr>
          <w:snapToGrid w:val="0"/>
        </w:rPr>
        <w:t xml:space="preserve">Smluvní strany se dohodly na vyloučení </w:t>
      </w:r>
      <w:proofErr w:type="spellStart"/>
      <w:r w:rsidRPr="00833CAE">
        <w:rPr>
          <w:snapToGrid w:val="0"/>
        </w:rPr>
        <w:t>ust</w:t>
      </w:r>
      <w:proofErr w:type="spellEnd"/>
      <w:r w:rsidRPr="00833CAE">
        <w:rPr>
          <w:snapToGrid w:val="0"/>
        </w:rPr>
        <w:t xml:space="preserve">. § 2609 občanského zákoníku a zhotovitel není oprávněn dílo nebo jeho část svépomocně prodat třetí osobě. </w:t>
      </w:r>
    </w:p>
    <w:p w14:paraId="7D04C9F3" w14:textId="77777777" w:rsidR="009D30D0" w:rsidRPr="00833CAE" w:rsidRDefault="009D30D0" w:rsidP="009D30D0">
      <w:pPr>
        <w:widowControl w:val="0"/>
        <w:numPr>
          <w:ilvl w:val="1"/>
          <w:numId w:val="7"/>
        </w:numPr>
        <w:autoSpaceDN w:val="0"/>
        <w:jc w:val="both"/>
        <w:rPr>
          <w:iCs/>
        </w:rPr>
      </w:pPr>
      <w:r w:rsidRPr="00833CAE">
        <w:rPr>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r>
        <w:rPr>
          <w:iCs/>
        </w:rPr>
        <w:t xml:space="preserve"> a proškolit obsluhu topného systému</w:t>
      </w:r>
      <w:r w:rsidRPr="00833CAE">
        <w:rPr>
          <w:iCs/>
        </w:rPr>
        <w:t>.</w:t>
      </w:r>
    </w:p>
    <w:p w14:paraId="3BC478FF" w14:textId="77777777" w:rsidR="009D30D0" w:rsidRPr="00833CAE" w:rsidRDefault="009D30D0" w:rsidP="009D30D0">
      <w:pPr>
        <w:pStyle w:val="Zkladntext"/>
        <w:keepNext/>
        <w:tabs>
          <w:tab w:val="left" w:pos="284"/>
          <w:tab w:val="left" w:pos="600"/>
        </w:tabs>
        <w:spacing w:before="480"/>
        <w:jc w:val="center"/>
        <w:outlineLvl w:val="0"/>
        <w:rPr>
          <w:b/>
          <w:bCs/>
        </w:rPr>
      </w:pPr>
      <w:r w:rsidRPr="00833CAE">
        <w:rPr>
          <w:b/>
          <w:bCs/>
        </w:rPr>
        <w:t>VII.</w:t>
      </w:r>
    </w:p>
    <w:p w14:paraId="7B62A314" w14:textId="77777777" w:rsidR="009D30D0" w:rsidRPr="00833CAE" w:rsidRDefault="009D30D0" w:rsidP="009D30D0">
      <w:pPr>
        <w:widowControl w:val="0"/>
        <w:spacing w:after="120"/>
        <w:jc w:val="center"/>
        <w:rPr>
          <w:b/>
        </w:rPr>
      </w:pPr>
      <w:r w:rsidRPr="00833CAE">
        <w:rPr>
          <w:b/>
        </w:rPr>
        <w:t>Vlastnictví</w:t>
      </w:r>
    </w:p>
    <w:p w14:paraId="12172B4F" w14:textId="4C49CBB9" w:rsidR="009D30D0" w:rsidRPr="00833CAE" w:rsidRDefault="009D30D0" w:rsidP="009D30D0">
      <w:pPr>
        <w:widowControl w:val="0"/>
        <w:numPr>
          <w:ilvl w:val="1"/>
          <w:numId w:val="12"/>
        </w:numPr>
        <w:spacing w:after="120"/>
        <w:jc w:val="both"/>
      </w:pPr>
      <w:r w:rsidRPr="00833CAE">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r w:rsidR="00A43D01">
        <w:t>Pro odstranění pochybností smluvní strany sjednávají, že p</w:t>
      </w:r>
      <w:r w:rsidR="00A43D01" w:rsidRPr="00A43D01">
        <w:t xml:space="preserve">okácené stromy (kmeny a hrubší větve) zůstávají ve vlastnictví </w:t>
      </w:r>
      <w:r w:rsidR="00A43D01">
        <w:t>objednatele.</w:t>
      </w:r>
    </w:p>
    <w:p w14:paraId="1DE51EB0" w14:textId="77777777" w:rsidR="009D30D0" w:rsidRPr="00833CAE" w:rsidRDefault="009D30D0" w:rsidP="009D30D0">
      <w:pPr>
        <w:widowControl w:val="0"/>
        <w:numPr>
          <w:ilvl w:val="1"/>
          <w:numId w:val="12"/>
        </w:numPr>
        <w:spacing w:after="120"/>
        <w:jc w:val="both"/>
      </w:pPr>
      <w:r w:rsidRPr="00833CAE">
        <w:lastRenderedPageBreak/>
        <w:t>Nebezpečí škody na zhotovovaném díle nese od počátku zhotovitel, a to až do okamžiku předání a převzetí díla prostého zjevných vad a nedodělků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79D7071F" w14:textId="77777777" w:rsidR="009D30D0" w:rsidRPr="00833CAE" w:rsidRDefault="009D30D0" w:rsidP="009D30D0">
      <w:pPr>
        <w:widowControl w:val="0"/>
        <w:numPr>
          <w:ilvl w:val="1"/>
          <w:numId w:val="12"/>
        </w:numPr>
        <w:spacing w:after="120"/>
        <w:jc w:val="both"/>
      </w:pPr>
      <w:r w:rsidRPr="00833CAE">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49393183" w14:textId="77777777" w:rsidR="009D30D0" w:rsidRPr="00833CAE" w:rsidRDefault="009D30D0" w:rsidP="009D30D0">
      <w:pPr>
        <w:pStyle w:val="Zkladntext"/>
        <w:keepNext/>
        <w:spacing w:before="480"/>
        <w:jc w:val="center"/>
        <w:rPr>
          <w:b/>
          <w:bCs/>
        </w:rPr>
      </w:pPr>
      <w:r w:rsidRPr="00833CAE">
        <w:rPr>
          <w:b/>
          <w:bCs/>
        </w:rPr>
        <w:t>VIII.</w:t>
      </w:r>
    </w:p>
    <w:p w14:paraId="322D552B" w14:textId="77777777" w:rsidR="009D30D0" w:rsidRPr="00833CAE" w:rsidRDefault="009D30D0" w:rsidP="009D30D0">
      <w:pPr>
        <w:pStyle w:val="Zkladntext"/>
        <w:jc w:val="center"/>
        <w:outlineLvl w:val="0"/>
      </w:pPr>
      <w:r w:rsidRPr="00833CAE">
        <w:rPr>
          <w:b/>
          <w:snapToGrid w:val="0"/>
        </w:rPr>
        <w:t>Podmínky provádění díla</w:t>
      </w:r>
    </w:p>
    <w:p w14:paraId="10291FA7" w14:textId="77777777" w:rsidR="009D30D0" w:rsidRPr="00833CAE" w:rsidRDefault="009D30D0" w:rsidP="009D30D0">
      <w:pPr>
        <w:widowControl w:val="0"/>
        <w:numPr>
          <w:ilvl w:val="0"/>
          <w:numId w:val="13"/>
        </w:numPr>
        <w:spacing w:after="120"/>
        <w:ind w:left="567" w:hanging="567"/>
        <w:jc w:val="both"/>
        <w:rPr>
          <w:snapToGrid w:val="0"/>
        </w:rPr>
      </w:pPr>
      <w:r w:rsidRPr="00833CAE">
        <w:rPr>
          <w:snapToGrid w:val="0"/>
        </w:rPr>
        <w:t>Zhotovitel je povinen jako odborně způsobilá osoba zkontrolovat technickou část předané dokumentace a upozornit objednatele bez zbytečného odkladu na zjištěné vady a nedostatky a předat mu soupis zjištěných vad a nedostatků předané dokumentace včetně návrhů na jejich odstranění a včetně vymezení dopadu na předmět a cenu díla, a to nejpozději před zahájením prací na příslušné části díla.</w:t>
      </w:r>
    </w:p>
    <w:p w14:paraId="14AFF2A8" w14:textId="77777777" w:rsidR="009D30D0" w:rsidRPr="00833CAE" w:rsidRDefault="009D30D0" w:rsidP="009D30D0">
      <w:pPr>
        <w:widowControl w:val="0"/>
        <w:numPr>
          <w:ilvl w:val="0"/>
          <w:numId w:val="13"/>
        </w:numPr>
        <w:spacing w:after="120"/>
        <w:ind w:left="567" w:hanging="567"/>
        <w:jc w:val="both"/>
        <w:rPr>
          <w:snapToGrid w:val="0"/>
        </w:rPr>
      </w:pPr>
      <w:r w:rsidRPr="00833CAE">
        <w:rPr>
          <w:snapToGrid w:val="0"/>
        </w:rPr>
        <w:t>Objednatel odevzdá zhotoviteli staveniště – místo provádění díla dle této smlouvy, zbavené práv třetích osob,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833CAE">
        <w:t>provozní, sociální a případně i výrobní)</w:t>
      </w:r>
      <w:r w:rsidRPr="00833CAE">
        <w:rPr>
          <w:snapToGrid w:val="0"/>
        </w:rPr>
        <w:t xml:space="preserve">, a to v souladu s jeho potřebami, v souladu s dokumentací předanou objednatelem a v souladu s dalšími požadavky objednatele. </w:t>
      </w:r>
      <w:r w:rsidRPr="00833CAE">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3CFCD838" w14:textId="77777777" w:rsidR="009D30D0" w:rsidRPr="00833CAE" w:rsidRDefault="009D30D0" w:rsidP="009D30D0">
      <w:pPr>
        <w:widowControl w:val="0"/>
        <w:numPr>
          <w:ilvl w:val="0"/>
          <w:numId w:val="13"/>
        </w:numPr>
        <w:spacing w:after="120"/>
        <w:ind w:left="567" w:hanging="567"/>
        <w:jc w:val="both"/>
        <w:rPr>
          <w:snapToGrid w:val="0"/>
        </w:rPr>
      </w:pPr>
      <w:r w:rsidRPr="00833CAE">
        <w:rPr>
          <w:snapToGrid w:val="0"/>
        </w:rPr>
        <w:t xml:space="preserve">Zhotovitel se zavazuje na staveništi (pracovišti) v souladu s ustanovením § </w:t>
      </w:r>
      <w:proofErr w:type="gramStart"/>
      <w:r w:rsidRPr="00833CAE">
        <w:rPr>
          <w:snapToGrid w:val="0"/>
        </w:rPr>
        <w:t>2 - 6</w:t>
      </w:r>
      <w:proofErr w:type="gramEnd"/>
      <w:r w:rsidRPr="00833CAE">
        <w:rPr>
          <w:snapToGrid w:val="0"/>
        </w:rPr>
        <w:t xml:space="preserve"> zákona č. 309/2006 Sb., o zajištění dalších podmínek bezpečnosti a ochrany zdraví při práci, v platném znění (dále jen „</w:t>
      </w:r>
      <w:r w:rsidRPr="00833CAE">
        <w:rPr>
          <w:b/>
          <w:snapToGrid w:val="0"/>
        </w:rPr>
        <w:t>zákon o BOZP</w:t>
      </w:r>
      <w:r w:rsidRPr="00833CAE">
        <w:rPr>
          <w:snapToGrid w:val="0"/>
        </w:rPr>
        <w:t>“), při realizaci stavby zajistit zákonem stanovené:</w:t>
      </w:r>
    </w:p>
    <w:p w14:paraId="4AFFB73B"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požadavky na pracoviště a pracovní prostředí,</w:t>
      </w:r>
    </w:p>
    <w:p w14:paraId="4F2538EF"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požadavky na pracoviště a pracovní prostředí na staveništi,</w:t>
      </w:r>
    </w:p>
    <w:p w14:paraId="6206153E"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požadavky na výrobní a pracovní prostředky a zařízení,</w:t>
      </w:r>
    </w:p>
    <w:p w14:paraId="1E69E55C"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požadavky na organizaci práce a pracovní postupy,</w:t>
      </w:r>
    </w:p>
    <w:p w14:paraId="5F90BB3C"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bezpečnostní značky, značení a signály.</w:t>
      </w:r>
    </w:p>
    <w:p w14:paraId="4E6BCB35" w14:textId="77777777" w:rsidR="009D30D0" w:rsidRPr="00833CAE" w:rsidRDefault="009D30D0" w:rsidP="009D30D0">
      <w:pPr>
        <w:pStyle w:val="Odstavecseseznamem"/>
        <w:widowControl w:val="0"/>
        <w:spacing w:before="60" w:after="120"/>
        <w:ind w:left="567"/>
        <w:jc w:val="both"/>
        <w:rPr>
          <w:iCs/>
        </w:rPr>
      </w:pPr>
      <w:r w:rsidRPr="00833CAE">
        <w:rPr>
          <w:iCs/>
        </w:rPr>
        <w:t>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3 a 5 (dále jen „</w:t>
      </w:r>
      <w:r w:rsidRPr="00260B6C">
        <w:rPr>
          <w:bCs/>
          <w:iCs/>
        </w:rPr>
        <w:t>NV</w:t>
      </w:r>
      <w:r w:rsidRPr="00833CAE">
        <w:rPr>
          <w:iCs/>
        </w:rPr>
        <w:t>“).</w:t>
      </w:r>
    </w:p>
    <w:p w14:paraId="185F8500"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t xml:space="preserve">Zhotovitel bude při provádění prací respektovat a plnit požadavky koordinátora BOZP ve smyslu zákona č. 309/2006 Sb., </w:t>
      </w:r>
      <w:r w:rsidRPr="00833CAE">
        <w:rPr>
          <w:bCs/>
          <w:color w:val="000000"/>
        </w:rPr>
        <w:t xml:space="preserve">kterým se upravují další požadavky bezpečnosti a ochrany zdraví při práci v pracovněprávních vztazích a o zajištění bezpečnosti a ochrany </w:t>
      </w:r>
      <w:r w:rsidRPr="00833CAE">
        <w:rPr>
          <w:bCs/>
          <w:color w:val="000000"/>
        </w:rPr>
        <w:lastRenderedPageBreak/>
        <w:t>zdraví při činnosti nebo poskytování služeb mimo pracovněprávní vztahy (zákon o zajištění dalších podmínek bezpečnosti a ochrany zdraví při práci).</w:t>
      </w:r>
    </w:p>
    <w:p w14:paraId="237E1530"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rPr>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6FF9127" w14:textId="77777777" w:rsidR="009D30D0" w:rsidRPr="00833CAE" w:rsidRDefault="009D30D0" w:rsidP="009D30D0">
      <w:pPr>
        <w:pStyle w:val="Odstavecseseznamem"/>
        <w:widowControl w:val="0"/>
        <w:numPr>
          <w:ilvl w:val="0"/>
          <w:numId w:val="10"/>
        </w:numPr>
        <w:spacing w:after="60"/>
        <w:ind w:left="924" w:hanging="357"/>
        <w:contextualSpacing w:val="0"/>
        <w:jc w:val="both"/>
        <w:rPr>
          <w:iCs/>
        </w:rPr>
      </w:pPr>
      <w:r w:rsidRPr="00833CAE">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05706049" w14:textId="77777777" w:rsidR="009D30D0" w:rsidRPr="00833CAE" w:rsidRDefault="009D30D0" w:rsidP="009D30D0">
      <w:pPr>
        <w:pStyle w:val="Odstavecseseznamem"/>
        <w:widowControl w:val="0"/>
        <w:numPr>
          <w:ilvl w:val="0"/>
          <w:numId w:val="10"/>
        </w:numPr>
        <w:spacing w:after="60"/>
        <w:ind w:left="924" w:hanging="357"/>
        <w:contextualSpacing w:val="0"/>
        <w:jc w:val="both"/>
      </w:pPr>
      <w:r w:rsidRPr="00833CAE">
        <w:t xml:space="preserve">provedení vstupních školení o bezpečnosti a ochraně zdraví při práci a o požární ochraně i u zaměstnanců svých poddodavatelů,   </w:t>
      </w:r>
    </w:p>
    <w:p w14:paraId="432A7F33" w14:textId="77777777" w:rsidR="009D30D0" w:rsidRPr="00833CAE" w:rsidRDefault="009D30D0" w:rsidP="009D30D0">
      <w:pPr>
        <w:pStyle w:val="Odstavecseseznamem"/>
        <w:widowControl w:val="0"/>
        <w:numPr>
          <w:ilvl w:val="0"/>
          <w:numId w:val="10"/>
        </w:numPr>
        <w:spacing w:after="60"/>
        <w:ind w:left="924" w:hanging="357"/>
        <w:contextualSpacing w:val="0"/>
        <w:jc w:val="both"/>
        <w:rPr>
          <w:iCs/>
        </w:rPr>
      </w:pPr>
      <w:r w:rsidRPr="00833CAE">
        <w:rPr>
          <w:iCs/>
        </w:rPr>
        <w:t>aby všichni pracovníci zhotovitele a všech poddodavatelů používali</w:t>
      </w:r>
      <w:r w:rsidRPr="00833CAE">
        <w:rPr>
          <w:iCs/>
          <w:color w:val="FF0000"/>
        </w:rPr>
        <w:t xml:space="preserve"> </w:t>
      </w:r>
      <w:r w:rsidRPr="00833CAE">
        <w:rPr>
          <w:iCs/>
        </w:rPr>
        <w:t>nezbytné ochranné pracovní pomůcky,</w:t>
      </w:r>
    </w:p>
    <w:p w14:paraId="5A4FFA16" w14:textId="244F04B5" w:rsidR="009D30D0" w:rsidRPr="00833CAE" w:rsidRDefault="009D30D0" w:rsidP="009D30D0">
      <w:pPr>
        <w:pStyle w:val="Odstavecseseznamem"/>
        <w:widowControl w:val="0"/>
        <w:numPr>
          <w:ilvl w:val="0"/>
          <w:numId w:val="10"/>
        </w:numPr>
        <w:spacing w:after="60"/>
        <w:ind w:left="924" w:hanging="357"/>
        <w:contextualSpacing w:val="0"/>
        <w:jc w:val="both"/>
        <w:rPr>
          <w:iCs/>
        </w:rPr>
      </w:pPr>
      <w:r w:rsidRPr="00833CAE">
        <w:rPr>
          <w:iCs/>
        </w:rPr>
        <w:t>aby byla dodržována bezpečnostní opatření (např. ohrazení, oplocení, osvětlení, opatření proti vstupu nepovolaných osob, opatření proti pádu z výšky, uložení materiálů),</w:t>
      </w:r>
    </w:p>
    <w:p w14:paraId="4939FA9A" w14:textId="6ACBBCF3" w:rsidR="009D30D0" w:rsidRPr="00833CAE" w:rsidRDefault="009D30D0" w:rsidP="009D30D0">
      <w:pPr>
        <w:pStyle w:val="Odstavecseseznamem"/>
        <w:widowControl w:val="0"/>
        <w:numPr>
          <w:ilvl w:val="0"/>
          <w:numId w:val="10"/>
        </w:numPr>
        <w:spacing w:after="120"/>
        <w:ind w:left="924" w:hanging="357"/>
        <w:contextualSpacing w:val="0"/>
        <w:jc w:val="both"/>
        <w:rPr>
          <w:iCs/>
        </w:rPr>
      </w:pPr>
      <w:r w:rsidRPr="00833CAE">
        <w:rPr>
          <w:iCs/>
        </w:rPr>
        <w:t>poskytnout potřebnou součinnost koordinátorovi BOZP k provedení ustanovení § 16 zákona o BOZP.</w:t>
      </w:r>
    </w:p>
    <w:p w14:paraId="504FD344"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rPr>
          <w:iCs/>
        </w:rPr>
        <w:t>Zhotovitel v plné míře zodpovídá za bezpečnost a ochranu zdraví všech osob,</w:t>
      </w:r>
      <w:r w:rsidRPr="00833CAE">
        <w:t xml:space="preserve"> které se s jeho vědomím zdržují na pracovišti a je povinen zabezpečit jejich vybavení ochrannými pomůckami.  </w:t>
      </w:r>
    </w:p>
    <w:p w14:paraId="2168B212"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rPr>
          <w:snapToGrid w:val="0"/>
        </w:rPr>
        <w:t xml:space="preserve"> Dále je zhotovitel povinen:</w:t>
      </w:r>
    </w:p>
    <w:p w14:paraId="48841243" w14:textId="5AFE1C47" w:rsidR="009D30D0" w:rsidRPr="00833CAE" w:rsidRDefault="009D30D0" w:rsidP="009D30D0">
      <w:pPr>
        <w:pStyle w:val="Zkladntext"/>
        <w:widowControl w:val="0"/>
        <w:numPr>
          <w:ilvl w:val="0"/>
          <w:numId w:val="11"/>
        </w:numPr>
        <w:autoSpaceDE w:val="0"/>
        <w:autoSpaceDN w:val="0"/>
        <w:spacing w:after="60"/>
        <w:ind w:left="924" w:hanging="357"/>
        <w:jc w:val="both"/>
        <w:rPr>
          <w:snapToGrid w:val="0"/>
        </w:rPr>
      </w:pPr>
      <w:r w:rsidRPr="00833CAE">
        <w:rPr>
          <w:snapToGrid w:val="0"/>
        </w:rPr>
        <w:t>zajistit a dodržovat veškeré bezpečnostní, hygienické, požární a předpisy z oblasti ochrany životního prostředí</w:t>
      </w:r>
      <w:r w:rsidR="00201713">
        <w:rPr>
          <w:snapToGrid w:val="0"/>
        </w:rPr>
        <w:t>,</w:t>
      </w:r>
      <w:r w:rsidRPr="00833CAE">
        <w:t xml:space="preserve"> a to v rozsahu a způsobem stanoveným příslušnými předpisy. </w:t>
      </w:r>
      <w:r w:rsidRPr="00833CAE">
        <w:rPr>
          <w:snapToGrid w:val="0"/>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a účinnými požárními předpisy, </w:t>
      </w:r>
    </w:p>
    <w:p w14:paraId="0DBD7740" w14:textId="77777777" w:rsidR="009D30D0" w:rsidRPr="00833CAE" w:rsidRDefault="009D30D0" w:rsidP="009D30D0">
      <w:pPr>
        <w:pStyle w:val="Zkladntext"/>
        <w:widowControl w:val="0"/>
        <w:numPr>
          <w:ilvl w:val="0"/>
          <w:numId w:val="11"/>
        </w:numPr>
        <w:autoSpaceDE w:val="0"/>
        <w:autoSpaceDN w:val="0"/>
        <w:ind w:left="924" w:hanging="357"/>
        <w:jc w:val="both"/>
        <w:rPr>
          <w:snapToGrid w:val="0"/>
        </w:rPr>
      </w:pPr>
      <w:r w:rsidRPr="00833CAE">
        <w:rPr>
          <w:snapToGrid w:val="0"/>
        </w:rPr>
        <w:t xml:space="preserve">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  </w:t>
      </w:r>
    </w:p>
    <w:p w14:paraId="38947CBC"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t>Dojde-</w:t>
      </w:r>
      <w:proofErr w:type="spellStart"/>
      <w:r w:rsidRPr="00833CAE">
        <w:t>Ii</w:t>
      </w:r>
      <w:proofErr w:type="spellEnd"/>
      <w:r w:rsidRPr="00833CAE">
        <w:t xml:space="preserve">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338211C3" w14:textId="77777777"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t>Zaměstnanci zhotovitele, případně zaměstnanci poddodavatelů zhotovitele se budou zdržovat pouze na staveništi a na místech smluvně dohodnutých.</w:t>
      </w:r>
    </w:p>
    <w:p w14:paraId="1FF03B09"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Zhotovitel se zavazuje, že technický dozor při realizaci díla, jehož provedení je předmětem této smlouvy, nebude provádět sám zhotovitel ani osoba s ním propojená.</w:t>
      </w:r>
    </w:p>
    <w:p w14:paraId="5E158FE6" w14:textId="7FB939D1" w:rsidR="009D30D0" w:rsidRPr="00833CAE" w:rsidRDefault="009D30D0" w:rsidP="009D30D0">
      <w:pPr>
        <w:widowControl w:val="0"/>
        <w:numPr>
          <w:ilvl w:val="0"/>
          <w:numId w:val="13"/>
        </w:numPr>
        <w:tabs>
          <w:tab w:val="num" w:pos="567"/>
          <w:tab w:val="num" w:pos="720"/>
        </w:tabs>
        <w:spacing w:after="120"/>
        <w:ind w:left="567" w:hanging="567"/>
        <w:jc w:val="both"/>
      </w:pPr>
      <w:r w:rsidRPr="00833CAE">
        <w:t>Veškeré odborné práce musí vykonávat pracovníci zhotovitele nebo jeho poddodavatelů mající příslušnou kvalifikaci. Doklad o kvalifikaci pracovníků je zhotovitel na požádání objednatele povinen předložit.</w:t>
      </w:r>
      <w:r w:rsidR="007D0BA5">
        <w:t xml:space="preserve"> </w:t>
      </w:r>
    </w:p>
    <w:p w14:paraId="7C3E5D44" w14:textId="165FE2F2" w:rsidR="009D30D0" w:rsidRPr="00833CAE" w:rsidRDefault="009D30D0" w:rsidP="009D30D0">
      <w:pPr>
        <w:widowControl w:val="0"/>
        <w:numPr>
          <w:ilvl w:val="0"/>
          <w:numId w:val="13"/>
        </w:numPr>
        <w:tabs>
          <w:tab w:val="num" w:pos="567"/>
          <w:tab w:val="num" w:pos="720"/>
        </w:tabs>
        <w:spacing w:after="120"/>
        <w:ind w:left="567" w:hanging="567"/>
        <w:jc w:val="both"/>
      </w:pPr>
      <w:r w:rsidRPr="00833CAE">
        <w:t xml:space="preserve">Smluvní strany se dohodly, že zhotovitel je povinen vést ode dne předání a převzetí </w:t>
      </w:r>
      <w:r w:rsidRPr="00833CAE">
        <w:lastRenderedPageBreak/>
        <w:t xml:space="preserve">staveniště stavební deník o pracích, které provádí, do kterého je povinen zapisovat všechny skutečnosti rozhodné pro plnění předmětu smlouvy. Obsahové náležitosti stavebního deníku a jednoduchého záznamu o stavbě a způsobu jejich vedení stanoví </w:t>
      </w:r>
      <w:r w:rsidR="00D81FD4">
        <w:t xml:space="preserve">platný </w:t>
      </w:r>
      <w:r w:rsidRPr="00833CAE">
        <w:t>právní předpis</w:t>
      </w:r>
      <w:r w:rsidR="00D81FD4">
        <w:t>.</w:t>
      </w:r>
    </w:p>
    <w:p w14:paraId="7F8CFD6C"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Stavební deník je písemný záznam o průběhu prací na prováděné stavbě. Stavební deník bude psán do tiskopisu (1x originál, + 2x kopie), bude mít číslované stránky a nesmí v něm být vynechána volná místa.</w:t>
      </w:r>
    </w:p>
    <w:p w14:paraId="5EE32506" w14:textId="1D511050" w:rsidR="009D30D0" w:rsidRPr="00833CAE" w:rsidRDefault="009D30D0" w:rsidP="009D30D0">
      <w:pPr>
        <w:widowControl w:val="0"/>
        <w:numPr>
          <w:ilvl w:val="0"/>
          <w:numId w:val="13"/>
        </w:numPr>
        <w:tabs>
          <w:tab w:val="num" w:pos="567"/>
          <w:tab w:val="num" w:pos="720"/>
        </w:tabs>
        <w:spacing w:after="120"/>
        <w:ind w:left="567" w:hanging="567"/>
        <w:jc w:val="both"/>
      </w:pPr>
      <w:r w:rsidRPr="00833CAE">
        <w:t xml:space="preserve">Stavební deník je povinen vést zhotovitel </w:t>
      </w:r>
      <w:r w:rsidR="003504AF">
        <w:t>díla</w:t>
      </w:r>
      <w:r w:rsidRPr="00833CAE">
        <w:t>. Záznamy o postupu prací a jejich souvislostech se zapisují tentýž den, nejpozději následující den, ve kterém se na stavbě pracuje. Deník je veden ode dne předání a převzetí staveniště až do dne, kdy se odstraní vady a nedodělky zjištěné při závěrečné kontrolní prohlídce stavby. Musí být oprávněným osobám kdykoli přístupný k provedení zápisu.</w:t>
      </w:r>
    </w:p>
    <w:p w14:paraId="4B103CB5"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 xml:space="preserve">Do stavebního deníku jsou oprávněny zapisovat stavebník, stavbyvedoucí, osoba vykonávající stavební dozor na stavbě prováděné svépomocí, osoba provádějící kontrolní prohlídku stavby, osoba odpovídající za provádění vybraných zeměměřičských prací, osoba vykonávající technický dozor stavebníka, pokud je na stavbě zřízen, osoba vykonávající autorský dozor, pokud je na stavbě zřízen, koordinátor bezpečnosti a ochrany zdraví při práci, pokud je na stavbě zřízen, autorizovaný inspektor na té stavbě, pro kterou vydal certifikát nebo osoby oprávněné plnit úkoly správního dozoru. Zápisy ve stavebním deníku se nepovažují za změnu této smlouvy. </w:t>
      </w:r>
    </w:p>
    <w:p w14:paraId="48F5CA50"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 xml:space="preserve">Objednatel si vyhrazuje právo na odsouhlasení použití stavebních komponent zhotovitelem, které budou při realizaci díla použity a do díla zabudovány. Schválení komponent a materiálů k zabudování do díla bude zaznamenáno ve stavebním deníku.   </w:t>
      </w:r>
    </w:p>
    <w:p w14:paraId="185F41BF" w14:textId="618FC79A" w:rsidR="009D30D0" w:rsidRPr="00833CAE" w:rsidRDefault="009D30D0" w:rsidP="009D30D0">
      <w:pPr>
        <w:widowControl w:val="0"/>
        <w:numPr>
          <w:ilvl w:val="0"/>
          <w:numId w:val="13"/>
        </w:numPr>
        <w:tabs>
          <w:tab w:val="num" w:pos="567"/>
          <w:tab w:val="num" w:pos="720"/>
        </w:tabs>
        <w:spacing w:after="120"/>
        <w:ind w:left="567" w:hanging="567"/>
        <w:jc w:val="both"/>
      </w:pPr>
      <w:r w:rsidRPr="00833CAE">
        <w:t>Objednatel a zhotovitel se zavazují, že obchodní a technické informace, které jim byly svěřeny druhou smluvní stranou, nezpřístupní třetím osobám pro jiné účely než pro plnění podmínek smlouvy.</w:t>
      </w:r>
    </w:p>
    <w:p w14:paraId="1969F855" w14:textId="77777777"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r w:rsidRPr="00833CAE">
        <w:rPr>
          <w:color w:val="FF0000"/>
        </w:rPr>
        <w:t xml:space="preserve"> </w:t>
      </w:r>
    </w:p>
    <w:p w14:paraId="11689459" w14:textId="77777777"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Osoba oprávněná jednat ve věcech technických, je oprávněna svolávat kontrolní dny dle potřeby a aktuálního stavu realizace díla.</w:t>
      </w:r>
    </w:p>
    <w:p w14:paraId="740FC809" w14:textId="5DFC7FEE"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Zhotovitel je povinen písemně vyzvat objednatele ke kontrole prací (částí předmětu díla), které mají být v dalším postupu zakryty nebo se stanou nepřístupnými, a to minimálně 4 dny předem. Před zakrytím pořídí zhotovitel fotografickou dokumentaci nebo videozáznam zakrývaných částí v rozsahu dokládajícím stav zakrývaných částí anebo v rozsahu požadovaném objednatelem a předá je bez zbytečného odkladu objednateli.</w:t>
      </w:r>
    </w:p>
    <w:p w14:paraId="1C79F9D5" w14:textId="4150E05B"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 xml:space="preserve">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w:t>
      </w:r>
      <w:r w:rsidR="005456D5">
        <w:rPr>
          <w:snapToGrid w:val="0"/>
        </w:rPr>
        <w:t>po</w:t>
      </w:r>
      <w:r w:rsidRPr="00833CAE">
        <w:rPr>
          <w:snapToGrid w:val="0"/>
        </w:rPr>
        <w:t xml:space="preserve">dle </w:t>
      </w:r>
      <w:r w:rsidR="005456D5">
        <w:rPr>
          <w:snapToGrid w:val="0"/>
        </w:rPr>
        <w:t xml:space="preserve">předchozího odstavce </w:t>
      </w:r>
      <w:r w:rsidRPr="00833CAE">
        <w:rPr>
          <w:snapToGrid w:val="0"/>
        </w:rPr>
        <w:t>této smlouvy, je zhotovitel povinen na písemnou žádost objednatele tyto odkrýt a znovu zakrýt a nést veškeré náklady s tím spojené, a to i v případě, že tyto práce byly řádně provedeny.</w:t>
      </w:r>
    </w:p>
    <w:p w14:paraId="364F402C" w14:textId="17DC56F3"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 xml:space="preserve">Zjistí-li objednatel, že zhotovitel provádí dílo v rozporu se svými povinnostmi </w:t>
      </w:r>
      <w:r w:rsidRPr="00833CAE">
        <w:rPr>
          <w:snapToGrid w:val="0"/>
        </w:rPr>
        <w:lastRenderedPageBreak/>
        <w:t>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 v souladu s </w:t>
      </w:r>
      <w:proofErr w:type="spellStart"/>
      <w:r w:rsidRPr="00833CAE">
        <w:rPr>
          <w:snapToGrid w:val="0"/>
        </w:rPr>
        <w:t>ust</w:t>
      </w:r>
      <w:proofErr w:type="spellEnd"/>
      <w:r w:rsidRPr="00833CAE">
        <w:rPr>
          <w:snapToGrid w:val="0"/>
        </w:rPr>
        <w:t xml:space="preserve">. čl.  XII. odst. 1 této smlouvy, jedná se o podstatné porušení této smlouvy, které opravňuje objednatele k odstoupení od smlouvy. </w:t>
      </w:r>
    </w:p>
    <w:p w14:paraId="195DB20D" w14:textId="5E304863"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 xml:space="preserve">Zhotovitel je povinen vyklidit staveniště – místo provádění díla a toto protokolárně předat objednateli nejpozději do 5 pracovních dnů ode dne předání a převzetí díla prostého zjevných vad a nedodělků, pokud se strany písemně nedohodnou jinak. </w:t>
      </w:r>
    </w:p>
    <w:p w14:paraId="3A845CF0" w14:textId="77777777"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 xml:space="preserve">Zhotovitel je vázán příkazy objednatele ohledně způsobu provádění díla ve smyslu </w:t>
      </w:r>
      <w:proofErr w:type="spellStart"/>
      <w:r w:rsidRPr="00833CAE">
        <w:rPr>
          <w:snapToGrid w:val="0"/>
        </w:rPr>
        <w:t>ust</w:t>
      </w:r>
      <w:proofErr w:type="spellEnd"/>
      <w:r w:rsidRPr="00833CAE">
        <w:rPr>
          <w:snapToGrid w:val="0"/>
        </w:rPr>
        <w:t xml:space="preserve">. § 2592 občanského zákoníku. </w:t>
      </w:r>
    </w:p>
    <w:p w14:paraId="02EE3038" w14:textId="77777777" w:rsidR="009D30D0" w:rsidRDefault="009D30D0" w:rsidP="009D30D0">
      <w:pPr>
        <w:widowControl w:val="0"/>
        <w:numPr>
          <w:ilvl w:val="0"/>
          <w:numId w:val="13"/>
        </w:numPr>
        <w:tabs>
          <w:tab w:val="num" w:pos="567"/>
          <w:tab w:val="num" w:pos="720"/>
        </w:tabs>
        <w:ind w:left="567" w:hanging="567"/>
        <w:jc w:val="both"/>
        <w:rPr>
          <w:snapToGrid w:val="0"/>
        </w:rPr>
      </w:pPr>
      <w:r w:rsidRPr="00833CAE">
        <w:rPr>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i nadále trvá, zhotovitel neodpovídá za škodu vzniklou v důsledku splnění takového pokynu. </w:t>
      </w:r>
    </w:p>
    <w:p w14:paraId="53EA7668" w14:textId="77777777" w:rsidR="007D07C8" w:rsidRPr="00833CAE" w:rsidRDefault="007D07C8" w:rsidP="007D07C8">
      <w:pPr>
        <w:widowControl w:val="0"/>
        <w:ind w:left="567"/>
        <w:jc w:val="both"/>
        <w:rPr>
          <w:snapToGrid w:val="0"/>
        </w:rPr>
      </w:pPr>
    </w:p>
    <w:p w14:paraId="06BC7D55" w14:textId="77777777" w:rsidR="009D30D0" w:rsidRDefault="009D30D0" w:rsidP="009D30D0">
      <w:pPr>
        <w:widowControl w:val="0"/>
        <w:numPr>
          <w:ilvl w:val="0"/>
          <w:numId w:val="13"/>
        </w:numPr>
        <w:tabs>
          <w:tab w:val="num" w:pos="567"/>
          <w:tab w:val="num" w:pos="720"/>
        </w:tabs>
        <w:ind w:left="567" w:hanging="567"/>
        <w:jc w:val="both"/>
        <w:rPr>
          <w:snapToGrid w:val="0"/>
        </w:rPr>
      </w:pPr>
      <w:r w:rsidRPr="00833CAE">
        <w:rPr>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0516DA81" w14:textId="77777777" w:rsidR="00472FD4" w:rsidRDefault="00472FD4" w:rsidP="00472FD4">
      <w:pPr>
        <w:pStyle w:val="Odstavecseseznamem"/>
        <w:rPr>
          <w:snapToGrid w:val="0"/>
        </w:rPr>
      </w:pPr>
    </w:p>
    <w:p w14:paraId="2E6C7D5B" w14:textId="03D49047" w:rsidR="00472FD4" w:rsidRDefault="00472FD4" w:rsidP="00472FD4">
      <w:pPr>
        <w:pStyle w:val="Odstavecseseznamem"/>
        <w:numPr>
          <w:ilvl w:val="0"/>
          <w:numId w:val="13"/>
        </w:numPr>
        <w:ind w:left="567" w:hanging="567"/>
        <w:jc w:val="both"/>
        <w:rPr>
          <w:snapToGrid w:val="0"/>
        </w:rPr>
      </w:pPr>
      <w:r w:rsidRPr="00472FD4">
        <w:rPr>
          <w:snapToGrid w:val="0"/>
        </w:rPr>
        <w:t xml:space="preserve">Zhotovitel se zavazuje po dobu plnění této </w:t>
      </w:r>
      <w:r>
        <w:rPr>
          <w:snapToGrid w:val="0"/>
        </w:rPr>
        <w:t>s</w:t>
      </w:r>
      <w:r w:rsidRPr="00472FD4">
        <w:rPr>
          <w:snapToGrid w:val="0"/>
        </w:rPr>
        <w:t xml:space="preserve">mlouvy řádně a včas platit svým poddodavatelům, kteří se podílejí na plnění této </w:t>
      </w:r>
      <w:r>
        <w:rPr>
          <w:snapToGrid w:val="0"/>
        </w:rPr>
        <w:t>s</w:t>
      </w:r>
      <w:r w:rsidRPr="00472FD4">
        <w:rPr>
          <w:snapToGrid w:val="0"/>
        </w:rPr>
        <w:t xml:space="preserve">mlouvy. Zhotovitel se zavazuje, že si sjedná a bude dodržovat smluvní podmínky se svými poddodavateli srovnatelnými s podmínkami sjednanými v této </w:t>
      </w:r>
      <w:r>
        <w:rPr>
          <w:snapToGrid w:val="0"/>
        </w:rPr>
        <w:t>s</w:t>
      </w:r>
      <w:r w:rsidRPr="00472FD4">
        <w:rPr>
          <w:snapToGrid w:val="0"/>
        </w:rPr>
        <w:t>mlouvě.</w:t>
      </w:r>
    </w:p>
    <w:p w14:paraId="00A17765" w14:textId="77777777" w:rsidR="00C86855" w:rsidRPr="00C86855" w:rsidRDefault="00C86855" w:rsidP="00C86855">
      <w:pPr>
        <w:pStyle w:val="Odstavecseseznamem"/>
        <w:rPr>
          <w:snapToGrid w:val="0"/>
        </w:rPr>
      </w:pPr>
    </w:p>
    <w:p w14:paraId="5B8B5E9A" w14:textId="77777777" w:rsidR="00B01E57" w:rsidRPr="00B01E57" w:rsidRDefault="00B01E57" w:rsidP="00B01E57">
      <w:pPr>
        <w:pStyle w:val="Odstavecseseznamem"/>
        <w:numPr>
          <w:ilvl w:val="0"/>
          <w:numId w:val="13"/>
        </w:numPr>
        <w:ind w:left="567" w:hanging="567"/>
        <w:jc w:val="both"/>
        <w:rPr>
          <w:snapToGrid w:val="0"/>
        </w:rPr>
      </w:pPr>
      <w:r w:rsidRPr="00B01E57">
        <w:rPr>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12B5553D" w14:textId="77777777" w:rsidR="00993E1A" w:rsidRPr="00FD4971" w:rsidRDefault="00993E1A" w:rsidP="00993E1A">
      <w:pPr>
        <w:widowControl w:val="0"/>
        <w:ind w:left="567"/>
        <w:jc w:val="both"/>
        <w:rPr>
          <w:snapToGrid w:val="0"/>
        </w:rPr>
      </w:pPr>
    </w:p>
    <w:p w14:paraId="5E793CD0" w14:textId="3AE1D6F1" w:rsidR="00FD4971" w:rsidRDefault="00FD4971" w:rsidP="00C86855">
      <w:pPr>
        <w:widowControl w:val="0"/>
        <w:numPr>
          <w:ilvl w:val="0"/>
          <w:numId w:val="13"/>
        </w:numPr>
        <w:ind w:left="567" w:hanging="567"/>
        <w:jc w:val="both"/>
        <w:rPr>
          <w:snapToGrid w:val="0"/>
        </w:rPr>
      </w:pPr>
      <w:r w:rsidRPr="00FD4971">
        <w:rPr>
          <w:snapToGrid w:val="0"/>
        </w:rPr>
        <w:t>Zhotovitel je povinen po dobu plnění této smlouvy splňovat veškeré kvalifikační předpoklady, které byly součástí zadávacích předpokladů v zadávacím řízení a na jejichž základě objednatel uzavřel se zhotovitelem tuto smlouvu. V případě, že zhotovitel přestane splňovat jakékoliv kvalifikační předpoklady dle zadávacích podmínek objednatele, je zhotovitel povinen nejpozději do 7 pracovních dnů tuto skutečnost objednateli ohlásit s tím, že do 10 pracovních dnů od oznámení této skutečnosti doloží veškeré potřebné doklady ke splnění veškerých kvalifikačních předpokladů objednatele</w:t>
      </w:r>
      <w:r w:rsidR="00C86855">
        <w:rPr>
          <w:snapToGrid w:val="0"/>
        </w:rPr>
        <w:t xml:space="preserve"> nebo poddodavatele. </w:t>
      </w:r>
    </w:p>
    <w:p w14:paraId="5DBF9BB1" w14:textId="77777777" w:rsidR="00C86855" w:rsidRPr="00FD4971" w:rsidRDefault="00C86855" w:rsidP="00C86855">
      <w:pPr>
        <w:widowControl w:val="0"/>
        <w:ind w:left="567"/>
        <w:jc w:val="both"/>
        <w:rPr>
          <w:snapToGrid w:val="0"/>
        </w:rPr>
      </w:pPr>
    </w:p>
    <w:p w14:paraId="0820E713" w14:textId="77777777" w:rsidR="009D30D0" w:rsidRPr="0045246E" w:rsidRDefault="009D30D0" w:rsidP="009D30D0">
      <w:pPr>
        <w:pStyle w:val="Zkladntext"/>
        <w:keepNext/>
        <w:spacing w:before="480"/>
        <w:jc w:val="center"/>
        <w:rPr>
          <w:b/>
          <w:bCs/>
        </w:rPr>
      </w:pPr>
      <w:r w:rsidRPr="0045246E">
        <w:rPr>
          <w:b/>
          <w:bCs/>
        </w:rPr>
        <w:lastRenderedPageBreak/>
        <w:t>IX.</w:t>
      </w:r>
    </w:p>
    <w:p w14:paraId="714D690E" w14:textId="77777777" w:rsidR="009D30D0" w:rsidRPr="00833CAE" w:rsidRDefault="009D30D0" w:rsidP="009D30D0">
      <w:pPr>
        <w:pStyle w:val="Zkladntext"/>
        <w:keepNext/>
        <w:tabs>
          <w:tab w:val="num" w:pos="0"/>
        </w:tabs>
        <w:jc w:val="center"/>
        <w:rPr>
          <w:b/>
          <w:snapToGrid w:val="0"/>
        </w:rPr>
      </w:pPr>
      <w:r w:rsidRPr="00833CAE">
        <w:rPr>
          <w:b/>
          <w:snapToGrid w:val="0"/>
        </w:rPr>
        <w:t>Odpovědnost za vady, záruka</w:t>
      </w:r>
    </w:p>
    <w:p w14:paraId="41C432A1"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B2ECEBA" w14:textId="77777777" w:rsidR="009D30D0" w:rsidRPr="00611F42" w:rsidRDefault="009D30D0" w:rsidP="009D30D0">
      <w:pPr>
        <w:pStyle w:val="Odstavecseseznamem"/>
        <w:widowControl w:val="0"/>
        <w:numPr>
          <w:ilvl w:val="1"/>
          <w:numId w:val="16"/>
        </w:numPr>
        <w:spacing w:after="120"/>
        <w:ind w:left="567" w:hanging="567"/>
        <w:jc w:val="both"/>
        <w:rPr>
          <w:b/>
          <w:bCs/>
          <w:snapToGrid w:val="0"/>
        </w:rPr>
      </w:pPr>
      <w:r w:rsidRPr="00611F42">
        <w:rPr>
          <w:snapToGrid w:val="0"/>
        </w:rPr>
        <w:t xml:space="preserve">Zhotovitel poskytuje záruku na sadové úpravy včetně vysázené vegetace v délce min. </w:t>
      </w:r>
      <w:r w:rsidRPr="00611F42">
        <w:rPr>
          <w:b/>
          <w:bCs/>
          <w:snapToGrid w:val="0"/>
        </w:rPr>
        <w:t xml:space="preserve">24 měsíců. </w:t>
      </w:r>
    </w:p>
    <w:p w14:paraId="0DBD8C57"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BBDA61F"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Zhotovitel odpovídá za vady, jež má dílo v okamžiku jeho předání a dále odpovídá za vady díla vyšlé najevo po celou dobu záruční doby, bez ohledu na to, kdy vada vznikla.</w:t>
      </w:r>
    </w:p>
    <w:p w14:paraId="759AB5CC"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Záruční doba neběží ode dne oznámení vady, na niž se vztahuje záruka za jakost, do doby odstranění této vady.</w:t>
      </w:r>
    </w:p>
    <w:p w14:paraId="4B3D3856"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Oznámení vady lze učinit nejpozději do posledního dne záruční doby, přičemž i oznámení vady odeslané objednatelem v poslední den záruční doby se považuje za včas učiněné.</w:t>
      </w:r>
    </w:p>
    <w:p w14:paraId="06A7245F" w14:textId="77777777" w:rsidR="009D30D0" w:rsidRPr="00833CAE" w:rsidRDefault="009D30D0" w:rsidP="009D30D0">
      <w:pPr>
        <w:widowControl w:val="0"/>
        <w:numPr>
          <w:ilvl w:val="1"/>
          <w:numId w:val="16"/>
        </w:numPr>
        <w:spacing w:after="60"/>
        <w:ind w:left="567" w:hanging="567"/>
        <w:jc w:val="both"/>
        <w:rPr>
          <w:snapToGrid w:val="0"/>
        </w:rPr>
      </w:pPr>
      <w:r w:rsidRPr="00833CAE">
        <w:rPr>
          <w:snapToGrid w:val="0"/>
        </w:rPr>
        <w:t xml:space="preserve">V oznámení vady musí být vady popsány nebo uvedeno, jak se projevují. Dále v oznámení vady objednatel uvede, jakým způsobem požaduje sjednat nápravu. Objednatel je oprávněn požadovat zejména:  </w:t>
      </w:r>
    </w:p>
    <w:p w14:paraId="552AFDEB" w14:textId="046B549C" w:rsidR="009D30D0" w:rsidRPr="00833CAE" w:rsidRDefault="009D30D0" w:rsidP="009D30D0">
      <w:pPr>
        <w:widowControl w:val="0"/>
        <w:numPr>
          <w:ilvl w:val="0"/>
          <w:numId w:val="19"/>
        </w:numPr>
        <w:spacing w:after="60" w:line="254" w:lineRule="auto"/>
        <w:jc w:val="both"/>
      </w:pPr>
      <w:r w:rsidRPr="00833CAE">
        <w:t>odstranění vady dodáním náhradního plnění (</w:t>
      </w:r>
      <w:proofErr w:type="gramStart"/>
      <w:r w:rsidR="00716373">
        <w:t>vegetace,</w:t>
      </w:r>
      <w:proofErr w:type="gramEnd"/>
      <w:r w:rsidRPr="00833CAE">
        <w:t xml:space="preserve"> apod.), </w:t>
      </w:r>
    </w:p>
    <w:p w14:paraId="6D5BFD0E" w14:textId="77777777" w:rsidR="009D30D0" w:rsidRPr="00833CAE" w:rsidRDefault="009D30D0" w:rsidP="009D30D0">
      <w:pPr>
        <w:widowControl w:val="0"/>
        <w:numPr>
          <w:ilvl w:val="0"/>
          <w:numId w:val="19"/>
        </w:numPr>
        <w:spacing w:after="60" w:line="254" w:lineRule="auto"/>
        <w:jc w:val="both"/>
      </w:pPr>
      <w:r w:rsidRPr="00833CAE">
        <w:t xml:space="preserve">odstranění vady opravou, je-li vada opravitelná,  </w:t>
      </w:r>
    </w:p>
    <w:p w14:paraId="7D07F65F" w14:textId="77777777" w:rsidR="009D30D0" w:rsidRPr="00833CAE" w:rsidRDefault="009D30D0" w:rsidP="009D30D0">
      <w:pPr>
        <w:widowControl w:val="0"/>
        <w:numPr>
          <w:ilvl w:val="0"/>
          <w:numId w:val="19"/>
        </w:numPr>
        <w:spacing w:after="60" w:line="254" w:lineRule="auto"/>
        <w:jc w:val="both"/>
      </w:pPr>
      <w:r w:rsidRPr="00833CAE">
        <w:t xml:space="preserve">přiměřenou slevu ze sjednané ceny. </w:t>
      </w:r>
    </w:p>
    <w:p w14:paraId="3583971E" w14:textId="77777777" w:rsidR="009D30D0" w:rsidRPr="00833CAE" w:rsidRDefault="009D30D0" w:rsidP="009D30D0">
      <w:pPr>
        <w:widowControl w:val="0"/>
        <w:tabs>
          <w:tab w:val="num" w:pos="1560"/>
        </w:tabs>
        <w:spacing w:after="120" w:line="254" w:lineRule="auto"/>
        <w:ind w:left="567"/>
        <w:jc w:val="both"/>
      </w:pPr>
      <w:r w:rsidRPr="00833CAE">
        <w:t>Objednatel je oprávněn vybrat si ten způsob, který mu nejlépe vyhovuje. Ostatní práva objednatele vyplývající ze zákona tímto nejsou omezena.</w:t>
      </w:r>
    </w:p>
    <w:p w14:paraId="14493670"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Zhotovitel se zavazuje prověřit oznámené vady 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57BA26AD"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Prokáže-li se ve sporných případech, že objednatel oznámil vadu a práva z vadného plnění uplatnil</w:t>
      </w:r>
      <w:r w:rsidRPr="00833CAE" w:rsidDel="009D11A8">
        <w:rPr>
          <w:snapToGrid w:val="0"/>
        </w:rPr>
        <w:t xml:space="preserve"> </w:t>
      </w:r>
      <w:r w:rsidRPr="00833CAE">
        <w:rPr>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1B6A9956"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 xml:space="preserve"> 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3892D97"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 xml:space="preserve">Lhůtu pro odstranění oznámených vad sjednají obě smluvní strany písemně podle povahy a rozsahu oznámené vady. Nedojde-li mezi oběma stranami k dohodě o termínu </w:t>
      </w:r>
      <w:r w:rsidRPr="00833CAE">
        <w:rPr>
          <w:snapToGrid w:val="0"/>
        </w:rPr>
        <w:lastRenderedPageBreak/>
        <w:t xml:space="preserve">odstranění oznámené vady, platí, že oznámená vada musí být odstraněna nejpozději do 20 dnů ode dne doručení oznámení o vadě zhotoviteli, pokud není v této smlouvě stanoveno jinak. </w:t>
      </w:r>
    </w:p>
    <w:p w14:paraId="20A6E049"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3CF70F9C" w14:textId="77777777" w:rsidR="009D30D0" w:rsidRPr="00833CAE" w:rsidRDefault="009D30D0" w:rsidP="009D30D0">
      <w:pPr>
        <w:widowControl w:val="0"/>
        <w:numPr>
          <w:ilvl w:val="1"/>
          <w:numId w:val="16"/>
        </w:numPr>
        <w:spacing w:after="60"/>
        <w:ind w:left="567" w:hanging="567"/>
        <w:jc w:val="both"/>
        <w:rPr>
          <w:snapToGrid w:val="0"/>
        </w:rPr>
      </w:pPr>
      <w:r w:rsidRPr="00833CAE">
        <w:rPr>
          <w:snapToGrid w:val="0"/>
        </w:rPr>
        <w:t>Zhotovitel se zavazuje odstranit oznámené vady:</w:t>
      </w:r>
    </w:p>
    <w:p w14:paraId="6D1EAB43" w14:textId="77777777" w:rsidR="009D30D0" w:rsidRPr="00833CAE" w:rsidRDefault="009D30D0" w:rsidP="009D30D0">
      <w:pPr>
        <w:pStyle w:val="Odstavecseseznamem"/>
        <w:widowControl w:val="0"/>
        <w:numPr>
          <w:ilvl w:val="0"/>
          <w:numId w:val="9"/>
        </w:numPr>
        <w:tabs>
          <w:tab w:val="left" w:pos="993"/>
        </w:tabs>
        <w:spacing w:after="60"/>
        <w:ind w:left="993" w:hanging="426"/>
        <w:contextualSpacing w:val="0"/>
        <w:jc w:val="both"/>
        <w:rPr>
          <w:iCs/>
        </w:rPr>
      </w:pPr>
      <w:r w:rsidRPr="00833CAE">
        <w:rPr>
          <w:iCs/>
        </w:rPr>
        <w:t>označené objednatelem jako havarijní bránící užívání do 24 hodin od obdržení písemného oznámení vady,</w:t>
      </w:r>
    </w:p>
    <w:p w14:paraId="4C9D1024" w14:textId="77777777" w:rsidR="009D30D0" w:rsidRPr="00833CAE" w:rsidRDefault="009D30D0" w:rsidP="009D30D0">
      <w:pPr>
        <w:pStyle w:val="Odstavecseseznamem"/>
        <w:widowControl w:val="0"/>
        <w:numPr>
          <w:ilvl w:val="0"/>
          <w:numId w:val="9"/>
        </w:numPr>
        <w:tabs>
          <w:tab w:val="left" w:pos="993"/>
        </w:tabs>
        <w:spacing w:after="60"/>
        <w:ind w:left="993" w:hanging="426"/>
        <w:contextualSpacing w:val="0"/>
        <w:jc w:val="both"/>
        <w:rPr>
          <w:iCs/>
        </w:rPr>
      </w:pPr>
      <w:r w:rsidRPr="00833CAE">
        <w:rPr>
          <w:iCs/>
        </w:rPr>
        <w:t>drobné vady nebránící užívání do 7 pracovních dnů ode dne obdržení písemného oznámení vady, pokud se smluvní strany s ohledem na technologické postupy nedohodnou jinak,</w:t>
      </w:r>
    </w:p>
    <w:p w14:paraId="40811702" w14:textId="77777777" w:rsidR="009D30D0" w:rsidRPr="00833CAE" w:rsidRDefault="009D30D0" w:rsidP="009D30D0">
      <w:pPr>
        <w:pStyle w:val="Odstavecseseznamem"/>
        <w:widowControl w:val="0"/>
        <w:numPr>
          <w:ilvl w:val="0"/>
          <w:numId w:val="9"/>
        </w:numPr>
        <w:tabs>
          <w:tab w:val="left" w:pos="993"/>
        </w:tabs>
        <w:spacing w:after="120"/>
        <w:ind w:left="993" w:hanging="426"/>
        <w:contextualSpacing w:val="0"/>
        <w:jc w:val="both"/>
        <w:rPr>
          <w:iCs/>
        </w:rPr>
      </w:pPr>
      <w:r w:rsidRPr="00833CAE">
        <w:rPr>
          <w:iCs/>
        </w:rPr>
        <w:t>pro vady většího rozsahu s potřebou vypracování technologického postupu bude stanoven termín pro odstranění vady vzájemnou písemnou dohodou smluvních stran.</w:t>
      </w:r>
    </w:p>
    <w:p w14:paraId="335C9114"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O odstranění oznámené vady sepíše objednatel protokol, ve kterém potvrdí odstranění vady nebo uvede důvody, pro které odmítá opravu převzít.</w:t>
      </w:r>
    </w:p>
    <w:p w14:paraId="01366E95"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 xml:space="preserve">Nepřistoupí-li zhotovitel k započetí s odstraněním oznámené vady ani do </w:t>
      </w:r>
      <w:proofErr w:type="gramStart"/>
      <w:r w:rsidRPr="00833CAE">
        <w:rPr>
          <w:snapToGrid w:val="0"/>
        </w:rPr>
        <w:t>15ti</w:t>
      </w:r>
      <w:proofErr w:type="gramEnd"/>
      <w:r w:rsidRPr="00833CAE">
        <w:rPr>
          <w:snapToGrid w:val="0"/>
        </w:rPr>
        <w:t xml:space="preserve">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203CF417" w14:textId="77777777" w:rsidR="009D30D0" w:rsidRPr="00833CAE" w:rsidRDefault="009D30D0" w:rsidP="009D30D0">
      <w:pPr>
        <w:widowControl w:val="0"/>
        <w:numPr>
          <w:ilvl w:val="1"/>
          <w:numId w:val="16"/>
        </w:numPr>
        <w:ind w:left="567" w:hanging="567"/>
        <w:jc w:val="both"/>
        <w:rPr>
          <w:snapToGrid w:val="0"/>
        </w:rPr>
      </w:pPr>
      <w:r w:rsidRPr="00833CAE">
        <w:rPr>
          <w:snapToGrid w:val="0"/>
        </w:rPr>
        <w:t xml:space="preserve">V případě, že dodavatel bude v prodlení s odstraněním oznámené vady, je objednatel oprávněn odstranění vady provést sám nebo prostřednictvím třetí osoby na náklady dodavatele. Náklady s tím spojené je dodavatel povinen uhradit objednateli do 15 kalendářních dnů po obdržení písemné výzvy k úhradě. </w:t>
      </w:r>
      <w:r w:rsidRPr="00833CAE">
        <w:t>Odstranění vady svépomocí nebo prostřednictvím třetí osoby nemá vliv na poskytnutou záruku za jakost dle této smlouvy.</w:t>
      </w:r>
    </w:p>
    <w:p w14:paraId="5D6CE568" w14:textId="77777777" w:rsidR="009D30D0" w:rsidRPr="00833CAE" w:rsidRDefault="009D30D0" w:rsidP="009D30D0">
      <w:pPr>
        <w:pStyle w:val="Zkladntext"/>
        <w:keepNext/>
        <w:spacing w:before="480"/>
        <w:jc w:val="center"/>
        <w:outlineLvl w:val="0"/>
        <w:rPr>
          <w:b/>
          <w:bCs/>
        </w:rPr>
      </w:pPr>
      <w:r w:rsidRPr="00833CAE">
        <w:rPr>
          <w:b/>
          <w:bCs/>
        </w:rPr>
        <w:t>X.</w:t>
      </w:r>
    </w:p>
    <w:p w14:paraId="35A99DF6" w14:textId="77777777" w:rsidR="009D30D0" w:rsidRPr="00833CAE" w:rsidRDefault="009D30D0" w:rsidP="009D30D0">
      <w:pPr>
        <w:pStyle w:val="Zkladntext"/>
        <w:jc w:val="center"/>
        <w:outlineLvl w:val="0"/>
        <w:rPr>
          <w:b/>
          <w:snapToGrid w:val="0"/>
        </w:rPr>
      </w:pPr>
      <w:r w:rsidRPr="00833CAE">
        <w:rPr>
          <w:b/>
          <w:snapToGrid w:val="0"/>
        </w:rPr>
        <w:t>Pojištění, odpovědnost za škodu</w:t>
      </w:r>
    </w:p>
    <w:p w14:paraId="471DB9FD" w14:textId="065AE4B5"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je povinen mít uzavřenou pojistnou smlouvu, jejímž předmětem bude pojištění odpovědnosti za škodu/újmu včetně možných škod pracovníků zhotovitele, a která bude krýt škody i vůči objednateli (dále jen „</w:t>
      </w:r>
      <w:r w:rsidR="00920DEF">
        <w:rPr>
          <w:snapToGrid w:val="0"/>
        </w:rPr>
        <w:t>p</w:t>
      </w:r>
      <w:r w:rsidRPr="00833CAE">
        <w:rPr>
          <w:snapToGrid w:val="0"/>
        </w:rPr>
        <w:t xml:space="preserve">ojištění “). </w:t>
      </w:r>
    </w:p>
    <w:p w14:paraId="5A74EDA9" w14:textId="4CE1C5FB" w:rsidR="009D30D0" w:rsidRPr="00833CAE" w:rsidRDefault="009D30D0" w:rsidP="009D30D0">
      <w:pPr>
        <w:widowControl w:val="0"/>
        <w:numPr>
          <w:ilvl w:val="1"/>
          <w:numId w:val="24"/>
        </w:numPr>
        <w:spacing w:after="120"/>
        <w:ind w:left="567" w:hanging="567"/>
        <w:jc w:val="both"/>
        <w:rPr>
          <w:snapToGrid w:val="0"/>
        </w:rPr>
      </w:pPr>
      <w:r w:rsidRPr="00833CAE">
        <w:rPr>
          <w:snapToGrid w:val="0"/>
        </w:rPr>
        <w:t>Pojištění bude uzavřeno minimálně na dobu od okamžiku předání staveniště zhotoviteli až do okamžiku předání díla řádně a včas objednateli.</w:t>
      </w:r>
    </w:p>
    <w:p w14:paraId="52CE4290" w14:textId="0C7506E7" w:rsidR="009D30D0" w:rsidRPr="00833CAE" w:rsidRDefault="009D30D0" w:rsidP="009D30D0">
      <w:pPr>
        <w:widowControl w:val="0"/>
        <w:numPr>
          <w:ilvl w:val="1"/>
          <w:numId w:val="24"/>
        </w:numPr>
        <w:spacing w:after="120"/>
        <w:ind w:left="567" w:hanging="567"/>
        <w:jc w:val="both"/>
        <w:rPr>
          <w:snapToGrid w:val="0"/>
        </w:rPr>
      </w:pPr>
      <w:r w:rsidRPr="00833CAE">
        <w:rPr>
          <w:snapToGrid w:val="0"/>
        </w:rPr>
        <w:t>Pojištění bude pokrývat odpovědnost za škodu, která vznikne při a/nebo v souvislosti s realizací díla, tj.:</w:t>
      </w:r>
    </w:p>
    <w:p w14:paraId="4DDC63CE" w14:textId="77777777" w:rsidR="009D30D0" w:rsidRPr="00833CAE" w:rsidRDefault="009D30D0" w:rsidP="009D30D0">
      <w:pPr>
        <w:widowControl w:val="0"/>
        <w:numPr>
          <w:ilvl w:val="1"/>
          <w:numId w:val="23"/>
        </w:numPr>
        <w:ind w:left="993" w:hanging="284"/>
        <w:jc w:val="both"/>
        <w:rPr>
          <w:snapToGrid w:val="0"/>
        </w:rPr>
      </w:pPr>
      <w:r w:rsidRPr="00833CAE">
        <w:rPr>
          <w:snapToGrid w:val="0"/>
        </w:rPr>
        <w:t xml:space="preserve">škodu na zdraví nebo životě, </w:t>
      </w:r>
    </w:p>
    <w:p w14:paraId="1AEDB958" w14:textId="77777777" w:rsidR="009D30D0" w:rsidRPr="00833CAE" w:rsidRDefault="009D30D0" w:rsidP="009D30D0">
      <w:pPr>
        <w:widowControl w:val="0"/>
        <w:numPr>
          <w:ilvl w:val="1"/>
          <w:numId w:val="23"/>
        </w:numPr>
        <w:ind w:left="993" w:hanging="284"/>
        <w:jc w:val="both"/>
        <w:rPr>
          <w:snapToGrid w:val="0"/>
        </w:rPr>
      </w:pPr>
      <w:r w:rsidRPr="00833CAE">
        <w:rPr>
          <w:snapToGrid w:val="0"/>
        </w:rPr>
        <w:t xml:space="preserve">škodu na věci včetně jejího poškození, zničení nebo ztráty, </w:t>
      </w:r>
    </w:p>
    <w:p w14:paraId="2CEC20D7" w14:textId="77777777" w:rsidR="009D30D0" w:rsidRPr="00833CAE" w:rsidRDefault="009D30D0" w:rsidP="009D30D0">
      <w:pPr>
        <w:widowControl w:val="0"/>
        <w:numPr>
          <w:ilvl w:val="1"/>
          <w:numId w:val="23"/>
        </w:numPr>
        <w:ind w:left="993" w:hanging="284"/>
        <w:jc w:val="both"/>
        <w:rPr>
          <w:snapToGrid w:val="0"/>
        </w:rPr>
      </w:pPr>
      <w:r w:rsidRPr="00833CAE">
        <w:rPr>
          <w:snapToGrid w:val="0"/>
        </w:rPr>
        <w:t xml:space="preserve">jinou majetkovou škodu z toho vyplývající. </w:t>
      </w:r>
    </w:p>
    <w:p w14:paraId="79B49099" w14:textId="77777777" w:rsidR="009D30D0" w:rsidRPr="00833CAE" w:rsidRDefault="009D30D0" w:rsidP="009D30D0">
      <w:pPr>
        <w:widowControl w:val="0"/>
        <w:ind w:left="993"/>
        <w:jc w:val="both"/>
        <w:rPr>
          <w:snapToGrid w:val="0"/>
        </w:rPr>
      </w:pPr>
    </w:p>
    <w:p w14:paraId="687BD419" w14:textId="5FD3EAD2" w:rsidR="00D36670" w:rsidRPr="00DA340A" w:rsidRDefault="009D30D0" w:rsidP="00764F68">
      <w:pPr>
        <w:widowControl w:val="0"/>
        <w:numPr>
          <w:ilvl w:val="1"/>
          <w:numId w:val="24"/>
        </w:numPr>
        <w:spacing w:after="120"/>
        <w:ind w:left="567" w:hanging="567"/>
        <w:jc w:val="both"/>
        <w:rPr>
          <w:snapToGrid w:val="0"/>
        </w:rPr>
      </w:pPr>
      <w:r w:rsidRPr="00DA340A">
        <w:rPr>
          <w:snapToGrid w:val="0"/>
        </w:rPr>
        <w:t xml:space="preserve">Pojištění bude zhotovitelem uzavřeno </w:t>
      </w:r>
      <w:r w:rsidR="00D36670" w:rsidRPr="00DA340A">
        <w:rPr>
          <w:snapToGrid w:val="0"/>
        </w:rPr>
        <w:t xml:space="preserve">odpovědnosti za škodu, které kryje zejména škody na věcech a na zdraví s limitem pojistného plnění v minimální výši </w:t>
      </w:r>
      <w:r w:rsidR="00DA340A">
        <w:rPr>
          <w:snapToGrid w:val="0"/>
        </w:rPr>
        <w:t>5</w:t>
      </w:r>
      <w:r w:rsidR="00D36670" w:rsidRPr="00DA340A">
        <w:rPr>
          <w:snapToGrid w:val="0"/>
        </w:rPr>
        <w:t xml:space="preserve">.000.000,-Kč. </w:t>
      </w:r>
    </w:p>
    <w:p w14:paraId="193BDC9D" w14:textId="1F5F949D" w:rsidR="009D30D0" w:rsidRPr="00D36670" w:rsidRDefault="009D30D0" w:rsidP="00764F68">
      <w:pPr>
        <w:widowControl w:val="0"/>
        <w:numPr>
          <w:ilvl w:val="1"/>
          <w:numId w:val="24"/>
        </w:numPr>
        <w:spacing w:after="120"/>
        <w:ind w:left="567" w:hanging="567"/>
        <w:jc w:val="both"/>
        <w:rPr>
          <w:snapToGrid w:val="0"/>
        </w:rPr>
      </w:pPr>
      <w:r w:rsidRPr="00D36670">
        <w:rPr>
          <w:snapToGrid w:val="0"/>
        </w:rPr>
        <w:t>V případě vzniku pojistné události, jejímž důsledkem dojde u </w:t>
      </w:r>
      <w:r w:rsidR="007804C3">
        <w:rPr>
          <w:snapToGrid w:val="0"/>
        </w:rPr>
        <w:t>p</w:t>
      </w:r>
      <w:r w:rsidRPr="00D36670">
        <w:rPr>
          <w:snapToGrid w:val="0"/>
        </w:rPr>
        <w:t xml:space="preserve">ojištění ke snížení minimální výše pojistného krytí pod výši uvedenou v odst. 10.4 tohoto článku smlouvy, </w:t>
      </w:r>
      <w:r w:rsidRPr="00D36670">
        <w:rPr>
          <w:snapToGrid w:val="0"/>
        </w:rPr>
        <w:lastRenderedPageBreak/>
        <w:t xml:space="preserve">je zhotovitel povinen uzavřít pojistnou smlouvu novou, případně dodatek ke stávající smlouvě tak, aby minimální výše pojistného krytí vždy dosahovala nejméně výši uvedené v odst. 10. 4 tohoto článku smlouvy. </w:t>
      </w:r>
    </w:p>
    <w:p w14:paraId="288B3AF8" w14:textId="43D38193" w:rsidR="009D30D0" w:rsidRPr="00833CAE" w:rsidRDefault="009D30D0" w:rsidP="009D30D0">
      <w:pPr>
        <w:widowControl w:val="0"/>
        <w:numPr>
          <w:ilvl w:val="1"/>
          <w:numId w:val="24"/>
        </w:numPr>
        <w:spacing w:after="120"/>
        <w:ind w:left="567" w:hanging="567"/>
        <w:jc w:val="both"/>
        <w:rPr>
          <w:snapToGrid w:val="0"/>
        </w:rPr>
      </w:pPr>
      <w:r w:rsidRPr="00833CAE">
        <w:rPr>
          <w:snapToGrid w:val="0"/>
        </w:rPr>
        <w:t xml:space="preserve">Zhotovitel je před podpisem této smlouvy povinen předložit objednateli kopii pojistné smlouvy, v níž bude zhotovitelem sjednáno </w:t>
      </w:r>
      <w:r w:rsidR="000435CF">
        <w:rPr>
          <w:snapToGrid w:val="0"/>
        </w:rPr>
        <w:t>p</w:t>
      </w:r>
      <w:r w:rsidRPr="00833CAE">
        <w:rPr>
          <w:snapToGrid w:val="0"/>
        </w:rPr>
        <w:t xml:space="preserve">ojištění, které budou splňovat podmínky stanovené touto smlouvou, případně pojistný certifikát, pokud z něj bude patrné splnění podmínek na pojištění stanovenou toto smlouvou. </w:t>
      </w:r>
    </w:p>
    <w:p w14:paraId="0061FDF6"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 xml:space="preserve">Zhotovitel se dále zavazuje umožnit objednateli, a to kdykoli po dobu trvání této smlouvy, nahlédnout do originálu pojistné smlouvy. </w:t>
      </w:r>
    </w:p>
    <w:p w14:paraId="4A586CE1"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D55DB84"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21D32EC5"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3DB610E9"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14:paraId="0CB39037"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5FB05217"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0A4A1A78"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7E62677" w14:textId="77777777" w:rsidR="009D30D0" w:rsidRDefault="009D30D0" w:rsidP="009D30D0">
      <w:pPr>
        <w:widowControl w:val="0"/>
        <w:numPr>
          <w:ilvl w:val="1"/>
          <w:numId w:val="24"/>
        </w:numPr>
        <w:ind w:left="567" w:hanging="567"/>
        <w:jc w:val="both"/>
        <w:rPr>
          <w:snapToGrid w:val="0"/>
        </w:rPr>
      </w:pPr>
      <w:r w:rsidRPr="00833CAE">
        <w:rPr>
          <w:snapToGrid w:val="0"/>
        </w:rPr>
        <w:t>Zhotovitel je povinen bezodkladně oznámit objednateli škodu, ztrátu nebo jakoukoliv jinou újmu vzniklou na předmětu díla, způsobenou jím nebo třetí osobou. O vzniklé škodě sepíší smluvní strany zápis.</w:t>
      </w:r>
    </w:p>
    <w:p w14:paraId="3FF87601" w14:textId="77777777" w:rsidR="00C94802" w:rsidRDefault="00C94802" w:rsidP="00C94802">
      <w:pPr>
        <w:widowControl w:val="0"/>
        <w:ind w:left="567" w:hanging="567"/>
        <w:jc w:val="both"/>
        <w:rPr>
          <w:snapToGrid w:val="0"/>
        </w:rPr>
      </w:pPr>
    </w:p>
    <w:p w14:paraId="335E77E7" w14:textId="77777777" w:rsidR="009D30D0" w:rsidRPr="00833CAE" w:rsidRDefault="009D30D0" w:rsidP="009D30D0">
      <w:pPr>
        <w:widowControl w:val="0"/>
        <w:spacing w:before="480"/>
        <w:jc w:val="center"/>
        <w:rPr>
          <w:b/>
        </w:rPr>
      </w:pPr>
      <w:r w:rsidRPr="00833CAE">
        <w:rPr>
          <w:b/>
        </w:rPr>
        <w:lastRenderedPageBreak/>
        <w:t>XI.</w:t>
      </w:r>
    </w:p>
    <w:p w14:paraId="4A2A9622" w14:textId="77777777" w:rsidR="009D30D0" w:rsidRPr="00833CAE" w:rsidRDefault="009D30D0" w:rsidP="009D30D0">
      <w:pPr>
        <w:pStyle w:val="Zkladntext"/>
        <w:keepNext/>
        <w:jc w:val="center"/>
        <w:outlineLvl w:val="0"/>
        <w:rPr>
          <w:b/>
          <w:snapToGrid w:val="0"/>
        </w:rPr>
      </w:pPr>
      <w:r w:rsidRPr="00833CAE">
        <w:rPr>
          <w:b/>
          <w:snapToGrid w:val="0"/>
        </w:rPr>
        <w:t>Sankční ujednání</w:t>
      </w:r>
    </w:p>
    <w:p w14:paraId="5ECE7F8D" w14:textId="77777777" w:rsidR="009D30D0" w:rsidRPr="00833CAE" w:rsidRDefault="009D30D0" w:rsidP="009D30D0">
      <w:pPr>
        <w:widowControl w:val="0"/>
        <w:numPr>
          <w:ilvl w:val="0"/>
          <w:numId w:val="14"/>
        </w:numPr>
        <w:tabs>
          <w:tab w:val="clear" w:pos="0"/>
        </w:tabs>
        <w:suppressAutoHyphens/>
        <w:spacing w:after="120"/>
        <w:ind w:left="567" w:hanging="567"/>
        <w:jc w:val="both"/>
      </w:pPr>
      <w:r w:rsidRPr="00833CAE">
        <w:rPr>
          <w:snapToGrid w:val="0"/>
        </w:rPr>
        <w:t>Dodržení termínu dokončení a kvalitního a řádného provedení díla a dodržení platebních podmínek se považuje za podstatnou smluvní povinnost smluvních stran.</w:t>
      </w:r>
    </w:p>
    <w:p w14:paraId="33001EF6" w14:textId="5C981251" w:rsidR="009D30D0" w:rsidRPr="00833CAE" w:rsidRDefault="009D30D0" w:rsidP="009D30D0">
      <w:pPr>
        <w:widowControl w:val="0"/>
        <w:numPr>
          <w:ilvl w:val="0"/>
          <w:numId w:val="14"/>
        </w:numPr>
        <w:suppressAutoHyphens/>
        <w:spacing w:after="120"/>
        <w:ind w:left="567" w:hanging="567"/>
        <w:jc w:val="both"/>
      </w:pPr>
      <w:r w:rsidRPr="00833CAE">
        <w:rPr>
          <w:snapToGrid w:val="0"/>
        </w:rPr>
        <w:t>Pokud bude zhotovitel v prodlení s</w:t>
      </w:r>
      <w:r w:rsidRPr="00833CAE">
        <w:rPr>
          <w:snapToGrid w:val="0"/>
          <w:color w:val="FF6600"/>
        </w:rPr>
        <w:t> </w:t>
      </w:r>
      <w:r w:rsidRPr="00833CAE">
        <w:rPr>
          <w:snapToGrid w:val="0"/>
        </w:rPr>
        <w:t>provedením díla dle čl. III. této smlouvy, má objednatel právo požadovat uhrazení smluvní pokuty ze strany zhotovitele ve výši 0,</w:t>
      </w:r>
      <w:r w:rsidR="00F073FC">
        <w:rPr>
          <w:snapToGrid w:val="0"/>
        </w:rPr>
        <w:t>2</w:t>
      </w:r>
      <w:r w:rsidRPr="00833CAE">
        <w:rPr>
          <w:snapToGrid w:val="0"/>
        </w:rPr>
        <w:t xml:space="preserve"> % z celkové ceny díla bez DPH za každý i započatý den prodlení.</w:t>
      </w:r>
    </w:p>
    <w:p w14:paraId="26B09BEF" w14:textId="183E180F"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605AEE1F" w14:textId="4C1E3216"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Pokud zhotovitel neodstraní oznámené vady v</w:t>
      </w:r>
      <w:r w:rsidR="00451BF1">
        <w:rPr>
          <w:snapToGrid w:val="0"/>
        </w:rPr>
        <w:t> termínech stanovených touto smlouvou nebo v</w:t>
      </w:r>
      <w:r w:rsidRPr="00833CAE">
        <w:rPr>
          <w:snapToGrid w:val="0"/>
        </w:rPr>
        <w:t> dohodnutém termínu, má objednatel právo požadovat uhrazení smluvní pokuty ze strany zhotovitele ve výši 1.000,- Kč za každou oznámenou vadu, u níž je v prodlení, a to za každý i započatý den prodlení.</w:t>
      </w:r>
    </w:p>
    <w:p w14:paraId="1B6E1459" w14:textId="77777777"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690F6230" w14:textId="28FE133A"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 xml:space="preserve">Pokud zhotovitel nesplní svůj závazek dle čl. </w:t>
      </w:r>
      <w:r w:rsidR="00520EC4">
        <w:rPr>
          <w:snapToGrid w:val="0"/>
        </w:rPr>
        <w:t xml:space="preserve">II. </w:t>
      </w:r>
      <w:r w:rsidR="003C506E">
        <w:rPr>
          <w:snapToGrid w:val="0"/>
        </w:rPr>
        <w:t>o</w:t>
      </w:r>
      <w:r w:rsidR="00520EC4">
        <w:rPr>
          <w:snapToGrid w:val="0"/>
        </w:rPr>
        <w:t xml:space="preserve">dst. 2.9., </w:t>
      </w:r>
      <w:r w:rsidRPr="00833CAE">
        <w:rPr>
          <w:snapToGrid w:val="0"/>
        </w:rPr>
        <w:t>VIII. odst.</w:t>
      </w:r>
      <w:r w:rsidR="00E93E6C">
        <w:rPr>
          <w:snapToGrid w:val="0"/>
        </w:rPr>
        <w:t xml:space="preserve"> 8.7.,</w:t>
      </w:r>
      <w:r w:rsidRPr="00833CAE">
        <w:rPr>
          <w:snapToGrid w:val="0"/>
        </w:rPr>
        <w:t>8.10</w:t>
      </w:r>
      <w:r w:rsidR="00E93E6C">
        <w:rPr>
          <w:snapToGrid w:val="0"/>
        </w:rPr>
        <w:t xml:space="preserve">., </w:t>
      </w:r>
      <w:r w:rsidR="00C32D6E">
        <w:rPr>
          <w:snapToGrid w:val="0"/>
        </w:rPr>
        <w:t xml:space="preserve">8.30 a 8.31. </w:t>
      </w:r>
      <w:r w:rsidRPr="00833CAE">
        <w:rPr>
          <w:snapToGrid w:val="0"/>
        </w:rPr>
        <w:t xml:space="preserve">této smlouvy, má objednatel právo požadovat uhrazení smluvní pokuty ze strany zhotovitele ve výši 10.000,- Kč za </w:t>
      </w:r>
      <w:r w:rsidR="00C32D6E">
        <w:rPr>
          <w:snapToGrid w:val="0"/>
        </w:rPr>
        <w:t xml:space="preserve">každé </w:t>
      </w:r>
      <w:r w:rsidRPr="00833CAE">
        <w:rPr>
          <w:snapToGrid w:val="0"/>
        </w:rPr>
        <w:t xml:space="preserve">porušení této povinnosti. </w:t>
      </w:r>
    </w:p>
    <w:p w14:paraId="0E36ACB3" w14:textId="75E4D4D9"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 xml:space="preserve">Pokud objednatel zjistí nedostatky zhotovitele v uplatňování požadavků na bezpečnost a ochranu zdraví při práci na stavbě, případně nedodržení dohodnutých a podepsaných předpisů vypracovaných technikem BOZP, má objednatel právo požadovat uhrazení smluvní pokuty ze strany zhotovitele, a to ve výši 2.000,- Kč za každý zjištěný případ porušení BOZP. </w:t>
      </w:r>
    </w:p>
    <w:p w14:paraId="628BF9A9"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Pokud zhotovitel poruší svou povinnost stanovenou v článku X. odst. 10.1 nebo 10.6 smlouvy, má objednatel právo požadovat uhrazení smluvní pokuty ze strany zhotovitele ve výši 5.000,- Kč za každý započatý den, ve kterém dojde k porušení povinnosti ze strany zhotovitele.</w:t>
      </w:r>
    </w:p>
    <w:p w14:paraId="2EF5AFCC"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Pokud zhotovitel nepředloží seznam poddodavatelů dle čl. XIII. odst. 13.3 smlouvy, má objednatel právo požadovat uhrazení smluvní pokuty ze strany zhotovitele ve výši 3.000,- Kč za každý i započatý den prodlení.</w:t>
      </w:r>
    </w:p>
    <w:p w14:paraId="2265F210"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 xml:space="preserve">Pokud bude objednatel v prodlení se zaplacením ceny díla, sjednávají si smluvní strany možnost uplatnění úroku z prodlení ve výši 0,05 % z dlužné částky za každý i započatý den prodlení. </w:t>
      </w:r>
    </w:p>
    <w:p w14:paraId="3C041832"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Ujednání o smluvních pokutách v této smlouvě nemají vliv na právo objednatele na plnou náhradu škody vzniklé z porušení zhotovitelovy povinnosti, ke kterému se smluvní pokuta vztahuje.</w:t>
      </w:r>
    </w:p>
    <w:p w14:paraId="0420FB7A"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Oprávněnost nároku na smluvní pokutu není podmíněna žádnými formálními úkony ze strany objednatele.</w:t>
      </w:r>
    </w:p>
    <w:p w14:paraId="005C2B7A"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Pokud není v této smlouvě uvedeno jinak, zaplacení smluvní pokuty objednateli nezbavuje zhotovitele závazku splnit povinnosti dané mu touto smlouvou.</w:t>
      </w:r>
    </w:p>
    <w:p w14:paraId="6AFC849D" w14:textId="77777777" w:rsidR="009D30D0" w:rsidRPr="00833CAE" w:rsidRDefault="009D30D0" w:rsidP="009D30D0">
      <w:pPr>
        <w:widowControl w:val="0"/>
        <w:numPr>
          <w:ilvl w:val="0"/>
          <w:numId w:val="14"/>
        </w:numPr>
        <w:suppressAutoHyphens/>
        <w:ind w:left="567" w:hanging="567"/>
        <w:jc w:val="both"/>
      </w:pPr>
      <w:r w:rsidRPr="00833CAE">
        <w:rPr>
          <w:snapToGrid w:val="0"/>
        </w:rPr>
        <w:t xml:space="preserve">Smluvní pokuty jsou splatné na základě faktury, jež bude přílohou výzvy k úhradě, </w:t>
      </w:r>
      <w:r w:rsidRPr="00833CAE">
        <w:rPr>
          <w:snapToGrid w:val="0"/>
        </w:rPr>
        <w:lastRenderedPageBreak/>
        <w:t xml:space="preserve">splatnost této faktury bude 30 kalendářních dní. </w:t>
      </w:r>
    </w:p>
    <w:p w14:paraId="74787C0F" w14:textId="77777777" w:rsidR="009D30D0" w:rsidRPr="00833CAE" w:rsidRDefault="009D30D0" w:rsidP="009D30D0">
      <w:pPr>
        <w:widowControl w:val="0"/>
        <w:spacing w:before="480"/>
        <w:jc w:val="center"/>
        <w:rPr>
          <w:b/>
        </w:rPr>
      </w:pPr>
      <w:r w:rsidRPr="00833CAE">
        <w:rPr>
          <w:b/>
        </w:rPr>
        <w:t>XII.</w:t>
      </w:r>
    </w:p>
    <w:p w14:paraId="4D3C51CC" w14:textId="77777777" w:rsidR="009D30D0" w:rsidRPr="00833CAE" w:rsidRDefault="009D30D0" w:rsidP="009D30D0">
      <w:pPr>
        <w:pStyle w:val="Zkladntext"/>
        <w:keepNext/>
        <w:jc w:val="center"/>
        <w:rPr>
          <w:b/>
        </w:rPr>
      </w:pPr>
      <w:r w:rsidRPr="00833CAE">
        <w:rPr>
          <w:b/>
        </w:rPr>
        <w:t>Odstoupení od smlouvy</w:t>
      </w:r>
    </w:p>
    <w:p w14:paraId="1E1ACCD0" w14:textId="77777777" w:rsidR="009D30D0" w:rsidRPr="001421AB" w:rsidRDefault="009D30D0" w:rsidP="009D30D0">
      <w:pPr>
        <w:widowControl w:val="0"/>
        <w:numPr>
          <w:ilvl w:val="0"/>
          <w:numId w:val="17"/>
        </w:numPr>
        <w:suppressAutoHyphens/>
        <w:ind w:left="567" w:hanging="567"/>
        <w:jc w:val="both"/>
      </w:pPr>
      <w:r w:rsidRPr="00833CAE">
        <w:t xml:space="preserve">Od této smlouvy může odstoupit kterákoliv smluvní strana, pokud lze prokazatelně zjistit podstatné porušení této smlouvy druhou smluvní </w:t>
      </w:r>
      <w:r w:rsidRPr="001421AB">
        <w:t xml:space="preserve">stranou. Nejdříve však musí druhou stranu vyzvat písemně k odstranění podstatného porušení smlouvy, které musí být provedeno do 7 kalendářních dnů od doručení této výzvy. </w:t>
      </w:r>
    </w:p>
    <w:p w14:paraId="053008E7" w14:textId="77777777" w:rsidR="009D30D0" w:rsidRPr="001421AB" w:rsidRDefault="009D30D0" w:rsidP="009D30D0">
      <w:pPr>
        <w:widowControl w:val="0"/>
        <w:numPr>
          <w:ilvl w:val="0"/>
          <w:numId w:val="17"/>
        </w:numPr>
        <w:suppressAutoHyphens/>
        <w:spacing w:before="120" w:after="60"/>
        <w:ind w:left="567" w:hanging="567"/>
        <w:jc w:val="both"/>
      </w:pPr>
      <w:r w:rsidRPr="001421AB">
        <w:t>Objednatel má právo odstoupit od smlouvy v případě podstatného porušení smlouvy zhotovitelem, kterým kromě případů odstoupení objednatele výslovně uvedených v ostatních ustanoveních je zejména, když:</w:t>
      </w:r>
    </w:p>
    <w:p w14:paraId="1ED24862" w14:textId="77777777" w:rsidR="009D30D0" w:rsidRPr="001421AB" w:rsidRDefault="009D30D0" w:rsidP="009D30D0">
      <w:pPr>
        <w:numPr>
          <w:ilvl w:val="0"/>
          <w:numId w:val="20"/>
        </w:numPr>
        <w:autoSpaceDE w:val="0"/>
        <w:autoSpaceDN w:val="0"/>
        <w:adjustRightInd w:val="0"/>
        <w:spacing w:after="60" w:line="254" w:lineRule="auto"/>
        <w:jc w:val="both"/>
      </w:pPr>
      <w:r w:rsidRPr="001421AB">
        <w:t>Zhotovitel je v prodlení se splněním termínu provedení díla delším než 30 kalendářních dní.</w:t>
      </w:r>
    </w:p>
    <w:p w14:paraId="042F8F81" w14:textId="77777777" w:rsidR="009D30D0" w:rsidRPr="00833CAE" w:rsidRDefault="009D30D0" w:rsidP="009D30D0">
      <w:pPr>
        <w:numPr>
          <w:ilvl w:val="0"/>
          <w:numId w:val="20"/>
        </w:numPr>
        <w:autoSpaceDE w:val="0"/>
        <w:autoSpaceDN w:val="0"/>
        <w:adjustRightInd w:val="0"/>
        <w:spacing w:after="60" w:line="254" w:lineRule="auto"/>
        <w:jc w:val="both"/>
      </w:pPr>
      <w:r w:rsidRPr="00833CAE">
        <w:t>Zhotovitel přenese v rozporu s touto smlouvou svá práva nebo povinnosti plynoucí zhotoviteli z této smlouvy na jiný subjekt.</w:t>
      </w:r>
    </w:p>
    <w:p w14:paraId="2FA0E84F" w14:textId="77777777" w:rsidR="009D30D0" w:rsidRPr="00833CAE" w:rsidRDefault="009D30D0" w:rsidP="009D30D0">
      <w:pPr>
        <w:numPr>
          <w:ilvl w:val="0"/>
          <w:numId w:val="20"/>
        </w:numPr>
        <w:autoSpaceDE w:val="0"/>
        <w:autoSpaceDN w:val="0"/>
        <w:adjustRightInd w:val="0"/>
        <w:spacing w:after="60" w:line="254" w:lineRule="auto"/>
        <w:jc w:val="both"/>
      </w:pPr>
      <w:r w:rsidRPr="00833CAE">
        <w:t xml:space="preserve">I přes opakovaná upozornění objednatele zhotovitel brání nebo jinak znemožní provádění kontrol a zkoušek díla nebo jeho části. </w:t>
      </w:r>
    </w:p>
    <w:p w14:paraId="4AFCEB20" w14:textId="77777777" w:rsidR="009D30D0" w:rsidRPr="00833CAE" w:rsidRDefault="009D30D0" w:rsidP="009D30D0">
      <w:pPr>
        <w:numPr>
          <w:ilvl w:val="0"/>
          <w:numId w:val="20"/>
        </w:numPr>
        <w:autoSpaceDE w:val="0"/>
        <w:autoSpaceDN w:val="0"/>
        <w:adjustRightInd w:val="0"/>
        <w:spacing w:after="60" w:line="254" w:lineRule="auto"/>
        <w:jc w:val="both"/>
      </w:pPr>
      <w:r w:rsidRPr="00833CAE">
        <w:t xml:space="preserve">Zhotovitel nebo jeho poddodavatelé opakovaně nebo podstatným způsobem poruší na pracovišti pravidla bezpečnosti práce, protipožární ochrany, ochrany zdraví při práci či jiné bezpečnostní předpisy a pravidla. </w:t>
      </w:r>
    </w:p>
    <w:p w14:paraId="63D50EF4" w14:textId="77777777" w:rsidR="009D30D0" w:rsidRPr="00833CAE" w:rsidRDefault="009D30D0" w:rsidP="009D30D0">
      <w:pPr>
        <w:numPr>
          <w:ilvl w:val="0"/>
          <w:numId w:val="20"/>
        </w:numPr>
        <w:autoSpaceDE w:val="0"/>
        <w:autoSpaceDN w:val="0"/>
        <w:adjustRightInd w:val="0"/>
        <w:spacing w:after="60" w:line="254" w:lineRule="auto"/>
        <w:jc w:val="both"/>
      </w:pPr>
      <w:r w:rsidRPr="00833CAE">
        <w:t xml:space="preserve">Zhotovitel opakovaně nerealizuje dílo podle smlouvy nebo opakovaně zanedbává realizaci svých povinností daných smlouvou. </w:t>
      </w:r>
    </w:p>
    <w:p w14:paraId="7FAB88CB" w14:textId="77777777" w:rsidR="009D30D0" w:rsidRPr="00833CAE" w:rsidRDefault="009D30D0" w:rsidP="009D30D0">
      <w:pPr>
        <w:numPr>
          <w:ilvl w:val="0"/>
          <w:numId w:val="20"/>
        </w:numPr>
        <w:autoSpaceDE w:val="0"/>
        <w:autoSpaceDN w:val="0"/>
        <w:adjustRightInd w:val="0"/>
        <w:spacing w:after="60" w:line="254" w:lineRule="auto"/>
        <w:jc w:val="both"/>
      </w:pPr>
      <w:r w:rsidRPr="00833CAE">
        <w:t xml:space="preserve">Zhotovitel nedodržel garantované parametry či podstatně porušil technologickou kázeň. </w:t>
      </w:r>
    </w:p>
    <w:p w14:paraId="72ABD1FF" w14:textId="77777777" w:rsidR="009D30D0" w:rsidRPr="00833CAE" w:rsidRDefault="009D30D0" w:rsidP="009D30D0">
      <w:pPr>
        <w:numPr>
          <w:ilvl w:val="0"/>
          <w:numId w:val="20"/>
        </w:numPr>
        <w:autoSpaceDE w:val="0"/>
        <w:autoSpaceDN w:val="0"/>
        <w:adjustRightInd w:val="0"/>
        <w:spacing w:after="60" w:line="254" w:lineRule="auto"/>
        <w:jc w:val="both"/>
      </w:pPr>
      <w:r w:rsidRPr="00833CAE">
        <w:t>Zhotovitel neobstarává, zanedbává obstarávání, odmítá nebo není schopen obstarat potřebné věci, služby nebo pracovní síly na realizaci a dokončení díla v souladu se smlouvou.</w:t>
      </w:r>
    </w:p>
    <w:p w14:paraId="44A42663" w14:textId="77777777" w:rsidR="009D30D0" w:rsidRPr="00833CAE" w:rsidRDefault="009D30D0" w:rsidP="009D30D0">
      <w:pPr>
        <w:numPr>
          <w:ilvl w:val="0"/>
          <w:numId w:val="20"/>
        </w:numPr>
        <w:autoSpaceDE w:val="0"/>
        <w:autoSpaceDN w:val="0"/>
        <w:adjustRightInd w:val="0"/>
        <w:spacing w:after="60" w:line="254" w:lineRule="auto"/>
        <w:jc w:val="both"/>
      </w:pPr>
      <w:r w:rsidRPr="00833CAE">
        <w:t>Zhotovitel práce na díle nezahájí ani ve lhůtě 15 dnů ode dne, kdy měl práce na díle zahájit (nebo převzít staveniště).</w:t>
      </w:r>
    </w:p>
    <w:p w14:paraId="68617C74" w14:textId="77777777" w:rsidR="009D30D0" w:rsidRPr="006755E2" w:rsidRDefault="009D30D0" w:rsidP="009D30D0">
      <w:pPr>
        <w:widowControl w:val="0"/>
        <w:numPr>
          <w:ilvl w:val="0"/>
          <w:numId w:val="17"/>
        </w:numPr>
        <w:suppressAutoHyphens/>
        <w:spacing w:after="120"/>
        <w:ind w:left="567" w:hanging="567"/>
        <w:jc w:val="both"/>
      </w:pPr>
      <w:r w:rsidRPr="00833CAE">
        <w:t xml:space="preserve">Zhotovitel má právo </w:t>
      </w:r>
      <w:r w:rsidRPr="006755E2">
        <w:t>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EF05BD5" w14:textId="77777777" w:rsidR="009D30D0" w:rsidRPr="00833CAE" w:rsidRDefault="009D30D0" w:rsidP="009D30D0">
      <w:pPr>
        <w:widowControl w:val="0"/>
        <w:numPr>
          <w:ilvl w:val="0"/>
          <w:numId w:val="17"/>
        </w:numPr>
        <w:suppressAutoHyphens/>
        <w:spacing w:after="120"/>
        <w:ind w:left="567" w:hanging="567"/>
        <w:jc w:val="both"/>
      </w:pPr>
      <w:r w:rsidRPr="006755E2">
        <w:t xml:space="preserve">Odstoupení musí být učiněno písemně a oznámeno druhé smluvní straně. V odstoupení musí být dále uveden důvod, pro který strana od smlouvy odstupuje. Účinky odstoupení nastávají dnem doručení písemného </w:t>
      </w:r>
      <w:r w:rsidRPr="00833CAE">
        <w:t>oznámení o odstoupení druhé smluvní straně.</w:t>
      </w:r>
    </w:p>
    <w:p w14:paraId="65FFF795" w14:textId="77777777" w:rsidR="009D30D0" w:rsidRPr="00833CAE" w:rsidRDefault="009D30D0" w:rsidP="009D30D0">
      <w:pPr>
        <w:widowControl w:val="0"/>
        <w:numPr>
          <w:ilvl w:val="0"/>
          <w:numId w:val="17"/>
        </w:numPr>
        <w:suppressAutoHyphens/>
        <w:spacing w:after="120"/>
        <w:ind w:left="567" w:hanging="567"/>
        <w:jc w:val="both"/>
      </w:pPr>
      <w:r w:rsidRPr="00833CAE">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27C9FD0D" w14:textId="77777777" w:rsidR="009D30D0" w:rsidRPr="00833CAE" w:rsidRDefault="009D30D0" w:rsidP="009D30D0">
      <w:pPr>
        <w:widowControl w:val="0"/>
        <w:numPr>
          <w:ilvl w:val="0"/>
          <w:numId w:val="17"/>
        </w:numPr>
        <w:suppressAutoHyphens/>
        <w:spacing w:after="120"/>
        <w:ind w:left="567" w:hanging="567"/>
        <w:jc w:val="both"/>
      </w:pPr>
      <w:r w:rsidRPr="00833CAE">
        <w:t xml:space="preserve">Objednatel má právo odstoupit od smlouvy, nedohodnou-li se smluvní strany jinak, v případě, že nebude mít finanční prostředky pro pokračování realizace díla. Objednatel je dále oprávněn od této smlouvy odstoupit v případě, že rozhodnutím poskytovatele dotace </w:t>
      </w:r>
      <w:r w:rsidRPr="00833CAE">
        <w:lastRenderedPageBreak/>
        <w:t>dojde k odebrání či krácení podpory na realizaci projektu. V těchto případech má zhotovitel nárok na zaplacení poměrné části ceny díla odpovídající rozsahu provedeného díla.</w:t>
      </w:r>
    </w:p>
    <w:p w14:paraId="0AFDA11C" w14:textId="77777777" w:rsidR="009D30D0" w:rsidRPr="00833CAE" w:rsidRDefault="009D30D0" w:rsidP="009D30D0">
      <w:pPr>
        <w:widowControl w:val="0"/>
        <w:numPr>
          <w:ilvl w:val="0"/>
          <w:numId w:val="17"/>
        </w:numPr>
        <w:suppressAutoHyphens/>
        <w:spacing w:after="120"/>
        <w:ind w:left="567" w:hanging="567"/>
        <w:jc w:val="both"/>
      </w:pPr>
      <w:r w:rsidRPr="00833CAE">
        <w:t>Při zjištění opakovaného porušování povinností zhotovitele dle této smlouvy je objednatel oprávněn od smlouvy bez dalšího odstoupit, aniž by zhotoviteli stanovil lhůtu pro sjednání nápravy.</w:t>
      </w:r>
    </w:p>
    <w:p w14:paraId="3F1A6A4A" w14:textId="77777777" w:rsidR="009D30D0" w:rsidRPr="00833CAE" w:rsidRDefault="009D30D0" w:rsidP="009D30D0">
      <w:pPr>
        <w:widowControl w:val="0"/>
        <w:numPr>
          <w:ilvl w:val="0"/>
          <w:numId w:val="17"/>
        </w:numPr>
        <w:suppressAutoHyphens/>
        <w:ind w:left="567" w:hanging="567"/>
        <w:jc w:val="both"/>
      </w:pPr>
      <w:r w:rsidRPr="00833CAE">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36C7EC8" w14:textId="77777777" w:rsidR="009D30D0" w:rsidRPr="00833CAE" w:rsidRDefault="009D30D0" w:rsidP="009D30D0">
      <w:pPr>
        <w:pStyle w:val="Zkladntext"/>
        <w:spacing w:before="480"/>
        <w:jc w:val="center"/>
        <w:outlineLvl w:val="0"/>
        <w:rPr>
          <w:b/>
          <w:bCs/>
        </w:rPr>
      </w:pPr>
      <w:r w:rsidRPr="00833CAE">
        <w:rPr>
          <w:b/>
          <w:bCs/>
        </w:rPr>
        <w:t>XIII.</w:t>
      </w:r>
    </w:p>
    <w:p w14:paraId="2448C00F" w14:textId="77777777" w:rsidR="009D30D0" w:rsidRPr="00833CAE" w:rsidRDefault="009D30D0" w:rsidP="009D30D0">
      <w:pPr>
        <w:pStyle w:val="Zkladntext"/>
        <w:jc w:val="center"/>
        <w:outlineLvl w:val="0"/>
        <w:rPr>
          <w:b/>
          <w:snapToGrid w:val="0"/>
        </w:rPr>
      </w:pPr>
      <w:r w:rsidRPr="00833CAE">
        <w:rPr>
          <w:b/>
          <w:snapToGrid w:val="0"/>
        </w:rPr>
        <w:t>Poddodavatelé</w:t>
      </w:r>
    </w:p>
    <w:p w14:paraId="15FCCD9A" w14:textId="77777777" w:rsidR="009D30D0" w:rsidRPr="00833CAE" w:rsidRDefault="009D30D0" w:rsidP="009D30D0">
      <w:pPr>
        <w:widowControl w:val="0"/>
        <w:numPr>
          <w:ilvl w:val="0"/>
          <w:numId w:val="15"/>
        </w:numPr>
        <w:spacing w:after="120"/>
        <w:ind w:left="567" w:hanging="567"/>
        <w:jc w:val="both"/>
        <w:rPr>
          <w:snapToGrid w:val="0"/>
        </w:rPr>
      </w:pPr>
      <w:r w:rsidRPr="00833CAE">
        <w:rPr>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1E6851BB" w14:textId="77777777" w:rsidR="009D30D0" w:rsidRPr="00833CAE" w:rsidRDefault="009D30D0" w:rsidP="009D30D0">
      <w:pPr>
        <w:widowControl w:val="0"/>
        <w:numPr>
          <w:ilvl w:val="0"/>
          <w:numId w:val="15"/>
        </w:numPr>
        <w:spacing w:after="120"/>
        <w:ind w:left="567" w:hanging="567"/>
        <w:jc w:val="both"/>
        <w:rPr>
          <w:snapToGrid w:val="0"/>
        </w:rPr>
      </w:pPr>
      <w:r w:rsidRPr="00833CAE">
        <w:rPr>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833CAE">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23144309" w14:textId="77777777" w:rsidR="009D30D0" w:rsidRPr="00833CAE" w:rsidRDefault="009D30D0" w:rsidP="009D30D0">
      <w:pPr>
        <w:widowControl w:val="0"/>
        <w:numPr>
          <w:ilvl w:val="0"/>
          <w:numId w:val="15"/>
        </w:numPr>
        <w:spacing w:after="120"/>
        <w:ind w:left="567" w:hanging="567"/>
        <w:jc w:val="both"/>
        <w:rPr>
          <w:snapToGrid w:val="0"/>
        </w:rPr>
      </w:pPr>
      <w:r w:rsidRPr="00833CAE">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5B5C6A6A" w14:textId="77777777" w:rsidR="009D30D0" w:rsidRPr="00833CAE" w:rsidRDefault="009D30D0" w:rsidP="009D30D0">
      <w:pPr>
        <w:widowControl w:val="0"/>
        <w:spacing w:before="480"/>
        <w:jc w:val="center"/>
        <w:rPr>
          <w:b/>
          <w:bCs/>
        </w:rPr>
      </w:pPr>
      <w:r w:rsidRPr="00833CAE">
        <w:rPr>
          <w:b/>
          <w:bCs/>
        </w:rPr>
        <w:t>XIV.</w:t>
      </w:r>
    </w:p>
    <w:p w14:paraId="036B3C8D" w14:textId="77777777" w:rsidR="009D30D0" w:rsidRPr="00833CAE" w:rsidRDefault="009D30D0" w:rsidP="009D30D0">
      <w:pPr>
        <w:widowControl w:val="0"/>
        <w:autoSpaceDE w:val="0"/>
        <w:autoSpaceDN w:val="0"/>
        <w:spacing w:after="120"/>
        <w:jc w:val="center"/>
        <w:outlineLvl w:val="0"/>
        <w:rPr>
          <w:b/>
          <w:snapToGrid w:val="0"/>
          <w:color w:val="000000"/>
        </w:rPr>
      </w:pPr>
      <w:r w:rsidRPr="00833CAE">
        <w:rPr>
          <w:b/>
          <w:snapToGrid w:val="0"/>
          <w:color w:val="000000"/>
        </w:rPr>
        <w:t>Platnost, účinnost a ukončení smlouvy</w:t>
      </w:r>
    </w:p>
    <w:p w14:paraId="43FEB11C" w14:textId="77777777" w:rsidR="009D30D0" w:rsidRPr="00833CAE" w:rsidRDefault="009D30D0" w:rsidP="009D30D0">
      <w:pPr>
        <w:widowControl w:val="0"/>
        <w:numPr>
          <w:ilvl w:val="0"/>
          <w:numId w:val="22"/>
        </w:numPr>
        <w:spacing w:after="120"/>
        <w:ind w:left="567" w:hanging="567"/>
        <w:jc w:val="both"/>
      </w:pPr>
      <w:bookmarkStart w:id="1" w:name="_Ref17990317"/>
      <w:r w:rsidRPr="00833CAE">
        <w:t>Tato smlouva nabývá platnosti a účinnosti dnem jejího uzavření, tj. dnem jejího podpisu oprávněnými zástupci obou smluvních stran. Je-li však některá smluvní strana subjektem povinným postupovat podle Zákona č. 340/2015 Sb., o registru smluv, nabývá smlouva účinnosti nejdříve dnem uveřejnění v registru smluv, nebyla-li dohodnuta účinnost pozdější.</w:t>
      </w:r>
    </w:p>
    <w:p w14:paraId="1CDD4861" w14:textId="19D5D246" w:rsidR="009D30D0" w:rsidRPr="00833CAE" w:rsidRDefault="009D30D0" w:rsidP="009D30D0">
      <w:pPr>
        <w:widowControl w:val="0"/>
        <w:numPr>
          <w:ilvl w:val="0"/>
          <w:numId w:val="22"/>
        </w:numPr>
        <w:spacing w:after="120"/>
        <w:ind w:left="567" w:hanging="567"/>
        <w:jc w:val="both"/>
      </w:pPr>
      <w:bookmarkStart w:id="2" w:name="_Ref71657410"/>
      <w:bookmarkStart w:id="3" w:name="_Ref135042410"/>
      <w:bookmarkEnd w:id="1"/>
      <w:r w:rsidRPr="00833CAE">
        <w:t>Smlouva je řádně ukončena jejím splněním, tj. dnem, kdy bude objednatelem provedena úhrada za poskytnuté práce v souladu s čl. IV. této smlou</w:t>
      </w:r>
      <w:bookmarkStart w:id="4" w:name="_GoBack"/>
      <w:bookmarkEnd w:id="4"/>
      <w:r w:rsidRPr="00833CAE">
        <w:t>vy. Tím není dotčena zejména existence práv a povinností smluvních strany vyplývajících z odpovědnosti zhotovitele za vady a poskytnutou záruku za jakost.</w:t>
      </w:r>
    </w:p>
    <w:p w14:paraId="702E7678" w14:textId="77777777" w:rsidR="009D30D0" w:rsidRPr="00833CAE" w:rsidRDefault="009D30D0" w:rsidP="009D30D0">
      <w:pPr>
        <w:widowControl w:val="0"/>
        <w:numPr>
          <w:ilvl w:val="0"/>
          <w:numId w:val="22"/>
        </w:numPr>
        <w:spacing w:after="60"/>
        <w:ind w:left="567" w:hanging="567"/>
        <w:jc w:val="both"/>
      </w:pPr>
      <w:bookmarkStart w:id="5" w:name="_Ref71657293"/>
      <w:bookmarkEnd w:id="2"/>
      <w:bookmarkEnd w:id="3"/>
      <w:r w:rsidRPr="00833CAE">
        <w:lastRenderedPageBreak/>
        <w:t>Tato smlouva též zaniká:</w:t>
      </w:r>
      <w:bookmarkEnd w:id="5"/>
    </w:p>
    <w:p w14:paraId="4183D381" w14:textId="77777777" w:rsidR="009D30D0" w:rsidRPr="00833CAE" w:rsidRDefault="009D30D0" w:rsidP="009D30D0">
      <w:pPr>
        <w:widowControl w:val="0"/>
        <w:numPr>
          <w:ilvl w:val="0"/>
          <w:numId w:val="21"/>
        </w:numPr>
        <w:spacing w:after="60" w:line="252" w:lineRule="auto"/>
        <w:jc w:val="both"/>
      </w:pPr>
      <w:r w:rsidRPr="00833CAE">
        <w:t>písemnou dohodou smluvních stran;</w:t>
      </w:r>
    </w:p>
    <w:p w14:paraId="7955C3B7" w14:textId="6E6DAEFC" w:rsidR="009D30D0" w:rsidRPr="00833CAE" w:rsidRDefault="009D30D0" w:rsidP="009D30D0">
      <w:pPr>
        <w:widowControl w:val="0"/>
        <w:numPr>
          <w:ilvl w:val="0"/>
          <w:numId w:val="21"/>
        </w:numPr>
        <w:spacing w:line="252" w:lineRule="auto"/>
        <w:jc w:val="both"/>
      </w:pPr>
      <w:r w:rsidRPr="00833CAE">
        <w:t>odstoupením dle čl. XII. této smlouvy.</w:t>
      </w:r>
    </w:p>
    <w:p w14:paraId="6A424B19" w14:textId="77777777" w:rsidR="009D30D0" w:rsidRPr="00833CAE" w:rsidRDefault="009D30D0" w:rsidP="009D30D0">
      <w:pPr>
        <w:pStyle w:val="Zkladntext"/>
        <w:spacing w:before="480"/>
        <w:jc w:val="center"/>
        <w:outlineLvl w:val="0"/>
        <w:rPr>
          <w:b/>
          <w:bCs/>
        </w:rPr>
      </w:pPr>
      <w:r w:rsidRPr="00833CAE">
        <w:rPr>
          <w:b/>
          <w:bCs/>
        </w:rPr>
        <w:t>XV.</w:t>
      </w:r>
    </w:p>
    <w:p w14:paraId="0C47F599" w14:textId="77777777" w:rsidR="009D30D0" w:rsidRPr="00833CAE" w:rsidRDefault="009D30D0" w:rsidP="009D30D0">
      <w:pPr>
        <w:pStyle w:val="Zkladntext"/>
        <w:jc w:val="center"/>
        <w:outlineLvl w:val="0"/>
        <w:rPr>
          <w:b/>
          <w:snapToGrid w:val="0"/>
        </w:rPr>
      </w:pPr>
      <w:r w:rsidRPr="00833CAE">
        <w:rPr>
          <w:b/>
          <w:snapToGrid w:val="0"/>
        </w:rPr>
        <w:t>Závěrečná ustanovení</w:t>
      </w:r>
    </w:p>
    <w:p w14:paraId="4EA61DDF"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Jestliže ze zadávací dokumentace k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6328B07D" w14:textId="2C92C2F0" w:rsidR="009D30D0" w:rsidRPr="00833CAE" w:rsidRDefault="009D30D0" w:rsidP="009D30D0">
      <w:pPr>
        <w:widowControl w:val="0"/>
        <w:numPr>
          <w:ilvl w:val="0"/>
          <w:numId w:val="18"/>
        </w:numPr>
        <w:spacing w:after="120"/>
        <w:ind w:left="567" w:hanging="567"/>
        <w:jc w:val="both"/>
        <w:rPr>
          <w:snapToGrid w:val="0"/>
        </w:rPr>
      </w:pPr>
      <w:r w:rsidRPr="00833CAE">
        <w:rPr>
          <w:snapToGrid w:val="0"/>
        </w:rPr>
        <w:t>Objednatel a zhotovitel se zavazují, že obchodní a technické informace, které jim byly svěřeny druhou smluvní stranou, nezpřístupní třetím osobám bez písemného souhlasu druhé smluvní strany a nepoužijí tyto informace pro jiné účely než pro plnění podmínek smlouvy. Povinnost mlčenlivosti dle tohoto odstavce se nevztahuje na případné poddodavatele zhotovitele, a to v rozsahu nutném pro splnění předmětu této smlouvy, a na informační povinnost objednatele vůči poskytovateli dotace. Objednatel však může poskytnout informace v souladu se zákonem č. 106/1999 Sb., o svobodném přístupu k informacím, ve znění pozdějších předpisů.</w:t>
      </w:r>
    </w:p>
    <w:p w14:paraId="5FFC1B75"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65B63550"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 xml:space="preserve">Tuto smlouvu lze měnit a doplňovat pouze písemnými, vzestupně číslovanými dodatky, které budou za dodatek smlouvy výslovně označeny a podepsány oprávněnými zástupci smluvních stran. </w:t>
      </w:r>
    </w:p>
    <w:p w14:paraId="118B2F2D"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Na otázky výslovně neupravené v této smlouvě se přiměřeně použijí ustanovení občanského zákoníku, ve znění pozdějších předpisů. Pro úpravu otázek neřešených v této smlouvě se vylučuje použití zvyklostí nebo praxe zavedené mezi smluvními stranami.</w:t>
      </w:r>
    </w:p>
    <w:p w14:paraId="239D8D11"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32401D84"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7156112" w14:textId="77777777" w:rsidR="00A645B1" w:rsidRDefault="00A645B1" w:rsidP="00A645B1">
      <w:pPr>
        <w:pStyle w:val="NormlnZarovnatdobloku"/>
        <w:numPr>
          <w:ilvl w:val="0"/>
          <w:numId w:val="18"/>
        </w:numPr>
        <w:tabs>
          <w:tab w:val="clear" w:pos="720"/>
        </w:tabs>
        <w:ind w:left="567" w:hanging="567"/>
      </w:pPr>
      <w:r w:rsidRPr="00A645B1">
        <w:t xml:space="preserve">Tato smlouva je vyhotovena elektronicky a podepsána zaručenými elektronickými podpisy. </w:t>
      </w:r>
    </w:p>
    <w:p w14:paraId="06E8774D" w14:textId="77777777" w:rsidR="00A645B1" w:rsidRPr="00A645B1" w:rsidRDefault="00A645B1" w:rsidP="00A645B1">
      <w:pPr>
        <w:pStyle w:val="NormlnZarovnatdobloku"/>
        <w:tabs>
          <w:tab w:val="clear" w:pos="360"/>
          <w:tab w:val="clear" w:pos="720"/>
        </w:tabs>
        <w:ind w:left="567" w:firstLine="0"/>
      </w:pPr>
    </w:p>
    <w:p w14:paraId="395E0E6C" w14:textId="77777777" w:rsidR="009D30D0" w:rsidRPr="00A645B1" w:rsidRDefault="009D30D0" w:rsidP="009D30D0">
      <w:pPr>
        <w:widowControl w:val="0"/>
        <w:numPr>
          <w:ilvl w:val="0"/>
          <w:numId w:val="18"/>
        </w:numPr>
        <w:spacing w:after="120"/>
        <w:ind w:left="567" w:hanging="567"/>
        <w:jc w:val="both"/>
        <w:rPr>
          <w:snapToGrid w:val="0"/>
        </w:rPr>
      </w:pPr>
      <w:r w:rsidRPr="00A645B1">
        <w:rPr>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5DB654A0" w14:textId="77777777" w:rsidR="009D30D0" w:rsidRDefault="009D30D0" w:rsidP="009D30D0">
      <w:pPr>
        <w:pStyle w:val="Zkladntext"/>
        <w:spacing w:before="120"/>
        <w:outlineLvl w:val="0"/>
        <w:rPr>
          <w:snapToGrid w:val="0"/>
        </w:rPr>
      </w:pPr>
    </w:p>
    <w:p w14:paraId="36D955CB" w14:textId="77777777" w:rsidR="009D30D0" w:rsidRPr="00833CAE" w:rsidRDefault="009D30D0" w:rsidP="009D30D0">
      <w:pPr>
        <w:pStyle w:val="Zkladntext"/>
        <w:spacing w:before="120"/>
        <w:outlineLvl w:val="0"/>
        <w:rPr>
          <w:snapToGrid w:val="0"/>
        </w:rPr>
      </w:pPr>
      <w:r w:rsidRPr="00833CAE">
        <w:rPr>
          <w:snapToGrid w:val="0"/>
        </w:rPr>
        <w:t xml:space="preserve">Příloha č. 1 – </w:t>
      </w:r>
      <w:r w:rsidRPr="00833CAE">
        <w:rPr>
          <w:iCs/>
        </w:rPr>
        <w:t>Položkový rozpočet</w:t>
      </w:r>
    </w:p>
    <w:p w14:paraId="52BAF9FA" w14:textId="77777777" w:rsidR="009D30D0" w:rsidRPr="00833CAE" w:rsidRDefault="009D30D0" w:rsidP="009D30D0">
      <w:pPr>
        <w:widowControl w:val="0"/>
        <w:shd w:val="clear" w:color="auto" w:fill="FFFFFF"/>
        <w:suppressAutoHyphens/>
        <w:autoSpaceDE w:val="0"/>
        <w:spacing w:before="5" w:line="276" w:lineRule="auto"/>
        <w:ind w:right="74"/>
        <w:jc w:val="both"/>
        <w:rPr>
          <w:lang w:eastAsia="ar-SA"/>
        </w:rPr>
      </w:pPr>
    </w:p>
    <w:p w14:paraId="6A14D58B" w14:textId="780E8250" w:rsidR="009D30D0" w:rsidRPr="00833CAE" w:rsidRDefault="009D30D0" w:rsidP="009D30D0">
      <w:pPr>
        <w:widowControl w:val="0"/>
        <w:shd w:val="clear" w:color="auto" w:fill="FFFFFF"/>
        <w:suppressAutoHyphens/>
        <w:autoSpaceDE w:val="0"/>
        <w:spacing w:before="5" w:line="276" w:lineRule="auto"/>
        <w:ind w:right="74"/>
        <w:jc w:val="both"/>
        <w:rPr>
          <w:lang w:eastAsia="ar-SA"/>
        </w:rPr>
      </w:pPr>
      <w:r w:rsidRPr="00833CAE">
        <w:rPr>
          <w:lang w:eastAsia="ar-SA"/>
        </w:rPr>
        <w:t xml:space="preserve">Uzavření smlouvy bylo schváleno usnesením Rady města Poděbrad č. </w:t>
      </w:r>
      <w:r w:rsidRPr="006755E2">
        <w:rPr>
          <w:highlight w:val="yellow"/>
          <w:lang w:eastAsia="ar-SA"/>
        </w:rPr>
        <w:t>...</w:t>
      </w:r>
      <w:r w:rsidR="006755E2">
        <w:rPr>
          <w:lang w:eastAsia="ar-SA"/>
        </w:rPr>
        <w:t>/2024</w:t>
      </w:r>
      <w:r w:rsidRPr="00833CAE">
        <w:rPr>
          <w:lang w:eastAsia="ar-SA"/>
        </w:rPr>
        <w:t xml:space="preserve"> ze dne</w:t>
      </w:r>
      <w:r w:rsidR="006755E2">
        <w:rPr>
          <w:lang w:eastAsia="ar-SA"/>
        </w:rPr>
        <w:t xml:space="preserve"> </w:t>
      </w:r>
      <w:r w:rsidRPr="006755E2">
        <w:rPr>
          <w:highlight w:val="yellow"/>
          <w:lang w:eastAsia="ar-SA"/>
        </w:rPr>
        <w:t>......</w:t>
      </w:r>
      <w:r w:rsidR="006755E2">
        <w:rPr>
          <w:lang w:eastAsia="ar-SA"/>
        </w:rPr>
        <w:t>2024.</w:t>
      </w:r>
    </w:p>
    <w:p w14:paraId="3C511AA6" w14:textId="77777777" w:rsidR="009D30D0" w:rsidRPr="00833CAE" w:rsidRDefault="009D30D0" w:rsidP="009D30D0">
      <w:pPr>
        <w:widowControl w:val="0"/>
        <w:shd w:val="clear" w:color="auto" w:fill="FFFFFF"/>
        <w:suppressAutoHyphens/>
        <w:autoSpaceDE w:val="0"/>
        <w:spacing w:before="5" w:line="276" w:lineRule="auto"/>
        <w:ind w:right="74"/>
        <w:jc w:val="both"/>
        <w:rPr>
          <w:lang w:eastAsia="ar-SA"/>
        </w:rPr>
      </w:pPr>
    </w:p>
    <w:p w14:paraId="347E8AE3" w14:textId="1D72A68D" w:rsidR="009D30D0" w:rsidRPr="00833CAE" w:rsidRDefault="009D30D0" w:rsidP="009D30D0">
      <w:pPr>
        <w:widowControl w:val="0"/>
        <w:tabs>
          <w:tab w:val="left" w:pos="5529"/>
        </w:tabs>
        <w:autoSpaceDE w:val="0"/>
        <w:autoSpaceDN w:val="0"/>
        <w:adjustRightInd w:val="0"/>
        <w:spacing w:line="276" w:lineRule="auto"/>
      </w:pPr>
      <w:r w:rsidRPr="00833CAE">
        <w:t>V Poděbradech dne</w:t>
      </w:r>
      <w:r w:rsidR="00F96174">
        <w:t xml:space="preserve"> </w:t>
      </w:r>
      <w:r w:rsidR="00F96174" w:rsidRPr="00F96174">
        <w:rPr>
          <w:i/>
          <w:iCs/>
        </w:rPr>
        <w:t>viz elektronický podpis</w:t>
      </w:r>
      <w:r w:rsidR="00F96174">
        <w:t xml:space="preserve">              </w:t>
      </w:r>
      <w:r w:rsidRPr="00833CAE">
        <w:t>V …………dne</w:t>
      </w:r>
      <w:r w:rsidR="00F96174">
        <w:t xml:space="preserve"> </w:t>
      </w:r>
      <w:r w:rsidR="00F96174" w:rsidRPr="00F96174">
        <w:rPr>
          <w:i/>
          <w:iCs/>
        </w:rPr>
        <w:t>viz elektronický podpis</w:t>
      </w:r>
    </w:p>
    <w:p w14:paraId="75A306E5" w14:textId="77777777" w:rsidR="009D30D0" w:rsidRPr="00833CAE" w:rsidRDefault="009D30D0" w:rsidP="009D30D0">
      <w:pPr>
        <w:widowControl w:val="0"/>
        <w:autoSpaceDE w:val="0"/>
        <w:autoSpaceDN w:val="0"/>
        <w:adjustRightInd w:val="0"/>
        <w:spacing w:line="276" w:lineRule="auto"/>
      </w:pPr>
    </w:p>
    <w:p w14:paraId="326FC6A5" w14:textId="77777777" w:rsidR="009D30D0" w:rsidRPr="00833CAE" w:rsidRDefault="009D30D0" w:rsidP="009D30D0">
      <w:pPr>
        <w:widowControl w:val="0"/>
        <w:autoSpaceDE w:val="0"/>
        <w:autoSpaceDN w:val="0"/>
        <w:adjustRightInd w:val="0"/>
        <w:spacing w:line="276" w:lineRule="auto"/>
      </w:pPr>
    </w:p>
    <w:p w14:paraId="05247EB6" w14:textId="733C2F68" w:rsidR="009D30D0" w:rsidRDefault="009D30D0" w:rsidP="009D30D0">
      <w:pPr>
        <w:widowControl w:val="0"/>
        <w:autoSpaceDE w:val="0"/>
        <w:autoSpaceDN w:val="0"/>
        <w:adjustRightInd w:val="0"/>
        <w:spacing w:line="276" w:lineRule="auto"/>
      </w:pPr>
    </w:p>
    <w:p w14:paraId="66F38E88" w14:textId="77777777" w:rsidR="00BC4983" w:rsidRPr="00833CAE" w:rsidRDefault="00BC4983" w:rsidP="009D30D0">
      <w:pPr>
        <w:widowControl w:val="0"/>
        <w:autoSpaceDE w:val="0"/>
        <w:autoSpaceDN w:val="0"/>
        <w:adjustRightInd w:val="0"/>
        <w:spacing w:line="276" w:lineRule="auto"/>
      </w:pPr>
    </w:p>
    <w:p w14:paraId="641DCCA1" w14:textId="07201106" w:rsidR="009D30D0" w:rsidRPr="00833CAE" w:rsidRDefault="009D30D0" w:rsidP="00AD5BA9">
      <w:pPr>
        <w:widowControl w:val="0"/>
        <w:autoSpaceDE w:val="0"/>
        <w:autoSpaceDN w:val="0"/>
        <w:adjustRightInd w:val="0"/>
        <w:spacing w:line="276" w:lineRule="auto"/>
      </w:pPr>
      <w:r w:rsidRPr="00833CAE">
        <w:t>………………………………</w:t>
      </w:r>
      <w:r w:rsidR="00AD5BA9">
        <w:tab/>
      </w:r>
      <w:r w:rsidR="00AD5BA9">
        <w:tab/>
      </w:r>
      <w:r w:rsidR="00AD5BA9">
        <w:tab/>
      </w:r>
      <w:r w:rsidRPr="00833CAE">
        <w:t>…………………………………….</w:t>
      </w:r>
    </w:p>
    <w:p w14:paraId="73FA3FE9" w14:textId="39C33F8A" w:rsidR="00AD5BA9" w:rsidRDefault="00C06A77" w:rsidP="00AD5BA9">
      <w:pPr>
        <w:widowControl w:val="0"/>
        <w:autoSpaceDE w:val="0"/>
        <w:autoSpaceDN w:val="0"/>
        <w:adjustRightInd w:val="0"/>
        <w:spacing w:line="276" w:lineRule="auto"/>
      </w:pPr>
      <w:r>
        <w:t>Mgr. Roman Schulz</w:t>
      </w:r>
      <w:r w:rsidR="00AD5BA9">
        <w:tab/>
      </w:r>
      <w:r w:rsidR="00AD5BA9">
        <w:tab/>
      </w:r>
      <w:r w:rsidR="00AD5BA9">
        <w:tab/>
      </w:r>
      <w:r w:rsidR="00AD5BA9">
        <w:tab/>
      </w:r>
      <w:r w:rsidR="00AD5BA9">
        <w:tab/>
      </w:r>
      <w:r w:rsidR="00AD5BA9" w:rsidRPr="006F4641">
        <w:rPr>
          <w:highlight w:val="cyan"/>
        </w:rPr>
        <w:t>Bude doplněno před podpisem smlouvy</w:t>
      </w:r>
    </w:p>
    <w:p w14:paraId="45E72C31" w14:textId="126970F8" w:rsidR="009D30D0" w:rsidRPr="00833CAE" w:rsidRDefault="009D30D0" w:rsidP="009D30D0">
      <w:pPr>
        <w:widowControl w:val="0"/>
        <w:tabs>
          <w:tab w:val="left" w:pos="5529"/>
        </w:tabs>
        <w:autoSpaceDE w:val="0"/>
        <w:autoSpaceDN w:val="0"/>
        <w:adjustRightInd w:val="0"/>
        <w:spacing w:line="276" w:lineRule="auto"/>
        <w:rPr>
          <w:b/>
          <w:bCs/>
        </w:rPr>
      </w:pPr>
      <w:r w:rsidRPr="00833CAE">
        <w:t xml:space="preserve">starosta </w:t>
      </w:r>
    </w:p>
    <w:sectPr w:rsidR="009D30D0" w:rsidRPr="00833CAE">
      <w:headerReference w:type="default" r:id="rId7"/>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C80AE8" w16cex:dateUtc="2024-10-24T07:35:00Z"/>
  <w16cex:commentExtensible w16cex:durableId="14E8F980" w16cex:dateUtc="2024-10-24T09:33:00Z"/>
  <w16cex:commentExtensible w16cex:durableId="54520274" w16cex:dateUtc="2024-10-24T09:51:00Z"/>
  <w16cex:commentExtensible w16cex:durableId="4CD9EBCC" w16cex:dateUtc="2024-10-24T09: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9826B" w14:textId="77777777" w:rsidR="00F83BE1" w:rsidRDefault="00F83BE1" w:rsidP="009D30D0">
      <w:r>
        <w:separator/>
      </w:r>
    </w:p>
  </w:endnote>
  <w:endnote w:type="continuationSeparator" w:id="0">
    <w:p w14:paraId="74A39067" w14:textId="77777777" w:rsidR="00F83BE1" w:rsidRDefault="00F83BE1" w:rsidP="009D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78B02" w14:textId="77777777" w:rsidR="0070543C" w:rsidRPr="0070543C" w:rsidRDefault="0070543C">
    <w:pPr>
      <w:pStyle w:val="Zpat"/>
      <w:jc w:val="center"/>
    </w:pPr>
    <w:r w:rsidRPr="0070543C">
      <w:t xml:space="preserve">Stránka </w:t>
    </w:r>
    <w:r w:rsidRPr="0070543C">
      <w:fldChar w:fldCharType="begin"/>
    </w:r>
    <w:r w:rsidRPr="0070543C">
      <w:instrText>PAGE  \* Arabic  \* MERGEFORMAT</w:instrText>
    </w:r>
    <w:r w:rsidRPr="0070543C">
      <w:fldChar w:fldCharType="separate"/>
    </w:r>
    <w:r w:rsidRPr="0070543C">
      <w:t>2</w:t>
    </w:r>
    <w:r w:rsidRPr="0070543C">
      <w:fldChar w:fldCharType="end"/>
    </w:r>
    <w:r w:rsidRPr="0070543C">
      <w:t xml:space="preserve"> z </w:t>
    </w:r>
    <w:r w:rsidR="009C072B">
      <w:fldChar w:fldCharType="begin"/>
    </w:r>
    <w:r w:rsidR="009C072B">
      <w:instrText>NUMPAGES  \* Arabic  \* MERGEFORMAT</w:instrText>
    </w:r>
    <w:r w:rsidR="009C072B">
      <w:fldChar w:fldCharType="separate"/>
    </w:r>
    <w:r w:rsidRPr="0070543C">
      <w:t>2</w:t>
    </w:r>
    <w:r w:rsidR="009C072B">
      <w:fldChar w:fldCharType="end"/>
    </w:r>
  </w:p>
  <w:p w14:paraId="775001BC" w14:textId="77777777" w:rsidR="0070543C" w:rsidRDefault="007054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6D313" w14:textId="77777777" w:rsidR="00F83BE1" w:rsidRDefault="00F83BE1" w:rsidP="009D30D0">
      <w:r>
        <w:separator/>
      </w:r>
    </w:p>
  </w:footnote>
  <w:footnote w:type="continuationSeparator" w:id="0">
    <w:p w14:paraId="6C2B5313" w14:textId="77777777" w:rsidR="00F83BE1" w:rsidRDefault="00F83BE1" w:rsidP="009D3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59F9C" w14:textId="55530CD7" w:rsidR="00CC0121" w:rsidRDefault="00CC0121">
    <w:pPr>
      <w:pStyle w:val="Zhlav"/>
    </w:pPr>
    <w:r>
      <w:t>Příloha č. 4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4118BEE0"/>
    <w:name w:val="WW8Num11"/>
    <w:lvl w:ilvl="0">
      <w:start w:val="1"/>
      <w:numFmt w:val="decimal"/>
      <w:lvlText w:val="11.%1."/>
      <w:lvlJc w:val="left"/>
      <w:pPr>
        <w:tabs>
          <w:tab w:val="num" w:pos="0"/>
        </w:tabs>
        <w:ind w:left="360" w:hanging="360"/>
      </w:pPr>
      <w:rPr>
        <w:rFonts w:hint="default"/>
        <w:b w:val="0"/>
        <w:sz w:val="22"/>
      </w:rPr>
    </w:lvl>
  </w:abstractNum>
  <w:abstractNum w:abstractNumId="1" w15:restartNumberingAfterBreak="0">
    <w:nsid w:val="00696CCA"/>
    <w:multiLevelType w:val="multilevel"/>
    <w:tmpl w:val="C51423E4"/>
    <w:name w:val="NIELSEN smlouvy3222222"/>
    <w:numStyleLink w:val="NIELSENsmlouva"/>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9A63075"/>
    <w:multiLevelType w:val="hybridMultilevel"/>
    <w:tmpl w:val="BDCCEEE4"/>
    <w:lvl w:ilvl="0" w:tplc="C40E0434">
      <w:start w:val="1"/>
      <w:numFmt w:val="decimal"/>
      <w:lvlText w:val="15.%1."/>
      <w:lvlJc w:val="left"/>
      <w:pPr>
        <w:ind w:left="4471"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15:restartNumberingAfterBreak="0">
    <w:nsid w:val="1A5A233F"/>
    <w:multiLevelType w:val="multilevel"/>
    <w:tmpl w:val="E6F6EA9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E313BA"/>
    <w:multiLevelType w:val="multilevel"/>
    <w:tmpl w:val="FBFEE934"/>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cs="Times New Roman" w:hint="default"/>
        <w:b/>
        <w:i w:val="0"/>
        <w:caps w:val="0"/>
        <w:strike w:val="0"/>
        <w:dstrike w:val="0"/>
        <w:vanish w:val="0"/>
        <w:webHidden w:val="0"/>
        <w:sz w:val="20"/>
        <w:u w:val="none"/>
        <w:effect w:val="none"/>
        <w:vertAlign w:val="baseline"/>
        <w:specVanish w:val="0"/>
      </w:rPr>
    </w:lvl>
    <w:lvl w:ilvl="1">
      <w:start w:val="1"/>
      <w:numFmt w:val="decimal"/>
      <w:lvlText w:val="%1.%2."/>
      <w:lvlJc w:val="left"/>
      <w:pPr>
        <w:ind w:left="792" w:hanging="432"/>
      </w:pPr>
      <w:rPr>
        <w:rFonts w:ascii="Tahoma" w:hAnsi="Tahoma" w:cs="Times New Roman"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8104E8"/>
    <w:multiLevelType w:val="multilevel"/>
    <w:tmpl w:val="E6F6EA9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26473A"/>
    <w:multiLevelType w:val="hybridMultilevel"/>
    <w:tmpl w:val="FD7E92BA"/>
    <w:lvl w:ilvl="0" w:tplc="9990B26A">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0827B0E"/>
    <w:multiLevelType w:val="hybridMultilevel"/>
    <w:tmpl w:val="8E4218E6"/>
    <w:lvl w:ilvl="0" w:tplc="8F86A6A2">
      <w:start w:val="1"/>
      <w:numFmt w:val="ordinal"/>
      <w:lvlText w:val="8.%1"/>
      <w:lvlJc w:val="left"/>
      <w:pPr>
        <w:ind w:left="360" w:hanging="360"/>
      </w:pPr>
      <w:rPr>
        <w:rFonts w:ascii="Times New Roman" w:hAnsi="Times New Roman" w:cs="Times New Roman"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D814E2"/>
    <w:multiLevelType w:val="hybridMultilevel"/>
    <w:tmpl w:val="FF3AE866"/>
    <w:lvl w:ilvl="0" w:tplc="3912CAB4">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8"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9CE208E"/>
    <w:multiLevelType w:val="hybridMultilevel"/>
    <w:tmpl w:val="6316C298"/>
    <w:lvl w:ilvl="0" w:tplc="C9509E40">
      <w:start w:val="1"/>
      <w:numFmt w:val="decimal"/>
      <w:lvlText w:val="13.%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50227CF5"/>
    <w:multiLevelType w:val="hybridMultilevel"/>
    <w:tmpl w:val="5DA29F3C"/>
    <w:lvl w:ilvl="0" w:tplc="FFFFFFFF">
      <w:start w:val="1"/>
      <w:numFmt w:val="decimal"/>
      <w:lvlText w:val="%1)"/>
      <w:lvlJc w:val="left"/>
      <w:pPr>
        <w:tabs>
          <w:tab w:val="num" w:pos="360"/>
        </w:tabs>
        <w:ind w:left="360" w:hanging="360"/>
      </w:p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9A3315"/>
    <w:multiLevelType w:val="multilevel"/>
    <w:tmpl w:val="F30A5F60"/>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0A3F18"/>
    <w:multiLevelType w:val="hybridMultilevel"/>
    <w:tmpl w:val="E102CE96"/>
    <w:lvl w:ilvl="0" w:tplc="6AA0093E">
      <w:start w:val="1"/>
      <w:numFmt w:val="ordinal"/>
      <w:lvlText w:val="12.%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F03FD8"/>
    <w:multiLevelType w:val="multilevel"/>
    <w:tmpl w:val="779C050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8A2C84"/>
    <w:multiLevelType w:val="hybridMultilevel"/>
    <w:tmpl w:val="A2C01D1A"/>
    <w:lvl w:ilvl="0" w:tplc="DC9CD0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2F466C"/>
    <w:multiLevelType w:val="hybridMultilevel"/>
    <w:tmpl w:val="D924F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3"/>
  </w:num>
  <w:num w:numId="2">
    <w:abstractNumId w:val="21"/>
  </w:num>
  <w:num w:numId="3">
    <w:abstractNumId w:val="14"/>
  </w:num>
  <w:num w:numId="4">
    <w:abstractNumId w:val="8"/>
  </w:num>
  <w:num w:numId="5">
    <w:abstractNumId w:val="9"/>
  </w:num>
  <w:num w:numId="6">
    <w:abstractNumId w:val="3"/>
  </w:num>
  <w:num w:numId="7">
    <w:abstractNumId w:val="24"/>
  </w:num>
  <w:num w:numId="8">
    <w:abstractNumId w:val="6"/>
  </w:num>
  <w:num w:numId="9">
    <w:abstractNumId w:val="4"/>
  </w:num>
  <w:num w:numId="10">
    <w:abstractNumId w:val="13"/>
  </w:num>
  <w:num w:numId="11">
    <w:abstractNumId w:val="11"/>
  </w:num>
  <w:num w:numId="12">
    <w:abstractNumId w:val="31"/>
  </w:num>
  <w:num w:numId="13">
    <w:abstractNumId w:val="16"/>
  </w:num>
  <w:num w:numId="14">
    <w:abstractNumId w:val="0"/>
  </w:num>
  <w:num w:numId="15">
    <w:abstractNumId w:val="19"/>
  </w:num>
  <w:num w:numId="16">
    <w:abstractNumId w:val="22"/>
  </w:num>
  <w:num w:numId="17">
    <w:abstractNumId w:val="23"/>
  </w:num>
  <w:num w:numId="18">
    <w:abstractNumId w:val="5"/>
  </w:num>
  <w:num w:numId="19">
    <w:abstractNumId w:val="2"/>
  </w:num>
  <w:num w:numId="20">
    <w:abstractNumId w:val="27"/>
  </w:num>
  <w:num w:numId="21">
    <w:abstractNumId w:val="18"/>
  </w:num>
  <w:num w:numId="22">
    <w:abstractNumId w:val="17"/>
  </w:num>
  <w:num w:numId="23">
    <w:abstractNumId w:val="28"/>
  </w:num>
  <w:num w:numId="24">
    <w:abstractNumId w:val="25"/>
  </w:num>
  <w:num w:numId="25">
    <w:abstractNumId w:val="29"/>
  </w:num>
  <w:num w:numId="26">
    <w:abstractNumId w:val="20"/>
  </w:num>
  <w:num w:numId="27">
    <w:abstractNumId w:val="1"/>
    <w:lvlOverride w:ilvl="0">
      <w:startOverride w:val="1"/>
      <w:lvl w:ilvl="0">
        <w:start w:val="1"/>
        <w:numFmt w:val="decimal"/>
        <w:lvlText w:val="%1."/>
        <w:lvlJc w:val="left"/>
        <w:pPr>
          <w:ind w:left="360" w:hanging="360"/>
        </w:pPr>
        <w:rPr>
          <w:rFonts w:ascii="Cambria" w:hAnsi="Cambria" w:cs="Tahoma" w:hint="default"/>
          <w:b/>
          <w:i w:val="0"/>
          <w:caps w:val="0"/>
          <w:strike w:val="0"/>
          <w:dstrike w:val="0"/>
          <w:vanish w:val="0"/>
          <w:webHidden w:val="0"/>
          <w:sz w:val="22"/>
          <w:szCs w:val="22"/>
          <w:u w:val="none"/>
          <w:effect w:val="none"/>
          <w:vertAlign w:val="baseline"/>
          <w:specVanish w:val="0"/>
        </w:rPr>
      </w:lvl>
    </w:lvlOverride>
    <w:lvlOverride w:ilvl="1">
      <w:startOverride w:val="1"/>
      <w:lvl w:ilvl="1">
        <w:start w:val="1"/>
        <w:numFmt w:val="decimal"/>
        <w:lvlText w:val="%1.%2."/>
        <w:lvlJc w:val="left"/>
        <w:pPr>
          <w:ind w:left="716" w:hanging="432"/>
        </w:pPr>
        <w:rPr>
          <w:rFonts w:ascii="Cambria" w:hAnsi="Cambria" w:cs="Arial" w:hint="default"/>
          <w:i w:val="0"/>
          <w:sz w:val="22"/>
          <w:szCs w:val="22"/>
        </w:rPr>
      </w:lvl>
    </w:lvlOverride>
    <w:lvlOverride w:ilvl="2">
      <w:startOverride w:val="1"/>
      <w:lvl w:ilvl="2">
        <w:start w:val="1"/>
        <w:numFmt w:val="decimal"/>
        <w:lvlText w:val="%1.%2.%3."/>
        <w:lvlJc w:val="left"/>
        <w:pPr>
          <w:ind w:left="1224" w:hanging="504"/>
        </w:pPr>
        <w:rPr>
          <w:sz w:val="22"/>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0"/>
  </w:num>
  <w:num w:numId="29">
    <w:abstractNumId w:val="7"/>
  </w:num>
  <w:num w:numId="30">
    <w:abstractNumId w:val="30"/>
  </w:num>
  <w:num w:numId="31">
    <w:abstractNumId w:val="12"/>
  </w:num>
  <w:num w:numId="32">
    <w:abstractNumId w:val="26"/>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D0"/>
    <w:rsid w:val="00010A93"/>
    <w:rsid w:val="00022731"/>
    <w:rsid w:val="000435CF"/>
    <w:rsid w:val="0004374B"/>
    <w:rsid w:val="000709E5"/>
    <w:rsid w:val="00072060"/>
    <w:rsid w:val="000A1F0A"/>
    <w:rsid w:val="000A78C2"/>
    <w:rsid w:val="000C703D"/>
    <w:rsid w:val="000D2395"/>
    <w:rsid w:val="000E1466"/>
    <w:rsid w:val="00104F58"/>
    <w:rsid w:val="00115D0B"/>
    <w:rsid w:val="00136583"/>
    <w:rsid w:val="001421AB"/>
    <w:rsid w:val="00152E42"/>
    <w:rsid w:val="00156F33"/>
    <w:rsid w:val="00162E5D"/>
    <w:rsid w:val="001A594D"/>
    <w:rsid w:val="001B0B29"/>
    <w:rsid w:val="001C2149"/>
    <w:rsid w:val="001C33DA"/>
    <w:rsid w:val="00201713"/>
    <w:rsid w:val="00234E04"/>
    <w:rsid w:val="00237BCC"/>
    <w:rsid w:val="00260B6C"/>
    <w:rsid w:val="00265228"/>
    <w:rsid w:val="002B7440"/>
    <w:rsid w:val="0030349F"/>
    <w:rsid w:val="00313445"/>
    <w:rsid w:val="003167EC"/>
    <w:rsid w:val="00341499"/>
    <w:rsid w:val="003504AF"/>
    <w:rsid w:val="003543C5"/>
    <w:rsid w:val="00371182"/>
    <w:rsid w:val="00377867"/>
    <w:rsid w:val="003A4181"/>
    <w:rsid w:val="003C506E"/>
    <w:rsid w:val="003E09CF"/>
    <w:rsid w:val="003E7018"/>
    <w:rsid w:val="003F62BB"/>
    <w:rsid w:val="00405842"/>
    <w:rsid w:val="004101E0"/>
    <w:rsid w:val="00412EC1"/>
    <w:rsid w:val="004211CE"/>
    <w:rsid w:val="00451BF1"/>
    <w:rsid w:val="0045246E"/>
    <w:rsid w:val="00457559"/>
    <w:rsid w:val="00472FD4"/>
    <w:rsid w:val="00473E85"/>
    <w:rsid w:val="004B0F45"/>
    <w:rsid w:val="004C4E2C"/>
    <w:rsid w:val="004C4F8C"/>
    <w:rsid w:val="004E7AA5"/>
    <w:rsid w:val="00520EC4"/>
    <w:rsid w:val="005326B6"/>
    <w:rsid w:val="0053392A"/>
    <w:rsid w:val="005417E9"/>
    <w:rsid w:val="005456D5"/>
    <w:rsid w:val="00561095"/>
    <w:rsid w:val="005735D0"/>
    <w:rsid w:val="00582D67"/>
    <w:rsid w:val="00595050"/>
    <w:rsid w:val="005E1B7E"/>
    <w:rsid w:val="005E3BB7"/>
    <w:rsid w:val="00611F42"/>
    <w:rsid w:val="006179C0"/>
    <w:rsid w:val="006417F8"/>
    <w:rsid w:val="00671BFC"/>
    <w:rsid w:val="00674252"/>
    <w:rsid w:val="006755E2"/>
    <w:rsid w:val="00682570"/>
    <w:rsid w:val="006A6C17"/>
    <w:rsid w:val="006C3134"/>
    <w:rsid w:val="00700AD0"/>
    <w:rsid w:val="0070543C"/>
    <w:rsid w:val="00716373"/>
    <w:rsid w:val="007404C2"/>
    <w:rsid w:val="00753CDB"/>
    <w:rsid w:val="00767CF5"/>
    <w:rsid w:val="007804C3"/>
    <w:rsid w:val="0079068C"/>
    <w:rsid w:val="007A12B3"/>
    <w:rsid w:val="007A3025"/>
    <w:rsid w:val="007D07C8"/>
    <w:rsid w:val="007D0BA5"/>
    <w:rsid w:val="007D0D0D"/>
    <w:rsid w:val="007D58B6"/>
    <w:rsid w:val="007E1553"/>
    <w:rsid w:val="007E3280"/>
    <w:rsid w:val="008372A5"/>
    <w:rsid w:val="008758E5"/>
    <w:rsid w:val="008949AF"/>
    <w:rsid w:val="008A4D5A"/>
    <w:rsid w:val="008C1618"/>
    <w:rsid w:val="008C2DC3"/>
    <w:rsid w:val="00920DEF"/>
    <w:rsid w:val="00955382"/>
    <w:rsid w:val="00971CFB"/>
    <w:rsid w:val="00993E1A"/>
    <w:rsid w:val="009B6F31"/>
    <w:rsid w:val="009C072B"/>
    <w:rsid w:val="009D30D0"/>
    <w:rsid w:val="009F3534"/>
    <w:rsid w:val="00A147A1"/>
    <w:rsid w:val="00A352C3"/>
    <w:rsid w:val="00A43D01"/>
    <w:rsid w:val="00A645B1"/>
    <w:rsid w:val="00A763F3"/>
    <w:rsid w:val="00AC643F"/>
    <w:rsid w:val="00AD5BA9"/>
    <w:rsid w:val="00AD61B5"/>
    <w:rsid w:val="00B01E57"/>
    <w:rsid w:val="00B36E00"/>
    <w:rsid w:val="00B8149A"/>
    <w:rsid w:val="00B84884"/>
    <w:rsid w:val="00B92BCC"/>
    <w:rsid w:val="00BB26B6"/>
    <w:rsid w:val="00BB4112"/>
    <w:rsid w:val="00BC4983"/>
    <w:rsid w:val="00BE0496"/>
    <w:rsid w:val="00C06A77"/>
    <w:rsid w:val="00C32D6E"/>
    <w:rsid w:val="00C86855"/>
    <w:rsid w:val="00C94802"/>
    <w:rsid w:val="00CC0121"/>
    <w:rsid w:val="00CC142C"/>
    <w:rsid w:val="00CD0263"/>
    <w:rsid w:val="00CF540D"/>
    <w:rsid w:val="00D00B24"/>
    <w:rsid w:val="00D36670"/>
    <w:rsid w:val="00D539A7"/>
    <w:rsid w:val="00D81FD4"/>
    <w:rsid w:val="00DA340A"/>
    <w:rsid w:val="00DB5A51"/>
    <w:rsid w:val="00E13CD6"/>
    <w:rsid w:val="00E93E6C"/>
    <w:rsid w:val="00EC4BB0"/>
    <w:rsid w:val="00EE0ECF"/>
    <w:rsid w:val="00EE4AF4"/>
    <w:rsid w:val="00F073FC"/>
    <w:rsid w:val="00F430D4"/>
    <w:rsid w:val="00F83BE1"/>
    <w:rsid w:val="00F913A6"/>
    <w:rsid w:val="00F96174"/>
    <w:rsid w:val="00FA568D"/>
    <w:rsid w:val="00FC0CE4"/>
    <w:rsid w:val="00FD4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F255"/>
  <w15:chartTrackingRefBased/>
  <w15:docId w15:val="{D807D7A9-37E3-42C5-8039-981601B2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D30D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9D3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D3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9"/>
    <w:unhideWhenUsed/>
    <w:qFormat/>
    <w:rsid w:val="009D30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D30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D30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D30D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D30D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D30D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D30D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30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D30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9"/>
    <w:rsid w:val="009D30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D30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D30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D30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D30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D30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D30D0"/>
    <w:rPr>
      <w:rFonts w:eastAsiaTheme="majorEastAsia" w:cstheme="majorBidi"/>
      <w:color w:val="272727" w:themeColor="text1" w:themeTint="D8"/>
    </w:rPr>
  </w:style>
  <w:style w:type="paragraph" w:styleId="Nzev">
    <w:name w:val="Title"/>
    <w:basedOn w:val="Normln"/>
    <w:next w:val="Normln"/>
    <w:link w:val="NzevChar"/>
    <w:uiPriority w:val="99"/>
    <w:qFormat/>
    <w:rsid w:val="009D30D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9D30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D30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D30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D30D0"/>
    <w:pPr>
      <w:spacing w:before="160"/>
      <w:jc w:val="center"/>
    </w:pPr>
    <w:rPr>
      <w:i/>
      <w:iCs/>
      <w:color w:val="404040" w:themeColor="text1" w:themeTint="BF"/>
    </w:rPr>
  </w:style>
  <w:style w:type="character" w:customStyle="1" w:styleId="CittChar">
    <w:name w:val="Citát Char"/>
    <w:basedOn w:val="Standardnpsmoodstavce"/>
    <w:link w:val="Citt"/>
    <w:uiPriority w:val="29"/>
    <w:rsid w:val="009D30D0"/>
    <w:rPr>
      <w:i/>
      <w:iCs/>
      <w:color w:val="404040" w:themeColor="text1" w:themeTint="BF"/>
    </w:rPr>
  </w:style>
  <w:style w:type="paragraph" w:styleId="Odstavecseseznamem">
    <w:name w:val="List Paragraph"/>
    <w:basedOn w:val="Normln"/>
    <w:link w:val="OdstavecseseznamemChar"/>
    <w:uiPriority w:val="34"/>
    <w:qFormat/>
    <w:rsid w:val="009D30D0"/>
    <w:pPr>
      <w:ind w:left="720"/>
      <w:contextualSpacing/>
    </w:pPr>
  </w:style>
  <w:style w:type="character" w:styleId="Zdraznnintenzivn">
    <w:name w:val="Intense Emphasis"/>
    <w:basedOn w:val="Standardnpsmoodstavce"/>
    <w:uiPriority w:val="21"/>
    <w:qFormat/>
    <w:rsid w:val="009D30D0"/>
    <w:rPr>
      <w:i/>
      <w:iCs/>
      <w:color w:val="0F4761" w:themeColor="accent1" w:themeShade="BF"/>
    </w:rPr>
  </w:style>
  <w:style w:type="paragraph" w:styleId="Vrazncitt">
    <w:name w:val="Intense Quote"/>
    <w:basedOn w:val="Normln"/>
    <w:next w:val="Normln"/>
    <w:link w:val="VrazncittChar"/>
    <w:uiPriority w:val="30"/>
    <w:qFormat/>
    <w:rsid w:val="009D3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D30D0"/>
    <w:rPr>
      <w:i/>
      <w:iCs/>
      <w:color w:val="0F4761" w:themeColor="accent1" w:themeShade="BF"/>
    </w:rPr>
  </w:style>
  <w:style w:type="character" w:styleId="Odkazintenzivn">
    <w:name w:val="Intense Reference"/>
    <w:basedOn w:val="Standardnpsmoodstavce"/>
    <w:uiPriority w:val="32"/>
    <w:qFormat/>
    <w:rsid w:val="009D30D0"/>
    <w:rPr>
      <w:b/>
      <w:bCs/>
      <w:smallCaps/>
      <w:color w:val="0F4761" w:themeColor="accent1" w:themeShade="BF"/>
      <w:spacing w:val="5"/>
    </w:rPr>
  </w:style>
  <w:style w:type="paragraph" w:customStyle="1" w:styleId="Default">
    <w:name w:val="Default"/>
    <w:rsid w:val="009D30D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Zkladntext2">
    <w:name w:val="Body Text 2"/>
    <w:basedOn w:val="Normln"/>
    <w:link w:val="Zkladntext2Char"/>
    <w:semiHidden/>
    <w:rsid w:val="009D30D0"/>
    <w:pPr>
      <w:spacing w:after="120" w:line="480" w:lineRule="auto"/>
    </w:pPr>
  </w:style>
  <w:style w:type="character" w:customStyle="1" w:styleId="Zkladntext2Char">
    <w:name w:val="Základní text 2 Char"/>
    <w:basedOn w:val="Standardnpsmoodstavce"/>
    <w:link w:val="Zkladntext2"/>
    <w:semiHidden/>
    <w:rsid w:val="009D30D0"/>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9D30D0"/>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semiHidden/>
    <w:unhideWhenUsed/>
    <w:rsid w:val="009D30D0"/>
    <w:pPr>
      <w:spacing w:after="120"/>
    </w:pPr>
  </w:style>
  <w:style w:type="character" w:customStyle="1" w:styleId="ZkladntextChar">
    <w:name w:val="Základní text Char"/>
    <w:basedOn w:val="Standardnpsmoodstavce"/>
    <w:link w:val="Zkladntext"/>
    <w:uiPriority w:val="99"/>
    <w:semiHidden/>
    <w:rsid w:val="009D30D0"/>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uiPriority w:val="99"/>
    <w:semiHidden/>
    <w:unhideWhenUsed/>
    <w:rsid w:val="009D30D0"/>
    <w:pPr>
      <w:spacing w:after="120"/>
      <w:ind w:left="283"/>
    </w:pPr>
  </w:style>
  <w:style w:type="character" w:customStyle="1" w:styleId="ZkladntextodsazenChar">
    <w:name w:val="Základní text odsazený Char"/>
    <w:basedOn w:val="Standardnpsmoodstavce"/>
    <w:link w:val="Zkladntextodsazen"/>
    <w:uiPriority w:val="99"/>
    <w:semiHidden/>
    <w:rsid w:val="009D30D0"/>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basedOn w:val="Standardnpsmoodstavce"/>
    <w:link w:val="Odstavecseseznamem"/>
    <w:uiPriority w:val="34"/>
    <w:locked/>
    <w:rsid w:val="009D30D0"/>
  </w:style>
  <w:style w:type="paragraph" w:styleId="Zhlav">
    <w:name w:val="header"/>
    <w:basedOn w:val="Normln"/>
    <w:link w:val="ZhlavChar"/>
    <w:uiPriority w:val="99"/>
    <w:unhideWhenUsed/>
    <w:rsid w:val="009D30D0"/>
    <w:pPr>
      <w:tabs>
        <w:tab w:val="center" w:pos="4536"/>
        <w:tab w:val="right" w:pos="9072"/>
      </w:tabs>
    </w:pPr>
  </w:style>
  <w:style w:type="character" w:customStyle="1" w:styleId="ZhlavChar">
    <w:name w:val="Záhlaví Char"/>
    <w:basedOn w:val="Standardnpsmoodstavce"/>
    <w:link w:val="Zhlav"/>
    <w:uiPriority w:val="99"/>
    <w:rsid w:val="009D30D0"/>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9D30D0"/>
    <w:pPr>
      <w:tabs>
        <w:tab w:val="center" w:pos="4536"/>
        <w:tab w:val="right" w:pos="9072"/>
      </w:tabs>
    </w:pPr>
  </w:style>
  <w:style w:type="character" w:customStyle="1" w:styleId="ZpatChar">
    <w:name w:val="Zápatí Char"/>
    <w:basedOn w:val="Standardnpsmoodstavce"/>
    <w:link w:val="Zpat"/>
    <w:uiPriority w:val="99"/>
    <w:rsid w:val="009D30D0"/>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971CFB"/>
    <w:rPr>
      <w:sz w:val="16"/>
      <w:szCs w:val="16"/>
    </w:rPr>
  </w:style>
  <w:style w:type="paragraph" w:styleId="Textkomente">
    <w:name w:val="annotation text"/>
    <w:basedOn w:val="Normln"/>
    <w:link w:val="TextkomenteChar"/>
    <w:uiPriority w:val="99"/>
    <w:unhideWhenUsed/>
    <w:rsid w:val="00971CFB"/>
    <w:rPr>
      <w:sz w:val="20"/>
      <w:szCs w:val="20"/>
    </w:rPr>
  </w:style>
  <w:style w:type="character" w:customStyle="1" w:styleId="TextkomenteChar">
    <w:name w:val="Text komentáře Char"/>
    <w:basedOn w:val="Standardnpsmoodstavce"/>
    <w:link w:val="Textkomente"/>
    <w:uiPriority w:val="99"/>
    <w:rsid w:val="00971CFB"/>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71CFB"/>
    <w:rPr>
      <w:b/>
      <w:bCs/>
    </w:rPr>
  </w:style>
  <w:style w:type="character" w:customStyle="1" w:styleId="PedmtkomenteChar">
    <w:name w:val="Předmět komentáře Char"/>
    <w:basedOn w:val="TextkomenteChar"/>
    <w:link w:val="Pedmtkomente"/>
    <w:uiPriority w:val="99"/>
    <w:semiHidden/>
    <w:rsid w:val="00971CFB"/>
    <w:rPr>
      <w:rFonts w:ascii="Times New Roman" w:eastAsia="Times New Roman" w:hAnsi="Times New Roman" w:cs="Times New Roman"/>
      <w:b/>
      <w:bCs/>
      <w:kern w:val="0"/>
      <w:sz w:val="20"/>
      <w:szCs w:val="20"/>
      <w:lang w:eastAsia="cs-CZ"/>
      <w14:ligatures w14:val="none"/>
    </w:rPr>
  </w:style>
  <w:style w:type="numbering" w:customStyle="1" w:styleId="NIELSENsmlouva">
    <w:name w:val="NIELSEN smlouva"/>
    <w:rsid w:val="00A352C3"/>
    <w:pPr>
      <w:numPr>
        <w:numId w:val="28"/>
      </w:numPr>
    </w:pPr>
  </w:style>
  <w:style w:type="paragraph" w:styleId="Revize">
    <w:name w:val="Revision"/>
    <w:hidden/>
    <w:uiPriority w:val="99"/>
    <w:semiHidden/>
    <w:rsid w:val="00412EC1"/>
    <w:pPr>
      <w:spacing w:after="0"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C86855"/>
    <w:rPr>
      <w:color w:val="467886" w:themeColor="hyperlink"/>
      <w:u w:val="single"/>
    </w:rPr>
  </w:style>
  <w:style w:type="character" w:customStyle="1" w:styleId="Nevyeenzmnka1">
    <w:name w:val="Nevyřešená zmínka1"/>
    <w:basedOn w:val="Standardnpsmoodstavce"/>
    <w:uiPriority w:val="99"/>
    <w:semiHidden/>
    <w:unhideWhenUsed/>
    <w:rsid w:val="00C86855"/>
    <w:rPr>
      <w:color w:val="605E5C"/>
      <w:shd w:val="clear" w:color="auto" w:fill="E1DFDD"/>
    </w:rPr>
  </w:style>
  <w:style w:type="paragraph" w:customStyle="1" w:styleId="NormlnZarovnatdobloku">
    <w:name w:val="Normální + Zarovnat do bloku"/>
    <w:aliases w:val="Vpravo:  0,13 cm,Řádkování:  Přesně 14,15 b.,..."/>
    <w:basedOn w:val="Normln"/>
    <w:uiPriority w:val="99"/>
    <w:rsid w:val="00A645B1"/>
    <w:pPr>
      <w:widowControl w:val="0"/>
      <w:shd w:val="clear" w:color="auto" w:fill="FFFFFF"/>
      <w:tabs>
        <w:tab w:val="num" w:pos="360"/>
        <w:tab w:val="num" w:pos="720"/>
      </w:tabs>
      <w:suppressAutoHyphens/>
      <w:autoSpaceDE w:val="0"/>
      <w:spacing w:line="283" w:lineRule="exact"/>
      <w:ind w:left="360" w:right="72" w:hanging="360"/>
      <w:jc w:val="both"/>
    </w:pPr>
  </w:style>
  <w:style w:type="paragraph" w:styleId="Textbubliny">
    <w:name w:val="Balloon Text"/>
    <w:basedOn w:val="Normln"/>
    <w:link w:val="TextbublinyChar"/>
    <w:uiPriority w:val="99"/>
    <w:semiHidden/>
    <w:unhideWhenUsed/>
    <w:rsid w:val="0002273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2731"/>
    <w:rPr>
      <w:rFonts w:ascii="Segoe UI" w:eastAsia="Times New Roman" w:hAnsi="Segoe UI" w:cs="Segoe UI"/>
      <w:kern w:val="0"/>
      <w:sz w:val="18"/>
      <w:szCs w:val="18"/>
      <w:lang w:eastAsia="cs-CZ"/>
      <w14:ligatures w14:val="none"/>
    </w:rPr>
  </w:style>
  <w:style w:type="paragraph" w:customStyle="1" w:styleId="rove1-slolnku">
    <w:name w:val="Úroveň 1 - číslo článku"/>
    <w:basedOn w:val="Odstavecseseznamem"/>
    <w:next w:val="Normln"/>
    <w:uiPriority w:val="99"/>
    <w:qFormat/>
    <w:rsid w:val="00136583"/>
    <w:pPr>
      <w:keepNext/>
      <w:numPr>
        <w:numId w:val="3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136583"/>
    <w:pPr>
      <w:numPr>
        <w:ilvl w:val="1"/>
        <w:numId w:val="34"/>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uiPriority w:val="99"/>
    <w:qFormat/>
    <w:rsid w:val="00136583"/>
    <w:pPr>
      <w:numPr>
        <w:ilvl w:val="2"/>
        <w:numId w:val="3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136583"/>
    <w:rPr>
      <w:rFonts w:ascii="Verdana" w:eastAsia="Times New Roman" w:hAnsi="Verdana" w:cs="Times New Roman"/>
      <w:kern w:val="0"/>
      <w:sz w:val="18"/>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618816">
      <w:bodyDiv w:val="1"/>
      <w:marLeft w:val="0"/>
      <w:marRight w:val="0"/>
      <w:marTop w:val="0"/>
      <w:marBottom w:val="0"/>
      <w:divBdr>
        <w:top w:val="none" w:sz="0" w:space="0" w:color="auto"/>
        <w:left w:val="none" w:sz="0" w:space="0" w:color="auto"/>
        <w:bottom w:val="none" w:sz="0" w:space="0" w:color="auto"/>
        <w:right w:val="none" w:sz="0" w:space="0" w:color="auto"/>
      </w:divBdr>
    </w:div>
    <w:div w:id="1694302927">
      <w:bodyDiv w:val="1"/>
      <w:marLeft w:val="0"/>
      <w:marRight w:val="0"/>
      <w:marTop w:val="0"/>
      <w:marBottom w:val="0"/>
      <w:divBdr>
        <w:top w:val="none" w:sz="0" w:space="0" w:color="auto"/>
        <w:left w:val="none" w:sz="0" w:space="0" w:color="auto"/>
        <w:bottom w:val="none" w:sz="0" w:space="0" w:color="auto"/>
        <w:right w:val="none" w:sz="0" w:space="0" w:color="auto"/>
      </w:divBdr>
    </w:div>
    <w:div w:id="179721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7832</Words>
  <Characters>46215</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33</cp:revision>
  <dcterms:created xsi:type="dcterms:W3CDTF">2024-11-11T12:35:00Z</dcterms:created>
  <dcterms:modified xsi:type="dcterms:W3CDTF">2024-11-13T15:01:00Z</dcterms:modified>
</cp:coreProperties>
</file>