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4A5" w:rsidRPr="00E81202" w:rsidRDefault="008A14A5" w:rsidP="008A14A5">
      <w:pPr>
        <w:pStyle w:val="Zkladntext"/>
        <w:widowControl/>
        <w:autoSpaceDE/>
        <w:autoSpaceDN/>
        <w:spacing w:after="240"/>
        <w:jc w:val="center"/>
        <w:rPr>
          <w:rFonts w:asciiTheme="minorHAnsi" w:hAnsiTheme="minorHAnsi"/>
          <w:b/>
          <w:bCs/>
          <w:color w:val="auto"/>
          <w:sz w:val="32"/>
        </w:rPr>
      </w:pPr>
      <w:r w:rsidRPr="00E81202">
        <w:rPr>
          <w:rFonts w:asciiTheme="minorHAnsi" w:hAnsiTheme="minorHAnsi"/>
          <w:b/>
          <w:bCs/>
          <w:color w:val="auto"/>
          <w:sz w:val="32"/>
        </w:rPr>
        <w:t>Příloha č. 5</w:t>
      </w:r>
    </w:p>
    <w:p w:rsidR="008A14A5" w:rsidRPr="00E81202" w:rsidRDefault="008A14A5" w:rsidP="008A14A5">
      <w:pPr>
        <w:widowControl w:val="0"/>
        <w:tabs>
          <w:tab w:val="left" w:pos="1275"/>
          <w:tab w:val="center" w:pos="4819"/>
        </w:tabs>
        <w:suppressAutoHyphens/>
        <w:jc w:val="center"/>
        <w:rPr>
          <w:rFonts w:asciiTheme="minorHAnsi" w:eastAsia="DejaVu Sans" w:hAnsiTheme="minorHAnsi" w:cs="DejaVu Sans"/>
          <w:b/>
          <w:kern w:val="1"/>
          <w:sz w:val="32"/>
          <w:szCs w:val="32"/>
          <w:lang w:eastAsia="hi-IN" w:bidi="hi-IN"/>
        </w:rPr>
      </w:pPr>
      <w:r w:rsidRPr="00E81202">
        <w:rPr>
          <w:rFonts w:asciiTheme="minorHAnsi" w:eastAsia="DejaVu Sans" w:hAnsiTheme="minorHAnsi" w:cs="DejaVu Sans"/>
          <w:b/>
          <w:kern w:val="1"/>
          <w:sz w:val="32"/>
          <w:szCs w:val="32"/>
          <w:lang w:eastAsia="hi-IN" w:bidi="hi-IN"/>
        </w:rPr>
        <w:t>Závazný vzor smlouvy o plnění předmětu</w:t>
      </w:r>
      <w:r w:rsidR="00351C0B" w:rsidRPr="00E81202">
        <w:rPr>
          <w:rFonts w:asciiTheme="minorHAnsi" w:eastAsia="DejaVu Sans" w:hAnsiTheme="minorHAnsi" w:cs="DejaVu Sans"/>
          <w:b/>
          <w:kern w:val="1"/>
          <w:sz w:val="32"/>
          <w:szCs w:val="32"/>
          <w:lang w:eastAsia="hi-IN" w:bidi="hi-IN"/>
        </w:rPr>
        <w:t xml:space="preserve"> veřejné</w:t>
      </w:r>
      <w:r w:rsidRPr="00E81202">
        <w:rPr>
          <w:rFonts w:asciiTheme="minorHAnsi" w:eastAsia="DejaVu Sans" w:hAnsiTheme="minorHAnsi" w:cs="DejaVu Sans"/>
          <w:b/>
          <w:kern w:val="1"/>
          <w:sz w:val="32"/>
          <w:szCs w:val="32"/>
          <w:lang w:eastAsia="hi-IN" w:bidi="hi-IN"/>
        </w:rPr>
        <w:t xml:space="preserve"> zakázky</w:t>
      </w:r>
    </w:p>
    <w:p w:rsidR="008A14A5" w:rsidRPr="00E81202" w:rsidRDefault="008A14A5" w:rsidP="008A14A5">
      <w:pPr>
        <w:widowControl w:val="0"/>
        <w:suppressAutoHyphens/>
        <w:rPr>
          <w:rFonts w:asciiTheme="minorHAnsi" w:eastAsia="DejaVu Sans" w:hAnsiTheme="minorHAnsi" w:cs="DejaVu Sans"/>
          <w:kern w:val="1"/>
          <w:sz w:val="22"/>
          <w:lang w:eastAsia="hi-IN" w:bidi="hi-IN"/>
        </w:rPr>
      </w:pPr>
      <w:r w:rsidRPr="00E81202">
        <w:rPr>
          <w:rFonts w:asciiTheme="minorHAnsi" w:eastAsia="DejaVu Sans" w:hAnsiTheme="minorHAnsi" w:cs="DejaVu Sans"/>
          <w:kern w:val="1"/>
          <w:sz w:val="22"/>
          <w:lang w:eastAsia="hi-IN" w:bidi="hi-IN"/>
        </w:rPr>
        <w:t xml:space="preserve">      </w:t>
      </w:r>
    </w:p>
    <w:p w:rsidR="008A14A5" w:rsidRPr="00E81202" w:rsidRDefault="008A14A5" w:rsidP="008A14A5">
      <w:pPr>
        <w:tabs>
          <w:tab w:val="left" w:pos="7371"/>
        </w:tabs>
        <w:jc w:val="center"/>
        <w:rPr>
          <w:rFonts w:asciiTheme="minorHAnsi" w:hAnsiTheme="minorHAnsi" w:cs="Arial"/>
          <w:b/>
          <w:sz w:val="44"/>
          <w:szCs w:val="40"/>
        </w:rPr>
      </w:pPr>
      <w:r w:rsidRPr="00E81202">
        <w:rPr>
          <w:rFonts w:asciiTheme="minorHAnsi" w:eastAsia="DejaVu Sans" w:hAnsiTheme="minorHAnsi" w:cs="DejaVu Sans"/>
          <w:b/>
          <w:kern w:val="1"/>
          <w:lang w:eastAsia="hi-IN" w:bidi="hi-IN"/>
        </w:rPr>
        <w:t xml:space="preserve">výzvy k podání nabídek k zakázce na </w:t>
      </w:r>
      <w:r w:rsidR="00351C0B" w:rsidRPr="00E81202">
        <w:rPr>
          <w:rFonts w:asciiTheme="minorHAnsi" w:eastAsia="DejaVu Sans" w:hAnsiTheme="minorHAnsi" w:cs="DejaVu Sans"/>
          <w:b/>
          <w:kern w:val="1"/>
          <w:lang w:eastAsia="hi-IN" w:bidi="hi-IN"/>
        </w:rPr>
        <w:t>dodávky</w:t>
      </w:r>
      <w:r w:rsidRPr="00E81202">
        <w:rPr>
          <w:rFonts w:asciiTheme="minorHAnsi" w:eastAsia="DejaVu Sans" w:hAnsiTheme="minorHAnsi" w:cs="DejaVu Sans"/>
          <w:b/>
          <w:kern w:val="1"/>
          <w:lang w:eastAsia="hi-IN" w:bidi="hi-IN"/>
        </w:rPr>
        <w:t xml:space="preserve"> s názvem „</w:t>
      </w:r>
      <w:r w:rsidR="00290B00" w:rsidRPr="00E81202">
        <w:rPr>
          <w:rFonts w:asciiTheme="minorHAnsi" w:eastAsia="DejaVu Sans" w:hAnsiTheme="minorHAnsi" w:cs="DejaVu Sans"/>
          <w:b/>
          <w:bCs/>
          <w:kern w:val="1"/>
          <w:lang w:eastAsia="hi-IN" w:bidi="hi-IN"/>
        </w:rPr>
        <w:t>Nákup techniky na snížení prašnosti v obci Ořech</w:t>
      </w:r>
      <w:r w:rsidR="00BB4082" w:rsidRPr="00E81202">
        <w:rPr>
          <w:rFonts w:asciiTheme="minorHAnsi" w:eastAsia="DejaVu Sans" w:hAnsiTheme="minorHAnsi" w:cs="DejaVu Sans"/>
          <w:b/>
          <w:bCs/>
          <w:kern w:val="1"/>
          <w:lang w:eastAsia="hi-IN" w:bidi="hi-IN"/>
        </w:rPr>
        <w:t xml:space="preserve"> – </w:t>
      </w:r>
      <w:r w:rsidR="005736BD">
        <w:rPr>
          <w:rFonts w:asciiTheme="minorHAnsi" w:eastAsia="DejaVu Sans" w:hAnsiTheme="minorHAnsi" w:cs="DejaVu Sans"/>
          <w:b/>
          <w:bCs/>
          <w:kern w:val="1"/>
          <w:lang w:eastAsia="hi-IN" w:bidi="hi-IN"/>
        </w:rPr>
        <w:t xml:space="preserve">2. </w:t>
      </w:r>
      <w:r w:rsidR="00BB4082" w:rsidRPr="00E81202">
        <w:rPr>
          <w:rFonts w:asciiTheme="minorHAnsi" w:eastAsia="DejaVu Sans" w:hAnsiTheme="minorHAnsi" w:cs="DejaVu Sans"/>
          <w:b/>
          <w:bCs/>
          <w:kern w:val="1"/>
          <w:lang w:eastAsia="hi-IN" w:bidi="hi-IN"/>
        </w:rPr>
        <w:t>opakované řízení</w:t>
      </w:r>
      <w:r w:rsidRPr="00E81202">
        <w:rPr>
          <w:rFonts w:asciiTheme="minorHAnsi" w:eastAsia="DejaVu Sans" w:hAnsiTheme="minorHAnsi" w:cs="DejaVu Sans"/>
          <w:b/>
          <w:kern w:val="1"/>
          <w:lang w:eastAsia="hi-IN" w:bidi="hi-IN"/>
        </w:rPr>
        <w:t>“</w:t>
      </w:r>
    </w:p>
    <w:p w:rsidR="008A14A5" w:rsidRPr="00E81202" w:rsidRDefault="008A14A5" w:rsidP="008A14A5">
      <w:pPr>
        <w:tabs>
          <w:tab w:val="left" w:pos="7371"/>
        </w:tabs>
        <w:jc w:val="center"/>
        <w:rPr>
          <w:rFonts w:asciiTheme="minorHAnsi" w:hAnsiTheme="minorHAnsi" w:cs="Arial"/>
          <w:b/>
          <w:sz w:val="44"/>
          <w:szCs w:val="40"/>
        </w:rPr>
      </w:pPr>
    </w:p>
    <w:p w:rsidR="008A14A5" w:rsidRPr="00E81202" w:rsidRDefault="008A14A5" w:rsidP="008A14A5">
      <w:pPr>
        <w:tabs>
          <w:tab w:val="left" w:pos="7371"/>
        </w:tabs>
        <w:jc w:val="both"/>
        <w:rPr>
          <w:rFonts w:asciiTheme="minorHAnsi" w:hAnsiTheme="minorHAnsi" w:cs="Arial"/>
          <w:sz w:val="22"/>
        </w:rPr>
      </w:pPr>
      <w:r w:rsidRPr="00E81202">
        <w:rPr>
          <w:rFonts w:asciiTheme="minorHAnsi" w:hAnsiTheme="minorHAnsi" w:cs="Arial"/>
          <w:sz w:val="22"/>
        </w:rPr>
        <w:t xml:space="preserve">Pro zpracování návrhu smlouvy o plnění předmětu zakázky dle ustanovení čl. VIII. odst. 1) písm. </w:t>
      </w:r>
      <w:r w:rsidR="00FE5CF6" w:rsidRPr="00E81202">
        <w:rPr>
          <w:rFonts w:asciiTheme="minorHAnsi" w:hAnsiTheme="minorHAnsi" w:cs="Arial"/>
          <w:sz w:val="22"/>
        </w:rPr>
        <w:t>c</w:t>
      </w:r>
      <w:r w:rsidRPr="00E81202">
        <w:rPr>
          <w:rFonts w:asciiTheme="minorHAnsi" w:hAnsiTheme="minorHAnsi" w:cs="Arial"/>
          <w:sz w:val="22"/>
        </w:rPr>
        <w:t>) výzvy k podání nabídek zadavatel uchazečům předkládá závazný vzor smlouvy o plnění předmětu zakázky. V souladu s ustanovením čl. V. výzvy k podání nabídek nejsou uchazeči oprávněni měnit či doplňovat jiná ustanovení závazného vzoru smlouvy o plnění předmětu zakázky než ta, která jsou jim pro úpravy a doplnění odemčena.</w:t>
      </w:r>
    </w:p>
    <w:p w:rsidR="008A14A5" w:rsidRPr="00E81202" w:rsidRDefault="008A14A5">
      <w:pPr>
        <w:spacing w:after="60"/>
        <w:rPr>
          <w:rFonts w:asciiTheme="minorHAnsi" w:hAnsiTheme="minorHAnsi"/>
          <w:b/>
          <w:bCs/>
          <w:sz w:val="32"/>
          <w:szCs w:val="32"/>
        </w:rPr>
      </w:pPr>
      <w:r w:rsidRPr="00E81202">
        <w:rPr>
          <w:rFonts w:asciiTheme="minorHAnsi" w:hAnsiTheme="minorHAnsi"/>
          <w:b/>
          <w:bCs/>
          <w:sz w:val="32"/>
          <w:szCs w:val="32"/>
        </w:rPr>
        <w:br w:type="page"/>
      </w:r>
    </w:p>
    <w:p w:rsidR="008E4F38" w:rsidRPr="00E81202" w:rsidRDefault="00975298" w:rsidP="008E4F38">
      <w:pPr>
        <w:widowControl w:val="0"/>
        <w:autoSpaceDE w:val="0"/>
        <w:autoSpaceDN w:val="0"/>
        <w:spacing w:after="120"/>
        <w:jc w:val="center"/>
        <w:rPr>
          <w:rFonts w:asciiTheme="minorHAnsi" w:hAnsiTheme="minorHAnsi"/>
          <w:b/>
          <w:bCs/>
          <w:sz w:val="32"/>
          <w:szCs w:val="32"/>
        </w:rPr>
      </w:pPr>
      <w:r w:rsidRPr="00E81202">
        <w:rPr>
          <w:rFonts w:asciiTheme="minorHAnsi" w:hAnsiTheme="minorHAnsi"/>
          <w:b/>
          <w:bCs/>
          <w:sz w:val="32"/>
          <w:szCs w:val="32"/>
        </w:rPr>
        <w:lastRenderedPageBreak/>
        <w:t>K</w:t>
      </w:r>
      <w:r w:rsidR="008E4F38" w:rsidRPr="00E81202">
        <w:rPr>
          <w:rFonts w:asciiTheme="minorHAnsi" w:hAnsiTheme="minorHAnsi"/>
          <w:b/>
          <w:bCs/>
          <w:sz w:val="32"/>
          <w:szCs w:val="32"/>
        </w:rPr>
        <w:t>UPNÍ SMLOUVA</w:t>
      </w:r>
    </w:p>
    <w:p w:rsidR="008E4F38" w:rsidRPr="00E81202" w:rsidRDefault="008E4F38" w:rsidP="008E4F38">
      <w:pPr>
        <w:pStyle w:val="Zkladntext"/>
        <w:jc w:val="center"/>
        <w:rPr>
          <w:rFonts w:asciiTheme="minorHAnsi" w:hAnsiTheme="minorHAnsi"/>
          <w:color w:val="auto"/>
          <w:sz w:val="22"/>
          <w:szCs w:val="22"/>
        </w:rPr>
      </w:pPr>
      <w:r w:rsidRPr="00E81202">
        <w:rPr>
          <w:rFonts w:asciiTheme="minorHAnsi" w:hAnsiTheme="minorHAnsi"/>
          <w:color w:val="auto"/>
          <w:sz w:val="22"/>
          <w:szCs w:val="22"/>
        </w:rPr>
        <w:t xml:space="preserve">uzavřená dle § </w:t>
      </w:r>
      <w:r w:rsidRPr="00E81202">
        <w:rPr>
          <w:rFonts w:asciiTheme="minorHAnsi" w:hAnsiTheme="minorHAnsi" w:cs="Arial"/>
          <w:color w:val="auto"/>
          <w:kern w:val="28"/>
          <w:sz w:val="22"/>
          <w:szCs w:val="22"/>
        </w:rPr>
        <w:t xml:space="preserve">409 </w:t>
      </w:r>
      <w:r w:rsidRPr="00E81202">
        <w:rPr>
          <w:rFonts w:asciiTheme="minorHAnsi" w:hAnsiTheme="minorHAnsi"/>
          <w:color w:val="auto"/>
          <w:sz w:val="22"/>
          <w:szCs w:val="22"/>
        </w:rPr>
        <w:t>a násl. zák. č. 513/1991 Sb., obchodního zákoníku, ve  znění pozdějších předpisů</w:t>
      </w:r>
    </w:p>
    <w:p w:rsidR="008E4F38" w:rsidRPr="00E81202" w:rsidRDefault="008E4F38"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Smluvní strany</w:t>
      </w:r>
    </w:p>
    <w:p w:rsidR="008E4F38" w:rsidRPr="00E81202" w:rsidRDefault="008E4F38" w:rsidP="000A5576">
      <w:pPr>
        <w:widowControl w:val="0"/>
        <w:jc w:val="both"/>
        <w:rPr>
          <w:rFonts w:asciiTheme="minorHAnsi" w:hAnsiTheme="minorHAnsi"/>
          <w:b/>
          <w:bCs/>
        </w:rPr>
      </w:pPr>
      <w:r w:rsidRPr="00E81202">
        <w:rPr>
          <w:rFonts w:asciiTheme="minorHAnsi" w:hAnsiTheme="minorHAnsi"/>
          <w:b/>
          <w:bCs/>
        </w:rPr>
        <w:t>Kupující:</w:t>
      </w:r>
      <w:r w:rsidRPr="00E81202">
        <w:rPr>
          <w:rFonts w:asciiTheme="minorHAnsi" w:hAnsiTheme="minorHAnsi"/>
          <w:b/>
          <w:bCs/>
        </w:rPr>
        <w:tab/>
      </w:r>
      <w:r w:rsidRPr="00E81202">
        <w:rPr>
          <w:rFonts w:asciiTheme="minorHAnsi" w:hAnsiTheme="minorHAnsi"/>
          <w:b/>
          <w:bCs/>
        </w:rPr>
        <w:tab/>
      </w:r>
      <w:r w:rsidRPr="00E81202">
        <w:rPr>
          <w:rFonts w:asciiTheme="minorHAnsi" w:hAnsiTheme="minorHAnsi"/>
          <w:b/>
        </w:rPr>
        <w:tab/>
      </w:r>
      <w:r w:rsidR="00290B00" w:rsidRPr="00E81202">
        <w:rPr>
          <w:rFonts w:asciiTheme="minorHAnsi" w:eastAsia="Calibri" w:hAnsiTheme="minorHAnsi" w:cs="Arial"/>
          <w:b/>
          <w:bCs/>
          <w:sz w:val="22"/>
          <w:szCs w:val="22"/>
          <w:lang w:eastAsia="en-US"/>
        </w:rPr>
        <w:t>Obec Ořech</w:t>
      </w:r>
    </w:p>
    <w:p w:rsidR="008E4F38" w:rsidRPr="00E81202" w:rsidRDefault="008E4F38" w:rsidP="008E4F38">
      <w:pPr>
        <w:widowControl w:val="0"/>
        <w:jc w:val="both"/>
        <w:rPr>
          <w:rFonts w:asciiTheme="minorHAnsi" w:hAnsiTheme="minorHAnsi"/>
        </w:rPr>
      </w:pPr>
      <w:r w:rsidRPr="00E81202">
        <w:rPr>
          <w:rFonts w:asciiTheme="minorHAnsi" w:hAnsiTheme="minorHAnsi"/>
        </w:rPr>
        <w:t>se sídlem:</w:t>
      </w:r>
      <w:r w:rsidRPr="00E81202">
        <w:rPr>
          <w:rFonts w:asciiTheme="minorHAnsi" w:hAnsiTheme="minorHAnsi"/>
        </w:rPr>
        <w:tab/>
      </w:r>
      <w:r w:rsidRPr="00E81202">
        <w:rPr>
          <w:rFonts w:asciiTheme="minorHAnsi" w:hAnsiTheme="minorHAnsi"/>
        </w:rPr>
        <w:tab/>
      </w:r>
      <w:r w:rsidRPr="00E81202">
        <w:rPr>
          <w:rFonts w:asciiTheme="minorHAnsi" w:hAnsiTheme="minorHAnsi"/>
        </w:rPr>
        <w:tab/>
      </w:r>
      <w:r w:rsidR="00290B00" w:rsidRPr="00E81202">
        <w:rPr>
          <w:rFonts w:asciiTheme="minorHAnsi" w:hAnsiTheme="minorHAnsi" w:cs="JohnSansTextPro"/>
          <w:sz w:val="22"/>
          <w:szCs w:val="22"/>
        </w:rPr>
        <w:t>Baarovo náměstí 20</w:t>
      </w:r>
      <w:r w:rsidR="00290B00" w:rsidRPr="00E81202">
        <w:rPr>
          <w:rFonts w:asciiTheme="minorHAnsi" w:eastAsia="Calibri" w:hAnsiTheme="minorHAnsi" w:cs="Arial"/>
          <w:bCs/>
          <w:sz w:val="22"/>
          <w:szCs w:val="22"/>
          <w:lang w:eastAsia="en-US"/>
        </w:rPr>
        <w:t xml:space="preserve">, </w:t>
      </w:r>
      <w:r w:rsidR="00290B00" w:rsidRPr="00E81202">
        <w:rPr>
          <w:rFonts w:asciiTheme="minorHAnsi" w:hAnsiTheme="minorHAnsi" w:cs="JohnSansTextPro"/>
          <w:sz w:val="22"/>
          <w:szCs w:val="22"/>
        </w:rPr>
        <w:t xml:space="preserve">252 25 </w:t>
      </w:r>
      <w:r w:rsidR="00290B00" w:rsidRPr="00E81202">
        <w:rPr>
          <w:rFonts w:asciiTheme="minorHAnsi" w:eastAsia="Calibri" w:hAnsiTheme="minorHAnsi" w:cs="Arial"/>
          <w:bCs/>
          <w:sz w:val="22"/>
          <w:szCs w:val="22"/>
          <w:lang w:eastAsia="en-US"/>
        </w:rPr>
        <w:t>Ořech</w:t>
      </w:r>
    </w:p>
    <w:p w:rsidR="008E4F38" w:rsidRPr="00E81202" w:rsidRDefault="008E4F38" w:rsidP="008E4F38">
      <w:pPr>
        <w:widowControl w:val="0"/>
        <w:jc w:val="both"/>
        <w:rPr>
          <w:rFonts w:asciiTheme="minorHAnsi" w:hAnsiTheme="minorHAnsi"/>
          <w:sz w:val="22"/>
          <w:szCs w:val="22"/>
        </w:rPr>
      </w:pPr>
      <w:r w:rsidRPr="00E81202">
        <w:rPr>
          <w:rFonts w:asciiTheme="minorHAnsi" w:hAnsiTheme="minorHAnsi"/>
          <w:sz w:val="22"/>
          <w:szCs w:val="22"/>
        </w:rPr>
        <w:t>IČ:</w:t>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r>
      <w:r w:rsidR="00290B00" w:rsidRPr="00E81202">
        <w:rPr>
          <w:rFonts w:asciiTheme="minorHAnsi" w:hAnsiTheme="minorHAnsi" w:cs="JohnSansTextPro"/>
          <w:sz w:val="22"/>
          <w:szCs w:val="22"/>
        </w:rPr>
        <w:t>00241512</w:t>
      </w:r>
    </w:p>
    <w:p w:rsidR="008E4F38" w:rsidRPr="00E81202" w:rsidRDefault="008E4F38" w:rsidP="008E4F38">
      <w:pPr>
        <w:widowControl w:val="0"/>
        <w:jc w:val="both"/>
        <w:rPr>
          <w:rFonts w:asciiTheme="minorHAnsi" w:hAnsiTheme="minorHAnsi"/>
          <w:sz w:val="22"/>
          <w:szCs w:val="22"/>
        </w:rPr>
      </w:pPr>
      <w:r w:rsidRPr="00E81202">
        <w:rPr>
          <w:rFonts w:asciiTheme="minorHAnsi" w:hAnsiTheme="minorHAnsi"/>
          <w:sz w:val="22"/>
          <w:szCs w:val="22"/>
        </w:rPr>
        <w:t>DIČ:</w:t>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r>
      <w:r w:rsidR="00290B00" w:rsidRPr="00E81202">
        <w:rPr>
          <w:rFonts w:asciiTheme="minorHAnsi" w:eastAsia="Calibri" w:hAnsiTheme="minorHAnsi" w:cs="Arial"/>
          <w:bCs/>
          <w:sz w:val="22"/>
          <w:szCs w:val="22"/>
          <w:lang w:eastAsia="en-US"/>
        </w:rPr>
        <w:t>CZ00241512</w:t>
      </w:r>
    </w:p>
    <w:p w:rsidR="008E4F38" w:rsidRPr="00E81202" w:rsidRDefault="00975298" w:rsidP="00975298">
      <w:pPr>
        <w:widowControl w:val="0"/>
        <w:rPr>
          <w:rFonts w:asciiTheme="minorHAnsi" w:hAnsiTheme="minorHAnsi"/>
          <w:sz w:val="22"/>
          <w:szCs w:val="22"/>
        </w:rPr>
      </w:pPr>
      <w:r w:rsidRPr="00E81202">
        <w:rPr>
          <w:rFonts w:asciiTheme="minorHAnsi" w:hAnsiTheme="minorHAnsi"/>
          <w:sz w:val="22"/>
          <w:szCs w:val="22"/>
        </w:rPr>
        <w:t>Zastoupen:</w:t>
      </w:r>
      <w:r w:rsidR="008E4F38" w:rsidRPr="00E81202">
        <w:rPr>
          <w:rFonts w:asciiTheme="minorHAnsi" w:hAnsiTheme="minorHAnsi"/>
          <w:sz w:val="22"/>
          <w:szCs w:val="22"/>
        </w:rPr>
        <w:tab/>
      </w:r>
      <w:r w:rsidR="008E4F38" w:rsidRPr="00E81202">
        <w:rPr>
          <w:rFonts w:asciiTheme="minorHAnsi" w:hAnsiTheme="minorHAnsi"/>
          <w:sz w:val="22"/>
          <w:szCs w:val="22"/>
        </w:rPr>
        <w:tab/>
      </w:r>
      <w:r w:rsidR="008E4F38" w:rsidRPr="00E81202">
        <w:rPr>
          <w:rFonts w:asciiTheme="minorHAnsi" w:hAnsiTheme="minorHAnsi"/>
          <w:sz w:val="22"/>
          <w:szCs w:val="22"/>
        </w:rPr>
        <w:tab/>
      </w:r>
      <w:r w:rsidR="00290B00" w:rsidRPr="00E81202">
        <w:rPr>
          <w:rFonts w:asciiTheme="minorHAnsi" w:hAnsiTheme="minorHAnsi" w:cs="Arial"/>
          <w:sz w:val="22"/>
          <w:szCs w:val="22"/>
        </w:rPr>
        <w:t>Miroslav Helt</w:t>
      </w:r>
      <w:r w:rsidR="00290B00" w:rsidRPr="00E81202">
        <w:rPr>
          <w:rFonts w:asciiTheme="minorHAnsi" w:eastAsia="Calibri" w:hAnsiTheme="minorHAnsi" w:cs="Arial"/>
          <w:bCs/>
          <w:sz w:val="22"/>
          <w:szCs w:val="22"/>
          <w:lang w:eastAsia="en-US"/>
        </w:rPr>
        <w:t>, starosta</w:t>
      </w:r>
    </w:p>
    <w:p w:rsidR="00290B00" w:rsidRPr="00E81202" w:rsidRDefault="008E4F38" w:rsidP="00290B00">
      <w:pPr>
        <w:widowControl w:val="0"/>
        <w:jc w:val="both"/>
        <w:rPr>
          <w:rFonts w:asciiTheme="minorHAnsi" w:hAnsiTheme="minorHAnsi"/>
          <w:sz w:val="22"/>
          <w:szCs w:val="22"/>
        </w:rPr>
      </w:pPr>
      <w:r w:rsidRPr="00E81202">
        <w:rPr>
          <w:rFonts w:asciiTheme="minorHAnsi" w:hAnsiTheme="minorHAnsi"/>
          <w:sz w:val="22"/>
          <w:szCs w:val="22"/>
        </w:rPr>
        <w:t>E-mail:</w:t>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r>
      <w:hyperlink r:id="rId8" w:history="1">
        <w:r w:rsidR="00290B00" w:rsidRPr="00E81202">
          <w:rPr>
            <w:rStyle w:val="Hypertextovodkaz"/>
            <w:rFonts w:asciiTheme="minorHAnsi" w:hAnsiTheme="minorHAnsi"/>
            <w:sz w:val="22"/>
            <w:szCs w:val="22"/>
          </w:rPr>
          <w:t>obecorech@volny.cz</w:t>
        </w:r>
      </w:hyperlink>
    </w:p>
    <w:p w:rsidR="008E4F38" w:rsidRPr="00E81202" w:rsidRDefault="008E4F38" w:rsidP="00290B00">
      <w:pPr>
        <w:widowControl w:val="0"/>
        <w:jc w:val="both"/>
        <w:rPr>
          <w:rFonts w:asciiTheme="minorHAnsi" w:eastAsia="Calibri" w:hAnsiTheme="minorHAnsi" w:cs="Arial"/>
          <w:sz w:val="22"/>
          <w:szCs w:val="22"/>
          <w:lang w:eastAsia="en-US"/>
        </w:rPr>
      </w:pPr>
      <w:r w:rsidRPr="00E81202">
        <w:rPr>
          <w:rFonts w:asciiTheme="minorHAnsi" w:hAnsiTheme="minorHAnsi"/>
          <w:sz w:val="22"/>
          <w:szCs w:val="22"/>
        </w:rPr>
        <w:t>Telefon:</w:t>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r>
      <w:r w:rsidR="00975298" w:rsidRPr="00E81202">
        <w:rPr>
          <w:rFonts w:asciiTheme="minorHAnsi" w:eastAsia="Calibri" w:hAnsiTheme="minorHAnsi" w:cs="Arial"/>
          <w:sz w:val="22"/>
          <w:szCs w:val="22"/>
          <w:lang w:eastAsia="en-US"/>
        </w:rPr>
        <w:t xml:space="preserve">+ 420 </w:t>
      </w:r>
      <w:r w:rsidR="003932BF" w:rsidRPr="00E81202">
        <w:rPr>
          <w:rFonts w:asciiTheme="minorHAnsi" w:eastAsia="Calibri" w:hAnsiTheme="minorHAnsi" w:cs="Arial"/>
          <w:sz w:val="22"/>
          <w:szCs w:val="22"/>
          <w:lang w:eastAsia="en-US"/>
        </w:rPr>
        <w:t>602 224 757</w:t>
      </w:r>
    </w:p>
    <w:p w:rsidR="000A5576" w:rsidRPr="00E81202" w:rsidRDefault="000A5576" w:rsidP="008E4F38">
      <w:pPr>
        <w:rPr>
          <w:rFonts w:asciiTheme="minorHAnsi" w:eastAsia="Calibri" w:hAnsiTheme="minorHAnsi" w:cs="Arial"/>
          <w:sz w:val="22"/>
          <w:szCs w:val="22"/>
          <w:lang w:eastAsia="en-US"/>
        </w:rPr>
      </w:pPr>
    </w:p>
    <w:p w:rsidR="000A5576" w:rsidRPr="00E81202" w:rsidRDefault="000A5576" w:rsidP="000A5576">
      <w:pPr>
        <w:widowControl w:val="0"/>
        <w:jc w:val="both"/>
        <w:rPr>
          <w:rFonts w:asciiTheme="minorHAnsi" w:hAnsiTheme="minorHAnsi"/>
          <w:sz w:val="22"/>
          <w:szCs w:val="22"/>
        </w:rPr>
      </w:pPr>
      <w:r w:rsidRPr="00E81202">
        <w:rPr>
          <w:rFonts w:asciiTheme="minorHAnsi" w:hAnsiTheme="minorHAnsi"/>
          <w:sz w:val="22"/>
          <w:szCs w:val="22"/>
        </w:rPr>
        <w:t>Bankovní spojení:</w:t>
      </w:r>
      <w:r w:rsidRPr="00E81202">
        <w:rPr>
          <w:rFonts w:asciiTheme="minorHAnsi" w:hAnsiTheme="minorHAnsi"/>
          <w:sz w:val="22"/>
          <w:szCs w:val="22"/>
        </w:rPr>
        <w:tab/>
      </w:r>
      <w:r w:rsidRPr="00E81202">
        <w:rPr>
          <w:rFonts w:asciiTheme="minorHAnsi" w:hAnsiTheme="minorHAnsi"/>
          <w:sz w:val="22"/>
          <w:szCs w:val="22"/>
        </w:rPr>
        <w:tab/>
      </w:r>
      <w:r w:rsidR="00FC1618" w:rsidRPr="00E81202">
        <w:rPr>
          <w:rFonts w:asciiTheme="minorHAnsi" w:hAnsiTheme="minorHAnsi"/>
          <w:sz w:val="22"/>
          <w:szCs w:val="22"/>
        </w:rPr>
        <w:t>GE Money Bank a.s.</w:t>
      </w:r>
    </w:p>
    <w:p w:rsidR="000A5576" w:rsidRPr="00E81202" w:rsidRDefault="000A5576" w:rsidP="000A5576">
      <w:pPr>
        <w:widowControl w:val="0"/>
        <w:jc w:val="both"/>
        <w:rPr>
          <w:rFonts w:asciiTheme="minorHAnsi" w:hAnsiTheme="minorHAnsi"/>
          <w:i/>
          <w:iCs/>
          <w:sz w:val="22"/>
          <w:szCs w:val="22"/>
        </w:rPr>
      </w:pPr>
      <w:r w:rsidRPr="00E81202">
        <w:rPr>
          <w:rFonts w:asciiTheme="minorHAnsi" w:hAnsiTheme="minorHAnsi"/>
          <w:sz w:val="22"/>
          <w:szCs w:val="22"/>
        </w:rPr>
        <w:t xml:space="preserve">Číslo účtu: </w:t>
      </w:r>
      <w:r w:rsidRPr="00E81202">
        <w:rPr>
          <w:rFonts w:asciiTheme="minorHAnsi" w:hAnsiTheme="minorHAnsi"/>
          <w:sz w:val="22"/>
          <w:szCs w:val="22"/>
        </w:rPr>
        <w:tab/>
      </w:r>
      <w:r w:rsidRPr="00E81202">
        <w:rPr>
          <w:rFonts w:asciiTheme="minorHAnsi" w:hAnsiTheme="minorHAnsi"/>
          <w:sz w:val="22"/>
          <w:szCs w:val="22"/>
        </w:rPr>
        <w:tab/>
      </w:r>
      <w:r w:rsidR="00D43511" w:rsidRPr="00E81202">
        <w:rPr>
          <w:rFonts w:asciiTheme="minorHAnsi" w:hAnsiTheme="minorHAnsi"/>
          <w:sz w:val="22"/>
          <w:szCs w:val="22"/>
        </w:rPr>
        <w:tab/>
      </w:r>
      <w:r w:rsidR="00017393" w:rsidRPr="00E81202">
        <w:rPr>
          <w:rFonts w:asciiTheme="minorHAnsi" w:hAnsiTheme="minorHAnsi"/>
          <w:sz w:val="22"/>
          <w:szCs w:val="22"/>
        </w:rPr>
        <w:t>2126504/0600</w:t>
      </w:r>
    </w:p>
    <w:p w:rsidR="000A5576" w:rsidRPr="00E81202" w:rsidRDefault="000A5576" w:rsidP="008E4F38">
      <w:pPr>
        <w:widowControl w:val="0"/>
        <w:rPr>
          <w:rFonts w:asciiTheme="minorHAnsi" w:hAnsiTheme="minorHAnsi"/>
          <w:iCs/>
          <w:sz w:val="22"/>
          <w:szCs w:val="22"/>
        </w:rPr>
      </w:pPr>
    </w:p>
    <w:p w:rsidR="008E4F38" w:rsidRPr="00E81202" w:rsidRDefault="008E4F38" w:rsidP="008E4F38">
      <w:pPr>
        <w:widowControl w:val="0"/>
        <w:rPr>
          <w:rFonts w:asciiTheme="minorHAnsi" w:hAnsiTheme="minorHAnsi"/>
          <w:sz w:val="22"/>
          <w:szCs w:val="22"/>
        </w:rPr>
      </w:pPr>
      <w:r w:rsidRPr="00E81202">
        <w:rPr>
          <w:rFonts w:asciiTheme="minorHAnsi" w:hAnsiTheme="minorHAnsi"/>
          <w:iCs/>
          <w:sz w:val="22"/>
          <w:szCs w:val="22"/>
        </w:rPr>
        <w:t>na straně jedné jako „</w:t>
      </w:r>
      <w:r w:rsidRPr="00E81202">
        <w:rPr>
          <w:rFonts w:asciiTheme="minorHAnsi" w:hAnsiTheme="minorHAnsi"/>
          <w:b/>
          <w:iCs/>
          <w:sz w:val="22"/>
          <w:szCs w:val="22"/>
        </w:rPr>
        <w:t>kupující</w:t>
      </w:r>
      <w:r w:rsidRPr="00E81202">
        <w:rPr>
          <w:rFonts w:asciiTheme="minorHAnsi" w:hAnsiTheme="minorHAnsi"/>
          <w:iCs/>
          <w:sz w:val="22"/>
          <w:szCs w:val="22"/>
        </w:rPr>
        <w:t>“</w:t>
      </w:r>
    </w:p>
    <w:p w:rsidR="008E4F38" w:rsidRPr="00E81202" w:rsidRDefault="008E4F38" w:rsidP="008E4F38">
      <w:pPr>
        <w:widowControl w:val="0"/>
        <w:jc w:val="both"/>
        <w:rPr>
          <w:rFonts w:asciiTheme="minorHAnsi" w:hAnsiTheme="minorHAnsi"/>
          <w:sz w:val="22"/>
          <w:szCs w:val="22"/>
        </w:rPr>
      </w:pPr>
    </w:p>
    <w:p w:rsidR="008E4F38" w:rsidRPr="00E81202" w:rsidRDefault="008E4F38" w:rsidP="008E4F38">
      <w:pPr>
        <w:widowControl w:val="0"/>
        <w:rPr>
          <w:rFonts w:asciiTheme="minorHAnsi" w:hAnsiTheme="minorHAnsi"/>
          <w:b/>
          <w:sz w:val="22"/>
          <w:szCs w:val="22"/>
        </w:rPr>
      </w:pPr>
      <w:r w:rsidRPr="00E81202">
        <w:rPr>
          <w:rFonts w:asciiTheme="minorHAnsi" w:hAnsiTheme="minorHAnsi"/>
          <w:b/>
          <w:sz w:val="22"/>
          <w:szCs w:val="22"/>
        </w:rPr>
        <w:t>a</w:t>
      </w:r>
    </w:p>
    <w:p w:rsidR="008E4F38" w:rsidRPr="00E81202" w:rsidRDefault="008E4F38" w:rsidP="008E4F38">
      <w:pPr>
        <w:widowControl w:val="0"/>
        <w:jc w:val="both"/>
        <w:rPr>
          <w:rFonts w:asciiTheme="minorHAnsi" w:hAnsiTheme="minorHAnsi"/>
          <w:b/>
          <w:bCs/>
          <w:sz w:val="22"/>
          <w:szCs w:val="22"/>
        </w:rPr>
      </w:pPr>
    </w:p>
    <w:p w:rsidR="008E4F38" w:rsidRPr="00E81202" w:rsidRDefault="008E4F38" w:rsidP="008E4F38">
      <w:pPr>
        <w:widowControl w:val="0"/>
        <w:spacing w:after="120"/>
        <w:jc w:val="both"/>
        <w:rPr>
          <w:rFonts w:asciiTheme="minorHAnsi" w:hAnsiTheme="minorHAnsi"/>
          <w:b/>
          <w:sz w:val="22"/>
        </w:rPr>
      </w:pPr>
      <w:r w:rsidRPr="00E81202">
        <w:rPr>
          <w:rFonts w:asciiTheme="minorHAnsi" w:hAnsiTheme="minorHAnsi"/>
          <w:b/>
          <w:bCs/>
          <w:sz w:val="22"/>
        </w:rPr>
        <w:t>Prodávající:</w:t>
      </w:r>
      <w:r w:rsidRPr="00E81202">
        <w:rPr>
          <w:rFonts w:asciiTheme="minorHAnsi" w:hAnsiTheme="minorHAnsi"/>
          <w:b/>
          <w:bCs/>
          <w:sz w:val="22"/>
        </w:rPr>
        <w:tab/>
      </w:r>
      <w:r w:rsidRPr="00E81202">
        <w:rPr>
          <w:rFonts w:asciiTheme="minorHAnsi" w:hAnsiTheme="minorHAnsi"/>
          <w:b/>
          <w:bCs/>
          <w:sz w:val="22"/>
        </w:rPr>
        <w:tab/>
      </w:r>
      <w:r w:rsidRPr="00E81202">
        <w:rPr>
          <w:rFonts w:asciiTheme="minorHAnsi" w:hAnsiTheme="minorHAnsi"/>
          <w:b/>
          <w:bCs/>
          <w:sz w:val="22"/>
        </w:rPr>
        <w:tab/>
      </w:r>
      <w:r w:rsidR="003C5270" w:rsidRPr="00E81202">
        <w:rPr>
          <w:rFonts w:asciiTheme="minorHAnsi" w:hAnsiTheme="minorHAnsi"/>
          <w:b/>
          <w:sz w:val="22"/>
        </w:rPr>
        <w:fldChar w:fldCharType="begin">
          <w:ffData>
            <w:name w:val="Text2"/>
            <w:enabled/>
            <w:calcOnExit w:val="0"/>
            <w:textInput/>
          </w:ffData>
        </w:fldChar>
      </w:r>
      <w:r w:rsidR="000A5576" w:rsidRPr="00E81202">
        <w:rPr>
          <w:rFonts w:asciiTheme="minorHAnsi" w:hAnsiTheme="minorHAnsi"/>
          <w:b/>
          <w:sz w:val="22"/>
        </w:rPr>
        <w:instrText xml:space="preserve"> FORMTEXT </w:instrText>
      </w:r>
      <w:r w:rsidR="003C5270" w:rsidRPr="00E81202">
        <w:rPr>
          <w:rFonts w:asciiTheme="minorHAnsi" w:hAnsiTheme="minorHAnsi"/>
          <w:b/>
          <w:sz w:val="22"/>
        </w:rPr>
      </w:r>
      <w:r w:rsidR="003C5270" w:rsidRPr="00E81202">
        <w:rPr>
          <w:rFonts w:asciiTheme="minorHAnsi" w:hAnsiTheme="minorHAnsi"/>
          <w:b/>
          <w:sz w:val="22"/>
        </w:rPr>
        <w:fldChar w:fldCharType="separate"/>
      </w:r>
      <w:r w:rsidR="00914497" w:rsidRPr="00E81202">
        <w:rPr>
          <w:rFonts w:asciiTheme="minorHAnsi" w:hAnsiTheme="minorHAnsi"/>
          <w:b/>
          <w:sz w:val="22"/>
        </w:rPr>
        <w:t> </w:t>
      </w:r>
      <w:r w:rsidR="00914497" w:rsidRPr="00E81202">
        <w:rPr>
          <w:rFonts w:asciiTheme="minorHAnsi" w:hAnsiTheme="minorHAnsi"/>
          <w:b/>
          <w:sz w:val="22"/>
        </w:rPr>
        <w:t> </w:t>
      </w:r>
      <w:r w:rsidR="00914497" w:rsidRPr="00E81202">
        <w:rPr>
          <w:rFonts w:asciiTheme="minorHAnsi" w:hAnsiTheme="minorHAnsi"/>
          <w:b/>
          <w:sz w:val="22"/>
        </w:rPr>
        <w:t> </w:t>
      </w:r>
      <w:r w:rsidR="00914497" w:rsidRPr="00E81202">
        <w:rPr>
          <w:rFonts w:asciiTheme="minorHAnsi" w:hAnsiTheme="minorHAnsi"/>
          <w:b/>
          <w:sz w:val="22"/>
        </w:rPr>
        <w:t> </w:t>
      </w:r>
      <w:r w:rsidR="00914497" w:rsidRPr="00E81202">
        <w:rPr>
          <w:rFonts w:asciiTheme="minorHAnsi" w:hAnsiTheme="minorHAnsi"/>
          <w:b/>
          <w:sz w:val="22"/>
        </w:rPr>
        <w:t> </w:t>
      </w:r>
      <w:r w:rsidR="003C5270" w:rsidRPr="00E81202">
        <w:rPr>
          <w:rFonts w:asciiTheme="minorHAnsi" w:hAnsiTheme="minorHAnsi"/>
          <w:b/>
          <w:sz w:val="22"/>
        </w:rPr>
        <w:fldChar w:fldCharType="end"/>
      </w:r>
    </w:p>
    <w:p w:rsidR="008E4F38" w:rsidRPr="00E81202" w:rsidRDefault="008E4F38" w:rsidP="008E4F38">
      <w:pPr>
        <w:widowControl w:val="0"/>
        <w:jc w:val="both"/>
        <w:rPr>
          <w:rFonts w:asciiTheme="minorHAnsi" w:hAnsiTheme="minorHAnsi"/>
          <w:sz w:val="22"/>
        </w:rPr>
      </w:pPr>
      <w:r w:rsidRPr="00E81202">
        <w:rPr>
          <w:rFonts w:asciiTheme="minorHAnsi" w:hAnsiTheme="minorHAnsi"/>
          <w:sz w:val="22"/>
        </w:rPr>
        <w:t>se sídlem:</w:t>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003C5270" w:rsidRPr="00E81202">
        <w:rPr>
          <w:rFonts w:asciiTheme="minorHAnsi" w:hAnsiTheme="minorHAnsi"/>
          <w:sz w:val="22"/>
        </w:rPr>
        <w:fldChar w:fldCharType="begin">
          <w:ffData>
            <w:name w:val="Text2"/>
            <w:enabled/>
            <w:calcOnExit w:val="0"/>
            <w:textInput/>
          </w:ffData>
        </w:fldChar>
      </w:r>
      <w:r w:rsidR="000A5576"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914497" w:rsidRPr="00E81202">
        <w:rPr>
          <w:rFonts w:asciiTheme="minorHAnsi" w:hAnsiTheme="minorHAnsi"/>
          <w:sz w:val="22"/>
        </w:rPr>
        <w:t> </w:t>
      </w:r>
      <w:r w:rsidR="00914497" w:rsidRPr="00E81202">
        <w:rPr>
          <w:rFonts w:asciiTheme="minorHAnsi" w:hAnsiTheme="minorHAnsi"/>
          <w:sz w:val="22"/>
        </w:rPr>
        <w:t> </w:t>
      </w:r>
      <w:r w:rsidR="00914497" w:rsidRPr="00E81202">
        <w:rPr>
          <w:rFonts w:asciiTheme="minorHAnsi" w:hAnsiTheme="minorHAnsi"/>
          <w:sz w:val="22"/>
        </w:rPr>
        <w:t> </w:t>
      </w:r>
      <w:r w:rsidR="00914497" w:rsidRPr="00E81202">
        <w:rPr>
          <w:rFonts w:asciiTheme="minorHAnsi" w:hAnsiTheme="minorHAnsi"/>
          <w:sz w:val="22"/>
        </w:rPr>
        <w:t> </w:t>
      </w:r>
      <w:r w:rsidR="00914497" w:rsidRPr="00E81202">
        <w:rPr>
          <w:rFonts w:asciiTheme="minorHAnsi" w:hAnsiTheme="minorHAnsi"/>
          <w:sz w:val="22"/>
        </w:rPr>
        <w:t> </w:t>
      </w:r>
      <w:r w:rsidR="003C5270" w:rsidRPr="00E81202">
        <w:rPr>
          <w:rFonts w:asciiTheme="minorHAnsi" w:hAnsiTheme="minorHAnsi"/>
          <w:sz w:val="22"/>
        </w:rPr>
        <w:fldChar w:fldCharType="end"/>
      </w:r>
    </w:p>
    <w:p w:rsidR="008E4F38" w:rsidRPr="00E81202" w:rsidRDefault="008E4F38" w:rsidP="008E4F38">
      <w:pPr>
        <w:widowControl w:val="0"/>
        <w:jc w:val="both"/>
        <w:rPr>
          <w:rFonts w:asciiTheme="minorHAnsi" w:hAnsiTheme="minorHAnsi"/>
          <w:sz w:val="22"/>
        </w:rPr>
      </w:pPr>
      <w:r w:rsidRPr="00E81202">
        <w:rPr>
          <w:rFonts w:asciiTheme="minorHAnsi" w:hAnsiTheme="minorHAnsi"/>
          <w:sz w:val="22"/>
        </w:rPr>
        <w:t>IČ:</w:t>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p>
    <w:p w:rsidR="008E4F38" w:rsidRPr="00E81202" w:rsidRDefault="008E4F38" w:rsidP="008E4F38">
      <w:pPr>
        <w:widowControl w:val="0"/>
        <w:jc w:val="both"/>
        <w:rPr>
          <w:rFonts w:asciiTheme="minorHAnsi" w:hAnsiTheme="minorHAnsi"/>
          <w:sz w:val="22"/>
        </w:rPr>
      </w:pPr>
      <w:r w:rsidRPr="00E81202">
        <w:rPr>
          <w:rFonts w:asciiTheme="minorHAnsi" w:hAnsiTheme="minorHAnsi"/>
          <w:sz w:val="22"/>
        </w:rPr>
        <w:t>DIČ:</w:t>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p>
    <w:p w:rsidR="000A5576" w:rsidRPr="00E81202" w:rsidRDefault="000A5576" w:rsidP="000A5576">
      <w:pPr>
        <w:pStyle w:val="Zkladntext2"/>
        <w:tabs>
          <w:tab w:val="left" w:pos="567"/>
          <w:tab w:val="left" w:pos="2835"/>
        </w:tabs>
        <w:rPr>
          <w:rFonts w:asciiTheme="minorHAnsi" w:hAnsiTheme="minorHAnsi"/>
          <w:sz w:val="22"/>
        </w:rPr>
      </w:pPr>
      <w:r w:rsidRPr="00E81202">
        <w:rPr>
          <w:rFonts w:asciiTheme="minorHAnsi" w:hAnsiTheme="minorHAnsi"/>
          <w:sz w:val="22"/>
        </w:rPr>
        <w:t>Zapsán:</w:t>
      </w:r>
      <w:r w:rsidRPr="00E81202">
        <w:rPr>
          <w:rFonts w:asciiTheme="minorHAnsi" w:hAnsiTheme="minorHAnsi"/>
          <w:sz w:val="22"/>
        </w:rPr>
        <w:tab/>
      </w:r>
      <w:r w:rsidRPr="00E81202">
        <w:rPr>
          <w:rFonts w:asciiTheme="minorHAnsi" w:hAnsiTheme="minorHAnsi"/>
          <w:sz w:val="22"/>
        </w:rPr>
        <w:tab/>
        <w:t xml:space="preserve">KS </w:t>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r w:rsidRPr="00E81202">
        <w:rPr>
          <w:rFonts w:asciiTheme="minorHAnsi" w:hAnsiTheme="minorHAnsi"/>
          <w:sz w:val="22"/>
        </w:rPr>
        <w:t xml:space="preserve">, oddíl </w:t>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r w:rsidRPr="00E81202">
        <w:rPr>
          <w:rFonts w:asciiTheme="minorHAnsi" w:hAnsiTheme="minorHAnsi"/>
          <w:sz w:val="22"/>
        </w:rPr>
        <w:t xml:space="preserve">, vložka </w:t>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p>
    <w:p w:rsidR="000A5576" w:rsidRPr="00E81202" w:rsidRDefault="000A5576" w:rsidP="000A5576">
      <w:pPr>
        <w:widowControl w:val="0"/>
        <w:jc w:val="both"/>
        <w:rPr>
          <w:rFonts w:asciiTheme="minorHAnsi" w:hAnsiTheme="minorHAnsi"/>
          <w:sz w:val="22"/>
        </w:rPr>
      </w:pPr>
      <w:r w:rsidRPr="00E81202">
        <w:rPr>
          <w:rFonts w:asciiTheme="minorHAnsi" w:hAnsiTheme="minorHAnsi"/>
          <w:sz w:val="22"/>
        </w:rPr>
        <w:t>Jednající:</w:t>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p>
    <w:p w:rsidR="008E4F38" w:rsidRPr="00E81202" w:rsidRDefault="008E4F38" w:rsidP="008E4F38">
      <w:pPr>
        <w:widowControl w:val="0"/>
        <w:rPr>
          <w:rFonts w:asciiTheme="minorHAnsi" w:hAnsiTheme="minorHAnsi"/>
          <w:sz w:val="22"/>
        </w:rPr>
      </w:pPr>
      <w:r w:rsidRPr="00E81202">
        <w:rPr>
          <w:rFonts w:asciiTheme="minorHAnsi" w:hAnsiTheme="minorHAnsi"/>
          <w:sz w:val="22"/>
        </w:rPr>
        <w:t>E-mail:</w:t>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p>
    <w:p w:rsidR="008E4F38" w:rsidRPr="00E81202" w:rsidRDefault="008E4F38" w:rsidP="008E4F38">
      <w:pPr>
        <w:rPr>
          <w:rFonts w:asciiTheme="minorHAnsi" w:hAnsiTheme="minorHAnsi"/>
          <w:sz w:val="22"/>
        </w:rPr>
      </w:pPr>
      <w:r w:rsidRPr="00E81202">
        <w:rPr>
          <w:rFonts w:asciiTheme="minorHAnsi" w:hAnsiTheme="minorHAnsi"/>
          <w:sz w:val="22"/>
        </w:rPr>
        <w:t>Telefon:</w:t>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p>
    <w:p w:rsidR="000A5576" w:rsidRPr="00E81202" w:rsidRDefault="000A5576" w:rsidP="008E4F38">
      <w:pPr>
        <w:widowControl w:val="0"/>
        <w:jc w:val="both"/>
        <w:rPr>
          <w:rFonts w:asciiTheme="minorHAnsi" w:hAnsiTheme="minorHAnsi"/>
          <w:sz w:val="22"/>
        </w:rPr>
      </w:pPr>
    </w:p>
    <w:p w:rsidR="000A5576" w:rsidRPr="00E81202" w:rsidRDefault="000A5576" w:rsidP="000A5576">
      <w:pPr>
        <w:widowControl w:val="0"/>
        <w:jc w:val="both"/>
        <w:rPr>
          <w:rFonts w:asciiTheme="minorHAnsi" w:hAnsiTheme="minorHAnsi"/>
          <w:sz w:val="22"/>
        </w:rPr>
      </w:pPr>
      <w:r w:rsidRPr="00E81202">
        <w:rPr>
          <w:rFonts w:asciiTheme="minorHAnsi" w:hAnsiTheme="minorHAnsi"/>
          <w:sz w:val="22"/>
        </w:rPr>
        <w:t>Bankovní spojení:</w:t>
      </w:r>
      <w:r w:rsidRPr="00E81202">
        <w:rPr>
          <w:rFonts w:asciiTheme="minorHAnsi" w:hAnsiTheme="minorHAnsi"/>
          <w:sz w:val="22"/>
        </w:rPr>
        <w:tab/>
      </w:r>
      <w:r w:rsidRPr="00E81202">
        <w:rPr>
          <w:rFonts w:asciiTheme="minorHAnsi" w:hAnsiTheme="minorHAnsi"/>
          <w:sz w:val="22"/>
        </w:rPr>
        <w:tab/>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p>
    <w:p w:rsidR="000A5576" w:rsidRPr="00E81202" w:rsidRDefault="000A5576" w:rsidP="000A5576">
      <w:pPr>
        <w:widowControl w:val="0"/>
        <w:ind w:left="2127" w:hanging="2127"/>
        <w:rPr>
          <w:rFonts w:asciiTheme="minorHAnsi" w:hAnsiTheme="minorHAnsi"/>
          <w:i/>
          <w:iCs/>
          <w:sz w:val="22"/>
        </w:rPr>
      </w:pPr>
      <w:r w:rsidRPr="00E81202">
        <w:rPr>
          <w:rFonts w:asciiTheme="minorHAnsi" w:hAnsiTheme="minorHAnsi"/>
          <w:sz w:val="22"/>
        </w:rPr>
        <w:t>Číslo účtu:</w:t>
      </w:r>
      <w:r w:rsidRPr="00E81202">
        <w:rPr>
          <w:rFonts w:asciiTheme="minorHAnsi" w:hAnsiTheme="minorHAnsi"/>
          <w:sz w:val="22"/>
        </w:rPr>
        <w:tab/>
      </w:r>
      <w:r w:rsidRPr="00E81202">
        <w:rPr>
          <w:rFonts w:asciiTheme="minorHAnsi" w:hAnsiTheme="minorHAnsi"/>
          <w:sz w:val="22"/>
        </w:rPr>
        <w:tab/>
      </w:r>
      <w:r w:rsidR="003C5270" w:rsidRPr="00E81202">
        <w:rPr>
          <w:rFonts w:asciiTheme="minorHAnsi" w:hAnsiTheme="minorHAnsi"/>
          <w:sz w:val="22"/>
        </w:rPr>
        <w:fldChar w:fldCharType="begin">
          <w:ffData>
            <w:name w:val="Text2"/>
            <w:enabled/>
            <w:calcOnExit w:val="0"/>
            <w:textInput/>
          </w:ffData>
        </w:fldChar>
      </w:r>
      <w:r w:rsidR="00E81202" w:rsidRPr="00E81202">
        <w:rPr>
          <w:rFonts w:asciiTheme="minorHAnsi" w:hAnsiTheme="minorHAnsi"/>
          <w:sz w:val="22"/>
        </w:rPr>
        <w:instrText xml:space="preserve"> FORMTEXT </w:instrText>
      </w:r>
      <w:r w:rsidR="003C5270" w:rsidRPr="00E81202">
        <w:rPr>
          <w:rFonts w:asciiTheme="minorHAnsi" w:hAnsiTheme="minorHAnsi"/>
          <w:sz w:val="22"/>
        </w:rPr>
      </w:r>
      <w:r w:rsidR="003C5270" w:rsidRPr="00E81202">
        <w:rPr>
          <w:rFonts w:asciiTheme="minorHAnsi" w:hAnsiTheme="minorHAnsi"/>
          <w:sz w:val="22"/>
        </w:rPr>
        <w:fldChar w:fldCharType="separate"/>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E81202" w:rsidRPr="00E81202">
        <w:rPr>
          <w:rFonts w:asciiTheme="minorHAnsi" w:hAnsiTheme="minorHAnsi"/>
          <w:sz w:val="22"/>
        </w:rPr>
        <w:t> </w:t>
      </w:r>
      <w:r w:rsidR="003C5270" w:rsidRPr="00E81202">
        <w:rPr>
          <w:rFonts w:asciiTheme="minorHAnsi" w:hAnsiTheme="minorHAnsi"/>
          <w:sz w:val="22"/>
        </w:rPr>
        <w:fldChar w:fldCharType="end"/>
      </w:r>
    </w:p>
    <w:p w:rsidR="008E4F38" w:rsidRPr="00E81202" w:rsidRDefault="008E4F38" w:rsidP="008E4F38">
      <w:pPr>
        <w:widowControl w:val="0"/>
        <w:jc w:val="both"/>
        <w:rPr>
          <w:rFonts w:asciiTheme="minorHAnsi" w:hAnsiTheme="minorHAnsi"/>
          <w:sz w:val="22"/>
        </w:rPr>
      </w:pP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r w:rsidRPr="00E81202">
        <w:rPr>
          <w:rFonts w:asciiTheme="minorHAnsi" w:hAnsiTheme="minorHAnsi"/>
          <w:sz w:val="22"/>
        </w:rPr>
        <w:tab/>
      </w:r>
    </w:p>
    <w:p w:rsidR="008E4F38" w:rsidRPr="00E81202" w:rsidRDefault="008E4F38" w:rsidP="008E4F38">
      <w:pPr>
        <w:widowControl w:val="0"/>
        <w:rPr>
          <w:rFonts w:asciiTheme="minorHAnsi" w:hAnsiTheme="minorHAnsi"/>
          <w:iCs/>
        </w:rPr>
      </w:pPr>
      <w:r w:rsidRPr="00E81202">
        <w:rPr>
          <w:rFonts w:asciiTheme="minorHAnsi" w:hAnsiTheme="minorHAnsi"/>
          <w:iCs/>
        </w:rPr>
        <w:t>na straně druhé jako „</w:t>
      </w:r>
      <w:r w:rsidRPr="00E81202">
        <w:rPr>
          <w:rFonts w:asciiTheme="minorHAnsi" w:hAnsiTheme="minorHAnsi"/>
          <w:b/>
          <w:iCs/>
        </w:rPr>
        <w:t>prodávající</w:t>
      </w:r>
      <w:r w:rsidRPr="00E81202">
        <w:rPr>
          <w:rFonts w:asciiTheme="minorHAnsi" w:hAnsiTheme="minorHAnsi"/>
          <w:iCs/>
        </w:rPr>
        <w:t>“</w:t>
      </w:r>
    </w:p>
    <w:p w:rsidR="000A5576" w:rsidRPr="00E81202" w:rsidRDefault="000A5576" w:rsidP="008E4F38">
      <w:pPr>
        <w:widowControl w:val="0"/>
        <w:rPr>
          <w:rFonts w:asciiTheme="minorHAnsi" w:hAnsiTheme="minorHAnsi"/>
          <w:iCs/>
          <w:sz w:val="22"/>
          <w:szCs w:val="22"/>
        </w:rPr>
      </w:pPr>
    </w:p>
    <w:p w:rsidR="008E4F38" w:rsidRPr="00E81202" w:rsidRDefault="008E4F38"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Úvodní ustanovení</w:t>
      </w:r>
    </w:p>
    <w:p w:rsidR="008E4F38" w:rsidRPr="00E81202" w:rsidRDefault="008E4F38" w:rsidP="008E4F38">
      <w:pPr>
        <w:widowControl w:val="0"/>
        <w:spacing w:after="120"/>
        <w:jc w:val="both"/>
        <w:outlineLvl w:val="1"/>
        <w:rPr>
          <w:rFonts w:asciiTheme="minorHAnsi" w:hAnsiTheme="minorHAnsi"/>
          <w:sz w:val="22"/>
          <w:szCs w:val="22"/>
        </w:rPr>
      </w:pPr>
      <w:r w:rsidRPr="00E81202">
        <w:rPr>
          <w:rFonts w:asciiTheme="minorHAnsi" w:hAnsiTheme="minorHAnsi"/>
          <w:sz w:val="22"/>
          <w:szCs w:val="22"/>
        </w:rPr>
        <w:t xml:space="preserve">Tato smlouva je uzavřena na základě zadávacího řízení k podlimitní veřejné zakázce na dodávky s názvem </w:t>
      </w:r>
      <w:r w:rsidR="00975298" w:rsidRPr="00E81202">
        <w:rPr>
          <w:rFonts w:asciiTheme="minorHAnsi" w:hAnsiTheme="minorHAnsi"/>
          <w:b/>
          <w:sz w:val="22"/>
          <w:szCs w:val="22"/>
        </w:rPr>
        <w:t>„</w:t>
      </w:r>
      <w:r w:rsidR="00290B00" w:rsidRPr="00E81202">
        <w:rPr>
          <w:rFonts w:asciiTheme="minorHAnsi" w:hAnsiTheme="minorHAnsi"/>
          <w:b/>
          <w:bCs/>
          <w:sz w:val="22"/>
          <w:szCs w:val="22"/>
        </w:rPr>
        <w:t>Nákup techniky na snížení prašnosti v obci Ořech</w:t>
      </w:r>
      <w:r w:rsidR="00BB4082" w:rsidRPr="00E81202">
        <w:rPr>
          <w:rFonts w:asciiTheme="minorHAnsi" w:hAnsiTheme="minorHAnsi"/>
          <w:b/>
          <w:bCs/>
          <w:sz w:val="22"/>
          <w:szCs w:val="22"/>
        </w:rPr>
        <w:t xml:space="preserve"> –</w:t>
      </w:r>
      <w:r w:rsidR="005736BD">
        <w:rPr>
          <w:rFonts w:asciiTheme="minorHAnsi" w:hAnsiTheme="minorHAnsi"/>
          <w:b/>
          <w:bCs/>
          <w:sz w:val="22"/>
          <w:szCs w:val="22"/>
        </w:rPr>
        <w:t xml:space="preserve"> 2.</w:t>
      </w:r>
      <w:r w:rsidR="00BB4082" w:rsidRPr="00E81202">
        <w:rPr>
          <w:rFonts w:asciiTheme="minorHAnsi" w:hAnsiTheme="minorHAnsi"/>
          <w:b/>
          <w:bCs/>
          <w:sz w:val="22"/>
          <w:szCs w:val="22"/>
        </w:rPr>
        <w:t xml:space="preserve"> opakované řízení</w:t>
      </w:r>
      <w:r w:rsidR="00975298" w:rsidRPr="00E81202">
        <w:rPr>
          <w:rFonts w:asciiTheme="minorHAnsi" w:hAnsiTheme="minorHAnsi"/>
          <w:b/>
          <w:sz w:val="22"/>
          <w:szCs w:val="22"/>
        </w:rPr>
        <w:t>“</w:t>
      </w:r>
      <w:r w:rsidRPr="00E81202">
        <w:rPr>
          <w:rFonts w:asciiTheme="minorHAnsi" w:hAnsiTheme="minorHAnsi"/>
          <w:sz w:val="22"/>
          <w:szCs w:val="22"/>
        </w:rPr>
        <w:t xml:space="preserve"> (dále jen „zakázka“) zadávané v</w:t>
      </w:r>
      <w:r w:rsidR="002517E2" w:rsidRPr="00E81202">
        <w:rPr>
          <w:rFonts w:asciiTheme="minorHAnsi" w:hAnsiTheme="minorHAnsi"/>
          <w:sz w:val="22"/>
          <w:szCs w:val="22"/>
        </w:rPr>
        <w:t>e</w:t>
      </w:r>
      <w:r w:rsidRPr="00E81202">
        <w:rPr>
          <w:rFonts w:asciiTheme="minorHAnsi" w:hAnsiTheme="minorHAnsi"/>
          <w:sz w:val="22"/>
          <w:szCs w:val="22"/>
        </w:rPr>
        <w:t xml:space="preserve"> </w:t>
      </w:r>
      <w:r w:rsidR="002517E2" w:rsidRPr="00E81202">
        <w:rPr>
          <w:rFonts w:asciiTheme="minorHAnsi" w:hAnsiTheme="minorHAnsi"/>
          <w:sz w:val="22"/>
          <w:szCs w:val="22"/>
        </w:rPr>
        <w:t>zjednodušeném podlimitním</w:t>
      </w:r>
      <w:r w:rsidRPr="00E81202">
        <w:rPr>
          <w:rFonts w:asciiTheme="minorHAnsi" w:hAnsiTheme="minorHAnsi"/>
          <w:sz w:val="22"/>
          <w:szCs w:val="22"/>
        </w:rPr>
        <w:t xml:space="preserve"> řízení podle § </w:t>
      </w:r>
      <w:r w:rsidR="002517E2" w:rsidRPr="00E81202">
        <w:rPr>
          <w:rFonts w:asciiTheme="minorHAnsi" w:hAnsiTheme="minorHAnsi"/>
          <w:sz w:val="22"/>
          <w:szCs w:val="22"/>
        </w:rPr>
        <w:t>25 a 38</w:t>
      </w:r>
      <w:r w:rsidRPr="00E81202">
        <w:rPr>
          <w:rFonts w:asciiTheme="minorHAnsi" w:hAnsiTheme="minorHAnsi"/>
          <w:sz w:val="22"/>
          <w:szCs w:val="22"/>
        </w:rPr>
        <w:t xml:space="preserve"> zákona č. 137/2006 Sb., o veřejných zakázkách, ve znění pozdějších předpisů (dále jen jako „ZVZ“), </w:t>
      </w:r>
      <w:r w:rsidR="00975298" w:rsidRPr="00E81202">
        <w:rPr>
          <w:rFonts w:asciiTheme="minorHAnsi" w:hAnsiTheme="minorHAnsi"/>
          <w:sz w:val="22"/>
          <w:szCs w:val="22"/>
        </w:rPr>
        <w:t>v rámci projektu spolufinancovaného z Operačního programu Životní prostředí, s názvem projektu „</w:t>
      </w:r>
      <w:r w:rsidR="00290B00" w:rsidRPr="00E81202">
        <w:rPr>
          <w:rFonts w:asciiTheme="minorHAnsi" w:hAnsiTheme="minorHAnsi"/>
          <w:b/>
          <w:bCs/>
          <w:sz w:val="22"/>
          <w:szCs w:val="22"/>
        </w:rPr>
        <w:t>Nákup techniky na snížení prašnosti v obci Ořech</w:t>
      </w:r>
      <w:r w:rsidR="00975298" w:rsidRPr="00E81202">
        <w:rPr>
          <w:rFonts w:asciiTheme="minorHAnsi" w:hAnsiTheme="minorHAnsi"/>
          <w:sz w:val="22"/>
          <w:szCs w:val="22"/>
        </w:rPr>
        <w:t xml:space="preserve">“, </w:t>
      </w:r>
      <w:r w:rsidR="000A5576" w:rsidRPr="00E81202">
        <w:rPr>
          <w:rFonts w:asciiTheme="minorHAnsi" w:hAnsiTheme="minorHAnsi"/>
          <w:sz w:val="22"/>
          <w:szCs w:val="22"/>
        </w:rPr>
        <w:t xml:space="preserve">identifikační </w:t>
      </w:r>
      <w:r w:rsidR="00975298" w:rsidRPr="00E81202">
        <w:rPr>
          <w:rFonts w:asciiTheme="minorHAnsi" w:hAnsiTheme="minorHAnsi"/>
          <w:sz w:val="22"/>
          <w:szCs w:val="22"/>
        </w:rPr>
        <w:t>č</w:t>
      </w:r>
      <w:r w:rsidR="000A5576" w:rsidRPr="00E81202">
        <w:rPr>
          <w:rFonts w:asciiTheme="minorHAnsi" w:hAnsiTheme="minorHAnsi"/>
          <w:sz w:val="22"/>
          <w:szCs w:val="22"/>
        </w:rPr>
        <w:t>íslo</w:t>
      </w:r>
      <w:r w:rsidR="00975298" w:rsidRPr="00E81202">
        <w:rPr>
          <w:rFonts w:asciiTheme="minorHAnsi" w:hAnsiTheme="minorHAnsi"/>
          <w:sz w:val="22"/>
          <w:szCs w:val="22"/>
        </w:rPr>
        <w:t xml:space="preserve"> projektu: </w:t>
      </w:r>
      <w:r w:rsidR="00290B00" w:rsidRPr="00E81202">
        <w:rPr>
          <w:rFonts w:asciiTheme="minorHAnsi" w:hAnsiTheme="minorHAnsi"/>
          <w:sz w:val="22"/>
          <w:szCs w:val="22"/>
        </w:rPr>
        <w:t>15869278</w:t>
      </w:r>
      <w:r w:rsidRPr="00E81202">
        <w:rPr>
          <w:rFonts w:asciiTheme="minorHAnsi" w:hAnsiTheme="minorHAnsi"/>
          <w:sz w:val="22"/>
          <w:szCs w:val="22"/>
        </w:rPr>
        <w:t>, mezi kupujícím, jakožto zadavatelem předmětné zakázky, a prodávajícím, jakožto vybraným uchazečem.</w:t>
      </w:r>
    </w:p>
    <w:p w:rsidR="008E4F38" w:rsidRPr="00E81202" w:rsidRDefault="009B532F" w:rsidP="008E4F3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Předmět smlouvy</w:t>
      </w:r>
    </w:p>
    <w:p w:rsidR="00351C0B" w:rsidRPr="00E81202" w:rsidRDefault="00694703" w:rsidP="00351C0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Předmětem této smlouvy je </w:t>
      </w:r>
      <w:r w:rsidR="00351C0B" w:rsidRPr="00E81202">
        <w:rPr>
          <w:rFonts w:asciiTheme="minorHAnsi" w:hAnsiTheme="minorHAnsi" w:cs="Arial"/>
          <w:sz w:val="22"/>
          <w:szCs w:val="22"/>
        </w:rPr>
        <w:t xml:space="preserve">dodání nového samosběrného vozu, který umožní kvalitní úklid zpevněných cest v obci Ořech za účelem snížení prašnosti (dále jen „zboží“ nebo „vozidlo“), a </w:t>
      </w:r>
      <w:r w:rsidR="00351C0B" w:rsidRPr="00E81202">
        <w:rPr>
          <w:rFonts w:asciiTheme="minorHAnsi" w:hAnsiTheme="minorHAnsi" w:cs="Arial"/>
          <w:sz w:val="22"/>
          <w:szCs w:val="22"/>
        </w:rPr>
        <w:lastRenderedPageBreak/>
        <w:t>převedení vlastnického práva ke zboží na kupujícího. Vozidlo bude vybaveno zametacími kartáči se zásobníkem na smetky i nádrží na vodu na kropení či tlakové čištění</w:t>
      </w:r>
      <w:r w:rsidR="00017393" w:rsidRPr="00E81202">
        <w:rPr>
          <w:rFonts w:asciiTheme="minorHAnsi" w:hAnsiTheme="minorHAnsi" w:cs="Arial"/>
          <w:sz w:val="22"/>
          <w:szCs w:val="22"/>
        </w:rPr>
        <w:t xml:space="preserve"> a vozidlo bude splňovat minimálně parametry uvedené v technické specifikaci zadávací dokumentace</w:t>
      </w:r>
      <w:r w:rsidR="00351C0B" w:rsidRPr="00E81202">
        <w:rPr>
          <w:rFonts w:asciiTheme="minorHAnsi" w:hAnsiTheme="minorHAnsi" w:cs="Arial"/>
          <w:sz w:val="22"/>
          <w:szCs w:val="22"/>
        </w:rPr>
        <w:t>.</w:t>
      </w:r>
    </w:p>
    <w:p w:rsidR="005A7D5D" w:rsidRPr="00E81202" w:rsidRDefault="005A7D5D" w:rsidP="005A7D5D">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Pravidelný úklid vozovek v obci Ořech bude během roku prováděn v letních měsících 1x týdně a v zimních měsících 2 x měsíčně maximálně s odstupem čtyř týdnů. Po skončení zimního období bude kladen důraz na úklid komunikací v co nejkratší lhůtě za účelem odstranění veškerých zbytků zimních posypových materiálů. V letních měsících budou navíc komunikace čištěny v období, kdy nastane bezesrážkové období delší než 10 - 14 dnů.</w:t>
      </w:r>
    </w:p>
    <w:p w:rsidR="00257753" w:rsidRPr="00E81202" w:rsidRDefault="00257753" w:rsidP="0057283E">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Součástí závazku dodat zboží </w:t>
      </w:r>
      <w:r w:rsidR="00D46914" w:rsidRPr="00E81202">
        <w:rPr>
          <w:rFonts w:asciiTheme="minorHAnsi" w:hAnsiTheme="minorHAnsi" w:cs="Arial"/>
          <w:sz w:val="22"/>
          <w:szCs w:val="22"/>
        </w:rPr>
        <w:t xml:space="preserve">a sjednané kupní ceny </w:t>
      </w:r>
      <w:r w:rsidR="00F571D0" w:rsidRPr="00E81202">
        <w:rPr>
          <w:rFonts w:asciiTheme="minorHAnsi" w:hAnsiTheme="minorHAnsi" w:cs="Arial"/>
          <w:sz w:val="22"/>
          <w:szCs w:val="22"/>
        </w:rPr>
        <w:t xml:space="preserve">jsou </w:t>
      </w:r>
      <w:r w:rsidR="00D46914" w:rsidRPr="00E81202">
        <w:rPr>
          <w:rFonts w:asciiTheme="minorHAnsi" w:hAnsiTheme="minorHAnsi" w:cs="Arial"/>
          <w:sz w:val="22"/>
          <w:szCs w:val="22"/>
        </w:rPr>
        <w:t xml:space="preserve">rovněž </w:t>
      </w:r>
      <w:r w:rsidR="00F571D0" w:rsidRPr="00E81202">
        <w:rPr>
          <w:rFonts w:asciiTheme="minorHAnsi" w:hAnsiTheme="minorHAnsi" w:cs="Arial"/>
          <w:sz w:val="22"/>
          <w:szCs w:val="22"/>
        </w:rPr>
        <w:t xml:space="preserve">tyto </w:t>
      </w:r>
      <w:r w:rsidR="00D46914" w:rsidRPr="00E81202">
        <w:rPr>
          <w:rFonts w:asciiTheme="minorHAnsi" w:hAnsiTheme="minorHAnsi" w:cs="Arial"/>
          <w:sz w:val="22"/>
          <w:szCs w:val="22"/>
        </w:rPr>
        <w:t>povinnost</w:t>
      </w:r>
      <w:r w:rsidR="00F571D0" w:rsidRPr="00E81202">
        <w:rPr>
          <w:rFonts w:asciiTheme="minorHAnsi" w:hAnsiTheme="minorHAnsi" w:cs="Arial"/>
          <w:sz w:val="22"/>
          <w:szCs w:val="22"/>
        </w:rPr>
        <w:t>i</w:t>
      </w:r>
      <w:r w:rsidR="00D46914" w:rsidRPr="00E81202">
        <w:rPr>
          <w:rFonts w:asciiTheme="minorHAnsi" w:hAnsiTheme="minorHAnsi" w:cs="Arial"/>
          <w:sz w:val="22"/>
          <w:szCs w:val="22"/>
        </w:rPr>
        <w:t xml:space="preserve"> prodávajícího</w:t>
      </w:r>
      <w:r w:rsidRPr="00E81202">
        <w:rPr>
          <w:rFonts w:asciiTheme="minorHAnsi" w:hAnsiTheme="minorHAnsi" w:cs="Arial"/>
          <w:sz w:val="22"/>
          <w:szCs w:val="22"/>
        </w:rPr>
        <w:t>:</w:t>
      </w:r>
    </w:p>
    <w:p w:rsidR="00F571D0" w:rsidRPr="00E81202" w:rsidRDefault="00257753" w:rsidP="00F571D0">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sz w:val="22"/>
          <w:szCs w:val="22"/>
        </w:rPr>
        <w:softHyphen/>
      </w:r>
      <w:r w:rsidRPr="00E81202">
        <w:rPr>
          <w:rFonts w:asciiTheme="minorHAnsi" w:hAnsiTheme="minorHAnsi"/>
          <w:sz w:val="22"/>
          <w:szCs w:val="22"/>
        </w:rPr>
        <w:softHyphen/>
      </w:r>
      <w:r w:rsidRPr="00E81202">
        <w:rPr>
          <w:rFonts w:asciiTheme="minorHAnsi" w:hAnsiTheme="minorHAnsi"/>
          <w:sz w:val="22"/>
          <w:szCs w:val="22"/>
        </w:rPr>
        <w:softHyphen/>
      </w:r>
      <w:r w:rsidR="00F571D0" w:rsidRPr="00E81202">
        <w:rPr>
          <w:rFonts w:asciiTheme="minorHAnsi" w:hAnsiTheme="minorHAnsi" w:cs="Arial"/>
          <w:sz w:val="22"/>
          <w:szCs w:val="22"/>
        </w:rPr>
        <w:t>doprava zboží do místa plnění,</w:t>
      </w:r>
    </w:p>
    <w:p w:rsidR="00F571D0" w:rsidRPr="00E81202"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odzkoušení a ověření správné funkce zboží, případně jeho seřízení a provedení dalších úkonů nutných pro to, aby zboží mohlo plnit sjednaný či obvyklý účel,</w:t>
      </w:r>
    </w:p>
    <w:p w:rsidR="00694703" w:rsidRPr="00E81202"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dodání veškerého příslušenství zboží, tj. zejména povinné výbavy vozidla stanovené příslušnými právními předpisy a základního nářadí,</w:t>
      </w:r>
      <w:r w:rsidR="00694703" w:rsidRPr="00E81202">
        <w:rPr>
          <w:rFonts w:asciiTheme="minorHAnsi" w:hAnsiTheme="minorHAnsi" w:cs="Arial"/>
          <w:sz w:val="22"/>
          <w:szCs w:val="22"/>
        </w:rPr>
        <w:t xml:space="preserve"> </w:t>
      </w:r>
    </w:p>
    <w:p w:rsidR="00F571D0" w:rsidRPr="00E81202" w:rsidRDefault="00F571D0" w:rsidP="00F571D0">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předání veškerých dokumentů, jichž je třeba k nakládání se zbožím a k jeho řádnému užívání (zejména dokladu prokazujícího homologaci vozidla pro provoz na pozemních komunikacích a velkého technického průkazu), technické dokumentace vztahující se ke zboží (zejména návodů k obsluze a údržbě v českém jazyce) a dokladů o provedení technických či jiných zkoušek,</w:t>
      </w:r>
    </w:p>
    <w:p w:rsidR="00F571D0" w:rsidRPr="00E81202" w:rsidRDefault="00694703" w:rsidP="00F571D0">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zaškolení 2</w:t>
      </w:r>
      <w:r w:rsidR="00F571D0" w:rsidRPr="00E81202">
        <w:rPr>
          <w:rFonts w:asciiTheme="minorHAnsi" w:hAnsiTheme="minorHAnsi" w:cs="Arial"/>
          <w:sz w:val="22"/>
          <w:szCs w:val="22"/>
        </w:rPr>
        <w:t xml:space="preserve"> </w:t>
      </w:r>
      <w:r w:rsidRPr="00E81202">
        <w:rPr>
          <w:rFonts w:asciiTheme="minorHAnsi" w:hAnsiTheme="minorHAnsi" w:cs="Arial"/>
          <w:sz w:val="22"/>
          <w:szCs w:val="22"/>
        </w:rPr>
        <w:t>zaměstnanců</w:t>
      </w:r>
      <w:r w:rsidR="00351C0B" w:rsidRPr="00E81202">
        <w:rPr>
          <w:rFonts w:asciiTheme="minorHAnsi" w:hAnsiTheme="minorHAnsi" w:cs="Arial"/>
          <w:sz w:val="22"/>
          <w:szCs w:val="22"/>
        </w:rPr>
        <w:t xml:space="preserve"> kupujícího v obsluze</w:t>
      </w:r>
      <w:r w:rsidRPr="00E81202">
        <w:rPr>
          <w:rFonts w:asciiTheme="minorHAnsi" w:hAnsiTheme="minorHAnsi" w:cs="Arial"/>
          <w:sz w:val="22"/>
          <w:szCs w:val="22"/>
        </w:rPr>
        <w:t xml:space="preserve">, programování </w:t>
      </w:r>
      <w:r w:rsidR="00F571D0" w:rsidRPr="00E81202">
        <w:rPr>
          <w:rFonts w:asciiTheme="minorHAnsi" w:hAnsiTheme="minorHAnsi" w:cs="Arial"/>
          <w:sz w:val="22"/>
          <w:szCs w:val="22"/>
        </w:rPr>
        <w:t xml:space="preserve">a údržbě vozidla v rozsahu </w:t>
      </w:r>
      <w:r w:rsidR="00351C0B" w:rsidRPr="00E81202">
        <w:rPr>
          <w:rFonts w:asciiTheme="minorHAnsi" w:hAnsiTheme="minorHAnsi" w:cs="Arial"/>
          <w:sz w:val="22"/>
          <w:szCs w:val="22"/>
        </w:rPr>
        <w:t>1</w:t>
      </w:r>
      <w:r w:rsidRPr="00E81202">
        <w:rPr>
          <w:rFonts w:asciiTheme="minorHAnsi" w:hAnsiTheme="minorHAnsi" w:cs="Arial"/>
          <w:sz w:val="22"/>
          <w:szCs w:val="22"/>
        </w:rPr>
        <w:t>0 hodin na dodaném vozidle,</w:t>
      </w:r>
    </w:p>
    <w:p w:rsidR="00694703" w:rsidRPr="00E81202" w:rsidRDefault="00694703" w:rsidP="00FE5CF6">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odvoz a likvidaci všech obalů a dalších materiálů použitých při plnění zakázky, v souladu s ustanoveními zákona č. 185/2001 Sb., o odpadech a o změně některých dalších zákonů, v platném znění.</w:t>
      </w:r>
    </w:p>
    <w:p w:rsidR="00694703" w:rsidRPr="00E81202" w:rsidRDefault="00694703" w:rsidP="00694703">
      <w:pPr>
        <w:widowControl w:val="0"/>
        <w:ind w:left="794"/>
        <w:jc w:val="both"/>
        <w:rPr>
          <w:rFonts w:asciiTheme="minorHAnsi" w:hAnsiTheme="minorHAnsi" w:cs="Arial"/>
          <w:sz w:val="22"/>
          <w:szCs w:val="22"/>
        </w:rPr>
      </w:pPr>
    </w:p>
    <w:p w:rsidR="00C63673" w:rsidRPr="00E81202" w:rsidRDefault="007833E1" w:rsidP="0057283E">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Prodávající</w:t>
      </w:r>
      <w:r w:rsidR="00C63673" w:rsidRPr="00E81202">
        <w:rPr>
          <w:rFonts w:asciiTheme="minorHAnsi" w:hAnsiTheme="minorHAnsi" w:cs="Arial"/>
          <w:sz w:val="22"/>
          <w:szCs w:val="22"/>
        </w:rPr>
        <w:t xml:space="preserve"> prohlašuje, že:</w:t>
      </w:r>
    </w:p>
    <w:p w:rsidR="007833E1" w:rsidRPr="00E81202" w:rsidRDefault="00D46914" w:rsidP="00C63673">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 xml:space="preserve">předmět plnění dle této smlouvy </w:t>
      </w:r>
      <w:r w:rsidR="00C63673" w:rsidRPr="00E81202">
        <w:rPr>
          <w:rFonts w:asciiTheme="minorHAnsi" w:hAnsiTheme="minorHAnsi" w:cs="Arial"/>
          <w:sz w:val="22"/>
          <w:szCs w:val="22"/>
        </w:rPr>
        <w:t>je</w:t>
      </w:r>
      <w:r w:rsidRPr="00E81202">
        <w:rPr>
          <w:rFonts w:asciiTheme="minorHAnsi" w:hAnsiTheme="minorHAnsi" w:cs="Arial"/>
          <w:sz w:val="22"/>
          <w:szCs w:val="22"/>
        </w:rPr>
        <w:t xml:space="preserve"> </w:t>
      </w:r>
      <w:r w:rsidR="005E7264" w:rsidRPr="00E81202">
        <w:rPr>
          <w:rFonts w:asciiTheme="minorHAnsi" w:hAnsiTheme="minorHAnsi" w:cs="Arial"/>
          <w:sz w:val="22"/>
          <w:szCs w:val="22"/>
        </w:rPr>
        <w:t>zcela</w:t>
      </w:r>
      <w:r w:rsidRPr="00E81202">
        <w:rPr>
          <w:rFonts w:asciiTheme="minorHAnsi" w:hAnsiTheme="minorHAnsi" w:cs="Arial"/>
          <w:sz w:val="22"/>
          <w:szCs w:val="22"/>
        </w:rPr>
        <w:t xml:space="preserve"> v souladu s požadavky </w:t>
      </w:r>
      <w:r w:rsidR="0032639E" w:rsidRPr="00E81202">
        <w:rPr>
          <w:rFonts w:asciiTheme="minorHAnsi" w:hAnsiTheme="minorHAnsi" w:cs="Arial"/>
          <w:sz w:val="22"/>
          <w:szCs w:val="22"/>
        </w:rPr>
        <w:t>kupujícího</w:t>
      </w:r>
      <w:r w:rsidR="005E7264" w:rsidRPr="00E81202">
        <w:rPr>
          <w:rFonts w:asciiTheme="minorHAnsi" w:hAnsiTheme="minorHAnsi" w:cs="Arial"/>
          <w:sz w:val="22"/>
          <w:szCs w:val="22"/>
        </w:rPr>
        <w:t xml:space="preserve"> uvedenými v zadávacích podmínkách </w:t>
      </w:r>
      <w:r w:rsidRPr="00E81202">
        <w:rPr>
          <w:rFonts w:asciiTheme="minorHAnsi" w:hAnsiTheme="minorHAnsi" w:cs="Arial"/>
          <w:sz w:val="22"/>
          <w:szCs w:val="22"/>
        </w:rPr>
        <w:t>zakáz</w:t>
      </w:r>
      <w:r w:rsidR="005E7264" w:rsidRPr="00E81202">
        <w:rPr>
          <w:rFonts w:asciiTheme="minorHAnsi" w:hAnsiTheme="minorHAnsi" w:cs="Arial"/>
          <w:sz w:val="22"/>
          <w:szCs w:val="22"/>
        </w:rPr>
        <w:t>ky</w:t>
      </w:r>
      <w:r w:rsidR="00C63673" w:rsidRPr="00E81202">
        <w:rPr>
          <w:rFonts w:asciiTheme="minorHAnsi" w:hAnsiTheme="minorHAnsi" w:cs="Arial"/>
          <w:sz w:val="22"/>
          <w:szCs w:val="22"/>
        </w:rPr>
        <w:t>,</w:t>
      </w:r>
    </w:p>
    <w:p w:rsidR="00C63673" w:rsidRPr="00E81202" w:rsidRDefault="00C63673" w:rsidP="00C63673">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 xml:space="preserve">zboží vč. příslušenství je nové a </w:t>
      </w:r>
      <w:r w:rsidR="0032639E" w:rsidRPr="00E81202">
        <w:rPr>
          <w:rFonts w:asciiTheme="minorHAnsi" w:hAnsiTheme="minorHAnsi" w:cs="Arial"/>
          <w:sz w:val="22"/>
          <w:szCs w:val="22"/>
        </w:rPr>
        <w:t>v souladu se všemi</w:t>
      </w:r>
      <w:r w:rsidRPr="00E81202">
        <w:rPr>
          <w:rFonts w:asciiTheme="minorHAnsi" w:hAnsiTheme="minorHAnsi" w:cs="Arial"/>
          <w:sz w:val="22"/>
          <w:szCs w:val="22"/>
        </w:rPr>
        <w:t xml:space="preserve"> platným</w:t>
      </w:r>
      <w:r w:rsidR="000C2267" w:rsidRPr="00E81202">
        <w:rPr>
          <w:rFonts w:asciiTheme="minorHAnsi" w:hAnsiTheme="minorHAnsi" w:cs="Arial"/>
          <w:sz w:val="22"/>
          <w:szCs w:val="22"/>
        </w:rPr>
        <w:t>i</w:t>
      </w:r>
      <w:r w:rsidRPr="00E81202">
        <w:rPr>
          <w:rFonts w:asciiTheme="minorHAnsi" w:hAnsiTheme="minorHAnsi" w:cs="Arial"/>
          <w:sz w:val="22"/>
          <w:szCs w:val="22"/>
        </w:rPr>
        <w:t xml:space="preserve"> právním</w:t>
      </w:r>
      <w:r w:rsidR="0032639E" w:rsidRPr="00E81202">
        <w:rPr>
          <w:rFonts w:asciiTheme="minorHAnsi" w:hAnsiTheme="minorHAnsi" w:cs="Arial"/>
          <w:sz w:val="22"/>
          <w:szCs w:val="22"/>
        </w:rPr>
        <w:t>i</w:t>
      </w:r>
      <w:r w:rsidRPr="00E81202">
        <w:rPr>
          <w:rFonts w:asciiTheme="minorHAnsi" w:hAnsiTheme="minorHAnsi" w:cs="Arial"/>
          <w:sz w:val="22"/>
          <w:szCs w:val="22"/>
        </w:rPr>
        <w:t xml:space="preserve"> předpis</w:t>
      </w:r>
      <w:r w:rsidR="0032639E" w:rsidRPr="00E81202">
        <w:rPr>
          <w:rFonts w:asciiTheme="minorHAnsi" w:hAnsiTheme="minorHAnsi" w:cs="Arial"/>
          <w:sz w:val="22"/>
          <w:szCs w:val="22"/>
        </w:rPr>
        <w:t>y</w:t>
      </w:r>
      <w:r w:rsidRPr="00E81202">
        <w:rPr>
          <w:rFonts w:asciiTheme="minorHAnsi" w:hAnsiTheme="minorHAnsi" w:cs="Arial"/>
          <w:sz w:val="22"/>
          <w:szCs w:val="22"/>
        </w:rPr>
        <w:t xml:space="preserve"> České republiky a Evropské unie (zejména bezpečnostním</w:t>
      </w:r>
      <w:r w:rsidR="00C37D82" w:rsidRPr="00E81202">
        <w:rPr>
          <w:rFonts w:asciiTheme="minorHAnsi" w:hAnsiTheme="minorHAnsi" w:cs="Arial"/>
          <w:sz w:val="22"/>
          <w:szCs w:val="22"/>
        </w:rPr>
        <w:t>i</w:t>
      </w:r>
      <w:r w:rsidRPr="00E81202">
        <w:rPr>
          <w:rFonts w:asciiTheme="minorHAnsi" w:hAnsiTheme="minorHAnsi" w:cs="Arial"/>
          <w:sz w:val="22"/>
          <w:szCs w:val="22"/>
        </w:rPr>
        <w:t>, technickým</w:t>
      </w:r>
      <w:r w:rsidR="00C37D82" w:rsidRPr="00E81202">
        <w:rPr>
          <w:rFonts w:asciiTheme="minorHAnsi" w:hAnsiTheme="minorHAnsi" w:cs="Arial"/>
          <w:sz w:val="22"/>
          <w:szCs w:val="22"/>
        </w:rPr>
        <w:t>i</w:t>
      </w:r>
      <w:r w:rsidRPr="00E81202">
        <w:rPr>
          <w:rFonts w:asciiTheme="minorHAnsi" w:hAnsiTheme="minorHAnsi" w:cs="Arial"/>
          <w:sz w:val="22"/>
          <w:szCs w:val="22"/>
        </w:rPr>
        <w:t>, kvalitativním</w:t>
      </w:r>
      <w:r w:rsidR="00C37D82" w:rsidRPr="00E81202">
        <w:rPr>
          <w:rFonts w:asciiTheme="minorHAnsi" w:hAnsiTheme="minorHAnsi" w:cs="Arial"/>
          <w:sz w:val="22"/>
          <w:szCs w:val="22"/>
        </w:rPr>
        <w:t>i a</w:t>
      </w:r>
      <w:r w:rsidRPr="00E81202">
        <w:rPr>
          <w:rFonts w:asciiTheme="minorHAnsi" w:hAnsiTheme="minorHAnsi" w:cs="Arial"/>
          <w:sz w:val="22"/>
          <w:szCs w:val="22"/>
        </w:rPr>
        <w:t xml:space="preserve"> zdravotním</w:t>
      </w:r>
      <w:r w:rsidR="00C37D82" w:rsidRPr="00E81202">
        <w:rPr>
          <w:rFonts w:asciiTheme="minorHAnsi" w:hAnsiTheme="minorHAnsi" w:cs="Arial"/>
          <w:sz w:val="22"/>
          <w:szCs w:val="22"/>
        </w:rPr>
        <w:t>i</w:t>
      </w:r>
      <w:r w:rsidRPr="00E81202">
        <w:rPr>
          <w:rFonts w:asciiTheme="minorHAnsi" w:hAnsiTheme="minorHAnsi" w:cs="Arial"/>
          <w:sz w:val="22"/>
          <w:szCs w:val="22"/>
        </w:rPr>
        <w:t>) a českým</w:t>
      </w:r>
      <w:r w:rsidR="00C37D82" w:rsidRPr="00E81202">
        <w:rPr>
          <w:rFonts w:asciiTheme="minorHAnsi" w:hAnsiTheme="minorHAnsi" w:cs="Arial"/>
          <w:sz w:val="22"/>
          <w:szCs w:val="22"/>
        </w:rPr>
        <w:t>i</w:t>
      </w:r>
      <w:r w:rsidRPr="00E81202">
        <w:rPr>
          <w:rFonts w:asciiTheme="minorHAnsi" w:hAnsiTheme="minorHAnsi" w:cs="Arial"/>
          <w:sz w:val="22"/>
          <w:szCs w:val="22"/>
        </w:rPr>
        <w:t xml:space="preserve"> technickými normami (ČSN), které se vztahují ke zboží, a to jak závaznými, tak doporučenými. Prodávající odpovídá za to, že zboží je vyrobeno z nejlepších ma</w:t>
      </w:r>
      <w:r w:rsidR="0032639E" w:rsidRPr="00E81202">
        <w:rPr>
          <w:rFonts w:asciiTheme="minorHAnsi" w:hAnsiTheme="minorHAnsi" w:cs="Arial"/>
          <w:sz w:val="22"/>
          <w:szCs w:val="22"/>
        </w:rPr>
        <w:t>teriálů, v prvotřídní kvalitě;</w:t>
      </w:r>
    </w:p>
    <w:p w:rsidR="00B86C1C" w:rsidRPr="00E81202" w:rsidRDefault="00B86C1C" w:rsidP="00C63673">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 xml:space="preserve">je výlučným vlastníkem zboží, že na zboží neváznou žádná práva třetích osob a že není dána žádná překážka, která by mu bránila se zbožím podle této smlouvy disponovat. Prodávající prohlašuje, že zboží nemá žádné vady, </w:t>
      </w:r>
      <w:r w:rsidR="00C63673" w:rsidRPr="00E81202">
        <w:rPr>
          <w:rFonts w:asciiTheme="minorHAnsi" w:hAnsiTheme="minorHAnsi" w:cs="Arial"/>
          <w:sz w:val="22"/>
          <w:szCs w:val="22"/>
        </w:rPr>
        <w:t>které by br</w:t>
      </w:r>
      <w:r w:rsidR="000C2267" w:rsidRPr="00E81202">
        <w:rPr>
          <w:rFonts w:asciiTheme="minorHAnsi" w:hAnsiTheme="minorHAnsi" w:cs="Arial"/>
          <w:sz w:val="22"/>
          <w:szCs w:val="22"/>
        </w:rPr>
        <w:t>ánily jeho použití ke sjednaným</w:t>
      </w:r>
      <w:r w:rsidR="00C63673" w:rsidRPr="00E81202">
        <w:rPr>
          <w:rFonts w:asciiTheme="minorHAnsi" w:hAnsiTheme="minorHAnsi" w:cs="Arial"/>
          <w:sz w:val="22"/>
          <w:szCs w:val="22"/>
        </w:rPr>
        <w:t xml:space="preserve"> či </w:t>
      </w:r>
      <w:r w:rsidRPr="00E81202">
        <w:rPr>
          <w:rFonts w:asciiTheme="minorHAnsi" w:hAnsiTheme="minorHAnsi" w:cs="Arial"/>
          <w:sz w:val="22"/>
          <w:szCs w:val="22"/>
        </w:rPr>
        <w:t>obvyklým účelům.</w:t>
      </w:r>
    </w:p>
    <w:p w:rsidR="007833E1" w:rsidRPr="00E81202" w:rsidRDefault="007833E1" w:rsidP="009B532F">
      <w:pPr>
        <w:pStyle w:val="Odstavecseseznamem"/>
        <w:widowControl w:val="0"/>
        <w:numPr>
          <w:ilvl w:val="0"/>
          <w:numId w:val="8"/>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Prodávající touto smlouvou a za podmínek v ní uve</w:t>
      </w:r>
      <w:r w:rsidR="000C2267" w:rsidRPr="00E81202">
        <w:rPr>
          <w:rFonts w:asciiTheme="minorHAnsi" w:hAnsiTheme="minorHAnsi" w:cs="Arial"/>
          <w:sz w:val="22"/>
          <w:szCs w:val="22"/>
        </w:rPr>
        <w:t>dených zboží kupujícímu prodává a</w:t>
      </w:r>
      <w:r w:rsidRPr="00E81202">
        <w:rPr>
          <w:rFonts w:asciiTheme="minorHAnsi" w:hAnsiTheme="minorHAnsi" w:cs="Arial"/>
          <w:sz w:val="22"/>
          <w:szCs w:val="22"/>
        </w:rPr>
        <w:t xml:space="preserve"> kupující touto smlouvou a za podmínek v ní uvedených zboží od prodávajícího kupuje.</w:t>
      </w:r>
    </w:p>
    <w:p w:rsidR="00656CFD" w:rsidRPr="00E81202" w:rsidRDefault="00B66C58" w:rsidP="00656CFD">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Doba a místo plnění</w:t>
      </w:r>
    </w:p>
    <w:p w:rsidR="0064704F" w:rsidRPr="00E81202" w:rsidRDefault="0064704F" w:rsidP="0064704F">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Prodávající </w:t>
      </w:r>
      <w:r w:rsidR="00B66C58" w:rsidRPr="00E81202">
        <w:rPr>
          <w:rFonts w:asciiTheme="minorHAnsi" w:hAnsiTheme="minorHAnsi" w:cs="Arial"/>
          <w:sz w:val="22"/>
          <w:szCs w:val="22"/>
        </w:rPr>
        <w:t>se zavazuje</w:t>
      </w:r>
      <w:r w:rsidRPr="00E81202">
        <w:rPr>
          <w:rFonts w:asciiTheme="minorHAnsi" w:hAnsiTheme="minorHAnsi" w:cs="Arial"/>
          <w:sz w:val="22"/>
          <w:szCs w:val="22"/>
        </w:rPr>
        <w:t xml:space="preserve"> dodat zboží a provést všechny ostatní dodávky, práce a služby, které jsou součástí předmětu plnění dle této smlouvy, do </w:t>
      </w:r>
      <w:r w:rsidR="00B1603C" w:rsidRPr="00E81202">
        <w:rPr>
          <w:rFonts w:asciiTheme="minorHAnsi" w:hAnsiTheme="minorHAnsi"/>
          <w:b/>
          <w:sz w:val="22"/>
          <w:szCs w:val="22"/>
        </w:rPr>
        <w:t>8</w:t>
      </w:r>
      <w:r w:rsidR="00A5416B" w:rsidRPr="00E81202">
        <w:rPr>
          <w:rFonts w:asciiTheme="minorHAnsi" w:hAnsiTheme="minorHAnsi"/>
          <w:b/>
          <w:sz w:val="22"/>
          <w:szCs w:val="22"/>
        </w:rPr>
        <w:t xml:space="preserve"> </w:t>
      </w:r>
      <w:r w:rsidR="00C23E44" w:rsidRPr="00E81202">
        <w:rPr>
          <w:rFonts w:asciiTheme="minorHAnsi" w:hAnsiTheme="minorHAnsi" w:cs="Arial"/>
          <w:b/>
          <w:sz w:val="22"/>
          <w:szCs w:val="22"/>
        </w:rPr>
        <w:t>týdnů</w:t>
      </w:r>
      <w:r w:rsidRPr="00E81202">
        <w:rPr>
          <w:rFonts w:asciiTheme="minorHAnsi" w:hAnsiTheme="minorHAnsi" w:cs="Arial"/>
          <w:sz w:val="22"/>
          <w:szCs w:val="22"/>
        </w:rPr>
        <w:t xml:space="preserve"> </w:t>
      </w:r>
      <w:r w:rsidR="00351C0B" w:rsidRPr="00E81202">
        <w:rPr>
          <w:rFonts w:asciiTheme="minorHAnsi" w:hAnsiTheme="minorHAnsi" w:cs="Arial"/>
          <w:sz w:val="22"/>
          <w:szCs w:val="22"/>
        </w:rPr>
        <w:t>od</w:t>
      </w:r>
      <w:r w:rsidR="00B66C58" w:rsidRPr="00E81202">
        <w:rPr>
          <w:rFonts w:asciiTheme="minorHAnsi" w:hAnsiTheme="minorHAnsi" w:cs="Arial"/>
          <w:sz w:val="22"/>
          <w:szCs w:val="22"/>
        </w:rPr>
        <w:t xml:space="preserve"> </w:t>
      </w:r>
      <w:r w:rsidR="001B3B50" w:rsidRPr="00E81202">
        <w:rPr>
          <w:rFonts w:asciiTheme="minorHAnsi" w:hAnsiTheme="minorHAnsi" w:cs="Arial"/>
          <w:sz w:val="22"/>
          <w:szCs w:val="22"/>
        </w:rPr>
        <w:t>uzavření této smlouvy</w:t>
      </w:r>
      <w:r w:rsidRPr="00E81202">
        <w:rPr>
          <w:rFonts w:asciiTheme="minorHAnsi" w:hAnsiTheme="minorHAnsi" w:cs="Arial"/>
          <w:sz w:val="22"/>
          <w:szCs w:val="22"/>
        </w:rPr>
        <w:t>.</w:t>
      </w:r>
    </w:p>
    <w:p w:rsidR="0064704F" w:rsidRPr="00E81202" w:rsidRDefault="0064704F" w:rsidP="0064704F">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Míst</w:t>
      </w:r>
      <w:r w:rsidR="00F571D0" w:rsidRPr="00E81202">
        <w:rPr>
          <w:rFonts w:asciiTheme="minorHAnsi" w:hAnsiTheme="minorHAnsi" w:cs="Arial"/>
          <w:sz w:val="22"/>
          <w:szCs w:val="22"/>
        </w:rPr>
        <w:t>o</w:t>
      </w:r>
      <w:r w:rsidRPr="00E81202">
        <w:rPr>
          <w:rFonts w:asciiTheme="minorHAnsi" w:hAnsiTheme="minorHAnsi" w:cs="Arial"/>
          <w:sz w:val="22"/>
          <w:szCs w:val="22"/>
        </w:rPr>
        <w:t xml:space="preserve"> </w:t>
      </w:r>
      <w:r w:rsidR="000C2267" w:rsidRPr="00E81202">
        <w:rPr>
          <w:rFonts w:asciiTheme="minorHAnsi" w:hAnsiTheme="minorHAnsi" w:cs="Arial"/>
          <w:sz w:val="22"/>
          <w:szCs w:val="22"/>
        </w:rPr>
        <w:t xml:space="preserve">předání zboží a </w:t>
      </w:r>
      <w:r w:rsidR="00B66C58" w:rsidRPr="00E81202">
        <w:rPr>
          <w:rFonts w:asciiTheme="minorHAnsi" w:hAnsiTheme="minorHAnsi" w:cs="Arial"/>
          <w:sz w:val="22"/>
          <w:szCs w:val="22"/>
        </w:rPr>
        <w:t xml:space="preserve">plnění </w:t>
      </w:r>
      <w:r w:rsidR="000C2267" w:rsidRPr="00E81202">
        <w:rPr>
          <w:rFonts w:asciiTheme="minorHAnsi" w:hAnsiTheme="minorHAnsi" w:cs="Arial"/>
          <w:sz w:val="22"/>
          <w:szCs w:val="22"/>
        </w:rPr>
        <w:t xml:space="preserve">ostatních činností dle </w:t>
      </w:r>
      <w:r w:rsidR="00B66C58" w:rsidRPr="00E81202">
        <w:rPr>
          <w:rFonts w:asciiTheme="minorHAnsi" w:hAnsiTheme="minorHAnsi" w:cs="Arial"/>
          <w:sz w:val="22"/>
          <w:szCs w:val="22"/>
        </w:rPr>
        <w:t>této smlouvy j</w:t>
      </w:r>
      <w:r w:rsidRPr="00E81202">
        <w:rPr>
          <w:rFonts w:asciiTheme="minorHAnsi" w:hAnsiTheme="minorHAnsi" w:cs="Arial"/>
          <w:sz w:val="22"/>
          <w:szCs w:val="22"/>
        </w:rPr>
        <w:t xml:space="preserve">e </w:t>
      </w:r>
      <w:r w:rsidR="00F571D0" w:rsidRPr="00E81202">
        <w:rPr>
          <w:rFonts w:asciiTheme="minorHAnsi" w:hAnsiTheme="minorHAnsi" w:cs="Arial"/>
          <w:sz w:val="22"/>
          <w:szCs w:val="22"/>
        </w:rPr>
        <w:t xml:space="preserve">na adrese </w:t>
      </w:r>
      <w:r w:rsidR="00290B00" w:rsidRPr="00E81202">
        <w:rPr>
          <w:rFonts w:asciiTheme="minorHAnsi" w:hAnsiTheme="minorHAnsi" w:cs="JohnSansTextPro"/>
          <w:sz w:val="22"/>
          <w:szCs w:val="22"/>
        </w:rPr>
        <w:t>Baarovo náměstí 20</w:t>
      </w:r>
      <w:r w:rsidR="00290B00" w:rsidRPr="00E81202">
        <w:rPr>
          <w:rFonts w:asciiTheme="minorHAnsi" w:eastAsia="Calibri" w:hAnsiTheme="minorHAnsi" w:cs="Arial"/>
          <w:bCs/>
          <w:sz w:val="22"/>
          <w:szCs w:val="22"/>
          <w:lang w:eastAsia="en-US"/>
        </w:rPr>
        <w:t xml:space="preserve">, </w:t>
      </w:r>
      <w:r w:rsidR="00290B00" w:rsidRPr="00E81202">
        <w:rPr>
          <w:rFonts w:asciiTheme="minorHAnsi" w:hAnsiTheme="minorHAnsi" w:cs="JohnSansTextPro"/>
          <w:sz w:val="22"/>
          <w:szCs w:val="22"/>
        </w:rPr>
        <w:t xml:space="preserve">252 25 </w:t>
      </w:r>
      <w:r w:rsidR="00290B00" w:rsidRPr="00E81202">
        <w:rPr>
          <w:rFonts w:asciiTheme="minorHAnsi" w:eastAsia="Calibri" w:hAnsiTheme="minorHAnsi" w:cs="Arial"/>
          <w:bCs/>
          <w:sz w:val="22"/>
          <w:szCs w:val="22"/>
          <w:lang w:eastAsia="en-US"/>
        </w:rPr>
        <w:t>Ořech</w:t>
      </w:r>
      <w:r w:rsidR="00B66C58" w:rsidRPr="00E81202">
        <w:rPr>
          <w:rFonts w:asciiTheme="minorHAnsi" w:hAnsiTheme="minorHAnsi" w:cs="Arial"/>
          <w:sz w:val="22"/>
          <w:szCs w:val="22"/>
        </w:rPr>
        <w:t>.</w:t>
      </w:r>
    </w:p>
    <w:p w:rsidR="00382DDE" w:rsidRPr="00E81202" w:rsidRDefault="00656CFD" w:rsidP="00A5416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Prodávající se zavazuje zboží </w:t>
      </w:r>
      <w:r w:rsidR="00F571D0" w:rsidRPr="00E81202">
        <w:rPr>
          <w:rFonts w:asciiTheme="minorHAnsi" w:hAnsiTheme="minorHAnsi" w:cs="Arial"/>
          <w:sz w:val="22"/>
          <w:szCs w:val="22"/>
        </w:rPr>
        <w:t>přepravit do</w:t>
      </w:r>
      <w:r w:rsidRPr="00E81202">
        <w:rPr>
          <w:rFonts w:asciiTheme="minorHAnsi" w:hAnsiTheme="minorHAnsi" w:cs="Arial"/>
          <w:sz w:val="22"/>
          <w:szCs w:val="22"/>
        </w:rPr>
        <w:t xml:space="preserve"> uvedené</w:t>
      </w:r>
      <w:r w:rsidR="00F571D0" w:rsidRPr="00E81202">
        <w:rPr>
          <w:rFonts w:asciiTheme="minorHAnsi" w:hAnsiTheme="minorHAnsi" w:cs="Arial"/>
          <w:sz w:val="22"/>
          <w:szCs w:val="22"/>
        </w:rPr>
        <w:t>ho</w:t>
      </w:r>
      <w:r w:rsidRPr="00E81202">
        <w:rPr>
          <w:rFonts w:asciiTheme="minorHAnsi" w:hAnsiTheme="minorHAnsi" w:cs="Arial"/>
          <w:sz w:val="22"/>
          <w:szCs w:val="22"/>
        </w:rPr>
        <w:t xml:space="preserve"> míst</w:t>
      </w:r>
      <w:r w:rsidR="00F571D0" w:rsidRPr="00E81202">
        <w:rPr>
          <w:rFonts w:asciiTheme="minorHAnsi" w:hAnsiTheme="minorHAnsi" w:cs="Arial"/>
          <w:sz w:val="22"/>
          <w:szCs w:val="22"/>
        </w:rPr>
        <w:t>a</w:t>
      </w:r>
      <w:r w:rsidRPr="00E81202">
        <w:rPr>
          <w:rFonts w:asciiTheme="minorHAnsi" w:hAnsiTheme="minorHAnsi" w:cs="Arial"/>
          <w:sz w:val="22"/>
          <w:szCs w:val="22"/>
        </w:rPr>
        <w:t xml:space="preserve"> a předat je kupujícímu.</w:t>
      </w:r>
      <w:r w:rsidR="00B66C58" w:rsidRPr="00E81202">
        <w:rPr>
          <w:rFonts w:asciiTheme="minorHAnsi" w:hAnsiTheme="minorHAnsi" w:cs="Arial"/>
          <w:sz w:val="22"/>
          <w:szCs w:val="22"/>
        </w:rPr>
        <w:t xml:space="preserve"> </w:t>
      </w:r>
      <w:r w:rsidRPr="00E81202">
        <w:rPr>
          <w:rFonts w:asciiTheme="minorHAnsi" w:hAnsiTheme="minorHAnsi" w:cs="Arial"/>
          <w:sz w:val="22"/>
          <w:szCs w:val="22"/>
        </w:rPr>
        <w:t xml:space="preserve">Na dodání zboží upozorní prodávající kupujícího telefonicky na telefonním čísle: </w:t>
      </w:r>
      <w:r w:rsidR="00A5416B" w:rsidRPr="00E81202">
        <w:rPr>
          <w:rFonts w:asciiTheme="minorHAnsi" w:hAnsiTheme="minorHAnsi" w:cs="Arial"/>
          <w:sz w:val="22"/>
          <w:szCs w:val="22"/>
        </w:rPr>
        <w:t xml:space="preserve">+ 420 </w:t>
      </w:r>
      <w:r w:rsidR="00B1603C" w:rsidRPr="00E81202">
        <w:rPr>
          <w:rFonts w:asciiTheme="minorHAnsi" w:hAnsiTheme="minorHAnsi" w:cs="Arial"/>
          <w:sz w:val="22"/>
          <w:szCs w:val="22"/>
        </w:rPr>
        <w:t xml:space="preserve">602 224 757 </w:t>
      </w:r>
      <w:r w:rsidR="000C2267" w:rsidRPr="00E81202">
        <w:rPr>
          <w:rFonts w:asciiTheme="minorHAnsi" w:hAnsiTheme="minorHAnsi" w:cs="Arial"/>
          <w:sz w:val="22"/>
          <w:szCs w:val="22"/>
        </w:rPr>
        <w:t>a</w:t>
      </w:r>
      <w:r w:rsidRPr="00E81202">
        <w:rPr>
          <w:rFonts w:asciiTheme="minorHAnsi" w:hAnsiTheme="minorHAnsi" w:cs="Arial"/>
          <w:sz w:val="22"/>
          <w:szCs w:val="22"/>
        </w:rPr>
        <w:t xml:space="preserve"> na e-mailu: </w:t>
      </w:r>
      <w:r w:rsidR="00B1603C" w:rsidRPr="00E81202">
        <w:rPr>
          <w:rFonts w:asciiTheme="minorHAnsi" w:hAnsiTheme="minorHAnsi" w:cs="Arial"/>
          <w:sz w:val="22"/>
          <w:szCs w:val="22"/>
        </w:rPr>
        <w:t>obecorech@volny.cz</w:t>
      </w:r>
      <w:r w:rsidR="00A5416B" w:rsidRPr="00E81202">
        <w:rPr>
          <w:rFonts w:asciiTheme="minorHAnsi" w:hAnsiTheme="minorHAnsi" w:cs="Arial"/>
          <w:sz w:val="22"/>
          <w:szCs w:val="22"/>
        </w:rPr>
        <w:t xml:space="preserve"> </w:t>
      </w:r>
      <w:r w:rsidRPr="00E81202">
        <w:rPr>
          <w:rFonts w:asciiTheme="minorHAnsi" w:hAnsiTheme="minorHAnsi" w:cs="Arial"/>
          <w:sz w:val="22"/>
          <w:szCs w:val="22"/>
        </w:rPr>
        <w:t>nejméně 3 pracovní dny před jeho uskutečněním.</w:t>
      </w:r>
      <w:r w:rsidR="00A5416B" w:rsidRPr="00E81202">
        <w:rPr>
          <w:rFonts w:asciiTheme="minorHAnsi" w:hAnsiTheme="minorHAnsi" w:cs="Arial"/>
          <w:sz w:val="22"/>
          <w:szCs w:val="22"/>
        </w:rPr>
        <w:tab/>
      </w:r>
      <w:r w:rsidR="00A5416B" w:rsidRPr="00E81202">
        <w:rPr>
          <w:rFonts w:asciiTheme="minorHAnsi" w:hAnsiTheme="minorHAnsi" w:cs="Arial"/>
          <w:sz w:val="22"/>
          <w:szCs w:val="22"/>
        </w:rPr>
        <w:tab/>
      </w:r>
      <w:r w:rsidR="00A5416B" w:rsidRPr="00E81202">
        <w:rPr>
          <w:rFonts w:asciiTheme="minorHAnsi" w:hAnsiTheme="minorHAnsi" w:cs="Arial"/>
          <w:sz w:val="22"/>
          <w:szCs w:val="22"/>
        </w:rPr>
        <w:tab/>
      </w:r>
      <w:r w:rsidR="00A5416B" w:rsidRPr="00E81202">
        <w:rPr>
          <w:rFonts w:asciiTheme="minorHAnsi" w:hAnsiTheme="minorHAnsi" w:cs="Arial"/>
          <w:sz w:val="22"/>
          <w:szCs w:val="22"/>
        </w:rPr>
        <w:tab/>
      </w:r>
    </w:p>
    <w:p w:rsidR="007833E1" w:rsidRPr="00E81202" w:rsidRDefault="007833E1" w:rsidP="00382DDE">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lastRenderedPageBreak/>
        <w:t>Kupní cena</w:t>
      </w:r>
    </w:p>
    <w:p w:rsidR="00196C82" w:rsidRPr="00E81202" w:rsidRDefault="009350FF" w:rsidP="00196C82">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Kupní cena </w:t>
      </w:r>
      <w:r w:rsidR="00656CFD" w:rsidRPr="00E81202">
        <w:rPr>
          <w:rFonts w:asciiTheme="minorHAnsi" w:hAnsiTheme="minorHAnsi" w:cs="Arial"/>
          <w:sz w:val="22"/>
          <w:szCs w:val="22"/>
        </w:rPr>
        <w:t xml:space="preserve">za </w:t>
      </w:r>
      <w:r w:rsidR="000C2267" w:rsidRPr="00E81202">
        <w:rPr>
          <w:rFonts w:asciiTheme="minorHAnsi" w:hAnsiTheme="minorHAnsi" w:cs="Arial"/>
          <w:sz w:val="22"/>
          <w:szCs w:val="22"/>
        </w:rPr>
        <w:t xml:space="preserve">splnění této smlouvy prodávajícím </w:t>
      </w:r>
      <w:r w:rsidRPr="00E81202">
        <w:rPr>
          <w:rFonts w:asciiTheme="minorHAnsi" w:hAnsiTheme="minorHAnsi" w:cs="Arial"/>
          <w:sz w:val="22"/>
          <w:szCs w:val="22"/>
        </w:rPr>
        <w:t>je sjednána v souladu s cenou, kterou prodávající nabídl v rámci zadávacího řízení na zakázku.</w:t>
      </w:r>
    </w:p>
    <w:p w:rsidR="00196C82" w:rsidRPr="00E81202" w:rsidRDefault="009350FF" w:rsidP="00196C82">
      <w:pPr>
        <w:pStyle w:val="Odstavecseseznamem"/>
        <w:widowControl w:val="0"/>
        <w:spacing w:before="120"/>
        <w:ind w:left="397"/>
        <w:contextualSpacing w:val="0"/>
        <w:jc w:val="both"/>
        <w:rPr>
          <w:rFonts w:asciiTheme="minorHAnsi" w:hAnsiTheme="minorHAnsi"/>
          <w:sz w:val="22"/>
          <w:szCs w:val="22"/>
        </w:rPr>
      </w:pPr>
      <w:r w:rsidRPr="00E81202">
        <w:rPr>
          <w:rFonts w:asciiTheme="minorHAnsi" w:hAnsiTheme="minorHAnsi"/>
          <w:iCs/>
          <w:sz w:val="22"/>
          <w:szCs w:val="22"/>
        </w:rPr>
        <w:t>Kupní cena činí</w:t>
      </w:r>
      <w:r w:rsidR="00196C82" w:rsidRPr="00E81202">
        <w:rPr>
          <w:rFonts w:asciiTheme="minorHAnsi" w:hAnsiTheme="minorHAnsi"/>
          <w:iCs/>
          <w:sz w:val="22"/>
          <w:szCs w:val="22"/>
        </w:rPr>
        <w:t>:</w:t>
      </w:r>
      <w:r w:rsidR="00196C82" w:rsidRPr="00E81202">
        <w:rPr>
          <w:rFonts w:asciiTheme="minorHAnsi" w:hAnsiTheme="minorHAnsi"/>
          <w:sz w:val="22"/>
          <w:szCs w:val="22"/>
        </w:rPr>
        <w:t xml:space="preserve"> </w:t>
      </w:r>
    </w:p>
    <w:p w:rsidR="00196C82" w:rsidRPr="00E81202" w:rsidRDefault="00196C82" w:rsidP="00196C82">
      <w:pPr>
        <w:pStyle w:val="Odstavecseseznamem"/>
        <w:widowControl w:val="0"/>
        <w:spacing w:before="120"/>
        <w:ind w:left="397"/>
        <w:contextualSpacing w:val="0"/>
        <w:jc w:val="both"/>
        <w:rPr>
          <w:rFonts w:asciiTheme="minorHAnsi" w:hAnsiTheme="minorHAnsi" w:cs="Arial"/>
          <w:sz w:val="22"/>
          <w:szCs w:val="22"/>
        </w:rPr>
      </w:pPr>
      <w:r w:rsidRPr="00E81202">
        <w:rPr>
          <w:rFonts w:asciiTheme="minorHAnsi" w:hAnsiTheme="minorHAnsi"/>
          <w:sz w:val="22"/>
          <w:szCs w:val="22"/>
        </w:rPr>
        <w:tab/>
      </w:r>
      <w:r w:rsidRPr="00E81202">
        <w:rPr>
          <w:rFonts w:asciiTheme="minorHAnsi" w:hAnsiTheme="minorHAnsi"/>
          <w:sz w:val="22"/>
          <w:szCs w:val="22"/>
        </w:rPr>
        <w:tab/>
        <w:t>Cena bez DPH</w:t>
      </w:r>
      <w:r w:rsidRPr="00E81202">
        <w:rPr>
          <w:rFonts w:asciiTheme="minorHAnsi" w:hAnsiTheme="minorHAnsi"/>
          <w:sz w:val="22"/>
          <w:szCs w:val="22"/>
        </w:rPr>
        <w:tab/>
      </w:r>
      <w:bookmarkStart w:id="0" w:name="Text15"/>
      <w:r w:rsidRPr="00E81202">
        <w:rPr>
          <w:rFonts w:asciiTheme="minorHAnsi" w:hAnsiTheme="minorHAnsi"/>
          <w:sz w:val="22"/>
          <w:szCs w:val="22"/>
        </w:rPr>
        <w:tab/>
      </w:r>
      <w:r w:rsidRPr="00E81202">
        <w:rPr>
          <w:rFonts w:asciiTheme="minorHAnsi" w:hAnsiTheme="minorHAnsi"/>
          <w:sz w:val="22"/>
          <w:szCs w:val="22"/>
        </w:rPr>
        <w:tab/>
      </w:r>
      <w:r w:rsidR="003C5270" w:rsidRPr="00E81202">
        <w:rPr>
          <w:rFonts w:asciiTheme="minorHAnsi" w:hAnsiTheme="minorHAnsi"/>
          <w:sz w:val="22"/>
          <w:szCs w:val="22"/>
        </w:rPr>
        <w:fldChar w:fldCharType="begin">
          <w:ffData>
            <w:name w:val="Text15"/>
            <w:enabled/>
            <w:calcOnExit w:val="0"/>
            <w:textInput/>
          </w:ffData>
        </w:fldChar>
      </w:r>
      <w:r w:rsidRPr="00E81202">
        <w:rPr>
          <w:rFonts w:asciiTheme="minorHAnsi" w:hAnsiTheme="minorHAnsi"/>
          <w:sz w:val="22"/>
          <w:szCs w:val="22"/>
        </w:rPr>
        <w:instrText xml:space="preserve"> FORMTEXT </w:instrText>
      </w:r>
      <w:r w:rsidR="003C5270" w:rsidRPr="00E81202">
        <w:rPr>
          <w:rFonts w:asciiTheme="minorHAnsi" w:hAnsiTheme="minorHAnsi"/>
          <w:sz w:val="22"/>
          <w:szCs w:val="22"/>
        </w:rPr>
      </w:r>
      <w:r w:rsidR="003C5270" w:rsidRPr="00E81202">
        <w:rPr>
          <w:rFonts w:asciiTheme="minorHAnsi" w:hAnsiTheme="minorHAnsi"/>
          <w:sz w:val="22"/>
          <w:szCs w:val="22"/>
        </w:rPr>
        <w:fldChar w:fldCharType="separate"/>
      </w:r>
      <w:r w:rsidRPr="00E81202">
        <w:rPr>
          <w:rFonts w:ascii="Cambria Math" w:hAnsi="Cambria Math" w:cs="Cambria Math"/>
        </w:rPr>
        <w:t> </w:t>
      </w:r>
      <w:r w:rsidRPr="00E81202">
        <w:rPr>
          <w:rFonts w:ascii="Cambria Math" w:hAnsi="Cambria Math" w:cs="Cambria Math"/>
        </w:rPr>
        <w:t> </w:t>
      </w:r>
      <w:r w:rsidRPr="00E81202">
        <w:rPr>
          <w:rFonts w:ascii="Cambria Math" w:hAnsi="Cambria Math" w:cs="Cambria Math"/>
        </w:rPr>
        <w:t> </w:t>
      </w:r>
      <w:r w:rsidRPr="00E81202">
        <w:rPr>
          <w:rFonts w:ascii="Cambria Math" w:hAnsi="Cambria Math" w:cs="Cambria Math"/>
        </w:rPr>
        <w:t> </w:t>
      </w:r>
      <w:r w:rsidRPr="00E81202">
        <w:rPr>
          <w:rFonts w:ascii="Cambria Math" w:hAnsi="Cambria Math" w:cs="Cambria Math"/>
        </w:rPr>
        <w:t> </w:t>
      </w:r>
      <w:r w:rsidR="003C5270" w:rsidRPr="00E81202">
        <w:rPr>
          <w:rFonts w:asciiTheme="minorHAnsi" w:hAnsiTheme="minorHAnsi"/>
          <w:sz w:val="22"/>
          <w:szCs w:val="22"/>
        </w:rPr>
        <w:fldChar w:fldCharType="end"/>
      </w:r>
      <w:bookmarkEnd w:id="0"/>
      <w:r w:rsidRPr="00E81202">
        <w:rPr>
          <w:rFonts w:asciiTheme="minorHAnsi" w:hAnsiTheme="minorHAnsi"/>
          <w:sz w:val="22"/>
          <w:szCs w:val="22"/>
        </w:rPr>
        <w:t>,- Kč</w:t>
      </w:r>
    </w:p>
    <w:p w:rsidR="009350FF" w:rsidRPr="00E81202" w:rsidRDefault="009350FF" w:rsidP="00196C82">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K ceně bez DPH </w:t>
      </w:r>
      <w:r w:rsidR="00290B00" w:rsidRPr="00E81202">
        <w:rPr>
          <w:rFonts w:asciiTheme="minorHAnsi" w:hAnsiTheme="minorHAnsi" w:cs="Arial"/>
          <w:sz w:val="22"/>
          <w:szCs w:val="22"/>
        </w:rPr>
        <w:t>bude</w:t>
      </w:r>
      <w:r w:rsidRPr="00E81202">
        <w:rPr>
          <w:rFonts w:asciiTheme="minorHAnsi" w:hAnsiTheme="minorHAnsi" w:cs="Arial"/>
          <w:sz w:val="22"/>
          <w:szCs w:val="22"/>
        </w:rPr>
        <w:t xml:space="preserve"> připočtena daň z přidané hodnoty ve výši a způsobem dle zákona č. 235/2004 Sb., o dani z přidané hodnoty, ve znění pozdějších předpisů.</w:t>
      </w:r>
    </w:p>
    <w:p w:rsidR="00F80CB5" w:rsidRPr="00E81202" w:rsidRDefault="00F80CB5" w:rsidP="00F80CB5">
      <w:pPr>
        <w:pStyle w:val="Odstavecseseznamem"/>
        <w:widowControl w:val="0"/>
        <w:numPr>
          <w:ilvl w:val="0"/>
          <w:numId w:val="9"/>
        </w:numPr>
        <w:spacing w:before="120"/>
        <w:ind w:left="397" w:hanging="397"/>
        <w:contextualSpacing w:val="0"/>
        <w:jc w:val="both"/>
        <w:rPr>
          <w:rFonts w:asciiTheme="minorHAnsi" w:hAnsiTheme="minorHAnsi" w:cs="Calibri"/>
          <w:sz w:val="22"/>
          <w:szCs w:val="22"/>
        </w:rPr>
      </w:pPr>
      <w:r w:rsidRPr="00E81202">
        <w:rPr>
          <w:rFonts w:asciiTheme="minorHAnsi" w:hAnsiTheme="minorHAnsi" w:cs="Calibri"/>
          <w:sz w:val="22"/>
          <w:szCs w:val="22"/>
        </w:rPr>
        <w:t>Kupní cena bez DPH je sjednána jako nejvýše přípustná. Jsou v ní zahrnuty veškeré náklady prodávajícího nezbytné pro řádné a včasné splnění celého předmětu této smlouvy.</w:t>
      </w:r>
    </w:p>
    <w:p w:rsidR="00F80CB5" w:rsidRPr="00E81202" w:rsidRDefault="00F80CB5" w:rsidP="00F80CB5">
      <w:pPr>
        <w:pStyle w:val="Odstavecseseznamem"/>
        <w:widowControl w:val="0"/>
        <w:numPr>
          <w:ilvl w:val="0"/>
          <w:numId w:val="9"/>
        </w:numPr>
        <w:spacing w:before="120"/>
        <w:ind w:left="397" w:hanging="397"/>
        <w:contextualSpacing w:val="0"/>
        <w:jc w:val="both"/>
        <w:rPr>
          <w:rFonts w:asciiTheme="minorHAnsi" w:hAnsiTheme="minorHAnsi" w:cs="Calibri"/>
          <w:sz w:val="22"/>
          <w:szCs w:val="22"/>
        </w:rPr>
      </w:pPr>
      <w:r w:rsidRPr="00E81202">
        <w:rPr>
          <w:rFonts w:asciiTheme="minorHAnsi" w:hAnsiTheme="minorHAnsi" w:cs="Calibri"/>
          <w:sz w:val="22"/>
          <w:szCs w:val="22"/>
        </w:rPr>
        <w:t>V kupní ceně bez DPH jsou zahrnuty náklady na veškeré dodávky a související práce a služby nezbytné pro řádné a včasné splnění této smlouvy, zejména náklady na pořízení zboží včetně nákladů na jeho výrobu a montáž, náklady na dopravu zboží do místa plnění včetně případných nákladů na manipulační mechanismy, náklady na pojištění zboží, ostrahu zboží do jeho předání a převzetí, daně, poplatky a cla spojené s dodávkou zboží, náklady na průvodní dokumentaci, náklady na likvidaci odpadů vzniklých při dodávce zboží a náklady na zaškolení pracovníků kupujícího.</w:t>
      </w:r>
    </w:p>
    <w:p w:rsidR="00351C0B" w:rsidRPr="00E81202" w:rsidRDefault="00351C0B" w:rsidP="00D418BC">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Do kupní ceny bez DPH </w:t>
      </w:r>
      <w:r w:rsidR="00487459" w:rsidRPr="00E81202">
        <w:rPr>
          <w:rFonts w:asciiTheme="minorHAnsi" w:hAnsiTheme="minorHAnsi" w:cs="Arial"/>
          <w:sz w:val="22"/>
          <w:szCs w:val="22"/>
        </w:rPr>
        <w:t>prodávající</w:t>
      </w:r>
      <w:r w:rsidRPr="00E81202">
        <w:rPr>
          <w:rFonts w:asciiTheme="minorHAnsi" w:hAnsiTheme="minorHAnsi" w:cs="Arial"/>
          <w:sz w:val="22"/>
          <w:szCs w:val="22"/>
        </w:rPr>
        <w:t xml:space="preserve"> zahrne mj. provádění pravidelných garančních prohlídek zboží a jeho servisu v místě předání zboží po celou záruční dobu</w:t>
      </w:r>
      <w:r w:rsidR="00E90C30" w:rsidRPr="00E81202">
        <w:rPr>
          <w:rFonts w:asciiTheme="minorHAnsi" w:hAnsiTheme="minorHAnsi" w:cs="Arial"/>
          <w:sz w:val="22"/>
          <w:szCs w:val="22"/>
        </w:rPr>
        <w:t xml:space="preserve"> vyjma mimo-záručních oprav</w:t>
      </w:r>
      <w:r w:rsidR="00BB4082" w:rsidRPr="00E81202">
        <w:rPr>
          <w:rFonts w:asciiTheme="minorHAnsi" w:hAnsiTheme="minorHAnsi" w:cs="Arial"/>
          <w:sz w:val="22"/>
          <w:szCs w:val="22"/>
        </w:rPr>
        <w:t>.</w:t>
      </w:r>
      <w:r w:rsidR="00E90C30" w:rsidRPr="00E81202">
        <w:rPr>
          <w:rFonts w:asciiTheme="minorHAnsi" w:hAnsiTheme="minorHAnsi" w:cs="Arial"/>
          <w:sz w:val="22"/>
          <w:szCs w:val="22"/>
        </w:rPr>
        <w:t xml:space="preserve"> </w:t>
      </w:r>
      <w:r w:rsidRPr="00E81202">
        <w:rPr>
          <w:rFonts w:asciiTheme="minorHAnsi" w:hAnsiTheme="minorHAnsi" w:cs="Arial"/>
          <w:sz w:val="22"/>
          <w:szCs w:val="22"/>
        </w:rPr>
        <w:t>Vyvstane-li v rámci servisní prohlídky v průběhu záruční doby nutnost provést dodávku či výměnu náhradního dílu</w:t>
      </w:r>
      <w:r w:rsidR="006337A3" w:rsidRPr="00E81202">
        <w:rPr>
          <w:rFonts w:asciiTheme="minorHAnsi" w:hAnsiTheme="minorHAnsi" w:cs="Arial"/>
          <w:sz w:val="22"/>
          <w:szCs w:val="22"/>
        </w:rPr>
        <w:t xml:space="preserve"> nebo spotřebního materiálu</w:t>
      </w:r>
      <w:r w:rsidRPr="00E81202">
        <w:rPr>
          <w:rFonts w:asciiTheme="minorHAnsi" w:hAnsiTheme="minorHAnsi" w:cs="Arial"/>
          <w:sz w:val="22"/>
          <w:szCs w:val="22"/>
        </w:rPr>
        <w:t xml:space="preserve">, bude příslušný náhradní díl </w:t>
      </w:r>
      <w:r w:rsidR="006337A3" w:rsidRPr="00E81202">
        <w:rPr>
          <w:rFonts w:asciiTheme="minorHAnsi" w:hAnsiTheme="minorHAnsi" w:cs="Arial"/>
          <w:sz w:val="22"/>
          <w:szCs w:val="22"/>
        </w:rPr>
        <w:t xml:space="preserve">či spotřební materiál </w:t>
      </w:r>
      <w:r w:rsidRPr="00E81202">
        <w:rPr>
          <w:rFonts w:asciiTheme="minorHAnsi" w:hAnsiTheme="minorHAnsi" w:cs="Arial"/>
          <w:sz w:val="22"/>
          <w:szCs w:val="22"/>
        </w:rPr>
        <w:t>prodávajícím poskytnut</w:t>
      </w:r>
      <w:r w:rsidR="00247EFE" w:rsidRPr="00E81202">
        <w:rPr>
          <w:rFonts w:asciiTheme="minorHAnsi" w:hAnsiTheme="minorHAnsi" w:cs="Arial"/>
          <w:sz w:val="22"/>
          <w:szCs w:val="22"/>
        </w:rPr>
        <w:t xml:space="preserve"> </w:t>
      </w:r>
      <w:r w:rsidR="00247EFE" w:rsidRPr="00E81202">
        <w:rPr>
          <w:rFonts w:asciiTheme="minorHAnsi" w:hAnsiTheme="minorHAnsi"/>
          <w:sz w:val="22"/>
          <w:szCs w:val="22"/>
        </w:rPr>
        <w:t>dle záručních podmínek – tj. v závislosti na tom, zda je daný náhradní díl nebo spotřební materiál součástí záručního listu, nebo je z něj vyjmut.</w:t>
      </w:r>
      <w:r w:rsidRPr="00E81202">
        <w:rPr>
          <w:rFonts w:asciiTheme="minorHAnsi" w:hAnsiTheme="minorHAnsi" w:cs="Arial"/>
          <w:sz w:val="22"/>
          <w:szCs w:val="22"/>
        </w:rPr>
        <w:t xml:space="preserve"> Garanční prohlídky zboží a jeho servis budou prováděny výlučně pracovníky kupujícího nebo jím vyškolenými a autorizovanými osobami</w:t>
      </w:r>
      <w:r w:rsidR="007D007A" w:rsidRPr="00E81202">
        <w:rPr>
          <w:rFonts w:asciiTheme="minorHAnsi" w:hAnsiTheme="minorHAnsi" w:cs="Arial"/>
          <w:sz w:val="22"/>
          <w:szCs w:val="22"/>
        </w:rPr>
        <w:t>.</w:t>
      </w:r>
      <w:r w:rsidR="00D418BC" w:rsidRPr="00E81202">
        <w:rPr>
          <w:rFonts w:asciiTheme="minorHAnsi" w:hAnsiTheme="minorHAnsi" w:cs="Arial"/>
          <w:sz w:val="22"/>
          <w:szCs w:val="22"/>
        </w:rPr>
        <w:t xml:space="preserve"> Doklad o kvalifikaci pracovníků je prodávající povinen předložit na požádání kupujícímu.</w:t>
      </w:r>
    </w:p>
    <w:p w:rsidR="009350FF" w:rsidRPr="00E81202" w:rsidRDefault="009350FF" w:rsidP="009350FF">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Prodávající prohlašuje, že se řádně seznámil s rozsahem předmětu této smlouvy a potvrzuje, že dohodnutá kupní cena zahrnuje veškeré náklady spojené se splněním této smlouvy.</w:t>
      </w:r>
    </w:p>
    <w:p w:rsidR="00B66C58" w:rsidRPr="00E81202" w:rsidRDefault="00B66C58" w:rsidP="00B66C58">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Platební podmínky a fakturace</w:t>
      </w:r>
    </w:p>
    <w:p w:rsidR="00B66C58" w:rsidRPr="00E81202" w:rsidRDefault="00B66C58" w:rsidP="00B66C58">
      <w:pPr>
        <w:widowControl w:val="0"/>
        <w:numPr>
          <w:ilvl w:val="1"/>
          <w:numId w:val="24"/>
        </w:numPr>
        <w:spacing w:before="120"/>
        <w:ind w:left="397" w:hanging="397"/>
        <w:jc w:val="both"/>
        <w:rPr>
          <w:rFonts w:asciiTheme="minorHAnsi" w:hAnsiTheme="minorHAnsi"/>
          <w:iCs/>
          <w:sz w:val="22"/>
          <w:szCs w:val="22"/>
        </w:rPr>
      </w:pPr>
      <w:r w:rsidRPr="00E81202">
        <w:rPr>
          <w:rFonts w:asciiTheme="minorHAnsi" w:hAnsiTheme="minorHAnsi"/>
          <w:iCs/>
          <w:sz w:val="22"/>
          <w:szCs w:val="22"/>
        </w:rPr>
        <w:t>Zálohy na platby nejsou sjednány a kupující je neposkytuje.</w:t>
      </w:r>
    </w:p>
    <w:p w:rsidR="008E405A" w:rsidRPr="00E81202" w:rsidRDefault="008E405A" w:rsidP="008E405A">
      <w:pPr>
        <w:widowControl w:val="0"/>
        <w:numPr>
          <w:ilvl w:val="1"/>
          <w:numId w:val="24"/>
        </w:numPr>
        <w:spacing w:before="120"/>
        <w:ind w:left="397" w:hanging="397"/>
        <w:jc w:val="both"/>
        <w:rPr>
          <w:rFonts w:asciiTheme="minorHAnsi" w:hAnsiTheme="minorHAnsi"/>
          <w:iCs/>
          <w:sz w:val="22"/>
          <w:szCs w:val="22"/>
        </w:rPr>
      </w:pPr>
      <w:r w:rsidRPr="00E81202">
        <w:rPr>
          <w:rFonts w:asciiTheme="minorHAnsi" w:hAnsiTheme="minorHAnsi"/>
          <w:iCs/>
          <w:sz w:val="22"/>
          <w:szCs w:val="22"/>
        </w:rPr>
        <w:t>Kupní cena bude kupujícím uhrazena prodávajícímu na základě jednoho daňového dokladu (dále jen „faktura“) vystaveného prodávajícím po řádném a úplném splnění této smlouvy. Přílohou faktury musí být kupujícím schválený</w:t>
      </w:r>
      <w:r w:rsidR="007B4C89" w:rsidRPr="00E81202">
        <w:rPr>
          <w:rFonts w:asciiTheme="minorHAnsi" w:hAnsiTheme="minorHAnsi"/>
          <w:iCs/>
          <w:sz w:val="22"/>
          <w:szCs w:val="22"/>
        </w:rPr>
        <w:t xml:space="preserve"> předávací </w:t>
      </w:r>
      <w:r w:rsidRPr="00E81202">
        <w:rPr>
          <w:rFonts w:asciiTheme="minorHAnsi" w:hAnsiTheme="minorHAnsi"/>
          <w:iCs/>
          <w:sz w:val="22"/>
          <w:szCs w:val="22"/>
        </w:rPr>
        <w:t xml:space="preserve">protokol, v němž </w:t>
      </w:r>
      <w:r w:rsidR="009713EF" w:rsidRPr="00E81202">
        <w:rPr>
          <w:rFonts w:asciiTheme="minorHAnsi" w:hAnsiTheme="minorHAnsi"/>
          <w:iCs/>
          <w:sz w:val="22"/>
          <w:szCs w:val="22"/>
        </w:rPr>
        <w:t>potvrdí</w:t>
      </w:r>
      <w:r w:rsidRPr="00E81202">
        <w:rPr>
          <w:rFonts w:asciiTheme="minorHAnsi" w:hAnsiTheme="minorHAnsi"/>
          <w:iCs/>
          <w:sz w:val="22"/>
          <w:szCs w:val="22"/>
        </w:rPr>
        <w:t xml:space="preserve"> převzetí zboží a </w:t>
      </w:r>
      <w:r w:rsidR="009C106D" w:rsidRPr="00E81202">
        <w:rPr>
          <w:rFonts w:asciiTheme="minorHAnsi" w:hAnsiTheme="minorHAnsi"/>
          <w:iCs/>
          <w:sz w:val="22"/>
          <w:szCs w:val="22"/>
        </w:rPr>
        <w:t>pos</w:t>
      </w:r>
      <w:r w:rsidR="006C4EB0" w:rsidRPr="00E81202">
        <w:rPr>
          <w:rFonts w:asciiTheme="minorHAnsi" w:hAnsiTheme="minorHAnsi"/>
          <w:iCs/>
          <w:sz w:val="22"/>
          <w:szCs w:val="22"/>
        </w:rPr>
        <w:t>kytnutí ostatních dodávek, prací</w:t>
      </w:r>
      <w:r w:rsidR="009C106D" w:rsidRPr="00E81202">
        <w:rPr>
          <w:rFonts w:asciiTheme="minorHAnsi" w:hAnsiTheme="minorHAnsi"/>
          <w:iCs/>
          <w:sz w:val="22"/>
          <w:szCs w:val="22"/>
        </w:rPr>
        <w:t xml:space="preserve"> a služeb, k nimž </w:t>
      </w:r>
      <w:r w:rsidRPr="00E81202">
        <w:rPr>
          <w:rFonts w:asciiTheme="minorHAnsi" w:hAnsiTheme="minorHAnsi"/>
          <w:iCs/>
          <w:sz w:val="22"/>
          <w:szCs w:val="22"/>
        </w:rPr>
        <w:t xml:space="preserve">se </w:t>
      </w:r>
      <w:r w:rsidR="006C4EB0" w:rsidRPr="00E81202">
        <w:rPr>
          <w:rFonts w:asciiTheme="minorHAnsi" w:hAnsiTheme="minorHAnsi"/>
          <w:iCs/>
          <w:sz w:val="22"/>
          <w:szCs w:val="22"/>
        </w:rPr>
        <w:t>prodávající</w:t>
      </w:r>
      <w:r w:rsidRPr="00E81202">
        <w:rPr>
          <w:rFonts w:asciiTheme="minorHAnsi" w:hAnsiTheme="minorHAnsi"/>
          <w:iCs/>
          <w:sz w:val="22"/>
          <w:szCs w:val="22"/>
        </w:rPr>
        <w:t xml:space="preserve"> v této smlouvě zavázal, jinak bude faktura považována za neúplnou.</w:t>
      </w:r>
    </w:p>
    <w:p w:rsidR="008E405A" w:rsidRPr="00E81202" w:rsidRDefault="008E405A" w:rsidP="0057283E">
      <w:pPr>
        <w:widowControl w:val="0"/>
        <w:numPr>
          <w:ilvl w:val="1"/>
          <w:numId w:val="24"/>
        </w:numPr>
        <w:spacing w:before="120"/>
        <w:ind w:left="397" w:hanging="397"/>
        <w:jc w:val="both"/>
        <w:rPr>
          <w:rFonts w:asciiTheme="minorHAnsi" w:hAnsiTheme="minorHAnsi"/>
          <w:iCs/>
          <w:sz w:val="22"/>
          <w:szCs w:val="22"/>
        </w:rPr>
      </w:pPr>
      <w:r w:rsidRPr="00E81202">
        <w:rPr>
          <w:rFonts w:asciiTheme="minorHAnsi" w:hAnsiTheme="minorHAnsi"/>
          <w:iCs/>
          <w:sz w:val="22"/>
          <w:szCs w:val="22"/>
        </w:rPr>
        <w:t xml:space="preserve">Lhůta splatnosti faktury je </w:t>
      </w:r>
      <w:r w:rsidRPr="00E81202">
        <w:rPr>
          <w:rFonts w:asciiTheme="minorHAnsi" w:hAnsiTheme="minorHAnsi"/>
          <w:b/>
          <w:iCs/>
          <w:sz w:val="22"/>
          <w:szCs w:val="22"/>
        </w:rPr>
        <w:t>30 dní</w:t>
      </w:r>
      <w:r w:rsidRPr="00E81202">
        <w:rPr>
          <w:rFonts w:asciiTheme="minorHAnsi" w:hAnsiTheme="minorHAnsi"/>
          <w:iCs/>
          <w:sz w:val="22"/>
          <w:szCs w:val="22"/>
        </w:rPr>
        <w:t xml:space="preserve"> od data doručení faktury </w:t>
      </w:r>
      <w:r w:rsidR="0027528E" w:rsidRPr="00E81202">
        <w:rPr>
          <w:rFonts w:asciiTheme="minorHAnsi" w:hAnsiTheme="minorHAnsi"/>
          <w:iCs/>
          <w:sz w:val="22"/>
          <w:szCs w:val="22"/>
        </w:rPr>
        <w:t>kupujícímu</w:t>
      </w:r>
      <w:r w:rsidRPr="00E81202">
        <w:rPr>
          <w:rFonts w:asciiTheme="minorHAnsi" w:hAnsiTheme="minorHAnsi"/>
          <w:iCs/>
          <w:sz w:val="22"/>
          <w:szCs w:val="22"/>
        </w:rPr>
        <w:t>.</w:t>
      </w:r>
    </w:p>
    <w:p w:rsidR="008E405A" w:rsidRPr="00E81202" w:rsidRDefault="008E405A" w:rsidP="0057283E">
      <w:pPr>
        <w:widowControl w:val="0"/>
        <w:numPr>
          <w:ilvl w:val="1"/>
          <w:numId w:val="24"/>
        </w:numPr>
        <w:spacing w:before="120"/>
        <w:ind w:left="397" w:hanging="397"/>
        <w:jc w:val="both"/>
        <w:rPr>
          <w:rFonts w:asciiTheme="minorHAnsi" w:hAnsiTheme="minorHAnsi"/>
          <w:iCs/>
          <w:sz w:val="22"/>
          <w:szCs w:val="22"/>
        </w:rPr>
      </w:pPr>
      <w:r w:rsidRPr="00E81202">
        <w:rPr>
          <w:rFonts w:asciiTheme="minorHAnsi" w:hAnsiTheme="minorHAnsi"/>
          <w:iCs/>
          <w:sz w:val="22"/>
          <w:szCs w:val="22"/>
        </w:rPr>
        <w:t>Faktura bude mít náležitosti daňového dokladu ve smyslu zákona č. 235/2004 Sb., o dani z přidané hodnoty, ve znění pozdějších předpisů.</w:t>
      </w:r>
    </w:p>
    <w:p w:rsidR="00B66C58" w:rsidRPr="00E81202" w:rsidRDefault="008E405A" w:rsidP="0057283E">
      <w:pPr>
        <w:widowControl w:val="0"/>
        <w:numPr>
          <w:ilvl w:val="1"/>
          <w:numId w:val="24"/>
        </w:numPr>
        <w:spacing w:before="120"/>
        <w:ind w:left="397" w:hanging="397"/>
        <w:jc w:val="both"/>
        <w:rPr>
          <w:rFonts w:asciiTheme="minorHAnsi" w:hAnsiTheme="minorHAnsi"/>
          <w:iCs/>
          <w:sz w:val="22"/>
          <w:szCs w:val="22"/>
        </w:rPr>
      </w:pPr>
      <w:r w:rsidRPr="00E81202">
        <w:rPr>
          <w:rFonts w:asciiTheme="minorHAnsi" w:hAnsiTheme="minorHAnsi"/>
          <w:iCs/>
          <w:sz w:val="22"/>
          <w:szCs w:val="22"/>
        </w:rPr>
        <w:t xml:space="preserve">Kupující si vyhrazuje právo vrátit fakturu prodávajícímu bez úhrady, jestliže nebude mít sjednané nebo zákonem stanovené náležitosti, nebo její součástí nebude výše uvedená příloha. </w:t>
      </w:r>
      <w:r w:rsidR="00B66C58" w:rsidRPr="00E81202">
        <w:rPr>
          <w:rFonts w:asciiTheme="minorHAnsi" w:hAnsiTheme="minorHAnsi"/>
          <w:iCs/>
          <w:sz w:val="22"/>
          <w:szCs w:val="22"/>
        </w:rPr>
        <w:t xml:space="preserve">Ve vrácené faktuře </w:t>
      </w:r>
      <w:r w:rsidR="0027528E" w:rsidRPr="00E81202">
        <w:rPr>
          <w:rFonts w:asciiTheme="minorHAnsi" w:hAnsiTheme="minorHAnsi"/>
          <w:iCs/>
          <w:sz w:val="22"/>
          <w:szCs w:val="22"/>
        </w:rPr>
        <w:t>kupující</w:t>
      </w:r>
      <w:r w:rsidR="00B66C58" w:rsidRPr="00E81202">
        <w:rPr>
          <w:rFonts w:asciiTheme="minorHAnsi" w:hAnsiTheme="minorHAnsi"/>
          <w:iCs/>
          <w:sz w:val="22"/>
          <w:szCs w:val="22"/>
        </w:rPr>
        <w:t xml:space="preserve"> vyznačí důvod vrácení. </w:t>
      </w:r>
      <w:r w:rsidR="0027528E" w:rsidRPr="00E81202">
        <w:rPr>
          <w:rFonts w:asciiTheme="minorHAnsi" w:hAnsiTheme="minorHAnsi"/>
          <w:iCs/>
          <w:sz w:val="22"/>
          <w:szCs w:val="22"/>
        </w:rPr>
        <w:t>Prodávající</w:t>
      </w:r>
      <w:r w:rsidR="00B66C58" w:rsidRPr="00E81202">
        <w:rPr>
          <w:rFonts w:asciiTheme="minorHAnsi" w:hAnsiTheme="minorHAnsi"/>
          <w:iCs/>
          <w:sz w:val="22"/>
          <w:szCs w:val="22"/>
        </w:rPr>
        <w:t xml:space="preserve"> provede opravu vystavením nové faktury. Vrátí-li </w:t>
      </w:r>
      <w:r w:rsidR="0027528E" w:rsidRPr="00E81202">
        <w:rPr>
          <w:rFonts w:asciiTheme="minorHAnsi" w:hAnsiTheme="minorHAnsi"/>
          <w:iCs/>
          <w:sz w:val="22"/>
          <w:szCs w:val="22"/>
        </w:rPr>
        <w:t>kupující</w:t>
      </w:r>
      <w:r w:rsidR="00B66C58" w:rsidRPr="00E81202">
        <w:rPr>
          <w:rFonts w:asciiTheme="minorHAnsi" w:hAnsiTheme="minorHAnsi"/>
          <w:iCs/>
          <w:sz w:val="22"/>
          <w:szCs w:val="22"/>
        </w:rPr>
        <w:t xml:space="preserve"> vadnou fakturu </w:t>
      </w:r>
      <w:r w:rsidR="0027528E" w:rsidRPr="00E81202">
        <w:rPr>
          <w:rFonts w:asciiTheme="minorHAnsi" w:hAnsiTheme="minorHAnsi"/>
          <w:iCs/>
          <w:sz w:val="22"/>
          <w:szCs w:val="22"/>
        </w:rPr>
        <w:t>prodávajícímu</w:t>
      </w:r>
      <w:r w:rsidR="00B66C58" w:rsidRPr="00E81202">
        <w:rPr>
          <w:rFonts w:asciiTheme="minorHAnsi" w:hAnsiTheme="minorHAnsi"/>
          <w:iCs/>
          <w:sz w:val="22"/>
          <w:szCs w:val="22"/>
        </w:rPr>
        <w:t xml:space="preserve">, přestává běžet původní lhůta splatnosti. Celá lhůta běží opět ode dne doručení nově vyhotovené a opravené faktury </w:t>
      </w:r>
      <w:r w:rsidR="0027528E" w:rsidRPr="00E81202">
        <w:rPr>
          <w:rFonts w:asciiTheme="minorHAnsi" w:hAnsiTheme="minorHAnsi"/>
          <w:iCs/>
          <w:sz w:val="22"/>
          <w:szCs w:val="22"/>
        </w:rPr>
        <w:t>kupujícímu</w:t>
      </w:r>
      <w:r w:rsidR="00B66C58" w:rsidRPr="00E81202">
        <w:rPr>
          <w:rFonts w:asciiTheme="minorHAnsi" w:hAnsiTheme="minorHAnsi"/>
          <w:iCs/>
          <w:sz w:val="22"/>
          <w:szCs w:val="22"/>
        </w:rPr>
        <w:t>.</w:t>
      </w:r>
    </w:p>
    <w:p w:rsidR="007833E1" w:rsidRPr="00E81202" w:rsidRDefault="007833E1" w:rsidP="0057283E">
      <w:pPr>
        <w:widowControl w:val="0"/>
        <w:numPr>
          <w:ilvl w:val="1"/>
          <w:numId w:val="24"/>
        </w:numPr>
        <w:spacing w:before="120"/>
        <w:ind w:left="397" w:hanging="397"/>
        <w:jc w:val="both"/>
        <w:rPr>
          <w:rFonts w:asciiTheme="minorHAnsi" w:hAnsiTheme="minorHAnsi"/>
          <w:iCs/>
          <w:sz w:val="22"/>
          <w:szCs w:val="22"/>
        </w:rPr>
      </w:pPr>
      <w:r w:rsidRPr="00E81202">
        <w:rPr>
          <w:rFonts w:asciiTheme="minorHAnsi" w:hAnsiTheme="minorHAnsi"/>
          <w:iCs/>
          <w:sz w:val="22"/>
          <w:szCs w:val="22"/>
        </w:rPr>
        <w:t>V případě, že zboží bude vykazovat vadu či více vad anebo nesplní-li prodávající povinnost uvedenou v čl. VI</w:t>
      </w:r>
      <w:r w:rsidR="00FE7516" w:rsidRPr="00E81202">
        <w:rPr>
          <w:rFonts w:asciiTheme="minorHAnsi" w:hAnsiTheme="minorHAnsi"/>
          <w:iCs/>
          <w:sz w:val="22"/>
          <w:szCs w:val="22"/>
        </w:rPr>
        <w:t>I bodu 2</w:t>
      </w:r>
      <w:r w:rsidRPr="00E81202">
        <w:rPr>
          <w:rFonts w:asciiTheme="minorHAnsi" w:hAnsiTheme="minorHAnsi"/>
          <w:iCs/>
          <w:sz w:val="22"/>
          <w:szCs w:val="22"/>
        </w:rPr>
        <w:t xml:space="preserve"> této smlouvy, není kupující do doby, než prodávající vadu či vady odstraní či do doby, než prodávající splní povinnost uvedenou v čl. VI</w:t>
      </w:r>
      <w:r w:rsidR="00FE7516" w:rsidRPr="00E81202">
        <w:rPr>
          <w:rFonts w:asciiTheme="minorHAnsi" w:hAnsiTheme="minorHAnsi"/>
          <w:iCs/>
          <w:sz w:val="22"/>
          <w:szCs w:val="22"/>
        </w:rPr>
        <w:t>I bodu 2</w:t>
      </w:r>
      <w:r w:rsidRPr="00E81202">
        <w:rPr>
          <w:rFonts w:asciiTheme="minorHAnsi" w:hAnsiTheme="minorHAnsi"/>
          <w:iCs/>
          <w:sz w:val="22"/>
          <w:szCs w:val="22"/>
        </w:rPr>
        <w:t xml:space="preserve"> této smlouvy, povinen uhradit prodávajícímu kupní cenu</w:t>
      </w:r>
      <w:r w:rsidR="00FE7516" w:rsidRPr="00E81202">
        <w:rPr>
          <w:rFonts w:asciiTheme="minorHAnsi" w:hAnsiTheme="minorHAnsi"/>
          <w:iCs/>
          <w:sz w:val="22"/>
          <w:szCs w:val="22"/>
        </w:rPr>
        <w:t xml:space="preserve"> </w:t>
      </w:r>
      <w:r w:rsidRPr="00E81202">
        <w:rPr>
          <w:rFonts w:asciiTheme="minorHAnsi" w:hAnsiTheme="minorHAnsi"/>
          <w:iCs/>
          <w:sz w:val="22"/>
          <w:szCs w:val="22"/>
        </w:rPr>
        <w:t xml:space="preserve">a ohledně úhrady kupní ceny se v takových případech kupující neocitá v </w:t>
      </w:r>
      <w:r w:rsidRPr="00E81202">
        <w:rPr>
          <w:rFonts w:asciiTheme="minorHAnsi" w:hAnsiTheme="minorHAnsi"/>
          <w:iCs/>
          <w:sz w:val="22"/>
          <w:szCs w:val="22"/>
        </w:rPr>
        <w:lastRenderedPageBreak/>
        <w:t>prodlení.</w:t>
      </w:r>
    </w:p>
    <w:p w:rsidR="007833E1" w:rsidRPr="00E81202" w:rsidRDefault="007833E1" w:rsidP="0057283E">
      <w:pPr>
        <w:widowControl w:val="0"/>
        <w:numPr>
          <w:ilvl w:val="1"/>
          <w:numId w:val="24"/>
        </w:numPr>
        <w:spacing w:before="120"/>
        <w:ind w:left="397" w:hanging="397"/>
        <w:jc w:val="both"/>
        <w:rPr>
          <w:rFonts w:asciiTheme="minorHAnsi" w:hAnsiTheme="minorHAnsi"/>
          <w:iCs/>
          <w:sz w:val="22"/>
          <w:szCs w:val="22"/>
        </w:rPr>
      </w:pPr>
      <w:r w:rsidRPr="00E81202">
        <w:rPr>
          <w:rFonts w:asciiTheme="minorHAnsi" w:hAnsiTheme="minorHAnsi"/>
          <w:iCs/>
          <w:sz w:val="22"/>
          <w:szCs w:val="22"/>
        </w:rPr>
        <w:t xml:space="preserve">V případě prodlení kupujícího s úhradou kupní ceny je prodávající oprávněn požadovat po kupujícím zaplacení úroků z prodlení ve výši </w:t>
      </w:r>
      <w:r w:rsidR="006337A3" w:rsidRPr="00E81202">
        <w:rPr>
          <w:rFonts w:asciiTheme="minorHAnsi" w:hAnsiTheme="minorHAnsi"/>
          <w:iCs/>
          <w:sz w:val="22"/>
          <w:szCs w:val="22"/>
        </w:rPr>
        <w:t xml:space="preserve">0,05 </w:t>
      </w:r>
      <w:r w:rsidRPr="00E81202">
        <w:rPr>
          <w:rFonts w:asciiTheme="minorHAnsi" w:hAnsiTheme="minorHAnsi"/>
          <w:iCs/>
          <w:sz w:val="22"/>
          <w:szCs w:val="22"/>
        </w:rPr>
        <w:t>% z dlužné částky za každý den prodlení.</w:t>
      </w:r>
    </w:p>
    <w:p w:rsidR="007833E1" w:rsidRPr="00E81202" w:rsidRDefault="00092D14" w:rsidP="009B532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Předání a převzetí zboží</w:t>
      </w:r>
    </w:p>
    <w:p w:rsidR="007833E1" w:rsidRPr="00E81202" w:rsidRDefault="007833E1"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Zboží se považuje za dodané a závazek prodávajícího dodat zboží </w:t>
      </w:r>
      <w:r w:rsidR="00AA4F97" w:rsidRPr="00E81202">
        <w:rPr>
          <w:rFonts w:asciiTheme="minorHAnsi" w:hAnsiTheme="minorHAnsi" w:cs="Arial"/>
          <w:sz w:val="22"/>
          <w:szCs w:val="22"/>
        </w:rPr>
        <w:t>za</w:t>
      </w:r>
      <w:r w:rsidRPr="00E81202">
        <w:rPr>
          <w:rFonts w:asciiTheme="minorHAnsi" w:hAnsiTheme="minorHAnsi" w:cs="Arial"/>
          <w:sz w:val="22"/>
          <w:szCs w:val="22"/>
        </w:rPr>
        <w:t xml:space="preserve"> splněný okamžikem převzetí zboží kupujícím bez vad. V případě, že kupující převezme zboží s vadami, je závazek prodávající</w:t>
      </w:r>
      <w:r w:rsidR="007B4C89" w:rsidRPr="00E81202">
        <w:rPr>
          <w:rFonts w:asciiTheme="minorHAnsi" w:hAnsiTheme="minorHAnsi" w:cs="Arial"/>
          <w:sz w:val="22"/>
          <w:szCs w:val="22"/>
        </w:rPr>
        <w:t>ho</w:t>
      </w:r>
      <w:r w:rsidRPr="00E81202">
        <w:rPr>
          <w:rFonts w:asciiTheme="minorHAnsi" w:hAnsiTheme="minorHAnsi" w:cs="Arial"/>
          <w:sz w:val="22"/>
          <w:szCs w:val="22"/>
        </w:rPr>
        <w:t xml:space="preserve"> splněn až okamžikem odstranění poslední vady, kter</w:t>
      </w:r>
      <w:r w:rsidR="007B4C89" w:rsidRPr="00E81202">
        <w:rPr>
          <w:rFonts w:asciiTheme="minorHAnsi" w:hAnsiTheme="minorHAnsi" w:cs="Arial"/>
          <w:sz w:val="22"/>
          <w:szCs w:val="22"/>
        </w:rPr>
        <w:t>ou</w:t>
      </w:r>
      <w:r w:rsidRPr="00E81202">
        <w:rPr>
          <w:rFonts w:asciiTheme="minorHAnsi" w:hAnsiTheme="minorHAnsi" w:cs="Arial"/>
          <w:sz w:val="22"/>
          <w:szCs w:val="22"/>
        </w:rPr>
        <w:t xml:space="preserve"> zboží vykazovalo v době převzetí.</w:t>
      </w:r>
    </w:p>
    <w:p w:rsidR="007833E1" w:rsidRPr="00E81202" w:rsidRDefault="007833E1" w:rsidP="0057283E">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Prodávající je povinen spolu se zbožím předat kupujícímu zejména tyto doklady:</w:t>
      </w:r>
    </w:p>
    <w:p w:rsidR="007833E1" w:rsidRPr="00E81202" w:rsidRDefault="007833E1" w:rsidP="00257753">
      <w:pPr>
        <w:widowControl w:val="0"/>
        <w:numPr>
          <w:ilvl w:val="0"/>
          <w:numId w:val="18"/>
        </w:numPr>
        <w:tabs>
          <w:tab w:val="clear" w:pos="720"/>
        </w:tabs>
        <w:spacing w:after="40"/>
        <w:ind w:left="794" w:hanging="397"/>
        <w:jc w:val="both"/>
        <w:rPr>
          <w:rFonts w:asciiTheme="minorHAnsi" w:hAnsiTheme="minorHAnsi" w:cs="Arial"/>
          <w:sz w:val="22"/>
          <w:szCs w:val="22"/>
        </w:rPr>
      </w:pPr>
      <w:r w:rsidRPr="00E81202">
        <w:rPr>
          <w:rFonts w:asciiTheme="minorHAnsi" w:hAnsiTheme="minorHAnsi" w:cs="Arial"/>
          <w:sz w:val="22"/>
          <w:szCs w:val="22"/>
        </w:rPr>
        <w:t xml:space="preserve">veškeré </w:t>
      </w:r>
      <w:r w:rsidR="00AA4F97" w:rsidRPr="00E81202">
        <w:rPr>
          <w:rFonts w:asciiTheme="minorHAnsi" w:hAnsiTheme="minorHAnsi" w:cs="Arial"/>
          <w:sz w:val="22"/>
          <w:szCs w:val="22"/>
        </w:rPr>
        <w:t>dokumenty</w:t>
      </w:r>
      <w:r w:rsidRPr="00E81202">
        <w:rPr>
          <w:rFonts w:asciiTheme="minorHAnsi" w:hAnsiTheme="minorHAnsi" w:cs="Arial"/>
          <w:sz w:val="22"/>
          <w:szCs w:val="22"/>
        </w:rPr>
        <w:t xml:space="preserve">, jichž je třeba k nakládání se </w:t>
      </w:r>
      <w:r w:rsidR="009C106D" w:rsidRPr="00E81202">
        <w:rPr>
          <w:rFonts w:asciiTheme="minorHAnsi" w:hAnsiTheme="minorHAnsi" w:cs="Arial"/>
          <w:sz w:val="22"/>
          <w:szCs w:val="22"/>
        </w:rPr>
        <w:t>zbožím a k jeho řádnému užívání,</w:t>
      </w:r>
    </w:p>
    <w:p w:rsidR="007833E1" w:rsidRPr="00E81202" w:rsidRDefault="007833E1" w:rsidP="00257753">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veškerou technickou dok</w:t>
      </w:r>
      <w:r w:rsidR="009C106D" w:rsidRPr="00E81202">
        <w:rPr>
          <w:rFonts w:asciiTheme="minorHAnsi" w:hAnsiTheme="minorHAnsi" w:cs="Arial"/>
          <w:sz w:val="22"/>
          <w:szCs w:val="22"/>
        </w:rPr>
        <w:t>umentaci vztahující se ke zboží</w:t>
      </w:r>
      <w:r w:rsidR="00693117" w:rsidRPr="00E81202">
        <w:rPr>
          <w:rFonts w:asciiTheme="minorHAnsi" w:hAnsiTheme="minorHAnsi" w:cs="Arial"/>
          <w:sz w:val="22"/>
          <w:szCs w:val="22"/>
        </w:rPr>
        <w:t xml:space="preserve"> (např. návody k obsluze a údržbě</w:t>
      </w:r>
      <w:r w:rsidR="001A4792" w:rsidRPr="00E81202">
        <w:rPr>
          <w:rFonts w:asciiTheme="minorHAnsi" w:hAnsiTheme="minorHAnsi" w:cs="Arial"/>
          <w:sz w:val="22"/>
          <w:szCs w:val="22"/>
        </w:rPr>
        <w:t xml:space="preserve"> v českém jazyce</w:t>
      </w:r>
      <w:r w:rsidR="00693117" w:rsidRPr="00E81202">
        <w:rPr>
          <w:rFonts w:asciiTheme="minorHAnsi" w:hAnsiTheme="minorHAnsi" w:cs="Arial"/>
          <w:sz w:val="22"/>
          <w:szCs w:val="22"/>
        </w:rPr>
        <w:t>)</w:t>
      </w:r>
      <w:r w:rsidR="009C106D" w:rsidRPr="00E81202">
        <w:rPr>
          <w:rFonts w:asciiTheme="minorHAnsi" w:hAnsiTheme="minorHAnsi" w:cs="Arial"/>
          <w:sz w:val="22"/>
          <w:szCs w:val="22"/>
        </w:rPr>
        <w:t>,</w:t>
      </w:r>
    </w:p>
    <w:p w:rsidR="007833E1" w:rsidRPr="00E81202" w:rsidRDefault="007833E1" w:rsidP="00257753">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hAnsiTheme="minorHAnsi" w:cs="Arial"/>
          <w:sz w:val="22"/>
          <w:szCs w:val="22"/>
        </w:rPr>
        <w:t>veškeré doklady o provedení techni</w:t>
      </w:r>
      <w:r w:rsidR="007B4C89" w:rsidRPr="00E81202">
        <w:rPr>
          <w:rFonts w:asciiTheme="minorHAnsi" w:hAnsiTheme="minorHAnsi" w:cs="Arial"/>
          <w:sz w:val="22"/>
          <w:szCs w:val="22"/>
        </w:rPr>
        <w:t>ckých či jiných zkoušek,</w:t>
      </w:r>
    </w:p>
    <w:p w:rsidR="007B4C89" w:rsidRPr="00E81202" w:rsidRDefault="00457522" w:rsidP="00257753">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eastAsia="Calibri" w:hAnsiTheme="minorHAnsi" w:cs="Arial"/>
          <w:sz w:val="22"/>
          <w:szCs w:val="22"/>
          <w:lang w:eastAsia="en-US"/>
        </w:rPr>
        <w:t xml:space="preserve">ostatní doklady uvedené v </w:t>
      </w:r>
      <w:r w:rsidR="007B4C89" w:rsidRPr="00E81202">
        <w:rPr>
          <w:rFonts w:asciiTheme="minorHAnsi" w:eastAsia="Calibri" w:hAnsiTheme="minorHAnsi" w:cs="Arial"/>
          <w:sz w:val="22"/>
          <w:szCs w:val="22"/>
          <w:lang w:eastAsia="en-US"/>
        </w:rPr>
        <w:t>této smlouv</w:t>
      </w:r>
      <w:r w:rsidRPr="00E81202">
        <w:rPr>
          <w:rFonts w:asciiTheme="minorHAnsi" w:eastAsia="Calibri" w:hAnsiTheme="minorHAnsi" w:cs="Arial"/>
          <w:sz w:val="22"/>
          <w:szCs w:val="22"/>
          <w:lang w:eastAsia="en-US"/>
        </w:rPr>
        <w:t>ě</w:t>
      </w:r>
      <w:r w:rsidR="00D3672D" w:rsidRPr="00E81202">
        <w:rPr>
          <w:rFonts w:asciiTheme="minorHAnsi" w:eastAsia="Calibri" w:hAnsiTheme="minorHAnsi" w:cs="Arial"/>
          <w:sz w:val="22"/>
          <w:szCs w:val="22"/>
          <w:lang w:eastAsia="en-US"/>
        </w:rPr>
        <w:t>,</w:t>
      </w:r>
    </w:p>
    <w:p w:rsidR="00D3672D" w:rsidRPr="00E81202" w:rsidRDefault="00FC1618" w:rsidP="00257753">
      <w:pPr>
        <w:widowControl w:val="0"/>
        <w:numPr>
          <w:ilvl w:val="0"/>
          <w:numId w:val="18"/>
        </w:numPr>
        <w:tabs>
          <w:tab w:val="clear" w:pos="720"/>
        </w:tabs>
        <w:ind w:left="794" w:hanging="397"/>
        <w:jc w:val="both"/>
        <w:rPr>
          <w:rFonts w:asciiTheme="minorHAnsi" w:hAnsiTheme="minorHAnsi" w:cs="Arial"/>
          <w:sz w:val="22"/>
          <w:szCs w:val="22"/>
        </w:rPr>
      </w:pPr>
      <w:r w:rsidRPr="00E81202">
        <w:rPr>
          <w:rFonts w:asciiTheme="minorHAnsi" w:eastAsia="Calibri" w:hAnsiTheme="minorHAnsi" w:cs="Arial"/>
          <w:sz w:val="22"/>
          <w:szCs w:val="22"/>
          <w:lang w:eastAsia="en-US"/>
        </w:rPr>
        <w:t>v</w:t>
      </w:r>
      <w:r w:rsidR="00D3672D" w:rsidRPr="00E81202">
        <w:rPr>
          <w:rFonts w:asciiTheme="minorHAnsi" w:eastAsia="Calibri" w:hAnsiTheme="minorHAnsi" w:cs="Arial"/>
          <w:sz w:val="22"/>
          <w:szCs w:val="22"/>
          <w:lang w:eastAsia="en-US"/>
        </w:rPr>
        <w:t>elký technický průkaz vozidla.</w:t>
      </w:r>
    </w:p>
    <w:p w:rsidR="00027C71" w:rsidRPr="00E81202" w:rsidRDefault="00457522" w:rsidP="0057283E">
      <w:pPr>
        <w:widowControl w:val="0"/>
        <w:overflowPunct w:val="0"/>
        <w:spacing w:before="120"/>
        <w:ind w:left="397"/>
        <w:jc w:val="both"/>
        <w:textAlignment w:val="baseline"/>
        <w:rPr>
          <w:rFonts w:asciiTheme="minorHAnsi" w:hAnsiTheme="minorHAnsi"/>
          <w:sz w:val="22"/>
          <w:szCs w:val="22"/>
        </w:rPr>
      </w:pPr>
      <w:r w:rsidRPr="00E81202">
        <w:rPr>
          <w:rFonts w:asciiTheme="minorHAnsi" w:hAnsiTheme="minorHAnsi"/>
          <w:sz w:val="22"/>
          <w:szCs w:val="22"/>
        </w:rPr>
        <w:t>Prodávající</w:t>
      </w:r>
      <w:r w:rsidR="00027C71" w:rsidRPr="00E81202">
        <w:rPr>
          <w:rFonts w:asciiTheme="minorHAnsi" w:hAnsiTheme="minorHAnsi"/>
          <w:sz w:val="22"/>
          <w:szCs w:val="22"/>
        </w:rPr>
        <w:t xml:space="preserve"> odpovídá za správnost a úplnost předané dokumentace, jakož i za to, že neobsahuje žádné nepřesnosti, chyby nebo opomenutí. </w:t>
      </w:r>
    </w:p>
    <w:p w:rsidR="007833E1" w:rsidRPr="00E81202" w:rsidRDefault="009C106D"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Zboží bude prodávajícím předáno a kupujícím převzato na základě shodných prohlášení stran v předávacím protokolu, který </w:t>
      </w:r>
      <w:r w:rsidR="007833E1" w:rsidRPr="00E81202">
        <w:rPr>
          <w:rFonts w:asciiTheme="minorHAnsi" w:hAnsiTheme="minorHAnsi" w:cs="Arial"/>
          <w:sz w:val="22"/>
          <w:szCs w:val="22"/>
        </w:rPr>
        <w:t xml:space="preserve">bude obsahovat specifikaci zboží, místo a datum jeho předání. </w:t>
      </w:r>
      <w:r w:rsidR="007B4C89" w:rsidRPr="00E81202">
        <w:rPr>
          <w:rFonts w:asciiTheme="minorHAnsi" w:hAnsiTheme="minorHAnsi" w:cs="Arial"/>
          <w:sz w:val="22"/>
          <w:szCs w:val="22"/>
        </w:rPr>
        <w:t xml:space="preserve">Součástí předávacího protokolu bude rovněž údaj o splnění ostatních částí předmětu této smlouvy </w:t>
      </w:r>
      <w:r w:rsidR="00457522" w:rsidRPr="00E81202">
        <w:rPr>
          <w:rFonts w:asciiTheme="minorHAnsi" w:hAnsiTheme="minorHAnsi" w:cs="Arial"/>
          <w:sz w:val="22"/>
          <w:szCs w:val="22"/>
        </w:rPr>
        <w:t>prodávajícím</w:t>
      </w:r>
      <w:r w:rsidR="007B4C89" w:rsidRPr="00E81202">
        <w:rPr>
          <w:rFonts w:asciiTheme="minorHAnsi" w:hAnsiTheme="minorHAnsi" w:cs="Arial"/>
          <w:sz w:val="22"/>
          <w:szCs w:val="22"/>
        </w:rPr>
        <w:t xml:space="preserve"> včetně řádného </w:t>
      </w:r>
      <w:r w:rsidRPr="00E81202">
        <w:rPr>
          <w:rFonts w:asciiTheme="minorHAnsi" w:hAnsiTheme="minorHAnsi" w:cs="Arial"/>
          <w:sz w:val="22"/>
          <w:szCs w:val="22"/>
        </w:rPr>
        <w:t xml:space="preserve">zaškolení pracovníků kupujícího. </w:t>
      </w:r>
    </w:p>
    <w:p w:rsidR="00092D14" w:rsidRPr="00E81202" w:rsidRDefault="00092D14"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 xml:space="preserve">V případě zjištění vad </w:t>
      </w:r>
      <w:r w:rsidR="009C106D" w:rsidRPr="00E81202">
        <w:rPr>
          <w:rFonts w:asciiTheme="minorHAnsi" w:hAnsiTheme="minorHAnsi" w:cs="Arial"/>
          <w:sz w:val="22"/>
          <w:szCs w:val="22"/>
        </w:rPr>
        <w:t xml:space="preserve">zboží při jeho předání a převzetí, </w:t>
      </w:r>
      <w:r w:rsidRPr="00E81202">
        <w:rPr>
          <w:rFonts w:asciiTheme="minorHAnsi" w:hAnsiTheme="minorHAnsi" w:cs="Arial"/>
          <w:sz w:val="22"/>
          <w:szCs w:val="22"/>
        </w:rPr>
        <w:t xml:space="preserve">bude předávací protokol obsahovat i lhůty k jejich odstranění, na kterých se </w:t>
      </w:r>
      <w:r w:rsidR="009C106D" w:rsidRPr="00E81202">
        <w:rPr>
          <w:rFonts w:asciiTheme="minorHAnsi" w:hAnsiTheme="minorHAnsi" w:cs="Arial"/>
          <w:sz w:val="22"/>
          <w:szCs w:val="22"/>
        </w:rPr>
        <w:t>kupující a prodávající</w:t>
      </w:r>
      <w:r w:rsidRPr="00E81202">
        <w:rPr>
          <w:rFonts w:asciiTheme="minorHAnsi" w:hAnsiTheme="minorHAnsi" w:cs="Arial"/>
          <w:sz w:val="22"/>
          <w:szCs w:val="22"/>
        </w:rPr>
        <w:t xml:space="preserve"> dohodli. Nedojde-li mezi oběma stranami k dohodě o termínu odstranění vad</w:t>
      </w:r>
      <w:r w:rsidR="00457522" w:rsidRPr="00E81202">
        <w:rPr>
          <w:rFonts w:asciiTheme="minorHAnsi" w:hAnsiTheme="minorHAnsi" w:cs="Arial"/>
          <w:sz w:val="22"/>
          <w:szCs w:val="22"/>
        </w:rPr>
        <w:t xml:space="preserve"> zboží</w:t>
      </w:r>
      <w:r w:rsidRPr="00E81202">
        <w:rPr>
          <w:rFonts w:asciiTheme="minorHAnsi" w:hAnsiTheme="minorHAnsi" w:cs="Arial"/>
          <w:sz w:val="22"/>
          <w:szCs w:val="22"/>
        </w:rPr>
        <w:t xml:space="preserve">, pak platí, že všechny vady musí být odstraněny nejpozději do 10 dnů ode dne předání a převzetí </w:t>
      </w:r>
      <w:r w:rsidR="009C106D" w:rsidRPr="00E81202">
        <w:rPr>
          <w:rFonts w:asciiTheme="minorHAnsi" w:hAnsiTheme="minorHAnsi" w:cs="Arial"/>
          <w:sz w:val="22"/>
          <w:szCs w:val="22"/>
        </w:rPr>
        <w:t>zboží</w:t>
      </w:r>
      <w:r w:rsidRPr="00E81202">
        <w:rPr>
          <w:rFonts w:asciiTheme="minorHAnsi" w:hAnsiTheme="minorHAnsi" w:cs="Arial"/>
          <w:sz w:val="22"/>
          <w:szCs w:val="22"/>
        </w:rPr>
        <w:t xml:space="preserve">. Po odstranění poslední vady bude o této skutečnosti sepsán smluvními stranami protokol a tímto okamžikem bude </w:t>
      </w:r>
      <w:r w:rsidR="009C106D" w:rsidRPr="00E81202">
        <w:rPr>
          <w:rFonts w:asciiTheme="minorHAnsi" w:hAnsiTheme="minorHAnsi" w:cs="Arial"/>
          <w:sz w:val="22"/>
          <w:szCs w:val="22"/>
        </w:rPr>
        <w:t>zboží</w:t>
      </w:r>
      <w:r w:rsidRPr="00E81202">
        <w:rPr>
          <w:rFonts w:asciiTheme="minorHAnsi" w:hAnsiTheme="minorHAnsi" w:cs="Arial"/>
          <w:sz w:val="22"/>
          <w:szCs w:val="22"/>
        </w:rPr>
        <w:t xml:space="preserve"> považováno za převzaté bez jakýchkoliv vad.</w:t>
      </w:r>
    </w:p>
    <w:p w:rsidR="00092D14" w:rsidRPr="00E81202" w:rsidRDefault="009C106D" w:rsidP="0057283E">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Kupující</w:t>
      </w:r>
      <w:r w:rsidR="00092D14" w:rsidRPr="00E81202">
        <w:rPr>
          <w:rFonts w:asciiTheme="minorHAnsi" w:hAnsiTheme="minorHAnsi" w:cs="Arial"/>
          <w:sz w:val="22"/>
          <w:szCs w:val="22"/>
        </w:rPr>
        <w:t xml:space="preserve"> není povinen převzít </w:t>
      </w:r>
      <w:r w:rsidRPr="00E81202">
        <w:rPr>
          <w:rFonts w:asciiTheme="minorHAnsi" w:hAnsiTheme="minorHAnsi" w:cs="Arial"/>
          <w:sz w:val="22"/>
          <w:szCs w:val="22"/>
        </w:rPr>
        <w:t>zboží</w:t>
      </w:r>
      <w:r w:rsidR="00092D14" w:rsidRPr="00E81202">
        <w:rPr>
          <w:rFonts w:asciiTheme="minorHAnsi" w:hAnsiTheme="minorHAnsi" w:cs="Arial"/>
          <w:sz w:val="22"/>
          <w:szCs w:val="22"/>
        </w:rPr>
        <w:t xml:space="preserve"> v případě, že vykazuje jakékoliv vady. V případě, že </w:t>
      </w:r>
      <w:r w:rsidRPr="00E81202">
        <w:rPr>
          <w:rFonts w:asciiTheme="minorHAnsi" w:hAnsiTheme="minorHAnsi" w:cs="Arial"/>
          <w:sz w:val="22"/>
          <w:szCs w:val="22"/>
        </w:rPr>
        <w:t>kupující</w:t>
      </w:r>
      <w:r w:rsidR="00092D14" w:rsidRPr="00E81202">
        <w:rPr>
          <w:rFonts w:asciiTheme="minorHAnsi" w:hAnsiTheme="minorHAnsi" w:cs="Arial"/>
          <w:sz w:val="22"/>
          <w:szCs w:val="22"/>
        </w:rPr>
        <w:t xml:space="preserve"> odmítne </w:t>
      </w:r>
      <w:r w:rsidRPr="00E81202">
        <w:rPr>
          <w:rFonts w:asciiTheme="minorHAnsi" w:hAnsiTheme="minorHAnsi" w:cs="Arial"/>
          <w:sz w:val="22"/>
          <w:szCs w:val="22"/>
        </w:rPr>
        <w:t>zboží</w:t>
      </w:r>
      <w:r w:rsidR="00092D14" w:rsidRPr="00E81202">
        <w:rPr>
          <w:rFonts w:asciiTheme="minorHAnsi" w:hAnsiTheme="minorHAnsi" w:cs="Arial"/>
          <w:sz w:val="22"/>
          <w:szCs w:val="22"/>
        </w:rPr>
        <w:t xml:space="preserve"> převzít, sepíší obě strany zápis, v němž uvedou svá stanoviska a jejich odůvodnění a dohodnou náhradní termín předání.</w:t>
      </w:r>
    </w:p>
    <w:p w:rsidR="007833E1" w:rsidRPr="00E81202" w:rsidRDefault="007833E1" w:rsidP="009B532F">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81202">
        <w:rPr>
          <w:rFonts w:asciiTheme="minorHAnsi" w:hAnsiTheme="minorHAnsi" w:cs="Arial"/>
          <w:sz w:val="22"/>
          <w:szCs w:val="22"/>
        </w:rPr>
        <w:t>Veškeré odbo</w:t>
      </w:r>
      <w:r w:rsidR="0097502A" w:rsidRPr="00E81202">
        <w:rPr>
          <w:rFonts w:asciiTheme="minorHAnsi" w:hAnsiTheme="minorHAnsi" w:cs="Arial"/>
          <w:sz w:val="22"/>
          <w:szCs w:val="22"/>
        </w:rPr>
        <w:t>rné práce související s dodáním a</w:t>
      </w:r>
      <w:r w:rsidRPr="00E81202">
        <w:rPr>
          <w:rFonts w:asciiTheme="minorHAnsi" w:hAnsiTheme="minorHAnsi" w:cs="Arial"/>
          <w:sz w:val="22"/>
          <w:szCs w:val="22"/>
        </w:rPr>
        <w:t xml:space="preserve"> zajištěním funkčnosti zboží musí vykonávat pracovníci prodávajícího nebo jeho smluvních partnerů mající příslušnou kvalifikaci. Doklad o kvalifikaci pracovníků je prodávající povinen předložit na požádání kupujícímu.</w:t>
      </w:r>
    </w:p>
    <w:p w:rsidR="00F863BA" w:rsidRPr="00E81202" w:rsidRDefault="00F863BA" w:rsidP="00F863BA">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Odpovědnost za vady, záruka za jakost</w:t>
      </w:r>
    </w:p>
    <w:p w:rsidR="00B86C1C" w:rsidRPr="00E81202" w:rsidRDefault="00B86C1C"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Prodávající odpovídá za vady zjevné, skryté i právní, které má zboží v době jeho předání kupujícímu a dále za ty, které se na zboží vyskytnou v záruční době sjednané v tomto článku smlouvy. Dále odpovídá prodávající za veškeré vady zboží, které se vyskytnou po době předání zboží kupujícímu či po uplynutí záruční doby, pokud byly způsobeny porušením jeho povinností. Vadou se rozumí odchylka od množství, druhu či kvalitativních podmínek zboží nebo jeho části, stanovených touto smlouvou, obe</w:t>
      </w:r>
      <w:r w:rsidR="0097502A" w:rsidRPr="00E81202">
        <w:rPr>
          <w:rFonts w:asciiTheme="minorHAnsi" w:hAnsiTheme="minorHAnsi"/>
          <w:sz w:val="22"/>
          <w:szCs w:val="22"/>
        </w:rPr>
        <w:t xml:space="preserve">cně závaznými právními předpisy České republiky či Evropské unie </w:t>
      </w:r>
      <w:r w:rsidRPr="00E81202">
        <w:rPr>
          <w:rFonts w:asciiTheme="minorHAnsi" w:hAnsiTheme="minorHAnsi"/>
          <w:sz w:val="22"/>
          <w:szCs w:val="22"/>
        </w:rPr>
        <w:t>nebo českými technickými normami.</w:t>
      </w:r>
    </w:p>
    <w:p w:rsidR="00B86C1C" w:rsidRPr="00E81202" w:rsidRDefault="00B86C1C"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Prodávající poskytuje kupujícímu záruku za jakost zboží spočívající v tom, že zboží, jakož i jeho veškeré části i jednotlivé komponenty, bude po záruční dobu způsobilé pro použití ke sjednaným, jinak obvyklým účelům a zachová si sjednané, jinak obvyklé vlastnosti.</w:t>
      </w:r>
    </w:p>
    <w:p w:rsidR="00F863BA" w:rsidRPr="00E81202" w:rsidRDefault="000932BB"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lastRenderedPageBreak/>
        <w:t xml:space="preserve">Záruční lhůta se sjednává v délce </w:t>
      </w:r>
      <w:r w:rsidR="005F31A6" w:rsidRPr="00E81202">
        <w:rPr>
          <w:rFonts w:asciiTheme="minorHAnsi" w:hAnsiTheme="minorHAnsi"/>
          <w:b/>
          <w:sz w:val="22"/>
          <w:szCs w:val="22"/>
        </w:rPr>
        <w:t>24</w:t>
      </w:r>
      <w:r w:rsidR="005F31A6" w:rsidRPr="00E81202">
        <w:rPr>
          <w:rFonts w:asciiTheme="minorHAnsi" w:hAnsiTheme="minorHAnsi"/>
          <w:sz w:val="22"/>
          <w:szCs w:val="22"/>
        </w:rPr>
        <w:t xml:space="preserve"> </w:t>
      </w:r>
      <w:r w:rsidR="00F863BA" w:rsidRPr="00E81202">
        <w:rPr>
          <w:rFonts w:asciiTheme="minorHAnsi" w:hAnsiTheme="minorHAnsi"/>
          <w:b/>
          <w:sz w:val="22"/>
          <w:szCs w:val="22"/>
        </w:rPr>
        <w:t>měsíců</w:t>
      </w:r>
      <w:r w:rsidR="00914497" w:rsidRPr="00E81202">
        <w:rPr>
          <w:rFonts w:asciiTheme="minorHAnsi" w:hAnsiTheme="minorHAnsi"/>
          <w:b/>
          <w:sz w:val="22"/>
          <w:szCs w:val="22"/>
        </w:rPr>
        <w:t>.</w:t>
      </w:r>
      <w:r w:rsidR="007208B6" w:rsidRPr="00E81202">
        <w:rPr>
          <w:rFonts w:asciiTheme="minorHAnsi" w:hAnsiTheme="minorHAnsi"/>
          <w:b/>
          <w:sz w:val="22"/>
          <w:szCs w:val="22"/>
        </w:rPr>
        <w:t xml:space="preserve"> </w:t>
      </w:r>
      <w:r w:rsidR="00EB622D" w:rsidRPr="00E81202">
        <w:rPr>
          <w:rFonts w:asciiTheme="minorHAnsi" w:hAnsiTheme="minorHAnsi"/>
          <w:sz w:val="22"/>
          <w:szCs w:val="22"/>
        </w:rPr>
        <w:t>Prodávající</w:t>
      </w:r>
      <w:r w:rsidR="00F863BA" w:rsidRPr="00E81202">
        <w:rPr>
          <w:rFonts w:asciiTheme="minorHAnsi" w:hAnsiTheme="minorHAnsi"/>
          <w:sz w:val="22"/>
          <w:szCs w:val="22"/>
        </w:rPr>
        <w:t xml:space="preserve"> předá příslušné záruční listy </w:t>
      </w:r>
      <w:r w:rsidR="00EB622D" w:rsidRPr="00E81202">
        <w:rPr>
          <w:rFonts w:asciiTheme="minorHAnsi" w:hAnsiTheme="minorHAnsi"/>
          <w:sz w:val="22"/>
          <w:szCs w:val="22"/>
        </w:rPr>
        <w:t>kupujícímu</w:t>
      </w:r>
      <w:r w:rsidR="00F863BA" w:rsidRPr="00E81202">
        <w:rPr>
          <w:rFonts w:asciiTheme="minorHAnsi" w:hAnsiTheme="minorHAnsi"/>
          <w:sz w:val="22"/>
          <w:szCs w:val="22"/>
        </w:rPr>
        <w:t xml:space="preserve"> </w:t>
      </w:r>
      <w:r w:rsidR="00EB622D" w:rsidRPr="00E81202">
        <w:rPr>
          <w:rFonts w:asciiTheme="minorHAnsi" w:hAnsiTheme="minorHAnsi"/>
          <w:sz w:val="22"/>
          <w:szCs w:val="22"/>
        </w:rPr>
        <w:t>spolu se zbožím</w:t>
      </w:r>
      <w:r w:rsidR="00F863BA" w:rsidRPr="00E81202">
        <w:rPr>
          <w:rFonts w:asciiTheme="minorHAnsi" w:hAnsiTheme="minorHAnsi"/>
          <w:sz w:val="22"/>
          <w:szCs w:val="22"/>
        </w:rPr>
        <w:t>.</w:t>
      </w:r>
    </w:p>
    <w:p w:rsidR="00F863BA" w:rsidRPr="00E81202"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Záruční lhůta počíná běžet dnem předání a převzetí </w:t>
      </w:r>
      <w:r w:rsidR="00EB622D" w:rsidRPr="00E81202">
        <w:rPr>
          <w:rFonts w:asciiTheme="minorHAnsi" w:hAnsiTheme="minorHAnsi"/>
          <w:sz w:val="22"/>
          <w:szCs w:val="22"/>
        </w:rPr>
        <w:t>zboží</w:t>
      </w:r>
      <w:r w:rsidRPr="00E81202">
        <w:rPr>
          <w:rFonts w:asciiTheme="minorHAnsi" w:hAnsiTheme="minorHAnsi"/>
          <w:sz w:val="22"/>
          <w:szCs w:val="22"/>
        </w:rPr>
        <w:t xml:space="preserve">. V případě, že </w:t>
      </w:r>
      <w:r w:rsidR="00EB622D" w:rsidRPr="00E81202">
        <w:rPr>
          <w:rFonts w:asciiTheme="minorHAnsi" w:hAnsiTheme="minorHAnsi"/>
          <w:sz w:val="22"/>
          <w:szCs w:val="22"/>
        </w:rPr>
        <w:t>kupující</w:t>
      </w:r>
      <w:r w:rsidRPr="00E81202">
        <w:rPr>
          <w:rFonts w:asciiTheme="minorHAnsi" w:hAnsiTheme="minorHAnsi"/>
          <w:sz w:val="22"/>
          <w:szCs w:val="22"/>
        </w:rPr>
        <w:t xml:space="preserve"> </w:t>
      </w:r>
      <w:r w:rsidR="00711AF5" w:rsidRPr="00E81202">
        <w:rPr>
          <w:rFonts w:asciiTheme="minorHAnsi" w:hAnsiTheme="minorHAnsi"/>
          <w:sz w:val="22"/>
          <w:szCs w:val="22"/>
        </w:rPr>
        <w:t xml:space="preserve">převezme </w:t>
      </w:r>
      <w:r w:rsidR="00EB622D" w:rsidRPr="00E81202">
        <w:rPr>
          <w:rFonts w:asciiTheme="minorHAnsi" w:hAnsiTheme="minorHAnsi"/>
          <w:sz w:val="22"/>
          <w:szCs w:val="22"/>
        </w:rPr>
        <w:t>zboží</w:t>
      </w:r>
      <w:r w:rsidR="00711AF5" w:rsidRPr="00E81202">
        <w:rPr>
          <w:rFonts w:asciiTheme="minorHAnsi" w:hAnsiTheme="minorHAnsi"/>
          <w:sz w:val="22"/>
          <w:szCs w:val="22"/>
        </w:rPr>
        <w:t xml:space="preserve"> s vadami</w:t>
      </w:r>
      <w:r w:rsidRPr="00E81202">
        <w:rPr>
          <w:rFonts w:asciiTheme="minorHAnsi" w:hAnsiTheme="minorHAnsi"/>
          <w:sz w:val="22"/>
          <w:szCs w:val="22"/>
        </w:rPr>
        <w:t xml:space="preserve">, uvedená záruční doba se prodlouží o dobu od převzetí </w:t>
      </w:r>
      <w:r w:rsidR="00EB622D" w:rsidRPr="00E81202">
        <w:rPr>
          <w:rFonts w:asciiTheme="minorHAnsi" w:hAnsiTheme="minorHAnsi"/>
          <w:sz w:val="22"/>
          <w:szCs w:val="22"/>
        </w:rPr>
        <w:t>zboží</w:t>
      </w:r>
      <w:r w:rsidRPr="00E81202">
        <w:rPr>
          <w:rFonts w:asciiTheme="minorHAnsi" w:hAnsiTheme="minorHAnsi"/>
          <w:sz w:val="22"/>
          <w:szCs w:val="22"/>
        </w:rPr>
        <w:t xml:space="preserve"> s vadami do odstranění poslední vady zjištěn</w:t>
      </w:r>
      <w:r w:rsidR="000932BB" w:rsidRPr="00E81202">
        <w:rPr>
          <w:rFonts w:asciiTheme="minorHAnsi" w:hAnsiTheme="minorHAnsi"/>
          <w:sz w:val="22"/>
          <w:szCs w:val="22"/>
        </w:rPr>
        <w:t>é</w:t>
      </w:r>
      <w:r w:rsidRPr="00E81202">
        <w:rPr>
          <w:rFonts w:asciiTheme="minorHAnsi" w:hAnsiTheme="minorHAnsi"/>
          <w:sz w:val="22"/>
          <w:szCs w:val="22"/>
        </w:rPr>
        <w:t xml:space="preserve"> při předání a převzetí </w:t>
      </w:r>
      <w:r w:rsidR="00EB622D" w:rsidRPr="00E81202">
        <w:rPr>
          <w:rFonts w:asciiTheme="minorHAnsi" w:hAnsiTheme="minorHAnsi"/>
          <w:sz w:val="22"/>
          <w:szCs w:val="22"/>
        </w:rPr>
        <w:t>zboží</w:t>
      </w:r>
      <w:r w:rsidRPr="00E81202">
        <w:rPr>
          <w:rFonts w:asciiTheme="minorHAnsi" w:hAnsiTheme="minorHAnsi"/>
          <w:sz w:val="22"/>
          <w:szCs w:val="22"/>
        </w:rPr>
        <w:t>.</w:t>
      </w:r>
    </w:p>
    <w:p w:rsidR="00F863BA" w:rsidRPr="00E81202" w:rsidRDefault="0035551C"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bookmarkStart w:id="1" w:name="_GoBack"/>
      <w:bookmarkEnd w:id="1"/>
      <w:r w:rsidRPr="00E81202">
        <w:rPr>
          <w:rFonts w:asciiTheme="minorHAnsi" w:hAnsiTheme="minorHAnsi"/>
          <w:sz w:val="22"/>
          <w:szCs w:val="22"/>
        </w:rPr>
        <w:t>Na vyměněné díly se vztahuje nová záruční doba v délce poloviny hodnoty dle bodu 3 tohoto článku smlouvy.</w:t>
      </w:r>
    </w:p>
    <w:p w:rsidR="00F863BA" w:rsidRPr="00E81202"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Reklamaci lze uplatnit nejpozději do posledního dne záruční lhůty, přičemž i reklamace odeslaná </w:t>
      </w:r>
      <w:r w:rsidR="00EB622D" w:rsidRPr="00E81202">
        <w:rPr>
          <w:rFonts w:asciiTheme="minorHAnsi" w:hAnsiTheme="minorHAnsi"/>
          <w:sz w:val="22"/>
          <w:szCs w:val="22"/>
        </w:rPr>
        <w:t>kupujícím</w:t>
      </w:r>
      <w:r w:rsidRPr="00E81202">
        <w:rPr>
          <w:rFonts w:asciiTheme="minorHAnsi" w:hAnsiTheme="minorHAnsi"/>
          <w:sz w:val="22"/>
          <w:szCs w:val="22"/>
        </w:rPr>
        <w:t xml:space="preserve"> v poslední den záruční lhůty se považuje za včas uplatněnou.</w:t>
      </w:r>
    </w:p>
    <w:p w:rsidR="00693117" w:rsidRPr="00E81202" w:rsidRDefault="00EB622D" w:rsidP="00FD03B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Prodávající</w:t>
      </w:r>
      <w:r w:rsidR="00F863BA" w:rsidRPr="00E81202">
        <w:rPr>
          <w:rFonts w:asciiTheme="minorHAnsi" w:hAnsiTheme="minorHAnsi"/>
          <w:sz w:val="22"/>
          <w:szCs w:val="22"/>
        </w:rPr>
        <w:t xml:space="preserve"> je povinen </w:t>
      </w:r>
      <w:r w:rsidR="0079437F" w:rsidRPr="00E81202">
        <w:rPr>
          <w:rFonts w:asciiTheme="minorHAnsi" w:hAnsiTheme="minorHAnsi"/>
          <w:sz w:val="22"/>
          <w:szCs w:val="22"/>
        </w:rPr>
        <w:t>zahájit odstraňování</w:t>
      </w:r>
      <w:r w:rsidR="00F863BA" w:rsidRPr="00E81202">
        <w:rPr>
          <w:rFonts w:asciiTheme="minorHAnsi" w:hAnsiTheme="minorHAnsi"/>
          <w:sz w:val="22"/>
          <w:szCs w:val="22"/>
        </w:rPr>
        <w:t xml:space="preserve"> reklamované vady </w:t>
      </w:r>
      <w:r w:rsidR="005F69A7" w:rsidRPr="00E81202">
        <w:rPr>
          <w:rFonts w:asciiTheme="minorHAnsi" w:hAnsiTheme="minorHAnsi"/>
          <w:sz w:val="22"/>
          <w:szCs w:val="22"/>
        </w:rPr>
        <w:t xml:space="preserve">nebránící provozu </w:t>
      </w:r>
      <w:r w:rsidR="00F863BA" w:rsidRPr="00E81202">
        <w:rPr>
          <w:rFonts w:asciiTheme="minorHAnsi" w:hAnsiTheme="minorHAnsi"/>
          <w:sz w:val="22"/>
          <w:szCs w:val="22"/>
        </w:rPr>
        <w:t xml:space="preserve">do 3 pracovních dnů po obdržení reklamace, a to i v případě, že reklamaci neuznává. </w:t>
      </w:r>
      <w:r w:rsidR="00027C71" w:rsidRPr="00E81202">
        <w:rPr>
          <w:rFonts w:asciiTheme="minorHAnsi" w:hAnsiTheme="minorHAnsi"/>
          <w:sz w:val="22"/>
          <w:szCs w:val="22"/>
        </w:rPr>
        <w:t>Prodávající je povinen při záručních opravách používat vždy nové a originální náhradní díly.</w:t>
      </w:r>
      <w:r w:rsidR="00693117" w:rsidRPr="00E81202">
        <w:rPr>
          <w:rFonts w:asciiTheme="minorHAnsi" w:hAnsiTheme="minorHAnsi"/>
          <w:color w:val="00B050"/>
        </w:rPr>
        <w:t xml:space="preserve"> </w:t>
      </w:r>
    </w:p>
    <w:p w:rsidR="00F863BA" w:rsidRPr="00E81202"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Lhůtu pro odstranění reklamovaných vad sjednají obě smluvní strany písemně podle povahy a rozsahu reklamované vady. Nedojde-li mezi oběma stranami k dohodě o termínu odstranění reklamované vady, platí, že reklamovaná vada musí být odstraněna nejpozději do </w:t>
      </w:r>
      <w:r w:rsidR="00EB622D" w:rsidRPr="00E81202">
        <w:rPr>
          <w:rFonts w:asciiTheme="minorHAnsi" w:hAnsiTheme="minorHAnsi"/>
          <w:sz w:val="22"/>
          <w:szCs w:val="22"/>
        </w:rPr>
        <w:t>10</w:t>
      </w:r>
      <w:r w:rsidRPr="00E81202">
        <w:rPr>
          <w:rFonts w:asciiTheme="minorHAnsi" w:hAnsiTheme="minorHAnsi"/>
          <w:sz w:val="22"/>
          <w:szCs w:val="22"/>
        </w:rPr>
        <w:t xml:space="preserve"> dnů ode dn</w:t>
      </w:r>
      <w:r w:rsidR="0079437F" w:rsidRPr="00E81202">
        <w:rPr>
          <w:rFonts w:asciiTheme="minorHAnsi" w:hAnsiTheme="minorHAnsi"/>
          <w:sz w:val="22"/>
          <w:szCs w:val="22"/>
        </w:rPr>
        <w:t>e doručení reklamace prodávajícímu</w:t>
      </w:r>
      <w:r w:rsidR="00FD03BE" w:rsidRPr="00E81202">
        <w:rPr>
          <w:rFonts w:asciiTheme="minorHAnsi" w:hAnsiTheme="minorHAnsi"/>
          <w:sz w:val="22"/>
          <w:szCs w:val="22"/>
        </w:rPr>
        <w:t>.</w:t>
      </w:r>
    </w:p>
    <w:p w:rsidR="00FD03BE" w:rsidRPr="00E81202" w:rsidRDefault="00FD03BE" w:rsidP="00FD03B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Objeví-li se na zboží vady bránící provozu, je </w:t>
      </w:r>
      <w:r w:rsidR="007F3163" w:rsidRPr="00E81202">
        <w:rPr>
          <w:rFonts w:asciiTheme="minorHAnsi" w:hAnsiTheme="minorHAnsi"/>
          <w:sz w:val="22"/>
          <w:szCs w:val="22"/>
        </w:rPr>
        <w:t>prodávající</w:t>
      </w:r>
      <w:r w:rsidRPr="00E81202">
        <w:rPr>
          <w:rFonts w:asciiTheme="minorHAnsi" w:hAnsiTheme="minorHAnsi"/>
          <w:sz w:val="22"/>
          <w:szCs w:val="22"/>
        </w:rPr>
        <w:t xml:space="preserve"> povinen zahájit práce na jejich odstranění v termínu do </w:t>
      </w:r>
      <w:r w:rsidR="007F3163" w:rsidRPr="00E81202">
        <w:rPr>
          <w:rFonts w:asciiTheme="minorHAnsi" w:hAnsiTheme="minorHAnsi"/>
          <w:sz w:val="22"/>
          <w:szCs w:val="22"/>
        </w:rPr>
        <w:t>24</w:t>
      </w:r>
      <w:r w:rsidRPr="00E81202">
        <w:rPr>
          <w:rFonts w:asciiTheme="minorHAnsi" w:hAnsiTheme="minorHAnsi"/>
          <w:sz w:val="22"/>
          <w:szCs w:val="22"/>
        </w:rPr>
        <w:t xml:space="preserve"> hodin od jejich oznámení. </w:t>
      </w:r>
      <w:r w:rsidR="007F3163" w:rsidRPr="00E81202">
        <w:rPr>
          <w:rFonts w:asciiTheme="minorHAnsi" w:hAnsiTheme="minorHAnsi"/>
          <w:sz w:val="22"/>
          <w:szCs w:val="22"/>
        </w:rPr>
        <w:t xml:space="preserve">Vady </w:t>
      </w:r>
      <w:r w:rsidR="005F69A7" w:rsidRPr="00E81202">
        <w:rPr>
          <w:rFonts w:asciiTheme="minorHAnsi" w:hAnsiTheme="minorHAnsi"/>
          <w:sz w:val="22"/>
          <w:szCs w:val="22"/>
        </w:rPr>
        <w:t xml:space="preserve">bránící provozu </w:t>
      </w:r>
      <w:r w:rsidR="007F3163" w:rsidRPr="00E81202">
        <w:rPr>
          <w:rFonts w:asciiTheme="minorHAnsi" w:hAnsiTheme="minorHAnsi"/>
          <w:sz w:val="22"/>
          <w:szCs w:val="22"/>
        </w:rPr>
        <w:t>budou odstraněny</w:t>
      </w:r>
      <w:r w:rsidRPr="00E81202">
        <w:rPr>
          <w:rFonts w:asciiTheme="minorHAnsi" w:hAnsiTheme="minorHAnsi"/>
          <w:sz w:val="22"/>
          <w:szCs w:val="22"/>
        </w:rPr>
        <w:t xml:space="preserve"> do </w:t>
      </w:r>
      <w:r w:rsidR="007F3163" w:rsidRPr="00E81202">
        <w:rPr>
          <w:rFonts w:asciiTheme="minorHAnsi" w:hAnsiTheme="minorHAnsi"/>
          <w:sz w:val="22"/>
          <w:szCs w:val="22"/>
        </w:rPr>
        <w:t>3</w:t>
      </w:r>
      <w:r w:rsidRPr="00E81202">
        <w:rPr>
          <w:rFonts w:asciiTheme="minorHAnsi" w:hAnsiTheme="minorHAnsi"/>
          <w:sz w:val="22"/>
          <w:szCs w:val="22"/>
        </w:rPr>
        <w:t xml:space="preserve"> </w:t>
      </w:r>
      <w:r w:rsidR="007F3163" w:rsidRPr="00E81202">
        <w:rPr>
          <w:rFonts w:asciiTheme="minorHAnsi" w:hAnsiTheme="minorHAnsi"/>
          <w:sz w:val="22"/>
          <w:szCs w:val="22"/>
        </w:rPr>
        <w:t>dnů ode dne doručení reklamace prodávajícímu</w:t>
      </w:r>
      <w:r w:rsidRPr="00E81202">
        <w:rPr>
          <w:rFonts w:asciiTheme="minorHAnsi" w:hAnsiTheme="minorHAnsi"/>
          <w:sz w:val="22"/>
          <w:szCs w:val="22"/>
        </w:rPr>
        <w:t xml:space="preserve">, pokud se smluvní strany nedohodnou </w:t>
      </w:r>
      <w:r w:rsidR="007F3163" w:rsidRPr="00E81202">
        <w:rPr>
          <w:rFonts w:asciiTheme="minorHAnsi" w:hAnsiTheme="minorHAnsi"/>
          <w:sz w:val="22"/>
          <w:szCs w:val="22"/>
        </w:rPr>
        <w:t>písemně jinak.</w:t>
      </w:r>
    </w:p>
    <w:p w:rsidR="005F69A7" w:rsidRPr="00E81202" w:rsidRDefault="005F69A7" w:rsidP="005F69A7">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Náklady na odstranění reklamované vady nese prodávající ve sporných případech až do doby, než se prokáže, zdali byla vada reklamována oprávněně. Prokáže-li se ve sporných případech, že kupující reklamoval neoprávněně, je povinen uhradit prodávajícímu veškeré náklady prodávajícím účelně vynaložené v souvislosti s odstraněním neoprávněně reklamované vady.</w:t>
      </w:r>
    </w:p>
    <w:p w:rsidR="00F863BA" w:rsidRPr="00E81202"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O odstranění reklamované vady sepíše </w:t>
      </w:r>
      <w:r w:rsidR="00EB622D" w:rsidRPr="00E81202">
        <w:rPr>
          <w:rFonts w:asciiTheme="minorHAnsi" w:hAnsiTheme="minorHAnsi"/>
          <w:sz w:val="22"/>
          <w:szCs w:val="22"/>
        </w:rPr>
        <w:t>kupující</w:t>
      </w:r>
      <w:r w:rsidRPr="00E81202">
        <w:rPr>
          <w:rFonts w:asciiTheme="minorHAnsi" w:hAnsiTheme="minorHAnsi"/>
          <w:sz w:val="22"/>
          <w:szCs w:val="22"/>
        </w:rPr>
        <w:t xml:space="preserve"> protokol, ve kterém potvrdí odstranění vady nebo uvede důvody, pro které odmítá opravu převzít.</w:t>
      </w:r>
    </w:p>
    <w:p w:rsidR="00F863BA" w:rsidRPr="00E81202" w:rsidRDefault="00F863BA" w:rsidP="0057283E">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V případě, že </w:t>
      </w:r>
      <w:r w:rsidR="00B86C1C" w:rsidRPr="00E81202">
        <w:rPr>
          <w:rFonts w:asciiTheme="minorHAnsi" w:hAnsiTheme="minorHAnsi"/>
          <w:sz w:val="22"/>
          <w:szCs w:val="22"/>
        </w:rPr>
        <w:t>prodávající</w:t>
      </w:r>
      <w:r w:rsidRPr="00E81202">
        <w:rPr>
          <w:rFonts w:asciiTheme="minorHAnsi" w:hAnsiTheme="minorHAnsi"/>
          <w:sz w:val="22"/>
          <w:szCs w:val="22"/>
        </w:rPr>
        <w:t xml:space="preserve"> bude v prodlení s odstraněním reklamované vady, je </w:t>
      </w:r>
      <w:r w:rsidR="00B86C1C" w:rsidRPr="00E81202">
        <w:rPr>
          <w:rFonts w:asciiTheme="minorHAnsi" w:hAnsiTheme="minorHAnsi"/>
          <w:sz w:val="22"/>
          <w:szCs w:val="22"/>
        </w:rPr>
        <w:t>kupující</w:t>
      </w:r>
      <w:r w:rsidRPr="00E81202">
        <w:rPr>
          <w:rFonts w:asciiTheme="minorHAnsi" w:hAnsiTheme="minorHAnsi"/>
          <w:sz w:val="22"/>
          <w:szCs w:val="22"/>
        </w:rPr>
        <w:t xml:space="preserve"> oprávněn odstranění vady provést sám nebo prostřednictvím třetí osoby na náklady </w:t>
      </w:r>
      <w:r w:rsidR="00B86C1C" w:rsidRPr="00E81202">
        <w:rPr>
          <w:rFonts w:asciiTheme="minorHAnsi" w:hAnsiTheme="minorHAnsi"/>
          <w:sz w:val="22"/>
          <w:szCs w:val="22"/>
        </w:rPr>
        <w:t>prodávajícího</w:t>
      </w:r>
      <w:r w:rsidRPr="00E81202">
        <w:rPr>
          <w:rFonts w:asciiTheme="minorHAnsi" w:hAnsiTheme="minorHAnsi"/>
          <w:sz w:val="22"/>
          <w:szCs w:val="22"/>
        </w:rPr>
        <w:t xml:space="preserve">. Náklady s tím spojené je </w:t>
      </w:r>
      <w:r w:rsidR="00B86C1C" w:rsidRPr="00E81202">
        <w:rPr>
          <w:rFonts w:asciiTheme="minorHAnsi" w:hAnsiTheme="minorHAnsi"/>
          <w:sz w:val="22"/>
          <w:szCs w:val="22"/>
        </w:rPr>
        <w:t>prodávající</w:t>
      </w:r>
      <w:r w:rsidRPr="00E81202">
        <w:rPr>
          <w:rFonts w:asciiTheme="minorHAnsi" w:hAnsiTheme="minorHAnsi"/>
          <w:sz w:val="22"/>
          <w:szCs w:val="22"/>
        </w:rPr>
        <w:t xml:space="preserve"> povinen uhradit </w:t>
      </w:r>
      <w:r w:rsidR="00B86C1C" w:rsidRPr="00E81202">
        <w:rPr>
          <w:rFonts w:asciiTheme="minorHAnsi" w:hAnsiTheme="minorHAnsi"/>
          <w:sz w:val="22"/>
          <w:szCs w:val="22"/>
        </w:rPr>
        <w:t>kupujícímu</w:t>
      </w:r>
      <w:r w:rsidRPr="00E81202">
        <w:rPr>
          <w:rFonts w:asciiTheme="minorHAnsi" w:hAnsiTheme="minorHAnsi"/>
          <w:sz w:val="22"/>
          <w:szCs w:val="22"/>
        </w:rPr>
        <w:t xml:space="preserve"> do 10 dnů po obdržení písemné výzvy k úhradě.</w:t>
      </w:r>
    </w:p>
    <w:p w:rsidR="001B2618" w:rsidRPr="00E81202" w:rsidRDefault="00693117" w:rsidP="007F3163">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Servisní podmínky</w:t>
      </w:r>
    </w:p>
    <w:p w:rsidR="001B2618" w:rsidRPr="00E81202" w:rsidRDefault="00ED5D39" w:rsidP="007F3163">
      <w:pPr>
        <w:pStyle w:val="Odstavecseseznamem"/>
        <w:widowControl w:val="0"/>
        <w:numPr>
          <w:ilvl w:val="0"/>
          <w:numId w:val="36"/>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Prodávající se zavazuje </w:t>
      </w:r>
      <w:r w:rsidR="00A930D1" w:rsidRPr="00E81202">
        <w:rPr>
          <w:rFonts w:asciiTheme="minorHAnsi" w:hAnsiTheme="minorHAnsi"/>
          <w:sz w:val="22"/>
          <w:szCs w:val="22"/>
        </w:rPr>
        <w:t xml:space="preserve">po celou </w:t>
      </w:r>
      <w:r w:rsidRPr="00E81202">
        <w:rPr>
          <w:rFonts w:asciiTheme="minorHAnsi" w:hAnsiTheme="minorHAnsi"/>
          <w:sz w:val="22"/>
          <w:szCs w:val="22"/>
        </w:rPr>
        <w:t>záruční dob</w:t>
      </w:r>
      <w:r w:rsidR="00A930D1" w:rsidRPr="00E81202">
        <w:rPr>
          <w:rFonts w:asciiTheme="minorHAnsi" w:hAnsiTheme="minorHAnsi"/>
          <w:sz w:val="22"/>
          <w:szCs w:val="22"/>
        </w:rPr>
        <w:t>u</w:t>
      </w:r>
      <w:r w:rsidRPr="00E81202">
        <w:rPr>
          <w:rFonts w:asciiTheme="minorHAnsi" w:hAnsiTheme="minorHAnsi"/>
          <w:sz w:val="22"/>
          <w:szCs w:val="22"/>
        </w:rPr>
        <w:t xml:space="preserve"> provádět pravidelné garanční</w:t>
      </w:r>
      <w:r w:rsidR="00A22527" w:rsidRPr="00E81202">
        <w:rPr>
          <w:rFonts w:asciiTheme="minorHAnsi" w:hAnsiTheme="minorHAnsi"/>
          <w:sz w:val="22"/>
          <w:szCs w:val="22"/>
        </w:rPr>
        <w:t xml:space="preserve"> prohlídky</w:t>
      </w:r>
      <w:r w:rsidRPr="00E81202">
        <w:rPr>
          <w:rFonts w:asciiTheme="minorHAnsi" w:hAnsiTheme="minorHAnsi"/>
          <w:sz w:val="22"/>
          <w:szCs w:val="22"/>
        </w:rPr>
        <w:t xml:space="preserve"> </w:t>
      </w:r>
      <w:r w:rsidR="00A22527" w:rsidRPr="00E81202">
        <w:rPr>
          <w:rFonts w:asciiTheme="minorHAnsi" w:hAnsiTheme="minorHAnsi"/>
          <w:sz w:val="22"/>
          <w:szCs w:val="22"/>
        </w:rPr>
        <w:t xml:space="preserve">zboží </w:t>
      </w:r>
      <w:r w:rsidRPr="00E81202">
        <w:rPr>
          <w:rFonts w:asciiTheme="minorHAnsi" w:hAnsiTheme="minorHAnsi"/>
          <w:sz w:val="22"/>
          <w:szCs w:val="22"/>
        </w:rPr>
        <w:t xml:space="preserve">a </w:t>
      </w:r>
      <w:r w:rsidR="00A22527" w:rsidRPr="00E81202">
        <w:rPr>
          <w:rFonts w:asciiTheme="minorHAnsi" w:hAnsiTheme="minorHAnsi"/>
          <w:sz w:val="22"/>
          <w:szCs w:val="22"/>
        </w:rPr>
        <w:t xml:space="preserve">jeho </w:t>
      </w:r>
      <w:r w:rsidRPr="00E81202">
        <w:rPr>
          <w:rFonts w:asciiTheme="minorHAnsi" w:hAnsiTheme="minorHAnsi"/>
          <w:sz w:val="22"/>
          <w:szCs w:val="22"/>
        </w:rPr>
        <w:t>servis</w:t>
      </w:r>
      <w:r w:rsidR="005D2EAC" w:rsidRPr="00E81202">
        <w:rPr>
          <w:rFonts w:asciiTheme="minorHAnsi" w:hAnsiTheme="minorHAnsi"/>
          <w:sz w:val="22"/>
          <w:szCs w:val="22"/>
        </w:rPr>
        <w:t xml:space="preserve"> v místě předání zboží</w:t>
      </w:r>
      <w:r w:rsidRPr="00E81202">
        <w:rPr>
          <w:rFonts w:asciiTheme="minorHAnsi" w:hAnsiTheme="minorHAnsi"/>
          <w:sz w:val="22"/>
          <w:szCs w:val="22"/>
        </w:rPr>
        <w:t>. Provádění pravidelných garančních prohlídek</w:t>
      </w:r>
      <w:r w:rsidR="00A22527" w:rsidRPr="00E81202">
        <w:rPr>
          <w:rFonts w:asciiTheme="minorHAnsi" w:hAnsiTheme="minorHAnsi"/>
          <w:sz w:val="22"/>
          <w:szCs w:val="22"/>
        </w:rPr>
        <w:t xml:space="preserve"> a servisu </w:t>
      </w:r>
      <w:r w:rsidR="004F6CC4" w:rsidRPr="00E81202">
        <w:rPr>
          <w:rFonts w:asciiTheme="minorHAnsi" w:hAnsiTheme="minorHAnsi"/>
          <w:sz w:val="22"/>
          <w:szCs w:val="22"/>
        </w:rPr>
        <w:t>vozidla po celou záruční dobu,</w:t>
      </w:r>
      <w:r w:rsidR="005D2EAC" w:rsidRPr="00E81202">
        <w:rPr>
          <w:rFonts w:asciiTheme="minorHAnsi" w:hAnsiTheme="minorHAnsi"/>
          <w:sz w:val="22"/>
          <w:szCs w:val="22"/>
        </w:rPr>
        <w:t xml:space="preserve"> </w:t>
      </w:r>
      <w:r w:rsidR="00E06C8E" w:rsidRPr="00E81202">
        <w:rPr>
          <w:rFonts w:asciiTheme="minorHAnsi" w:hAnsiTheme="minorHAnsi"/>
          <w:sz w:val="22"/>
          <w:szCs w:val="22"/>
        </w:rPr>
        <w:t xml:space="preserve">vyjma mimo-záručních oprav </w:t>
      </w:r>
      <w:r w:rsidRPr="00E81202">
        <w:rPr>
          <w:rFonts w:asciiTheme="minorHAnsi" w:hAnsiTheme="minorHAnsi"/>
          <w:sz w:val="22"/>
          <w:szCs w:val="22"/>
        </w:rPr>
        <w:t>je zahrnuto v</w:t>
      </w:r>
      <w:r w:rsidR="007D7D25" w:rsidRPr="00E81202">
        <w:rPr>
          <w:rFonts w:asciiTheme="minorHAnsi" w:hAnsiTheme="minorHAnsi"/>
          <w:sz w:val="22"/>
          <w:szCs w:val="22"/>
        </w:rPr>
        <w:t> kupní</w:t>
      </w:r>
      <w:r w:rsidRPr="00E81202">
        <w:rPr>
          <w:rFonts w:asciiTheme="minorHAnsi" w:hAnsiTheme="minorHAnsi"/>
          <w:sz w:val="22"/>
          <w:szCs w:val="22"/>
        </w:rPr>
        <w:t> ceně</w:t>
      </w:r>
      <w:r w:rsidR="00A22527" w:rsidRPr="00E81202">
        <w:rPr>
          <w:rFonts w:asciiTheme="minorHAnsi" w:hAnsiTheme="minorHAnsi"/>
          <w:sz w:val="22"/>
          <w:szCs w:val="22"/>
        </w:rPr>
        <w:t>. Vyvstane-li v rámci servisní prohlídky</w:t>
      </w:r>
      <w:r w:rsidR="005D2EAC" w:rsidRPr="00E81202">
        <w:rPr>
          <w:rFonts w:asciiTheme="minorHAnsi" w:hAnsiTheme="minorHAnsi"/>
          <w:sz w:val="22"/>
          <w:szCs w:val="22"/>
        </w:rPr>
        <w:t xml:space="preserve"> v průběhu záruční doby</w:t>
      </w:r>
      <w:r w:rsidR="00A22527" w:rsidRPr="00E81202">
        <w:rPr>
          <w:rFonts w:asciiTheme="minorHAnsi" w:hAnsiTheme="minorHAnsi"/>
          <w:sz w:val="22"/>
          <w:szCs w:val="22"/>
        </w:rPr>
        <w:t xml:space="preserve"> nutnost provést dodávku či výměnu náhradního dílu</w:t>
      </w:r>
      <w:r w:rsidR="006337A3" w:rsidRPr="00E81202">
        <w:rPr>
          <w:rFonts w:asciiTheme="minorHAnsi" w:hAnsiTheme="minorHAnsi"/>
          <w:sz w:val="22"/>
          <w:szCs w:val="22"/>
        </w:rPr>
        <w:t xml:space="preserve"> nebo spotřebního materiálu</w:t>
      </w:r>
      <w:r w:rsidR="00A22527" w:rsidRPr="00E81202">
        <w:rPr>
          <w:rFonts w:asciiTheme="minorHAnsi" w:hAnsiTheme="minorHAnsi"/>
          <w:sz w:val="22"/>
          <w:szCs w:val="22"/>
        </w:rPr>
        <w:t xml:space="preserve">, bude příslušný náhradní díl </w:t>
      </w:r>
      <w:r w:rsidR="006337A3" w:rsidRPr="00E81202">
        <w:rPr>
          <w:rFonts w:asciiTheme="minorHAnsi" w:hAnsiTheme="minorHAnsi"/>
          <w:sz w:val="22"/>
          <w:szCs w:val="22"/>
        </w:rPr>
        <w:t xml:space="preserve">či spotřební materiál </w:t>
      </w:r>
      <w:r w:rsidR="00487459" w:rsidRPr="00E81202">
        <w:rPr>
          <w:rFonts w:asciiTheme="minorHAnsi" w:hAnsiTheme="minorHAnsi"/>
          <w:sz w:val="22"/>
          <w:szCs w:val="22"/>
        </w:rPr>
        <w:t>prodávajícím poskytnu dle záručních podmínek – tj. v závislosti na tom, zda je daný náhradní díl nebo spotřební materiál součástí záručního listu, nebo je z něj vyjmut.</w:t>
      </w:r>
    </w:p>
    <w:p w:rsidR="00C924E0" w:rsidRPr="00E81202" w:rsidRDefault="00E06C8E" w:rsidP="00C924E0">
      <w:pPr>
        <w:pStyle w:val="Odstavecseseznamem"/>
        <w:widowControl w:val="0"/>
        <w:numPr>
          <w:ilvl w:val="0"/>
          <w:numId w:val="36"/>
        </w:numPr>
        <w:spacing w:before="120"/>
        <w:ind w:left="397" w:hanging="397"/>
        <w:contextualSpacing w:val="0"/>
        <w:jc w:val="both"/>
        <w:rPr>
          <w:rFonts w:asciiTheme="minorHAnsi" w:hAnsiTheme="minorHAnsi"/>
          <w:sz w:val="22"/>
          <w:szCs w:val="22"/>
        </w:rPr>
      </w:pPr>
      <w:r w:rsidRPr="00E81202">
        <w:rPr>
          <w:rFonts w:asciiTheme="minorHAnsi" w:hAnsiTheme="minorHAnsi"/>
          <w:color w:val="000000"/>
          <w:sz w:val="22"/>
          <w:szCs w:val="22"/>
        </w:rPr>
        <w:t xml:space="preserve">Prodávající je povinen zajistit garanční prohlídky, servis zboží a odstranění vad zboží zjištěných v rámci záruční doby, vyjma mimo-záručních oprav bezplatně. Zajištění mimo-záručních oprav </w:t>
      </w:r>
      <w:r w:rsidR="000C56D5" w:rsidRPr="00E81202">
        <w:rPr>
          <w:rFonts w:asciiTheme="minorHAnsi" w:hAnsiTheme="minorHAnsi"/>
          <w:color w:val="000000"/>
          <w:sz w:val="22"/>
          <w:szCs w:val="22"/>
        </w:rPr>
        <w:t>je prodávající povinen zajistit po celou záruční dobu, a to za úplatu dle následujících podmínek:</w:t>
      </w:r>
      <w:r w:rsidR="00C924E0" w:rsidRPr="00E81202">
        <w:rPr>
          <w:rFonts w:asciiTheme="minorHAnsi" w:hAnsiTheme="minorHAnsi"/>
          <w:sz w:val="22"/>
          <w:szCs w:val="22"/>
        </w:rPr>
        <w:t xml:space="preserve"> Hodinová sazba práce servisního technika činí</w:t>
      </w:r>
      <w:r w:rsidR="00B715A0" w:rsidRPr="00E81202">
        <w:rPr>
          <w:rFonts w:asciiTheme="minorHAnsi" w:hAnsiTheme="minorHAnsi"/>
          <w:sz w:val="22"/>
          <w:szCs w:val="22"/>
        </w:rPr>
        <w:t xml:space="preserve"> </w:t>
      </w:r>
      <w:r w:rsidR="003C5270" w:rsidRPr="00E81202">
        <w:rPr>
          <w:rFonts w:asciiTheme="minorHAnsi" w:hAnsiTheme="minorHAnsi"/>
          <w:sz w:val="22"/>
          <w:szCs w:val="22"/>
        </w:rPr>
        <w:fldChar w:fldCharType="begin">
          <w:ffData>
            <w:name w:val="Text2"/>
            <w:enabled/>
            <w:calcOnExit w:val="0"/>
            <w:textInput/>
          </w:ffData>
        </w:fldChar>
      </w:r>
      <w:r w:rsidR="00C924E0" w:rsidRPr="00E81202">
        <w:rPr>
          <w:rFonts w:asciiTheme="minorHAnsi" w:hAnsiTheme="minorHAnsi"/>
          <w:sz w:val="22"/>
          <w:szCs w:val="22"/>
        </w:rPr>
        <w:instrText xml:space="preserve"> FORMTEXT </w:instrText>
      </w:r>
      <w:r w:rsidR="003C5270" w:rsidRPr="00E81202">
        <w:rPr>
          <w:rFonts w:asciiTheme="minorHAnsi" w:hAnsiTheme="minorHAnsi"/>
          <w:sz w:val="22"/>
          <w:szCs w:val="22"/>
        </w:rPr>
      </w:r>
      <w:r w:rsidR="003C5270" w:rsidRPr="00E81202">
        <w:rPr>
          <w:rFonts w:asciiTheme="minorHAnsi" w:hAnsiTheme="minorHAnsi"/>
          <w:sz w:val="22"/>
          <w:szCs w:val="22"/>
        </w:rPr>
        <w:fldChar w:fldCharType="separate"/>
      </w:r>
      <w:r w:rsidR="00C924E0" w:rsidRPr="00E81202">
        <w:rPr>
          <w:rFonts w:asciiTheme="minorHAnsi" w:hAnsiTheme="minorHAnsi"/>
          <w:sz w:val="22"/>
          <w:szCs w:val="22"/>
        </w:rPr>
        <w:t> </w:t>
      </w:r>
      <w:r w:rsidR="00C924E0" w:rsidRPr="00E81202">
        <w:rPr>
          <w:rFonts w:asciiTheme="minorHAnsi" w:hAnsiTheme="minorHAnsi"/>
          <w:sz w:val="22"/>
          <w:szCs w:val="22"/>
        </w:rPr>
        <w:t> </w:t>
      </w:r>
      <w:r w:rsidR="00C924E0" w:rsidRPr="00E81202">
        <w:rPr>
          <w:rFonts w:asciiTheme="minorHAnsi" w:hAnsiTheme="minorHAnsi"/>
          <w:sz w:val="22"/>
          <w:szCs w:val="22"/>
        </w:rPr>
        <w:t> </w:t>
      </w:r>
      <w:r w:rsidR="00C924E0" w:rsidRPr="00E81202">
        <w:rPr>
          <w:rFonts w:asciiTheme="minorHAnsi" w:hAnsiTheme="minorHAnsi"/>
          <w:sz w:val="22"/>
          <w:szCs w:val="22"/>
        </w:rPr>
        <w:t> </w:t>
      </w:r>
      <w:r w:rsidR="00C924E0" w:rsidRPr="00E81202">
        <w:rPr>
          <w:rFonts w:asciiTheme="minorHAnsi" w:hAnsiTheme="minorHAnsi"/>
          <w:sz w:val="22"/>
          <w:szCs w:val="22"/>
        </w:rPr>
        <w:t> </w:t>
      </w:r>
      <w:r w:rsidR="003C5270" w:rsidRPr="00E81202">
        <w:rPr>
          <w:rFonts w:asciiTheme="minorHAnsi" w:hAnsiTheme="minorHAnsi"/>
          <w:sz w:val="22"/>
          <w:szCs w:val="22"/>
        </w:rPr>
        <w:fldChar w:fldCharType="end"/>
      </w:r>
      <w:r w:rsidR="00C924E0" w:rsidRPr="00E81202">
        <w:rPr>
          <w:rFonts w:asciiTheme="minorHAnsi" w:hAnsiTheme="minorHAnsi"/>
          <w:sz w:val="22"/>
          <w:szCs w:val="22"/>
        </w:rPr>
        <w:t xml:space="preserve"> Kč/hod (hodnotící kritérium). Tato hodinová sazba práce servisního technika zahrnuje práci servisního technika po dobu jedné hodiny a vešker</w:t>
      </w:r>
      <w:r w:rsidR="00E06A62" w:rsidRPr="00E81202">
        <w:rPr>
          <w:rFonts w:asciiTheme="minorHAnsi" w:hAnsiTheme="minorHAnsi"/>
          <w:sz w:val="22"/>
          <w:szCs w:val="22"/>
        </w:rPr>
        <w:t xml:space="preserve">é nutně nebo účelně vynaložené </w:t>
      </w:r>
      <w:r w:rsidR="00C924E0" w:rsidRPr="00E81202">
        <w:rPr>
          <w:rFonts w:asciiTheme="minorHAnsi" w:hAnsiTheme="minorHAnsi"/>
          <w:sz w:val="22"/>
          <w:szCs w:val="22"/>
        </w:rPr>
        <w:t>náklady na servisní zásah</w:t>
      </w:r>
      <w:r w:rsidR="00BB4082" w:rsidRPr="00E81202">
        <w:rPr>
          <w:rFonts w:asciiTheme="minorHAnsi" w:hAnsiTheme="minorHAnsi"/>
          <w:sz w:val="22"/>
          <w:szCs w:val="22"/>
        </w:rPr>
        <w:t>.</w:t>
      </w:r>
      <w:r w:rsidR="00C924E0" w:rsidRPr="00E81202">
        <w:rPr>
          <w:rFonts w:asciiTheme="minorHAnsi" w:hAnsiTheme="minorHAnsi"/>
          <w:sz w:val="22"/>
          <w:szCs w:val="22"/>
        </w:rPr>
        <w:t xml:space="preserve"> </w:t>
      </w:r>
    </w:p>
    <w:p w:rsidR="007833E1" w:rsidRPr="00E81202" w:rsidRDefault="00A22527" w:rsidP="00FC1618">
      <w:pPr>
        <w:pStyle w:val="Odstavecseseznamem"/>
        <w:widowControl w:val="0"/>
        <w:numPr>
          <w:ilvl w:val="0"/>
          <w:numId w:val="36"/>
        </w:numPr>
        <w:spacing w:before="120"/>
        <w:ind w:left="397" w:hanging="397"/>
        <w:contextualSpacing w:val="0"/>
        <w:jc w:val="both"/>
        <w:rPr>
          <w:rFonts w:asciiTheme="minorHAnsi" w:hAnsiTheme="minorHAnsi" w:cs="Arial"/>
          <w:sz w:val="22"/>
          <w:szCs w:val="22"/>
        </w:rPr>
      </w:pPr>
      <w:r w:rsidRPr="00E81202">
        <w:rPr>
          <w:rFonts w:asciiTheme="minorHAnsi" w:hAnsiTheme="minorHAnsi"/>
          <w:sz w:val="22"/>
          <w:szCs w:val="22"/>
        </w:rPr>
        <w:t>Garanční prohlídky zboží a jeho servis</w:t>
      </w:r>
      <w:r w:rsidR="007833E1" w:rsidRPr="00E81202">
        <w:rPr>
          <w:rFonts w:asciiTheme="minorHAnsi" w:hAnsiTheme="minorHAnsi"/>
          <w:sz w:val="22"/>
          <w:szCs w:val="22"/>
        </w:rPr>
        <w:t xml:space="preserve"> budou prováděny výlučně pracovníky prodávajícího nebo jím vyškol</w:t>
      </w:r>
      <w:r w:rsidRPr="00E81202">
        <w:rPr>
          <w:rFonts w:asciiTheme="minorHAnsi" w:hAnsiTheme="minorHAnsi"/>
          <w:sz w:val="22"/>
          <w:szCs w:val="22"/>
        </w:rPr>
        <w:t>enými a autorizovanými osobami</w:t>
      </w:r>
      <w:r w:rsidR="007D007A" w:rsidRPr="00E81202">
        <w:rPr>
          <w:rFonts w:asciiTheme="minorHAnsi" w:hAnsiTheme="minorHAnsi"/>
          <w:sz w:val="22"/>
          <w:szCs w:val="22"/>
        </w:rPr>
        <w:t>.</w:t>
      </w:r>
      <w:r w:rsidR="00FC1618" w:rsidRPr="00E81202">
        <w:rPr>
          <w:rFonts w:asciiTheme="minorHAnsi" w:hAnsiTheme="minorHAnsi"/>
          <w:sz w:val="22"/>
          <w:szCs w:val="22"/>
        </w:rPr>
        <w:t xml:space="preserve"> </w:t>
      </w:r>
      <w:r w:rsidR="00FC1618" w:rsidRPr="00E81202">
        <w:rPr>
          <w:rFonts w:asciiTheme="minorHAnsi" w:hAnsiTheme="minorHAnsi" w:cs="Arial"/>
          <w:sz w:val="22"/>
          <w:szCs w:val="22"/>
        </w:rPr>
        <w:t xml:space="preserve">Doklad o příslušné kvalifikaci pracovníků je prodávající </w:t>
      </w:r>
      <w:r w:rsidR="00FC1618" w:rsidRPr="00E81202">
        <w:rPr>
          <w:rFonts w:asciiTheme="minorHAnsi" w:hAnsiTheme="minorHAnsi" w:cs="Arial"/>
          <w:sz w:val="22"/>
          <w:szCs w:val="22"/>
        </w:rPr>
        <w:lastRenderedPageBreak/>
        <w:t>povinen předložit na požádání kupujícímu.</w:t>
      </w:r>
    </w:p>
    <w:p w:rsidR="007833E1" w:rsidRPr="00E81202" w:rsidRDefault="007833E1" w:rsidP="009B532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Smluvní pokuty</w:t>
      </w:r>
    </w:p>
    <w:p w:rsidR="001B3B50" w:rsidRPr="00E81202"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Pokud bude prodávající v prodlení s dodáním zboží </w:t>
      </w:r>
      <w:r w:rsidR="00F260A1" w:rsidRPr="00E81202">
        <w:rPr>
          <w:rFonts w:asciiTheme="minorHAnsi" w:hAnsiTheme="minorHAnsi"/>
          <w:sz w:val="22"/>
          <w:szCs w:val="22"/>
        </w:rPr>
        <w:t>nebo</w:t>
      </w:r>
      <w:r w:rsidRPr="00E81202">
        <w:rPr>
          <w:rFonts w:asciiTheme="minorHAnsi" w:hAnsiTheme="minorHAnsi"/>
          <w:sz w:val="22"/>
          <w:szCs w:val="22"/>
        </w:rPr>
        <w:t xml:space="preserve"> </w:t>
      </w:r>
      <w:r w:rsidR="00F260A1" w:rsidRPr="00E81202">
        <w:rPr>
          <w:rFonts w:asciiTheme="minorHAnsi" w:hAnsiTheme="minorHAnsi"/>
          <w:sz w:val="22"/>
          <w:szCs w:val="22"/>
        </w:rPr>
        <w:t>poskytnutím</w:t>
      </w:r>
      <w:r w:rsidRPr="00E81202">
        <w:rPr>
          <w:rFonts w:asciiTheme="minorHAnsi" w:hAnsiTheme="minorHAnsi"/>
          <w:sz w:val="22"/>
          <w:szCs w:val="22"/>
        </w:rPr>
        <w:t xml:space="preserve"> všech ostatních dodávek, prací a služeb, které jsou součástí předmětu plnění dle této smlouvy, je povinen zaplatit kupujícímu smluvní pokutu ve výši </w:t>
      </w:r>
      <w:r w:rsidR="006337A3" w:rsidRPr="00E81202">
        <w:rPr>
          <w:rFonts w:asciiTheme="minorHAnsi" w:hAnsiTheme="minorHAnsi"/>
          <w:sz w:val="22"/>
          <w:szCs w:val="22"/>
        </w:rPr>
        <w:t xml:space="preserve">0,05 </w:t>
      </w:r>
      <w:r w:rsidRPr="00E81202">
        <w:rPr>
          <w:rFonts w:asciiTheme="minorHAnsi" w:hAnsiTheme="minorHAnsi"/>
          <w:sz w:val="22"/>
          <w:szCs w:val="22"/>
        </w:rPr>
        <w:t>% z kupní ceny bez DPH za každý i započatý den prodlení.</w:t>
      </w:r>
    </w:p>
    <w:p w:rsidR="001B3B50" w:rsidRPr="00E81202"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Pokud prodávající neodstraní vady uvedené v předávacím protokolu v dohodnutém termínu, zaplatí kupujícímu smluvní pokutu ve výši </w:t>
      </w:r>
      <w:r w:rsidR="00525E49" w:rsidRPr="00E81202">
        <w:rPr>
          <w:rFonts w:asciiTheme="minorHAnsi" w:hAnsiTheme="minorHAnsi"/>
          <w:sz w:val="22"/>
          <w:szCs w:val="22"/>
        </w:rPr>
        <w:t>3</w:t>
      </w:r>
      <w:r w:rsidRPr="00E81202">
        <w:rPr>
          <w:rFonts w:asciiTheme="minorHAnsi" w:hAnsiTheme="minorHAnsi"/>
          <w:sz w:val="22"/>
          <w:szCs w:val="22"/>
        </w:rPr>
        <w:t>.000,- Kč za každ</w:t>
      </w:r>
      <w:r w:rsidR="00F260A1" w:rsidRPr="00E81202">
        <w:rPr>
          <w:rFonts w:asciiTheme="minorHAnsi" w:hAnsiTheme="minorHAnsi"/>
          <w:sz w:val="22"/>
          <w:szCs w:val="22"/>
        </w:rPr>
        <w:t>ou</w:t>
      </w:r>
      <w:r w:rsidRPr="00E81202">
        <w:rPr>
          <w:rFonts w:asciiTheme="minorHAnsi" w:hAnsiTheme="minorHAnsi"/>
          <w:sz w:val="22"/>
          <w:szCs w:val="22"/>
        </w:rPr>
        <w:t xml:space="preserve"> vadu, u </w:t>
      </w:r>
      <w:r w:rsidR="00F260A1" w:rsidRPr="00E81202">
        <w:rPr>
          <w:rFonts w:asciiTheme="minorHAnsi" w:hAnsiTheme="minorHAnsi"/>
          <w:sz w:val="22"/>
          <w:szCs w:val="22"/>
        </w:rPr>
        <w:t>níž</w:t>
      </w:r>
      <w:r w:rsidRPr="00E81202">
        <w:rPr>
          <w:rFonts w:asciiTheme="minorHAnsi" w:hAnsiTheme="minorHAnsi"/>
          <w:sz w:val="22"/>
          <w:szCs w:val="22"/>
        </w:rPr>
        <w:t xml:space="preserve"> je v prodlení, a to za každý i započatý den prodlení.</w:t>
      </w:r>
    </w:p>
    <w:p w:rsidR="001B3B50" w:rsidRPr="00E81202"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 xml:space="preserve">Pokud prodávající neodstraní reklamované vady díla či záruční vady v dohodnutém termínu, je povinen zaplatit kupujícímu smluvní pokutu ve výši </w:t>
      </w:r>
      <w:r w:rsidR="00525E49" w:rsidRPr="00E81202">
        <w:rPr>
          <w:rFonts w:asciiTheme="minorHAnsi" w:hAnsiTheme="minorHAnsi"/>
          <w:sz w:val="22"/>
          <w:szCs w:val="22"/>
        </w:rPr>
        <w:t>3</w:t>
      </w:r>
      <w:r w:rsidRPr="00E81202">
        <w:rPr>
          <w:rFonts w:asciiTheme="minorHAnsi" w:hAnsiTheme="minorHAnsi"/>
          <w:sz w:val="22"/>
          <w:szCs w:val="22"/>
        </w:rPr>
        <w:t>.000,- Kč za každou reklamovanou vadu, u níž je v prodlení, a to za každý i započatý den prodlení.</w:t>
      </w:r>
    </w:p>
    <w:p w:rsidR="001B3B50" w:rsidRPr="00E81202"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S</w:t>
      </w:r>
      <w:r w:rsidR="00F260A1" w:rsidRPr="00E81202">
        <w:rPr>
          <w:rFonts w:asciiTheme="minorHAnsi" w:hAnsiTheme="minorHAnsi"/>
          <w:sz w:val="22"/>
          <w:szCs w:val="22"/>
        </w:rPr>
        <w:t>mluvní pokuty jsou splatné do 10</w:t>
      </w:r>
      <w:r w:rsidRPr="00E81202">
        <w:rPr>
          <w:rFonts w:asciiTheme="minorHAnsi" w:hAnsiTheme="minorHAnsi"/>
          <w:sz w:val="22"/>
          <w:szCs w:val="22"/>
        </w:rPr>
        <w:t xml:space="preserve"> dnů od doručení výzvy k zaplacení.</w:t>
      </w:r>
    </w:p>
    <w:p w:rsidR="001B3B50" w:rsidRPr="00E81202" w:rsidRDefault="001B3B50" w:rsidP="0057283E">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81202">
        <w:rPr>
          <w:rFonts w:asciiTheme="minorHAnsi" w:hAnsiTheme="minorHAnsi"/>
          <w:sz w:val="22"/>
          <w:szCs w:val="22"/>
        </w:rPr>
        <w:t>Povinnost zaplatit smluvní pokutu může vzniknout i opakovaně, její celková výše není omezena.</w:t>
      </w:r>
    </w:p>
    <w:p w:rsidR="001B3B50" w:rsidRPr="00E81202" w:rsidRDefault="001B3B50" w:rsidP="0057283E">
      <w:pPr>
        <w:pStyle w:val="Odstavecseseznamem"/>
        <w:widowControl w:val="0"/>
        <w:numPr>
          <w:ilvl w:val="0"/>
          <w:numId w:val="34"/>
        </w:numPr>
        <w:spacing w:before="120"/>
        <w:ind w:left="397" w:hanging="397"/>
        <w:contextualSpacing w:val="0"/>
        <w:jc w:val="both"/>
        <w:rPr>
          <w:rFonts w:asciiTheme="minorHAnsi" w:hAnsiTheme="minorHAnsi"/>
          <w:snapToGrid w:val="0"/>
          <w:sz w:val="22"/>
          <w:szCs w:val="22"/>
        </w:rPr>
      </w:pPr>
      <w:r w:rsidRPr="00E81202">
        <w:rPr>
          <w:rFonts w:asciiTheme="minorHAnsi" w:hAnsiTheme="minorHAnsi"/>
          <w:sz w:val="22"/>
          <w:szCs w:val="22"/>
        </w:rPr>
        <w:t>Nárok na náhradu škody není smluvními pokutami dohodnutými v této smlouvě dotčen.</w:t>
      </w:r>
    </w:p>
    <w:p w:rsidR="001B3B50" w:rsidRPr="00E81202" w:rsidRDefault="001B3B50" w:rsidP="001B3B50">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Odstoupení od smlouvy</w:t>
      </w:r>
    </w:p>
    <w:p w:rsidR="001B3B50" w:rsidRPr="00E81202" w:rsidRDefault="001B3B50" w:rsidP="001B3B50">
      <w:pPr>
        <w:widowControl w:val="0"/>
        <w:numPr>
          <w:ilvl w:val="1"/>
          <w:numId w:val="31"/>
        </w:numPr>
        <w:spacing w:before="120"/>
        <w:ind w:left="397" w:hanging="397"/>
        <w:jc w:val="both"/>
        <w:rPr>
          <w:rFonts w:asciiTheme="minorHAnsi" w:hAnsiTheme="minorHAnsi"/>
          <w:snapToGrid w:val="0"/>
          <w:sz w:val="22"/>
          <w:szCs w:val="22"/>
        </w:rPr>
      </w:pPr>
      <w:r w:rsidRPr="00E81202">
        <w:rPr>
          <w:rFonts w:asciiTheme="minorHAnsi" w:hAnsiTheme="minorHAnsi"/>
          <w:snapToGrid w:val="0"/>
          <w:sz w:val="22"/>
          <w:szCs w:val="22"/>
        </w:rPr>
        <w:t>Od této smlouvy může odstoupit kterákoliv smluvní strana, pokud zjistí podstatné porušení této smlouvy druhou smluvní stranou.</w:t>
      </w:r>
    </w:p>
    <w:p w:rsidR="001B3B50" w:rsidRPr="00E81202" w:rsidRDefault="001B3B50" w:rsidP="001B3B50">
      <w:pPr>
        <w:widowControl w:val="0"/>
        <w:numPr>
          <w:ilvl w:val="1"/>
          <w:numId w:val="31"/>
        </w:numPr>
        <w:spacing w:before="120" w:after="60"/>
        <w:ind w:left="397" w:hanging="397"/>
        <w:jc w:val="both"/>
        <w:rPr>
          <w:rFonts w:asciiTheme="minorHAnsi" w:hAnsiTheme="minorHAnsi"/>
          <w:snapToGrid w:val="0"/>
          <w:sz w:val="22"/>
          <w:szCs w:val="22"/>
        </w:rPr>
      </w:pPr>
      <w:r w:rsidRPr="00E81202">
        <w:rPr>
          <w:rFonts w:asciiTheme="minorHAnsi" w:hAnsiTheme="minorHAnsi"/>
          <w:snapToGrid w:val="0"/>
          <w:sz w:val="22"/>
          <w:szCs w:val="22"/>
        </w:rPr>
        <w:t xml:space="preserve">Podstatným porušením této smlouvy se </w:t>
      </w:r>
      <w:r w:rsidR="00BF4F70" w:rsidRPr="00E81202">
        <w:rPr>
          <w:rFonts w:asciiTheme="minorHAnsi" w:hAnsiTheme="minorHAnsi"/>
          <w:snapToGrid w:val="0"/>
          <w:sz w:val="22"/>
          <w:szCs w:val="22"/>
        </w:rPr>
        <w:t xml:space="preserve">mimo jiné </w:t>
      </w:r>
      <w:r w:rsidRPr="00E81202">
        <w:rPr>
          <w:rFonts w:asciiTheme="minorHAnsi" w:hAnsiTheme="minorHAnsi"/>
          <w:snapToGrid w:val="0"/>
          <w:sz w:val="22"/>
          <w:szCs w:val="22"/>
        </w:rPr>
        <w:t>rozumí:</w:t>
      </w:r>
    </w:p>
    <w:p w:rsidR="001B3B50" w:rsidRPr="00E81202" w:rsidRDefault="001B3B50" w:rsidP="001B3B50">
      <w:pPr>
        <w:widowControl w:val="0"/>
        <w:numPr>
          <w:ilvl w:val="0"/>
          <w:numId w:val="30"/>
        </w:numPr>
        <w:tabs>
          <w:tab w:val="left" w:pos="794"/>
        </w:tabs>
        <w:ind w:left="794" w:hanging="397"/>
        <w:jc w:val="both"/>
        <w:rPr>
          <w:rFonts w:asciiTheme="minorHAnsi" w:eastAsia="Calibri" w:hAnsiTheme="minorHAnsi" w:cs="Arial"/>
          <w:sz w:val="22"/>
          <w:szCs w:val="22"/>
          <w:lang w:eastAsia="en-US"/>
        </w:rPr>
      </w:pPr>
      <w:r w:rsidRPr="00E81202">
        <w:rPr>
          <w:rFonts w:asciiTheme="minorHAnsi" w:eastAsia="Calibri" w:hAnsiTheme="minorHAnsi" w:cs="Arial"/>
          <w:sz w:val="22"/>
          <w:szCs w:val="22"/>
          <w:lang w:eastAsia="en-US"/>
        </w:rPr>
        <w:t xml:space="preserve">prodlení </w:t>
      </w:r>
      <w:r w:rsidR="00BF4F70" w:rsidRPr="00E81202">
        <w:rPr>
          <w:rFonts w:asciiTheme="minorHAnsi" w:eastAsia="Calibri" w:hAnsiTheme="minorHAnsi" w:cs="Arial"/>
          <w:sz w:val="22"/>
          <w:szCs w:val="22"/>
          <w:lang w:eastAsia="en-US"/>
        </w:rPr>
        <w:t xml:space="preserve">prodávajícího </w:t>
      </w:r>
      <w:r w:rsidR="00BF4F70" w:rsidRPr="00E81202">
        <w:rPr>
          <w:rFonts w:asciiTheme="minorHAnsi" w:hAnsiTheme="minorHAnsi"/>
          <w:snapToGrid w:val="0"/>
          <w:sz w:val="22"/>
          <w:szCs w:val="22"/>
        </w:rPr>
        <w:t xml:space="preserve">s </w:t>
      </w:r>
      <w:r w:rsidR="00BF4F70" w:rsidRPr="00E81202">
        <w:rPr>
          <w:rFonts w:asciiTheme="minorHAnsi" w:hAnsiTheme="minorHAnsi" w:cs="Arial"/>
          <w:sz w:val="22"/>
          <w:szCs w:val="22"/>
        </w:rPr>
        <w:t xml:space="preserve">dodáním zboží </w:t>
      </w:r>
      <w:r w:rsidR="0014492F" w:rsidRPr="00E81202">
        <w:rPr>
          <w:rFonts w:asciiTheme="minorHAnsi" w:hAnsiTheme="minorHAnsi" w:cs="Arial"/>
          <w:sz w:val="22"/>
          <w:szCs w:val="22"/>
        </w:rPr>
        <w:t>nebo</w:t>
      </w:r>
      <w:r w:rsidR="00BF4F70" w:rsidRPr="00E81202">
        <w:rPr>
          <w:rFonts w:asciiTheme="minorHAnsi" w:hAnsiTheme="minorHAnsi" w:cs="Arial"/>
          <w:sz w:val="22"/>
          <w:szCs w:val="22"/>
        </w:rPr>
        <w:t xml:space="preserve"> </w:t>
      </w:r>
      <w:r w:rsidR="0014492F" w:rsidRPr="00E81202">
        <w:rPr>
          <w:rFonts w:asciiTheme="minorHAnsi" w:hAnsiTheme="minorHAnsi" w:cs="Arial"/>
          <w:sz w:val="22"/>
          <w:szCs w:val="22"/>
        </w:rPr>
        <w:t>poskytnutím</w:t>
      </w:r>
      <w:r w:rsidR="00BF4F70" w:rsidRPr="00E81202">
        <w:rPr>
          <w:rFonts w:asciiTheme="minorHAnsi" w:hAnsiTheme="minorHAnsi" w:cs="Arial"/>
          <w:sz w:val="22"/>
          <w:szCs w:val="22"/>
        </w:rPr>
        <w:t xml:space="preserve"> ostatních dodávek, prací a služeb, které jsou součástí předmětu plnění dle této smlouvy,</w:t>
      </w:r>
      <w:r w:rsidR="00BF4F70" w:rsidRPr="00E81202">
        <w:rPr>
          <w:rFonts w:asciiTheme="minorHAnsi" w:eastAsia="Calibri" w:hAnsiTheme="minorHAnsi" w:cs="Arial"/>
          <w:sz w:val="22"/>
          <w:szCs w:val="22"/>
          <w:lang w:eastAsia="en-US"/>
        </w:rPr>
        <w:t xml:space="preserve"> delší než 15 dnů.</w:t>
      </w:r>
    </w:p>
    <w:p w:rsidR="008948FF" w:rsidRPr="00E81202" w:rsidRDefault="008948FF" w:rsidP="008948F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Ostatní a závěrečná ujednání</w:t>
      </w:r>
    </w:p>
    <w:p w:rsidR="008226D9" w:rsidRPr="00E81202" w:rsidRDefault="008226D9" w:rsidP="00755EFB">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Nastanou-li u některé ze stran okolnosti bránící řádnému plnění této smlouvy, je povinna to bez zbytečného odkladu oznámit druhé </w:t>
      </w:r>
      <w:r w:rsidR="004463D9" w:rsidRPr="00E81202">
        <w:rPr>
          <w:rFonts w:asciiTheme="minorHAnsi" w:hAnsiTheme="minorHAnsi" w:cs="Arial"/>
          <w:sz w:val="22"/>
          <w:szCs w:val="22"/>
        </w:rPr>
        <w:t xml:space="preserve">smluvní </w:t>
      </w:r>
      <w:r w:rsidRPr="00E81202">
        <w:rPr>
          <w:rFonts w:asciiTheme="minorHAnsi" w:hAnsiTheme="minorHAnsi" w:cs="Arial"/>
          <w:sz w:val="22"/>
          <w:szCs w:val="22"/>
        </w:rPr>
        <w:t>straně.</w:t>
      </w:r>
    </w:p>
    <w:p w:rsidR="008226D9" w:rsidRPr="00E81202" w:rsidRDefault="008226D9" w:rsidP="008226D9">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Kupující nabývá vlastnické právo ke zboží převzetím zboží. Nebezpečí škody na zboží přejde na kupujícího převzetím zboží bez vad</w:t>
      </w:r>
      <w:r w:rsidR="00641AF6" w:rsidRPr="00E81202">
        <w:rPr>
          <w:rFonts w:asciiTheme="minorHAnsi" w:hAnsiTheme="minorHAnsi" w:cs="Arial"/>
          <w:sz w:val="22"/>
          <w:szCs w:val="22"/>
        </w:rPr>
        <w:t>. P</w:t>
      </w:r>
      <w:r w:rsidRPr="00E81202">
        <w:rPr>
          <w:rFonts w:asciiTheme="minorHAnsi" w:hAnsiTheme="minorHAnsi" w:cs="Arial"/>
          <w:sz w:val="22"/>
          <w:szCs w:val="22"/>
        </w:rPr>
        <w:t xml:space="preserve">okud kupující převezme zboží s vadami, </w:t>
      </w:r>
      <w:r w:rsidR="00641AF6" w:rsidRPr="00E81202">
        <w:rPr>
          <w:rFonts w:asciiTheme="minorHAnsi" w:hAnsiTheme="minorHAnsi" w:cs="Arial"/>
          <w:sz w:val="22"/>
          <w:szCs w:val="22"/>
        </w:rPr>
        <w:t xml:space="preserve">přejde </w:t>
      </w:r>
      <w:r w:rsidRPr="00E81202">
        <w:rPr>
          <w:rFonts w:asciiTheme="minorHAnsi" w:hAnsiTheme="minorHAnsi" w:cs="Arial"/>
          <w:sz w:val="22"/>
          <w:szCs w:val="22"/>
        </w:rPr>
        <w:t>na něj nebezpečí škody až odstraněním poslední vady zjištěné při předání a převzetí zboží. Škodou na zboží je ztráta, zničení, poškození nebo znehodnocení věci bez ohledu na to, z jakých příčin k nim došlo.</w:t>
      </w:r>
    </w:p>
    <w:p w:rsidR="008948FF" w:rsidRPr="00E81202" w:rsidRDefault="008948FF" w:rsidP="00E85810">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Smluvní strany se zavazují, že považují za důvěrné a uchovají v tajnosti veškeré informace, jež o sobě navzájem získaly v průběhu plnění této smlouvy a které nejsou veřejně přístupné. V této souvislosti se zavazují zajistit utajování těchto informací též všemi zaměstnanci smluvních stran i dalšími osobami, které pověří dílčími úkoly v souvislosti s realizací této smlouvy. </w:t>
      </w:r>
      <w:r w:rsidR="00641AF6" w:rsidRPr="00E81202">
        <w:rPr>
          <w:rFonts w:asciiTheme="minorHAnsi" w:hAnsiTheme="minorHAnsi" w:cs="Arial"/>
          <w:sz w:val="22"/>
          <w:szCs w:val="22"/>
        </w:rPr>
        <w:t xml:space="preserve">Tato povinnost se </w:t>
      </w:r>
      <w:r w:rsidRPr="00E81202">
        <w:rPr>
          <w:rFonts w:asciiTheme="minorHAnsi" w:hAnsiTheme="minorHAnsi" w:cs="Arial"/>
          <w:sz w:val="22"/>
          <w:szCs w:val="22"/>
        </w:rPr>
        <w:t>vztahuje jak na období platnosti této smlouvy, tak na období po jejím ukončení.</w:t>
      </w:r>
    </w:p>
    <w:p w:rsidR="006263CF" w:rsidRPr="00E81202" w:rsidRDefault="008948FF" w:rsidP="006263C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V případě, že </w:t>
      </w:r>
      <w:r w:rsidR="00641AF6" w:rsidRPr="00E81202">
        <w:rPr>
          <w:rFonts w:asciiTheme="minorHAnsi" w:hAnsiTheme="minorHAnsi" w:cs="Arial"/>
          <w:sz w:val="22"/>
          <w:szCs w:val="22"/>
        </w:rPr>
        <w:t>prodávající</w:t>
      </w:r>
      <w:r w:rsidRPr="00E81202">
        <w:rPr>
          <w:rFonts w:asciiTheme="minorHAnsi" w:hAnsiTheme="minorHAnsi" w:cs="Arial"/>
          <w:sz w:val="22"/>
          <w:szCs w:val="22"/>
        </w:rPr>
        <w:t xml:space="preserve"> v zadávacím řízení na zakázku prokázal splnění části kvalifikace prostřednictvím subdodavatele, musí tento subdodavatel i tomu odpovídající část plnění poskytovat. </w:t>
      </w:r>
      <w:r w:rsidR="00641AF6" w:rsidRPr="00E81202">
        <w:rPr>
          <w:rFonts w:asciiTheme="minorHAnsi" w:hAnsiTheme="minorHAnsi" w:cs="Arial"/>
          <w:sz w:val="22"/>
          <w:szCs w:val="22"/>
        </w:rPr>
        <w:t xml:space="preserve">Prodávající </w:t>
      </w:r>
      <w:r w:rsidRPr="00E81202">
        <w:rPr>
          <w:rFonts w:asciiTheme="minorHAnsi" w:hAnsiTheme="minorHAnsi" w:cs="Arial"/>
          <w:sz w:val="22"/>
          <w:szCs w:val="22"/>
        </w:rPr>
        <w:t xml:space="preserve">je oprávněn změnit subdodavatele, pomocí kterého prokázal splnění části kvalifikace, jen ze závažných důvodů a s předchozím písemným souhlasem </w:t>
      </w:r>
      <w:r w:rsidR="00152B63" w:rsidRPr="00E81202">
        <w:rPr>
          <w:rFonts w:asciiTheme="minorHAnsi" w:hAnsiTheme="minorHAnsi" w:cs="Arial"/>
          <w:sz w:val="22"/>
          <w:szCs w:val="22"/>
        </w:rPr>
        <w:t>kupujícího</w:t>
      </w:r>
      <w:r w:rsidRPr="00E81202">
        <w:rPr>
          <w:rFonts w:asciiTheme="minorHAnsi" w:hAnsiTheme="minorHAnsi" w:cs="Arial"/>
          <w:sz w:val="22"/>
          <w:szCs w:val="22"/>
        </w:rPr>
        <w:t xml:space="preserve">, přičemž nový subdodavatel musí disponovat minimálně stejnou kvalifikací, kterou původní subdodavatel prokázal za </w:t>
      </w:r>
      <w:r w:rsidR="00641AF6" w:rsidRPr="00E81202">
        <w:rPr>
          <w:rFonts w:asciiTheme="minorHAnsi" w:hAnsiTheme="minorHAnsi" w:cs="Arial"/>
          <w:sz w:val="22"/>
          <w:szCs w:val="22"/>
        </w:rPr>
        <w:t>prodávajícího</w:t>
      </w:r>
      <w:r w:rsidRPr="00E81202">
        <w:rPr>
          <w:rFonts w:asciiTheme="minorHAnsi" w:hAnsiTheme="minorHAnsi" w:cs="Arial"/>
          <w:sz w:val="22"/>
          <w:szCs w:val="22"/>
        </w:rPr>
        <w:t xml:space="preserve">; </w:t>
      </w:r>
      <w:r w:rsidR="00152B63" w:rsidRPr="00E81202">
        <w:rPr>
          <w:rFonts w:asciiTheme="minorHAnsi" w:hAnsiTheme="minorHAnsi" w:cs="Arial"/>
          <w:sz w:val="22"/>
          <w:szCs w:val="22"/>
        </w:rPr>
        <w:t xml:space="preserve">kupující </w:t>
      </w:r>
      <w:r w:rsidRPr="00E81202">
        <w:rPr>
          <w:rFonts w:asciiTheme="minorHAnsi" w:hAnsiTheme="minorHAnsi" w:cs="Arial"/>
          <w:sz w:val="22"/>
          <w:szCs w:val="22"/>
        </w:rPr>
        <w:t>nesmí souhlas se změnou subdodavatele bez objektivních důvodů odmítnout, pokud mu budou příslušné doklady předloženy.</w:t>
      </w:r>
    </w:p>
    <w:p w:rsidR="00140DD6" w:rsidRPr="00E81202" w:rsidRDefault="00140DD6" w:rsidP="00140DD6">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Prodávající je povinen vést a průběžně aktualizovat seznam všech svých subdodavatelů, kteří mu </w:t>
      </w:r>
      <w:r w:rsidRPr="00E81202">
        <w:rPr>
          <w:rFonts w:asciiTheme="minorHAnsi" w:hAnsiTheme="minorHAnsi" w:cs="Arial"/>
          <w:sz w:val="22"/>
          <w:szCs w:val="22"/>
        </w:rPr>
        <w:lastRenderedPageBreak/>
        <w:t>poskytli plnění určené k plnění předmětu této smlouvy, a to včetně specifikace jejich podílu na plnění předmětu této smlouvy. Seznam subdodavatelů je prodávající povinen předat objednateli do 2 pracovních dnů od obdržení žádosti kupujícího. Kupující je oprávněn požádat prodávajícího o předložení průběžně vedeného seznamu subdodavatelů kdykoliv, a to i opakovaně. V případě, že prodávající tuto svou povinnost řádně nesplní ve stanovené lhůtě, je po něm kupující oprávněn požadovat smluvní pokutu ve výši 3.000,- Kč za každý započatý den prodlení.</w:t>
      </w:r>
    </w:p>
    <w:p w:rsidR="008948FF" w:rsidRPr="00E81202" w:rsidRDefault="0093376C" w:rsidP="008948F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Prodávající </w:t>
      </w:r>
      <w:r w:rsidR="008948FF" w:rsidRPr="00E81202">
        <w:rPr>
          <w:rFonts w:asciiTheme="minorHAnsi" w:hAnsiTheme="minorHAnsi" w:cs="Arial"/>
          <w:sz w:val="22"/>
          <w:szCs w:val="22"/>
        </w:rPr>
        <w:t xml:space="preserve">je povinen předložit </w:t>
      </w:r>
      <w:r w:rsidR="00152B63" w:rsidRPr="00E81202">
        <w:rPr>
          <w:rFonts w:asciiTheme="minorHAnsi" w:hAnsiTheme="minorHAnsi" w:cs="Arial"/>
          <w:sz w:val="22"/>
          <w:szCs w:val="22"/>
        </w:rPr>
        <w:t xml:space="preserve">kupujícímu </w:t>
      </w:r>
      <w:r w:rsidR="008948FF" w:rsidRPr="00E81202">
        <w:rPr>
          <w:rFonts w:asciiTheme="minorHAnsi" w:hAnsiTheme="minorHAnsi" w:cs="Arial"/>
          <w:sz w:val="22"/>
          <w:szCs w:val="22"/>
        </w:rPr>
        <w:t xml:space="preserve">seznam svých subdodavatelů, a to v souladu s § 147a ZVZ (v zákonem požadovaném rozsahu, obsahu a lhůtách a včetně stanovených příloh). </w:t>
      </w:r>
      <w:r w:rsidR="00140DD6" w:rsidRPr="00E81202">
        <w:rPr>
          <w:rFonts w:asciiTheme="minorHAnsi" w:hAnsiTheme="minorHAnsi"/>
          <w:sz w:val="22"/>
          <w:szCs w:val="22"/>
        </w:rPr>
        <w:t xml:space="preserve">Nad rámec § 147a ZVZ kupující požaduje, aby mu prodávající předložil seznam všech svých subdodavatelů nezávisle na tom, jakou cenu subdodavatelům za poskytnuté subdodávky uhradil. </w:t>
      </w:r>
      <w:r w:rsidR="008948FF" w:rsidRPr="00E81202">
        <w:rPr>
          <w:rFonts w:asciiTheme="minorHAnsi" w:hAnsiTheme="minorHAnsi" w:cs="Arial"/>
          <w:sz w:val="22"/>
          <w:szCs w:val="22"/>
        </w:rPr>
        <w:t xml:space="preserve">V případě, že </w:t>
      </w:r>
      <w:r w:rsidRPr="00E81202">
        <w:rPr>
          <w:rFonts w:asciiTheme="minorHAnsi" w:hAnsiTheme="minorHAnsi" w:cs="Arial"/>
          <w:sz w:val="22"/>
          <w:szCs w:val="22"/>
        </w:rPr>
        <w:t xml:space="preserve">prodávající </w:t>
      </w:r>
      <w:r w:rsidR="008948FF" w:rsidRPr="00E81202">
        <w:rPr>
          <w:rFonts w:asciiTheme="minorHAnsi" w:hAnsiTheme="minorHAnsi" w:cs="Arial"/>
          <w:sz w:val="22"/>
          <w:szCs w:val="22"/>
        </w:rPr>
        <w:t xml:space="preserve">tuto svou povinnost řádně nesplní ve stanovené lhůtě, je po něm </w:t>
      </w:r>
      <w:r w:rsidR="00152B63" w:rsidRPr="00E81202">
        <w:rPr>
          <w:rFonts w:asciiTheme="minorHAnsi" w:hAnsiTheme="minorHAnsi" w:cs="Arial"/>
          <w:sz w:val="22"/>
          <w:szCs w:val="22"/>
        </w:rPr>
        <w:t xml:space="preserve">kupující </w:t>
      </w:r>
      <w:r w:rsidR="008948FF" w:rsidRPr="00E81202">
        <w:rPr>
          <w:rFonts w:asciiTheme="minorHAnsi" w:hAnsiTheme="minorHAnsi" w:cs="Arial"/>
          <w:sz w:val="22"/>
          <w:szCs w:val="22"/>
        </w:rPr>
        <w:t>oprávněn požadovat smluvní pokutu ve výši 3.000,- Kč za každý započatý den prodlení.</w:t>
      </w:r>
    </w:p>
    <w:p w:rsidR="008948FF" w:rsidRPr="00E81202" w:rsidRDefault="008948FF" w:rsidP="008948F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Podkladem pro uzavření této smlouvy je nabídka </w:t>
      </w:r>
      <w:r w:rsidR="0093376C" w:rsidRPr="00E81202">
        <w:rPr>
          <w:rFonts w:asciiTheme="minorHAnsi" w:hAnsiTheme="minorHAnsi" w:cs="Arial"/>
          <w:sz w:val="22"/>
          <w:szCs w:val="22"/>
        </w:rPr>
        <w:t xml:space="preserve">prodávajícího </w:t>
      </w:r>
      <w:r w:rsidRPr="00E81202">
        <w:rPr>
          <w:rFonts w:asciiTheme="minorHAnsi" w:hAnsiTheme="minorHAnsi" w:cs="Arial"/>
          <w:sz w:val="22"/>
          <w:szCs w:val="22"/>
        </w:rPr>
        <w:t xml:space="preserve">(dále jen „nabídka </w:t>
      </w:r>
      <w:r w:rsidR="0093376C" w:rsidRPr="00E81202">
        <w:rPr>
          <w:rFonts w:asciiTheme="minorHAnsi" w:hAnsiTheme="minorHAnsi" w:cs="Arial"/>
          <w:sz w:val="22"/>
          <w:szCs w:val="22"/>
        </w:rPr>
        <w:t>prodávajícího</w:t>
      </w:r>
      <w:r w:rsidRPr="00E81202">
        <w:rPr>
          <w:rFonts w:asciiTheme="minorHAnsi" w:hAnsiTheme="minorHAnsi" w:cs="Arial"/>
          <w:sz w:val="22"/>
          <w:szCs w:val="22"/>
        </w:rPr>
        <w:t xml:space="preserve">“),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w:t>
      </w:r>
      <w:r w:rsidR="0093376C" w:rsidRPr="00E81202">
        <w:rPr>
          <w:rFonts w:asciiTheme="minorHAnsi" w:hAnsiTheme="minorHAnsi" w:cs="Arial"/>
          <w:sz w:val="22"/>
          <w:szCs w:val="22"/>
        </w:rPr>
        <w:t xml:space="preserve">prodávajícího </w:t>
      </w:r>
      <w:r w:rsidRPr="00E81202">
        <w:rPr>
          <w:rFonts w:asciiTheme="minorHAnsi" w:hAnsiTheme="minorHAnsi" w:cs="Arial"/>
          <w:sz w:val="22"/>
          <w:szCs w:val="22"/>
        </w:rPr>
        <w:t xml:space="preserve">vyplývají </w:t>
      </w:r>
      <w:r w:rsidR="0093376C" w:rsidRPr="00E81202">
        <w:rPr>
          <w:rFonts w:asciiTheme="minorHAnsi" w:hAnsiTheme="minorHAnsi" w:cs="Arial"/>
          <w:sz w:val="22"/>
          <w:szCs w:val="22"/>
        </w:rPr>
        <w:t xml:space="preserve">prodávajícímu </w:t>
      </w:r>
      <w:r w:rsidRPr="00E81202">
        <w:rPr>
          <w:rFonts w:asciiTheme="minorHAnsi" w:hAnsiTheme="minorHAnsi" w:cs="Arial"/>
          <w:sz w:val="22"/>
          <w:szCs w:val="22"/>
        </w:rPr>
        <w:t xml:space="preserve">povinnosti vztahující se k realizaci předmětu této smlouvy, avšak tyto povinnosti nejsou výslovně v této smlouvě uvedeny, smluvní strany se pro tento případ dohodly, že i tyto povinnosti </w:t>
      </w:r>
      <w:r w:rsidR="0093376C" w:rsidRPr="00E81202">
        <w:rPr>
          <w:rFonts w:asciiTheme="minorHAnsi" w:hAnsiTheme="minorHAnsi" w:cs="Arial"/>
          <w:sz w:val="22"/>
          <w:szCs w:val="22"/>
        </w:rPr>
        <w:t xml:space="preserve">prodávajícího </w:t>
      </w:r>
      <w:r w:rsidRPr="00E81202">
        <w:rPr>
          <w:rFonts w:asciiTheme="minorHAnsi" w:hAnsiTheme="minorHAnsi" w:cs="Arial"/>
          <w:sz w:val="22"/>
          <w:szCs w:val="22"/>
        </w:rPr>
        <w:t xml:space="preserve">jsou součástí obsahu závazkového vztahu založeného touto smlouvou a </w:t>
      </w:r>
      <w:r w:rsidR="00923749" w:rsidRPr="00E81202">
        <w:rPr>
          <w:rFonts w:asciiTheme="minorHAnsi" w:hAnsiTheme="minorHAnsi" w:cs="Arial"/>
          <w:sz w:val="22"/>
          <w:szCs w:val="22"/>
        </w:rPr>
        <w:t>prodávající</w:t>
      </w:r>
      <w:r w:rsidRPr="00E81202">
        <w:rPr>
          <w:rFonts w:asciiTheme="minorHAnsi" w:hAnsiTheme="minorHAnsi" w:cs="Arial"/>
          <w:sz w:val="22"/>
          <w:szCs w:val="22"/>
        </w:rPr>
        <w:t xml:space="preserve"> je povinen je dodržet.</w:t>
      </w:r>
    </w:p>
    <w:p w:rsidR="008948FF" w:rsidRPr="00E81202" w:rsidRDefault="0093376C" w:rsidP="008948F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Prodávající </w:t>
      </w:r>
      <w:r w:rsidR="008948FF" w:rsidRPr="00E81202">
        <w:rPr>
          <w:rFonts w:asciiTheme="minorHAnsi" w:hAnsiTheme="minorHAnsi" w:cs="Arial"/>
          <w:sz w:val="22"/>
          <w:szCs w:val="22"/>
        </w:rPr>
        <w:t xml:space="preserve">není oprávněn započíst své pohledávky proti pohledávkám </w:t>
      </w:r>
      <w:r w:rsidR="00152B63" w:rsidRPr="00E81202">
        <w:rPr>
          <w:rFonts w:asciiTheme="minorHAnsi" w:hAnsiTheme="minorHAnsi" w:cs="Arial"/>
          <w:sz w:val="22"/>
          <w:szCs w:val="22"/>
        </w:rPr>
        <w:t>kupujícího</w:t>
      </w:r>
      <w:r w:rsidR="008948FF" w:rsidRPr="00E81202">
        <w:rPr>
          <w:rFonts w:asciiTheme="minorHAnsi" w:hAnsiTheme="minorHAnsi" w:cs="Arial"/>
          <w:sz w:val="22"/>
          <w:szCs w:val="22"/>
        </w:rPr>
        <w:t xml:space="preserve">, ani své pohledávky a nároky vzniklé ze smlouvy nebo v souvislosti s jejím plněním postoupit třetím osobám, zastavit nebo s nimi jinak disponovat bez písemného souhlasu </w:t>
      </w:r>
      <w:r w:rsidR="00152B63" w:rsidRPr="00E81202">
        <w:rPr>
          <w:rFonts w:asciiTheme="minorHAnsi" w:hAnsiTheme="minorHAnsi" w:cs="Arial"/>
          <w:sz w:val="22"/>
          <w:szCs w:val="22"/>
        </w:rPr>
        <w:t>kupujícího.</w:t>
      </w:r>
    </w:p>
    <w:p w:rsidR="008948FF" w:rsidRPr="00E81202" w:rsidRDefault="008948FF" w:rsidP="008948F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Pokud jakákoli část závazku podle této smlouvy je nebo se stane neplatnou či nevymahatelnou, 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8948FF" w:rsidRPr="00E81202" w:rsidRDefault="008948FF" w:rsidP="008948F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Vzhledem k tomu, že předmět této smlouvy je spolufinancován z dotačních fondů, je </w:t>
      </w:r>
      <w:r w:rsidR="0093376C" w:rsidRPr="00E81202">
        <w:rPr>
          <w:rFonts w:asciiTheme="minorHAnsi" w:hAnsiTheme="minorHAnsi" w:cs="Arial"/>
          <w:sz w:val="22"/>
          <w:szCs w:val="22"/>
        </w:rPr>
        <w:t xml:space="preserve">prodávající </w:t>
      </w:r>
      <w:r w:rsidRPr="00E81202">
        <w:rPr>
          <w:rFonts w:asciiTheme="minorHAnsi" w:hAnsiTheme="minorHAnsi" w:cs="Arial"/>
          <w:sz w:val="22"/>
          <w:szCs w:val="22"/>
        </w:rPr>
        <w:t>v souladu s § 2 písm. e) zákona č. 320/2001 Sb., o finanční kontrole ve veřejné správě, ve znění pozdějších předpisů, osobou povinnou spolupůsobit při výkonu finanční kontroly a zavazuje se poskytnout informace a dokumenty vztahující se k předmětu plnění této smlouvy kontrolním orgánům poskytovatele dotace, či jiným oprávněným kontrolním orgánům.</w:t>
      </w:r>
    </w:p>
    <w:p w:rsidR="00152B63" w:rsidRPr="00E81202" w:rsidRDefault="008226D9" w:rsidP="00755EFB">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Tato smlouva je uzavřena podle práva České republiky. Ve věcech výslovně neupravených touto smlouvou se smluvní vztah řídí zákonem č. 513/1991 Sb., obc</w:t>
      </w:r>
      <w:r w:rsidR="00152B63" w:rsidRPr="00E81202">
        <w:rPr>
          <w:rFonts w:asciiTheme="minorHAnsi" w:hAnsiTheme="minorHAnsi" w:cs="Arial"/>
          <w:sz w:val="22"/>
          <w:szCs w:val="22"/>
        </w:rPr>
        <w:t>hodní zákoník, v</w:t>
      </w:r>
      <w:r w:rsidR="002A75C2" w:rsidRPr="00E81202">
        <w:rPr>
          <w:rFonts w:asciiTheme="minorHAnsi" w:hAnsiTheme="minorHAnsi" w:cs="Arial"/>
          <w:sz w:val="22"/>
          <w:szCs w:val="22"/>
        </w:rPr>
        <w:t>e znění pozdějších přepisů.</w:t>
      </w:r>
    </w:p>
    <w:p w:rsidR="008948FF" w:rsidRPr="00E81202" w:rsidRDefault="00152B63" w:rsidP="00755EFB">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Jakýkoliv spor vzniklý z této smlouvy, pokud se jej nepodaří urovnat jednáním mezi smluvními stranami, bude rozhodnut k tomu věcně příslušným soudem </w:t>
      </w:r>
      <w:r w:rsidR="008226D9" w:rsidRPr="00E81202">
        <w:rPr>
          <w:rFonts w:asciiTheme="minorHAnsi" w:hAnsiTheme="minorHAnsi" w:cs="Arial"/>
          <w:sz w:val="22"/>
          <w:szCs w:val="22"/>
        </w:rPr>
        <w:t>v České republice</w:t>
      </w:r>
      <w:r w:rsidR="008948FF" w:rsidRPr="00E81202">
        <w:rPr>
          <w:rFonts w:asciiTheme="minorHAnsi" w:hAnsiTheme="minorHAnsi" w:cs="Arial"/>
          <w:sz w:val="22"/>
          <w:szCs w:val="22"/>
        </w:rPr>
        <w:t xml:space="preserve">, přičemž soudem místně příslušným k rozhodnutí bude na základě dohody smluvních stran soud určený podle sídla </w:t>
      </w:r>
      <w:r w:rsidR="002A75C2" w:rsidRPr="00E81202">
        <w:rPr>
          <w:rFonts w:asciiTheme="minorHAnsi" w:hAnsiTheme="minorHAnsi" w:cs="Arial"/>
          <w:sz w:val="22"/>
          <w:szCs w:val="22"/>
        </w:rPr>
        <w:t>kupujícího</w:t>
      </w:r>
      <w:r w:rsidR="008948FF" w:rsidRPr="00E81202">
        <w:rPr>
          <w:rFonts w:asciiTheme="minorHAnsi" w:hAnsiTheme="minorHAnsi" w:cs="Arial"/>
          <w:sz w:val="22"/>
          <w:szCs w:val="22"/>
        </w:rPr>
        <w:t>.</w:t>
      </w:r>
    </w:p>
    <w:p w:rsidR="008948FF" w:rsidRPr="00E81202" w:rsidRDefault="008948FF" w:rsidP="008948F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w:t>
      </w:r>
      <w:r w:rsidR="00A96DFC" w:rsidRPr="00E81202">
        <w:rPr>
          <w:rFonts w:asciiTheme="minorHAnsi" w:hAnsiTheme="minorHAnsi" w:cs="Arial"/>
          <w:sz w:val="22"/>
          <w:szCs w:val="22"/>
        </w:rPr>
        <w:t xml:space="preserve"> dohodou lze rovněž jen písemně.</w:t>
      </w:r>
    </w:p>
    <w:p w:rsidR="008948FF" w:rsidRPr="00E81202" w:rsidRDefault="008948FF" w:rsidP="008948F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Tato smlouva je vyhotovena ve 4 originálech, z nichž ka</w:t>
      </w:r>
      <w:r w:rsidR="001C022F" w:rsidRPr="00E81202">
        <w:rPr>
          <w:rFonts w:asciiTheme="minorHAnsi" w:hAnsiTheme="minorHAnsi" w:cs="Arial"/>
          <w:sz w:val="22"/>
          <w:szCs w:val="22"/>
        </w:rPr>
        <w:t>ždá strana obdrží 2 vyhotovení.</w:t>
      </w:r>
    </w:p>
    <w:p w:rsidR="008948FF" w:rsidRPr="00E81202" w:rsidRDefault="008948FF" w:rsidP="008948FF">
      <w:pPr>
        <w:widowControl w:val="0"/>
        <w:numPr>
          <w:ilvl w:val="1"/>
          <w:numId w:val="33"/>
        </w:numPr>
        <w:spacing w:before="120"/>
        <w:ind w:left="397" w:hanging="397"/>
        <w:jc w:val="both"/>
        <w:rPr>
          <w:rFonts w:asciiTheme="minorHAnsi" w:hAnsiTheme="minorHAnsi" w:cs="Arial"/>
          <w:sz w:val="22"/>
          <w:szCs w:val="22"/>
        </w:rPr>
      </w:pPr>
      <w:r w:rsidRPr="00E81202">
        <w:rPr>
          <w:rFonts w:asciiTheme="minorHAnsi" w:hAnsiTheme="minorHAnsi" w:cs="Arial"/>
          <w:sz w:val="22"/>
          <w:szCs w:val="22"/>
        </w:rPr>
        <w:t xml:space="preserve">Smluvní strany prohlašují, že se pečlivě seznámily s obsahem této smlouvy, smlouvě rozumí, souhlasí se všemi jejími částmi a jsou si vědomy veškerých práv a povinností, z této smlouvy vyplývajících, na </w:t>
      </w:r>
      <w:r w:rsidRPr="00E81202">
        <w:rPr>
          <w:rFonts w:asciiTheme="minorHAnsi" w:hAnsiTheme="minorHAnsi" w:cs="Arial"/>
          <w:sz w:val="22"/>
          <w:szCs w:val="22"/>
        </w:rPr>
        <w:lastRenderedPageBreak/>
        <w:t xml:space="preserve">důkaz </w:t>
      </w:r>
      <w:r w:rsidR="00DA70D8" w:rsidRPr="00E81202">
        <w:rPr>
          <w:rFonts w:asciiTheme="minorHAnsi" w:hAnsiTheme="minorHAnsi" w:cs="Arial"/>
          <w:sz w:val="22"/>
          <w:szCs w:val="22"/>
        </w:rPr>
        <w:t>čehož připojují své podpisy.</w:t>
      </w:r>
    </w:p>
    <w:p w:rsidR="00ED56F1" w:rsidRPr="00E81202" w:rsidRDefault="00ED56F1" w:rsidP="00ED56F1">
      <w:pPr>
        <w:widowControl w:val="0"/>
        <w:spacing w:before="120"/>
        <w:jc w:val="both"/>
        <w:rPr>
          <w:rFonts w:asciiTheme="minorHAnsi" w:hAnsiTheme="minorHAnsi" w:cs="Arial"/>
          <w:sz w:val="22"/>
          <w:szCs w:val="22"/>
        </w:rPr>
      </w:pPr>
    </w:p>
    <w:p w:rsidR="00ED56F1" w:rsidRPr="00E81202" w:rsidRDefault="00ED56F1" w:rsidP="00ED56F1">
      <w:pPr>
        <w:widowControl w:val="0"/>
        <w:spacing w:before="120"/>
        <w:jc w:val="both"/>
        <w:rPr>
          <w:rFonts w:asciiTheme="minorHAnsi" w:hAnsiTheme="minorHAnsi" w:cs="Arial"/>
          <w:sz w:val="22"/>
          <w:szCs w:val="22"/>
        </w:rPr>
      </w:pPr>
    </w:p>
    <w:p w:rsidR="008948FF" w:rsidRPr="00E81202" w:rsidRDefault="008948FF" w:rsidP="008948FF">
      <w:pPr>
        <w:pStyle w:val="Zkladntext"/>
        <w:keepNext/>
        <w:numPr>
          <w:ilvl w:val="0"/>
          <w:numId w:val="6"/>
        </w:numPr>
        <w:spacing w:before="480" w:after="200"/>
        <w:ind w:left="425" w:hanging="425"/>
        <w:jc w:val="center"/>
        <w:outlineLvl w:val="0"/>
        <w:rPr>
          <w:rFonts w:asciiTheme="minorHAnsi" w:hAnsiTheme="minorHAnsi"/>
          <w:b/>
          <w:snapToGrid w:val="0"/>
          <w:color w:val="auto"/>
        </w:rPr>
      </w:pPr>
      <w:r w:rsidRPr="00E81202">
        <w:rPr>
          <w:rFonts w:asciiTheme="minorHAnsi" w:hAnsiTheme="minorHAnsi"/>
          <w:b/>
          <w:snapToGrid w:val="0"/>
          <w:color w:val="auto"/>
        </w:rPr>
        <w:t>Přílohy smlouvy</w:t>
      </w:r>
    </w:p>
    <w:p w:rsidR="008948FF" w:rsidRPr="00E81202" w:rsidRDefault="008948FF" w:rsidP="00755EFB">
      <w:pPr>
        <w:widowControl w:val="0"/>
        <w:numPr>
          <w:ilvl w:val="0"/>
          <w:numId w:val="32"/>
        </w:numPr>
        <w:spacing w:before="120"/>
        <w:ind w:left="397" w:hanging="397"/>
        <w:jc w:val="both"/>
        <w:rPr>
          <w:rFonts w:asciiTheme="minorHAnsi" w:hAnsiTheme="minorHAnsi"/>
          <w:sz w:val="22"/>
          <w:szCs w:val="22"/>
        </w:rPr>
      </w:pPr>
      <w:r w:rsidRPr="00E81202">
        <w:rPr>
          <w:rFonts w:asciiTheme="minorHAnsi" w:hAnsiTheme="minorHAnsi"/>
          <w:iCs/>
          <w:sz w:val="22"/>
          <w:szCs w:val="22"/>
        </w:rPr>
        <w:t>Nedílnou součástí této sm</w:t>
      </w:r>
      <w:r w:rsidR="00BF4977" w:rsidRPr="00E81202">
        <w:rPr>
          <w:rFonts w:asciiTheme="minorHAnsi" w:hAnsiTheme="minorHAnsi"/>
          <w:iCs/>
          <w:sz w:val="22"/>
          <w:szCs w:val="22"/>
        </w:rPr>
        <w:t>louvy jsou následující přílohy:</w:t>
      </w:r>
    </w:p>
    <w:p w:rsidR="008948FF" w:rsidRPr="00E81202" w:rsidRDefault="008948FF" w:rsidP="008948FF">
      <w:pPr>
        <w:pStyle w:val="Zkladntext"/>
        <w:tabs>
          <w:tab w:val="left" w:pos="1560"/>
        </w:tabs>
        <w:spacing w:before="120"/>
        <w:ind w:left="397"/>
        <w:outlineLvl w:val="0"/>
        <w:rPr>
          <w:rFonts w:asciiTheme="minorHAnsi" w:hAnsiTheme="minorHAnsi"/>
          <w:snapToGrid w:val="0"/>
          <w:color w:val="auto"/>
          <w:sz w:val="22"/>
          <w:szCs w:val="22"/>
        </w:rPr>
      </w:pPr>
      <w:r w:rsidRPr="00E81202">
        <w:rPr>
          <w:rFonts w:asciiTheme="minorHAnsi" w:hAnsiTheme="minorHAnsi"/>
          <w:snapToGrid w:val="0"/>
          <w:color w:val="auto"/>
          <w:sz w:val="22"/>
          <w:szCs w:val="22"/>
        </w:rPr>
        <w:t>Příloha č. 1:</w:t>
      </w:r>
      <w:r w:rsidRPr="00E81202">
        <w:rPr>
          <w:rFonts w:asciiTheme="minorHAnsi" w:hAnsiTheme="minorHAnsi"/>
          <w:snapToGrid w:val="0"/>
          <w:color w:val="auto"/>
          <w:sz w:val="22"/>
          <w:szCs w:val="22"/>
        </w:rPr>
        <w:tab/>
      </w:r>
      <w:r w:rsidR="00E85810" w:rsidRPr="00E81202">
        <w:rPr>
          <w:rFonts w:asciiTheme="minorHAnsi" w:hAnsiTheme="minorHAnsi"/>
          <w:snapToGrid w:val="0"/>
          <w:color w:val="auto"/>
          <w:sz w:val="22"/>
          <w:szCs w:val="22"/>
        </w:rPr>
        <w:t>Technická specifikace předmětu plnění</w:t>
      </w:r>
    </w:p>
    <w:p w:rsidR="008948FF" w:rsidRPr="00E81202" w:rsidRDefault="008948FF" w:rsidP="008948FF">
      <w:pPr>
        <w:pStyle w:val="Zkladntext"/>
        <w:spacing w:before="120"/>
        <w:outlineLvl w:val="0"/>
        <w:rPr>
          <w:rFonts w:asciiTheme="minorHAnsi" w:hAnsiTheme="minorHAnsi"/>
          <w:snapToGrid w:val="0"/>
          <w:color w:val="auto"/>
          <w:sz w:val="22"/>
          <w:szCs w:val="22"/>
        </w:rPr>
      </w:pPr>
    </w:p>
    <w:p w:rsidR="00FE5CF6" w:rsidRPr="00E81202" w:rsidRDefault="00FE5CF6" w:rsidP="008948FF">
      <w:pPr>
        <w:pStyle w:val="Zkladntext"/>
        <w:spacing w:before="120"/>
        <w:outlineLvl w:val="0"/>
        <w:rPr>
          <w:rFonts w:asciiTheme="minorHAnsi" w:hAnsiTheme="minorHAnsi"/>
          <w:snapToGrid w:val="0"/>
          <w:color w:val="auto"/>
          <w:sz w:val="22"/>
          <w:szCs w:val="22"/>
        </w:rPr>
      </w:pPr>
    </w:p>
    <w:p w:rsidR="00C924E0" w:rsidRPr="00E81202" w:rsidRDefault="00290B00" w:rsidP="00C924E0">
      <w:pPr>
        <w:pStyle w:val="Zkladntext"/>
        <w:spacing w:before="120"/>
        <w:outlineLvl w:val="0"/>
        <w:rPr>
          <w:rFonts w:asciiTheme="minorHAnsi" w:hAnsiTheme="minorHAnsi"/>
          <w:snapToGrid w:val="0"/>
          <w:sz w:val="22"/>
          <w:szCs w:val="22"/>
        </w:rPr>
      </w:pPr>
      <w:r w:rsidRPr="00E81202">
        <w:rPr>
          <w:rFonts w:asciiTheme="minorHAnsi" w:hAnsiTheme="minorHAnsi"/>
          <w:snapToGrid w:val="0"/>
          <w:sz w:val="22"/>
          <w:szCs w:val="22"/>
        </w:rPr>
        <w:t xml:space="preserve">V Ořechu </w:t>
      </w:r>
      <w:r w:rsidR="00C924E0" w:rsidRPr="00E81202">
        <w:rPr>
          <w:rFonts w:asciiTheme="minorHAnsi" w:hAnsiTheme="minorHAnsi"/>
          <w:snapToGrid w:val="0"/>
          <w:sz w:val="22"/>
          <w:szCs w:val="22"/>
        </w:rPr>
        <w:t xml:space="preserve">dne:  …………………………… </w:t>
      </w:r>
      <w:r w:rsidR="00C924E0" w:rsidRPr="00E81202">
        <w:rPr>
          <w:rFonts w:asciiTheme="minorHAnsi" w:hAnsiTheme="minorHAnsi"/>
          <w:snapToGrid w:val="0"/>
          <w:sz w:val="22"/>
          <w:szCs w:val="22"/>
        </w:rPr>
        <w:tab/>
      </w:r>
      <w:r w:rsidR="00C924E0" w:rsidRPr="00E81202">
        <w:rPr>
          <w:rFonts w:asciiTheme="minorHAnsi" w:hAnsiTheme="minorHAnsi"/>
          <w:snapToGrid w:val="0"/>
          <w:sz w:val="22"/>
          <w:szCs w:val="22"/>
        </w:rPr>
        <w:tab/>
        <w:t>V </w:t>
      </w:r>
      <w:r w:rsidR="003C5270" w:rsidRPr="00E81202">
        <w:rPr>
          <w:rFonts w:asciiTheme="minorHAnsi" w:hAnsiTheme="minorHAnsi"/>
          <w:sz w:val="22"/>
          <w:szCs w:val="22"/>
        </w:rPr>
        <w:fldChar w:fldCharType="begin">
          <w:ffData>
            <w:name w:val="Text2"/>
            <w:enabled/>
            <w:calcOnExit w:val="0"/>
            <w:textInput/>
          </w:ffData>
        </w:fldChar>
      </w:r>
      <w:r w:rsidR="00C924E0" w:rsidRPr="00E81202">
        <w:rPr>
          <w:rFonts w:asciiTheme="minorHAnsi" w:hAnsiTheme="minorHAnsi"/>
          <w:sz w:val="22"/>
          <w:szCs w:val="22"/>
        </w:rPr>
        <w:instrText xml:space="preserve"> FORMTEXT </w:instrText>
      </w:r>
      <w:r w:rsidR="003C5270" w:rsidRPr="00E81202">
        <w:rPr>
          <w:rFonts w:asciiTheme="minorHAnsi" w:hAnsiTheme="minorHAnsi"/>
          <w:sz w:val="22"/>
          <w:szCs w:val="22"/>
        </w:rPr>
      </w:r>
      <w:r w:rsidR="003C5270" w:rsidRPr="00E81202">
        <w:rPr>
          <w:rFonts w:asciiTheme="minorHAnsi" w:hAnsiTheme="minorHAnsi"/>
          <w:sz w:val="22"/>
          <w:szCs w:val="22"/>
        </w:rPr>
        <w:fldChar w:fldCharType="separate"/>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3C5270" w:rsidRPr="00E81202">
        <w:rPr>
          <w:rFonts w:asciiTheme="minorHAnsi" w:hAnsiTheme="minorHAnsi"/>
          <w:sz w:val="22"/>
          <w:szCs w:val="22"/>
        </w:rPr>
        <w:fldChar w:fldCharType="end"/>
      </w:r>
      <w:r w:rsidR="00C924E0" w:rsidRPr="00E81202">
        <w:rPr>
          <w:rFonts w:asciiTheme="minorHAnsi" w:hAnsiTheme="minorHAnsi"/>
          <w:snapToGrid w:val="0"/>
          <w:sz w:val="22"/>
          <w:szCs w:val="22"/>
        </w:rPr>
        <w:t xml:space="preserve">dne:  </w:t>
      </w:r>
      <w:r w:rsidR="003C5270" w:rsidRPr="00E81202">
        <w:rPr>
          <w:rFonts w:asciiTheme="minorHAnsi" w:hAnsiTheme="minorHAnsi"/>
          <w:sz w:val="22"/>
          <w:szCs w:val="22"/>
        </w:rPr>
        <w:fldChar w:fldCharType="begin">
          <w:ffData>
            <w:name w:val="Text2"/>
            <w:enabled/>
            <w:calcOnExit w:val="0"/>
            <w:textInput/>
          </w:ffData>
        </w:fldChar>
      </w:r>
      <w:r w:rsidR="00C924E0" w:rsidRPr="00E81202">
        <w:rPr>
          <w:rFonts w:asciiTheme="minorHAnsi" w:hAnsiTheme="minorHAnsi"/>
          <w:sz w:val="22"/>
          <w:szCs w:val="22"/>
        </w:rPr>
        <w:instrText xml:space="preserve"> FORMTEXT </w:instrText>
      </w:r>
      <w:r w:rsidR="003C5270" w:rsidRPr="00E81202">
        <w:rPr>
          <w:rFonts w:asciiTheme="minorHAnsi" w:hAnsiTheme="minorHAnsi"/>
          <w:sz w:val="22"/>
          <w:szCs w:val="22"/>
        </w:rPr>
      </w:r>
      <w:r w:rsidR="003C5270" w:rsidRPr="00E81202">
        <w:rPr>
          <w:rFonts w:asciiTheme="minorHAnsi" w:hAnsiTheme="minorHAnsi"/>
          <w:sz w:val="22"/>
          <w:szCs w:val="22"/>
        </w:rPr>
        <w:fldChar w:fldCharType="separate"/>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3C5270" w:rsidRPr="00E81202">
        <w:rPr>
          <w:rFonts w:asciiTheme="minorHAnsi" w:hAnsiTheme="minorHAnsi"/>
          <w:sz w:val="22"/>
          <w:szCs w:val="22"/>
        </w:rPr>
        <w:fldChar w:fldCharType="end"/>
      </w:r>
    </w:p>
    <w:p w:rsidR="00C924E0" w:rsidRPr="00E81202" w:rsidRDefault="00C924E0" w:rsidP="00C924E0">
      <w:pPr>
        <w:pStyle w:val="Zkladntext"/>
        <w:spacing w:before="120"/>
        <w:outlineLvl w:val="0"/>
        <w:rPr>
          <w:rFonts w:asciiTheme="minorHAnsi" w:hAnsiTheme="minorHAnsi"/>
          <w:snapToGrid w:val="0"/>
          <w:sz w:val="22"/>
          <w:szCs w:val="22"/>
        </w:rPr>
      </w:pPr>
    </w:p>
    <w:p w:rsidR="00C924E0" w:rsidRPr="00E81202" w:rsidRDefault="00C924E0" w:rsidP="00C924E0">
      <w:pPr>
        <w:pStyle w:val="Zkladntext"/>
        <w:tabs>
          <w:tab w:val="left" w:pos="5387"/>
        </w:tabs>
        <w:outlineLvl w:val="0"/>
        <w:rPr>
          <w:rFonts w:asciiTheme="minorHAnsi" w:hAnsiTheme="minorHAnsi"/>
          <w:bCs/>
          <w:sz w:val="22"/>
          <w:szCs w:val="22"/>
        </w:rPr>
      </w:pPr>
    </w:p>
    <w:p w:rsidR="00C924E0" w:rsidRPr="00E81202" w:rsidRDefault="00C924E0" w:rsidP="00C924E0">
      <w:pPr>
        <w:pStyle w:val="Zkladntext"/>
        <w:tabs>
          <w:tab w:val="left" w:pos="5387"/>
        </w:tabs>
        <w:outlineLvl w:val="0"/>
        <w:rPr>
          <w:rFonts w:asciiTheme="minorHAnsi" w:hAnsiTheme="minorHAnsi"/>
          <w:bCs/>
          <w:sz w:val="22"/>
          <w:szCs w:val="22"/>
        </w:rPr>
      </w:pPr>
    </w:p>
    <w:p w:rsidR="00C924E0" w:rsidRPr="00E81202" w:rsidRDefault="00C924E0" w:rsidP="00C924E0">
      <w:pPr>
        <w:pStyle w:val="Zkladntext"/>
        <w:tabs>
          <w:tab w:val="left" w:pos="5387"/>
        </w:tabs>
        <w:outlineLvl w:val="0"/>
        <w:rPr>
          <w:rFonts w:asciiTheme="minorHAnsi" w:hAnsiTheme="minorHAnsi"/>
          <w:bCs/>
          <w:sz w:val="22"/>
          <w:szCs w:val="22"/>
        </w:rPr>
      </w:pPr>
    </w:p>
    <w:p w:rsidR="00C924E0" w:rsidRPr="00E81202" w:rsidRDefault="00C924E0" w:rsidP="00C924E0">
      <w:pPr>
        <w:pStyle w:val="Zkladntext"/>
        <w:tabs>
          <w:tab w:val="left" w:pos="5387"/>
        </w:tabs>
        <w:outlineLvl w:val="0"/>
        <w:rPr>
          <w:rFonts w:asciiTheme="minorHAnsi" w:hAnsiTheme="minorHAnsi"/>
          <w:bCs/>
          <w:sz w:val="22"/>
          <w:szCs w:val="22"/>
        </w:rPr>
      </w:pPr>
    </w:p>
    <w:p w:rsidR="00C924E0" w:rsidRPr="00E81202" w:rsidRDefault="00C924E0" w:rsidP="00C924E0">
      <w:pPr>
        <w:pStyle w:val="Zkladntext"/>
        <w:tabs>
          <w:tab w:val="left" w:pos="5387"/>
        </w:tabs>
        <w:outlineLvl w:val="0"/>
        <w:rPr>
          <w:rFonts w:asciiTheme="minorHAnsi" w:hAnsiTheme="minorHAnsi"/>
          <w:bCs/>
          <w:sz w:val="22"/>
          <w:szCs w:val="22"/>
        </w:rPr>
      </w:pPr>
    </w:p>
    <w:p w:rsidR="00C924E0" w:rsidRPr="00E81202" w:rsidRDefault="00C924E0" w:rsidP="00C924E0">
      <w:pPr>
        <w:pStyle w:val="Zkladntext"/>
        <w:outlineLvl w:val="0"/>
        <w:rPr>
          <w:rFonts w:asciiTheme="minorHAnsi" w:hAnsiTheme="minorHAnsi"/>
          <w:sz w:val="22"/>
          <w:szCs w:val="22"/>
        </w:rPr>
      </w:pPr>
      <w:r w:rsidRPr="00E81202">
        <w:rPr>
          <w:rFonts w:asciiTheme="minorHAnsi" w:hAnsiTheme="minorHAnsi"/>
          <w:sz w:val="22"/>
          <w:szCs w:val="22"/>
        </w:rPr>
        <w:t>………………………………..</w:t>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r>
      <w:r w:rsidRPr="00E81202">
        <w:rPr>
          <w:rFonts w:asciiTheme="minorHAnsi" w:hAnsiTheme="minorHAnsi"/>
          <w:sz w:val="22"/>
          <w:szCs w:val="22"/>
        </w:rPr>
        <w:tab/>
        <w:t>……………………………………...</w:t>
      </w:r>
    </w:p>
    <w:p w:rsidR="00C924E0" w:rsidRPr="00E81202" w:rsidRDefault="00290B00" w:rsidP="00C924E0">
      <w:pPr>
        <w:pStyle w:val="Zkladntext"/>
        <w:outlineLvl w:val="0"/>
        <w:rPr>
          <w:rFonts w:asciiTheme="minorHAnsi" w:eastAsia="Calibri" w:hAnsiTheme="minorHAnsi" w:cs="Arial"/>
          <w:bCs/>
          <w:sz w:val="22"/>
          <w:szCs w:val="22"/>
          <w:lang w:eastAsia="en-US"/>
        </w:rPr>
      </w:pPr>
      <w:r w:rsidRPr="00E81202">
        <w:rPr>
          <w:rFonts w:asciiTheme="minorHAnsi" w:hAnsiTheme="minorHAnsi" w:cs="Arial"/>
          <w:sz w:val="22"/>
          <w:szCs w:val="22"/>
        </w:rPr>
        <w:t>Miroslav Helt</w:t>
      </w:r>
      <w:r w:rsidR="00C924E0" w:rsidRPr="00E81202">
        <w:rPr>
          <w:rFonts w:asciiTheme="minorHAnsi" w:eastAsia="Calibri" w:hAnsiTheme="minorHAnsi" w:cs="Arial"/>
          <w:bCs/>
          <w:sz w:val="22"/>
          <w:szCs w:val="22"/>
          <w:lang w:eastAsia="en-US"/>
        </w:rPr>
        <w:tab/>
      </w:r>
      <w:r w:rsidR="00C924E0" w:rsidRPr="00E81202">
        <w:rPr>
          <w:rFonts w:asciiTheme="minorHAnsi" w:eastAsia="Calibri" w:hAnsiTheme="minorHAnsi" w:cs="Arial"/>
          <w:bCs/>
          <w:sz w:val="22"/>
          <w:szCs w:val="22"/>
          <w:lang w:eastAsia="en-US"/>
        </w:rPr>
        <w:tab/>
      </w:r>
      <w:r w:rsidR="00C924E0" w:rsidRPr="00E81202">
        <w:rPr>
          <w:rFonts w:asciiTheme="minorHAnsi" w:eastAsia="Calibri" w:hAnsiTheme="minorHAnsi" w:cs="Arial"/>
          <w:bCs/>
          <w:sz w:val="22"/>
          <w:szCs w:val="22"/>
          <w:lang w:eastAsia="en-US"/>
        </w:rPr>
        <w:tab/>
      </w:r>
      <w:r w:rsidR="00C924E0" w:rsidRPr="00E81202">
        <w:rPr>
          <w:rFonts w:asciiTheme="minorHAnsi" w:eastAsia="Calibri" w:hAnsiTheme="minorHAnsi" w:cs="Arial"/>
          <w:bCs/>
          <w:sz w:val="22"/>
          <w:szCs w:val="22"/>
          <w:lang w:eastAsia="en-US"/>
        </w:rPr>
        <w:tab/>
      </w:r>
      <w:r w:rsidR="00C924E0" w:rsidRPr="00E81202">
        <w:rPr>
          <w:rFonts w:asciiTheme="minorHAnsi" w:eastAsia="Calibri" w:hAnsiTheme="minorHAnsi" w:cs="Arial"/>
          <w:bCs/>
          <w:sz w:val="22"/>
          <w:szCs w:val="22"/>
          <w:lang w:eastAsia="en-US"/>
        </w:rPr>
        <w:tab/>
      </w:r>
      <w:r w:rsidR="003C5270" w:rsidRPr="00E81202">
        <w:rPr>
          <w:rFonts w:asciiTheme="minorHAnsi" w:hAnsiTheme="minorHAnsi"/>
          <w:sz w:val="22"/>
          <w:szCs w:val="22"/>
        </w:rPr>
        <w:fldChar w:fldCharType="begin">
          <w:ffData>
            <w:name w:val="Text2"/>
            <w:enabled/>
            <w:calcOnExit w:val="0"/>
            <w:textInput/>
          </w:ffData>
        </w:fldChar>
      </w:r>
      <w:r w:rsidR="00C924E0" w:rsidRPr="00E81202">
        <w:rPr>
          <w:rFonts w:asciiTheme="minorHAnsi" w:hAnsiTheme="minorHAnsi"/>
          <w:sz w:val="22"/>
          <w:szCs w:val="22"/>
        </w:rPr>
        <w:instrText xml:space="preserve"> FORMTEXT </w:instrText>
      </w:r>
      <w:r w:rsidR="003C5270" w:rsidRPr="00E81202">
        <w:rPr>
          <w:rFonts w:asciiTheme="minorHAnsi" w:hAnsiTheme="minorHAnsi"/>
          <w:sz w:val="22"/>
          <w:szCs w:val="22"/>
        </w:rPr>
      </w:r>
      <w:r w:rsidR="003C5270" w:rsidRPr="00E81202">
        <w:rPr>
          <w:rFonts w:asciiTheme="minorHAnsi" w:hAnsiTheme="minorHAnsi"/>
          <w:sz w:val="22"/>
          <w:szCs w:val="22"/>
        </w:rPr>
        <w:fldChar w:fldCharType="separate"/>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C924E0" w:rsidRPr="00E81202">
        <w:rPr>
          <w:rFonts w:ascii="Cambria Math" w:hAnsi="Cambria Math" w:cs="Cambria Math"/>
          <w:sz w:val="22"/>
          <w:szCs w:val="22"/>
        </w:rPr>
        <w:t> </w:t>
      </w:r>
      <w:r w:rsidR="003C5270" w:rsidRPr="00E81202">
        <w:rPr>
          <w:rFonts w:asciiTheme="minorHAnsi" w:hAnsiTheme="minorHAnsi"/>
          <w:sz w:val="22"/>
          <w:szCs w:val="22"/>
        </w:rPr>
        <w:fldChar w:fldCharType="end"/>
      </w:r>
    </w:p>
    <w:p w:rsidR="00C924E0" w:rsidRPr="00E81202" w:rsidRDefault="00C924E0" w:rsidP="00C924E0">
      <w:pPr>
        <w:pStyle w:val="Zkladntext"/>
        <w:outlineLvl w:val="0"/>
        <w:rPr>
          <w:rFonts w:asciiTheme="minorHAnsi" w:eastAsia="Calibri" w:hAnsiTheme="minorHAnsi" w:cs="Arial"/>
          <w:bCs/>
          <w:sz w:val="22"/>
          <w:szCs w:val="22"/>
          <w:lang w:eastAsia="en-US"/>
        </w:rPr>
      </w:pPr>
      <w:r w:rsidRPr="00E81202">
        <w:rPr>
          <w:rFonts w:asciiTheme="minorHAnsi" w:eastAsia="Calibri" w:hAnsiTheme="minorHAnsi" w:cs="Arial"/>
          <w:bCs/>
          <w:sz w:val="22"/>
          <w:szCs w:val="22"/>
          <w:lang w:eastAsia="en-US"/>
        </w:rPr>
        <w:t>starosta</w:t>
      </w:r>
      <w:r w:rsidRPr="00E81202">
        <w:rPr>
          <w:rFonts w:asciiTheme="minorHAnsi" w:eastAsia="Calibri" w:hAnsiTheme="minorHAnsi" w:cs="Arial"/>
          <w:bCs/>
          <w:sz w:val="22"/>
          <w:szCs w:val="22"/>
          <w:lang w:eastAsia="en-US"/>
        </w:rPr>
        <w:tab/>
      </w:r>
      <w:r w:rsidRPr="00E81202">
        <w:rPr>
          <w:rFonts w:asciiTheme="minorHAnsi" w:eastAsia="Calibri" w:hAnsiTheme="minorHAnsi" w:cs="Arial"/>
          <w:bCs/>
          <w:sz w:val="22"/>
          <w:szCs w:val="22"/>
          <w:lang w:eastAsia="en-US"/>
        </w:rPr>
        <w:tab/>
      </w:r>
      <w:r w:rsidRPr="00E81202">
        <w:rPr>
          <w:rFonts w:asciiTheme="minorHAnsi" w:eastAsia="Calibri" w:hAnsiTheme="minorHAnsi" w:cs="Arial"/>
          <w:bCs/>
          <w:sz w:val="22"/>
          <w:szCs w:val="22"/>
          <w:lang w:eastAsia="en-US"/>
        </w:rPr>
        <w:tab/>
      </w:r>
      <w:r w:rsidRPr="00E81202">
        <w:rPr>
          <w:rFonts w:asciiTheme="minorHAnsi" w:eastAsia="Calibri" w:hAnsiTheme="minorHAnsi" w:cs="Arial"/>
          <w:bCs/>
          <w:sz w:val="22"/>
          <w:szCs w:val="22"/>
          <w:lang w:eastAsia="en-US"/>
        </w:rPr>
        <w:tab/>
      </w:r>
      <w:r w:rsidRPr="00E81202">
        <w:rPr>
          <w:rFonts w:asciiTheme="minorHAnsi" w:eastAsia="Calibri" w:hAnsiTheme="minorHAnsi" w:cs="Arial"/>
          <w:bCs/>
          <w:sz w:val="22"/>
          <w:szCs w:val="22"/>
          <w:lang w:eastAsia="en-US"/>
        </w:rPr>
        <w:tab/>
      </w:r>
      <w:r w:rsidR="003C5270" w:rsidRPr="00E81202">
        <w:rPr>
          <w:rFonts w:asciiTheme="minorHAnsi" w:hAnsiTheme="minorHAnsi"/>
          <w:sz w:val="22"/>
          <w:szCs w:val="22"/>
        </w:rPr>
        <w:fldChar w:fldCharType="begin">
          <w:ffData>
            <w:name w:val="Text2"/>
            <w:enabled/>
            <w:calcOnExit w:val="0"/>
            <w:textInput/>
          </w:ffData>
        </w:fldChar>
      </w:r>
      <w:r w:rsidRPr="00E81202">
        <w:rPr>
          <w:rFonts w:asciiTheme="minorHAnsi" w:hAnsiTheme="minorHAnsi"/>
          <w:sz w:val="22"/>
          <w:szCs w:val="22"/>
        </w:rPr>
        <w:instrText xml:space="preserve"> FORMTEXT </w:instrText>
      </w:r>
      <w:r w:rsidR="003C5270" w:rsidRPr="00E81202">
        <w:rPr>
          <w:rFonts w:asciiTheme="minorHAnsi" w:hAnsiTheme="minorHAnsi"/>
          <w:sz w:val="22"/>
          <w:szCs w:val="22"/>
        </w:rPr>
      </w:r>
      <w:r w:rsidR="003C5270" w:rsidRPr="00E81202">
        <w:rPr>
          <w:rFonts w:asciiTheme="minorHAnsi" w:hAnsiTheme="minorHAnsi"/>
          <w:sz w:val="22"/>
          <w:szCs w:val="22"/>
        </w:rPr>
        <w:fldChar w:fldCharType="separate"/>
      </w:r>
      <w:r w:rsidRPr="00E81202">
        <w:rPr>
          <w:rFonts w:ascii="Cambria Math" w:hAnsi="Cambria Math" w:cs="Cambria Math"/>
          <w:sz w:val="22"/>
          <w:szCs w:val="22"/>
        </w:rPr>
        <w:t> </w:t>
      </w:r>
      <w:r w:rsidRPr="00E81202">
        <w:rPr>
          <w:rFonts w:ascii="Cambria Math" w:hAnsi="Cambria Math" w:cs="Cambria Math"/>
          <w:sz w:val="22"/>
          <w:szCs w:val="22"/>
        </w:rPr>
        <w:t> </w:t>
      </w:r>
      <w:r w:rsidRPr="00E81202">
        <w:rPr>
          <w:rFonts w:ascii="Cambria Math" w:hAnsi="Cambria Math" w:cs="Cambria Math"/>
          <w:sz w:val="22"/>
          <w:szCs w:val="22"/>
        </w:rPr>
        <w:t> </w:t>
      </w:r>
      <w:r w:rsidRPr="00E81202">
        <w:rPr>
          <w:rFonts w:ascii="Cambria Math" w:hAnsi="Cambria Math" w:cs="Cambria Math"/>
          <w:sz w:val="22"/>
          <w:szCs w:val="22"/>
        </w:rPr>
        <w:t> </w:t>
      </w:r>
      <w:r w:rsidRPr="00E81202">
        <w:rPr>
          <w:rFonts w:ascii="Cambria Math" w:hAnsi="Cambria Math" w:cs="Cambria Math"/>
          <w:sz w:val="22"/>
          <w:szCs w:val="22"/>
        </w:rPr>
        <w:t> </w:t>
      </w:r>
      <w:r w:rsidR="003C5270" w:rsidRPr="00E81202">
        <w:rPr>
          <w:rFonts w:asciiTheme="minorHAnsi" w:hAnsiTheme="minorHAnsi"/>
          <w:sz w:val="22"/>
          <w:szCs w:val="22"/>
        </w:rPr>
        <w:fldChar w:fldCharType="end"/>
      </w:r>
    </w:p>
    <w:p w:rsidR="00C924E0" w:rsidRPr="00E81202" w:rsidRDefault="00C924E0" w:rsidP="00C924E0">
      <w:pPr>
        <w:pStyle w:val="Zkladntext"/>
        <w:outlineLvl w:val="0"/>
        <w:rPr>
          <w:rFonts w:asciiTheme="minorHAnsi" w:hAnsiTheme="minorHAnsi"/>
          <w:bCs/>
          <w:sz w:val="22"/>
          <w:szCs w:val="22"/>
        </w:rPr>
      </w:pPr>
      <w:r w:rsidRPr="00E81202">
        <w:rPr>
          <w:rFonts w:asciiTheme="minorHAnsi" w:eastAsia="Calibri" w:hAnsiTheme="minorHAnsi" w:cs="Arial"/>
          <w:bCs/>
          <w:sz w:val="22"/>
          <w:szCs w:val="22"/>
          <w:lang w:eastAsia="en-US"/>
        </w:rPr>
        <w:t xml:space="preserve">Obec </w:t>
      </w:r>
      <w:r w:rsidR="00290B00" w:rsidRPr="00E81202">
        <w:rPr>
          <w:rFonts w:asciiTheme="minorHAnsi" w:eastAsia="Calibri" w:hAnsiTheme="minorHAnsi" w:cs="Arial"/>
          <w:bCs/>
          <w:sz w:val="22"/>
          <w:szCs w:val="22"/>
          <w:lang w:eastAsia="en-US"/>
        </w:rPr>
        <w:t>Ořech</w:t>
      </w:r>
      <w:r w:rsidRPr="00E81202">
        <w:rPr>
          <w:rFonts w:asciiTheme="minorHAnsi" w:eastAsia="Calibri" w:hAnsiTheme="minorHAnsi" w:cs="Arial"/>
          <w:bCs/>
          <w:sz w:val="22"/>
          <w:szCs w:val="22"/>
          <w:lang w:eastAsia="en-US"/>
        </w:rPr>
        <w:tab/>
      </w:r>
      <w:r w:rsidRPr="00E81202">
        <w:rPr>
          <w:rFonts w:asciiTheme="minorHAnsi" w:eastAsia="Calibri" w:hAnsiTheme="minorHAnsi" w:cs="Arial"/>
          <w:bCs/>
          <w:sz w:val="22"/>
          <w:szCs w:val="22"/>
          <w:lang w:eastAsia="en-US"/>
        </w:rPr>
        <w:tab/>
      </w:r>
      <w:r w:rsidRPr="00E81202">
        <w:rPr>
          <w:rFonts w:asciiTheme="minorHAnsi" w:eastAsia="Calibri" w:hAnsiTheme="minorHAnsi" w:cs="Arial"/>
          <w:bCs/>
          <w:sz w:val="22"/>
          <w:szCs w:val="22"/>
          <w:lang w:eastAsia="en-US"/>
        </w:rPr>
        <w:tab/>
      </w:r>
      <w:r w:rsidRPr="00E81202">
        <w:rPr>
          <w:rFonts w:asciiTheme="minorHAnsi" w:eastAsia="Calibri" w:hAnsiTheme="minorHAnsi" w:cs="Arial"/>
          <w:bCs/>
          <w:sz w:val="22"/>
          <w:szCs w:val="22"/>
          <w:lang w:eastAsia="en-US"/>
        </w:rPr>
        <w:tab/>
      </w:r>
      <w:r w:rsidRPr="00E81202">
        <w:rPr>
          <w:rFonts w:asciiTheme="minorHAnsi" w:eastAsia="Calibri" w:hAnsiTheme="minorHAnsi" w:cs="Arial"/>
          <w:bCs/>
          <w:sz w:val="22"/>
          <w:szCs w:val="22"/>
          <w:lang w:eastAsia="en-US"/>
        </w:rPr>
        <w:tab/>
      </w:r>
      <w:r w:rsidR="003C5270" w:rsidRPr="00E81202">
        <w:rPr>
          <w:rFonts w:asciiTheme="minorHAnsi" w:hAnsiTheme="minorHAnsi"/>
          <w:sz w:val="22"/>
          <w:szCs w:val="22"/>
        </w:rPr>
        <w:fldChar w:fldCharType="begin">
          <w:ffData>
            <w:name w:val="Text2"/>
            <w:enabled/>
            <w:calcOnExit w:val="0"/>
            <w:textInput/>
          </w:ffData>
        </w:fldChar>
      </w:r>
      <w:r w:rsidRPr="00E81202">
        <w:rPr>
          <w:rFonts w:asciiTheme="minorHAnsi" w:hAnsiTheme="minorHAnsi"/>
          <w:sz w:val="22"/>
          <w:szCs w:val="22"/>
        </w:rPr>
        <w:instrText xml:space="preserve"> FORMTEXT </w:instrText>
      </w:r>
      <w:r w:rsidR="003C5270" w:rsidRPr="00E81202">
        <w:rPr>
          <w:rFonts w:asciiTheme="minorHAnsi" w:hAnsiTheme="minorHAnsi"/>
          <w:sz w:val="22"/>
          <w:szCs w:val="22"/>
        </w:rPr>
      </w:r>
      <w:r w:rsidR="003C5270" w:rsidRPr="00E81202">
        <w:rPr>
          <w:rFonts w:asciiTheme="minorHAnsi" w:hAnsiTheme="minorHAnsi"/>
          <w:sz w:val="22"/>
          <w:szCs w:val="22"/>
        </w:rPr>
        <w:fldChar w:fldCharType="separate"/>
      </w:r>
      <w:r w:rsidRPr="00E81202">
        <w:rPr>
          <w:rFonts w:ascii="Cambria Math" w:hAnsi="Cambria Math" w:cs="Cambria Math"/>
          <w:sz w:val="22"/>
          <w:szCs w:val="22"/>
        </w:rPr>
        <w:t> </w:t>
      </w:r>
      <w:r w:rsidRPr="00E81202">
        <w:rPr>
          <w:rFonts w:ascii="Cambria Math" w:hAnsi="Cambria Math" w:cs="Cambria Math"/>
          <w:sz w:val="22"/>
          <w:szCs w:val="22"/>
        </w:rPr>
        <w:t> </w:t>
      </w:r>
      <w:r w:rsidRPr="00E81202">
        <w:rPr>
          <w:rFonts w:ascii="Cambria Math" w:hAnsi="Cambria Math" w:cs="Cambria Math"/>
          <w:sz w:val="22"/>
          <w:szCs w:val="22"/>
        </w:rPr>
        <w:t> </w:t>
      </w:r>
      <w:r w:rsidRPr="00E81202">
        <w:rPr>
          <w:rFonts w:ascii="Cambria Math" w:hAnsi="Cambria Math" w:cs="Cambria Math"/>
          <w:sz w:val="22"/>
          <w:szCs w:val="22"/>
        </w:rPr>
        <w:t> </w:t>
      </w:r>
      <w:r w:rsidRPr="00E81202">
        <w:rPr>
          <w:rFonts w:ascii="Cambria Math" w:hAnsi="Cambria Math" w:cs="Cambria Math"/>
          <w:sz w:val="22"/>
          <w:szCs w:val="22"/>
        </w:rPr>
        <w:t> </w:t>
      </w:r>
      <w:r w:rsidR="003C5270" w:rsidRPr="00E81202">
        <w:rPr>
          <w:rFonts w:asciiTheme="minorHAnsi" w:hAnsiTheme="minorHAnsi"/>
          <w:sz w:val="22"/>
          <w:szCs w:val="22"/>
        </w:rPr>
        <w:fldChar w:fldCharType="end"/>
      </w:r>
      <w:r w:rsidRPr="00E81202">
        <w:rPr>
          <w:rFonts w:asciiTheme="minorHAnsi" w:hAnsiTheme="minorHAnsi"/>
          <w:bCs/>
          <w:sz w:val="22"/>
          <w:szCs w:val="22"/>
        </w:rPr>
        <w:tab/>
      </w:r>
      <w:r w:rsidRPr="00E81202">
        <w:rPr>
          <w:rFonts w:asciiTheme="minorHAnsi" w:hAnsiTheme="minorHAnsi"/>
          <w:bCs/>
          <w:sz w:val="22"/>
          <w:szCs w:val="22"/>
        </w:rPr>
        <w:tab/>
      </w:r>
      <w:r w:rsidRPr="00E81202">
        <w:rPr>
          <w:rFonts w:asciiTheme="minorHAnsi" w:hAnsiTheme="minorHAnsi"/>
          <w:bCs/>
          <w:sz w:val="22"/>
          <w:szCs w:val="22"/>
        </w:rPr>
        <w:tab/>
      </w:r>
      <w:r w:rsidRPr="00E81202">
        <w:rPr>
          <w:rFonts w:asciiTheme="minorHAnsi" w:hAnsiTheme="minorHAnsi"/>
          <w:bCs/>
          <w:sz w:val="22"/>
          <w:szCs w:val="22"/>
        </w:rPr>
        <w:tab/>
      </w:r>
    </w:p>
    <w:p w:rsidR="00C924E0" w:rsidRPr="00E81202" w:rsidRDefault="00C924E0" w:rsidP="00C924E0">
      <w:pPr>
        <w:rPr>
          <w:rFonts w:asciiTheme="minorHAnsi" w:hAnsiTheme="minorHAnsi"/>
          <w:b/>
          <w:sz w:val="22"/>
          <w:szCs w:val="22"/>
        </w:rPr>
      </w:pPr>
      <w:r w:rsidRPr="00E81202">
        <w:rPr>
          <w:rFonts w:asciiTheme="minorHAnsi" w:hAnsiTheme="minorHAnsi"/>
          <w:bCs/>
          <w:sz w:val="22"/>
          <w:szCs w:val="22"/>
        </w:rPr>
        <w:tab/>
      </w:r>
      <w:r w:rsidRPr="00E81202">
        <w:rPr>
          <w:rFonts w:asciiTheme="minorHAnsi" w:hAnsiTheme="minorHAnsi"/>
          <w:bCs/>
          <w:sz w:val="22"/>
          <w:szCs w:val="22"/>
        </w:rPr>
        <w:tab/>
      </w:r>
      <w:r w:rsidRPr="00E81202">
        <w:rPr>
          <w:rFonts w:asciiTheme="minorHAnsi" w:hAnsiTheme="minorHAnsi"/>
          <w:bCs/>
          <w:sz w:val="22"/>
          <w:szCs w:val="22"/>
        </w:rPr>
        <w:tab/>
      </w:r>
      <w:r w:rsidRPr="00E81202">
        <w:rPr>
          <w:rFonts w:asciiTheme="minorHAnsi" w:hAnsiTheme="minorHAnsi"/>
          <w:bCs/>
          <w:sz w:val="22"/>
          <w:szCs w:val="22"/>
        </w:rPr>
        <w:tab/>
      </w:r>
      <w:r w:rsidRPr="00E81202">
        <w:rPr>
          <w:rFonts w:asciiTheme="minorHAnsi" w:hAnsiTheme="minorHAnsi"/>
          <w:bCs/>
          <w:sz w:val="22"/>
          <w:szCs w:val="22"/>
        </w:rPr>
        <w:tab/>
      </w:r>
      <w:r w:rsidRPr="00E81202">
        <w:rPr>
          <w:rFonts w:asciiTheme="minorHAnsi" w:hAnsiTheme="minorHAnsi"/>
          <w:bCs/>
          <w:sz w:val="22"/>
          <w:szCs w:val="22"/>
        </w:rPr>
        <w:tab/>
      </w:r>
    </w:p>
    <w:p w:rsidR="00C924E0" w:rsidRPr="00E81202" w:rsidRDefault="00C924E0" w:rsidP="00C924E0">
      <w:pPr>
        <w:ind w:left="4963"/>
        <w:rPr>
          <w:rFonts w:asciiTheme="minorHAnsi" w:hAnsiTheme="minorHAnsi"/>
          <w:bCs/>
          <w:sz w:val="22"/>
          <w:szCs w:val="22"/>
        </w:rPr>
      </w:pPr>
    </w:p>
    <w:p w:rsidR="00C924E0" w:rsidRPr="00E81202" w:rsidRDefault="00C924E0" w:rsidP="00C924E0">
      <w:pPr>
        <w:widowControl w:val="0"/>
        <w:jc w:val="both"/>
        <w:rPr>
          <w:rFonts w:asciiTheme="minorHAnsi" w:hAnsiTheme="minorHAnsi"/>
          <w:bCs/>
          <w:sz w:val="22"/>
          <w:szCs w:val="22"/>
        </w:rPr>
      </w:pPr>
      <w:r w:rsidRPr="00E81202">
        <w:rPr>
          <w:rFonts w:asciiTheme="minorHAnsi" w:hAnsiTheme="minorHAnsi"/>
          <w:bCs/>
          <w:sz w:val="22"/>
          <w:szCs w:val="22"/>
        </w:rPr>
        <w:t>za kupujícího</w:t>
      </w:r>
      <w:r w:rsidRPr="00E81202">
        <w:rPr>
          <w:rFonts w:asciiTheme="minorHAnsi" w:hAnsiTheme="minorHAnsi"/>
          <w:bCs/>
          <w:sz w:val="22"/>
          <w:szCs w:val="22"/>
        </w:rPr>
        <w:tab/>
        <w:t xml:space="preserve">                   </w:t>
      </w:r>
      <w:r w:rsidRPr="00E81202">
        <w:rPr>
          <w:rFonts w:asciiTheme="minorHAnsi" w:hAnsiTheme="minorHAnsi"/>
          <w:bCs/>
          <w:sz w:val="22"/>
          <w:szCs w:val="22"/>
        </w:rPr>
        <w:tab/>
      </w:r>
      <w:r w:rsidRPr="00E81202">
        <w:rPr>
          <w:rFonts w:asciiTheme="minorHAnsi" w:hAnsiTheme="minorHAnsi"/>
          <w:bCs/>
          <w:sz w:val="22"/>
          <w:szCs w:val="22"/>
        </w:rPr>
        <w:tab/>
        <w:t xml:space="preserve">  </w:t>
      </w:r>
      <w:r w:rsidRPr="00E81202">
        <w:rPr>
          <w:rFonts w:asciiTheme="minorHAnsi" w:hAnsiTheme="minorHAnsi"/>
          <w:bCs/>
          <w:sz w:val="22"/>
          <w:szCs w:val="22"/>
        </w:rPr>
        <w:tab/>
        <w:t>za prodávajícího</w:t>
      </w:r>
    </w:p>
    <w:p w:rsidR="00C924E0" w:rsidRPr="00E81202" w:rsidRDefault="00C924E0" w:rsidP="00C924E0">
      <w:pPr>
        <w:pStyle w:val="Zkladntext"/>
        <w:spacing w:before="120"/>
        <w:outlineLvl w:val="0"/>
        <w:rPr>
          <w:rFonts w:asciiTheme="minorHAnsi" w:hAnsiTheme="minorHAnsi"/>
          <w:bCs/>
          <w:sz w:val="22"/>
          <w:szCs w:val="22"/>
        </w:rPr>
      </w:pPr>
    </w:p>
    <w:p w:rsidR="008948FF" w:rsidRPr="00E81202" w:rsidRDefault="008948FF" w:rsidP="00C924E0">
      <w:pPr>
        <w:jc w:val="both"/>
        <w:rPr>
          <w:rFonts w:asciiTheme="minorHAnsi" w:eastAsia="Calibri" w:hAnsiTheme="minorHAnsi" w:cs="Arial"/>
          <w:sz w:val="22"/>
          <w:szCs w:val="22"/>
          <w:lang w:eastAsia="en-US"/>
        </w:rPr>
      </w:pPr>
    </w:p>
    <w:sectPr w:rsidR="008948FF" w:rsidRPr="00E81202" w:rsidSect="008E4F38">
      <w:footerReference w:type="default" r:id="rId9"/>
      <w:headerReference w:type="first" r:id="rId10"/>
      <w:pgSz w:w="11906" w:h="16838"/>
      <w:pgMar w:top="1247" w:right="1247" w:bottom="1247" w:left="124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228" w:rsidRDefault="00736228" w:rsidP="008E4F38">
      <w:r>
        <w:separator/>
      </w:r>
    </w:p>
  </w:endnote>
  <w:endnote w:type="continuationSeparator" w:id="0">
    <w:p w:rsidR="00736228" w:rsidRDefault="00736228"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DejaVu Sans">
    <w:panose1 w:val="020B0603030804020204"/>
    <w:charset w:val="EE"/>
    <w:family w:val="swiss"/>
    <w:pitch w:val="variable"/>
    <w:sig w:usb0="E7002EFF" w:usb1="D200FDFF" w:usb2="0A042029" w:usb3="00000000" w:csb0="800001FF" w:csb1="00000000"/>
  </w:font>
  <w:font w:name="JohnSansTextPro">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228" w:rsidRPr="00897BD5" w:rsidRDefault="00736228"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3C5270"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3C5270" w:rsidRPr="00897BD5">
      <w:rPr>
        <w:rFonts w:ascii="Calibri" w:eastAsia="Calibri" w:hAnsi="Calibri" w:cs="Arial"/>
        <w:noProof/>
        <w:sz w:val="20"/>
        <w:szCs w:val="20"/>
      </w:rPr>
      <w:fldChar w:fldCharType="separate"/>
    </w:r>
    <w:r w:rsidR="00A800F4">
      <w:rPr>
        <w:rFonts w:ascii="Calibri" w:eastAsia="Calibri" w:hAnsi="Calibri" w:cs="Arial"/>
        <w:noProof/>
        <w:sz w:val="20"/>
        <w:szCs w:val="20"/>
      </w:rPr>
      <w:t>3</w:t>
    </w:r>
    <w:r w:rsidR="003C5270"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228" w:rsidRDefault="00736228" w:rsidP="008E4F38">
      <w:r>
        <w:separator/>
      </w:r>
    </w:p>
  </w:footnote>
  <w:footnote w:type="continuationSeparator" w:id="0">
    <w:p w:rsidR="00736228" w:rsidRDefault="00736228"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228" w:rsidRPr="006D7CFD" w:rsidRDefault="00736228" w:rsidP="008A14A5">
    <w:pPr>
      <w:tabs>
        <w:tab w:val="center" w:pos="4536"/>
        <w:tab w:val="right" w:pos="9072"/>
      </w:tabs>
      <w:ind w:left="426"/>
      <w:jc w:val="center"/>
      <w:rPr>
        <w:szCs w:val="20"/>
      </w:rPr>
    </w:pPr>
    <w:r>
      <w:rPr>
        <w:noProof/>
      </w:rPr>
      <w:drawing>
        <wp:inline distT="0" distB="0" distL="0" distR="0">
          <wp:extent cx="5391150" cy="981075"/>
          <wp:effectExtent l="19050" t="0" r="0" b="0"/>
          <wp:docPr id="4" name="Obrázek 1" descr="Banner OPZP_Fond soudrznosti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Banner OPZP_Fond soudrznosti_CMYK.jpg"/>
                  <pic:cNvPicPr>
                    <a:picLocks noChangeAspect="1" noChangeArrowheads="1"/>
                  </pic:cNvPicPr>
                </pic:nvPicPr>
                <pic:blipFill>
                  <a:blip r:embed="rId1"/>
                  <a:srcRect/>
                  <a:stretch>
                    <a:fillRect/>
                  </a:stretch>
                </pic:blipFill>
                <pic:spPr bwMode="auto">
                  <a:xfrm>
                    <a:off x="0" y="0"/>
                    <a:ext cx="5391150" cy="9810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FF82468"/>
    <w:multiLevelType w:val="multilevel"/>
    <w:tmpl w:val="8DA69202"/>
    <w:lvl w:ilvl="0">
      <w:start w:val="1"/>
      <w:numFmt w:val="none"/>
      <w:lvlText w:val="6."/>
      <w:lvlJc w:val="left"/>
      <w:pPr>
        <w:ind w:left="360" w:hanging="360"/>
      </w:pPr>
      <w:rPr>
        <w:rFonts w:hint="default"/>
      </w:rPr>
    </w:lvl>
    <w:lvl w:ilvl="1">
      <w:start w:val="1"/>
      <w:numFmt w:val="decimal"/>
      <w:lvlText w:val="8.%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70524E6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73BC4C63"/>
    <w:multiLevelType w:val="multilevel"/>
    <w:tmpl w:val="BD7A635A"/>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3"/>
  </w:num>
  <w:num w:numId="2">
    <w:abstractNumId w:val="12"/>
  </w:num>
  <w:num w:numId="3">
    <w:abstractNumId w:val="14"/>
  </w:num>
  <w:num w:numId="4">
    <w:abstractNumId w:val="19"/>
  </w:num>
  <w:num w:numId="5">
    <w:abstractNumId w:val="36"/>
  </w:num>
  <w:num w:numId="6">
    <w:abstractNumId w:val="27"/>
  </w:num>
  <w:num w:numId="7">
    <w:abstractNumId w:val="0"/>
  </w:num>
  <w:num w:numId="8">
    <w:abstractNumId w:val="18"/>
  </w:num>
  <w:num w:numId="9">
    <w:abstractNumId w:val="24"/>
  </w:num>
  <w:num w:numId="10">
    <w:abstractNumId w:val="5"/>
  </w:num>
  <w:num w:numId="11">
    <w:abstractNumId w:val="22"/>
  </w:num>
  <w:num w:numId="12">
    <w:abstractNumId w:val="9"/>
  </w:num>
  <w:num w:numId="13">
    <w:abstractNumId w:val="31"/>
  </w:num>
  <w:num w:numId="14">
    <w:abstractNumId w:val="4"/>
  </w:num>
  <w:num w:numId="15">
    <w:abstractNumId w:val="20"/>
  </w:num>
  <w:num w:numId="16">
    <w:abstractNumId w:val="10"/>
  </w:num>
  <w:num w:numId="17">
    <w:abstractNumId w:val="23"/>
  </w:num>
  <w:num w:numId="18">
    <w:abstractNumId w:val="32"/>
  </w:num>
  <w:num w:numId="19">
    <w:abstractNumId w:val="15"/>
  </w:num>
  <w:num w:numId="20">
    <w:abstractNumId w:val="1"/>
  </w:num>
  <w:num w:numId="21">
    <w:abstractNumId w:val="13"/>
  </w:num>
  <w:num w:numId="22">
    <w:abstractNumId w:val="7"/>
  </w:num>
  <w:num w:numId="23">
    <w:abstractNumId w:val="2"/>
  </w:num>
  <w:num w:numId="24">
    <w:abstractNumId w:val="33"/>
  </w:num>
  <w:num w:numId="25">
    <w:abstractNumId w:val="28"/>
  </w:num>
  <w:num w:numId="26">
    <w:abstractNumId w:val="25"/>
  </w:num>
  <w:num w:numId="27">
    <w:abstractNumId w:val="11"/>
  </w:num>
  <w:num w:numId="28">
    <w:abstractNumId w:val="34"/>
  </w:num>
  <w:num w:numId="29">
    <w:abstractNumId w:val="16"/>
  </w:num>
  <w:num w:numId="30">
    <w:abstractNumId w:val="8"/>
  </w:num>
  <w:num w:numId="31">
    <w:abstractNumId w:val="29"/>
  </w:num>
  <w:num w:numId="32">
    <w:abstractNumId w:val="35"/>
  </w:num>
  <w:num w:numId="33">
    <w:abstractNumId w:val="30"/>
  </w:num>
  <w:num w:numId="34">
    <w:abstractNumId w:val="6"/>
  </w:num>
  <w:num w:numId="35">
    <w:abstractNumId w:val="26"/>
  </w:num>
  <w:num w:numId="36">
    <w:abstractNumId w:val="17"/>
  </w:num>
  <w:num w:numId="3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833E1"/>
    <w:rsid w:val="00017393"/>
    <w:rsid w:val="00027C71"/>
    <w:rsid w:val="00080EA7"/>
    <w:rsid w:val="00092D14"/>
    <w:rsid w:val="000932BB"/>
    <w:rsid w:val="000A5576"/>
    <w:rsid w:val="000A7AF6"/>
    <w:rsid w:val="000C2267"/>
    <w:rsid w:val="000C3FB4"/>
    <w:rsid w:val="000C56D5"/>
    <w:rsid w:val="000E6DA9"/>
    <w:rsid w:val="000F0B4C"/>
    <w:rsid w:val="000F2288"/>
    <w:rsid w:val="000F6511"/>
    <w:rsid w:val="00140DD6"/>
    <w:rsid w:val="0014138C"/>
    <w:rsid w:val="0014492F"/>
    <w:rsid w:val="00144FE7"/>
    <w:rsid w:val="0015185B"/>
    <w:rsid w:val="00152B63"/>
    <w:rsid w:val="00177C89"/>
    <w:rsid w:val="00196C82"/>
    <w:rsid w:val="001A4792"/>
    <w:rsid w:val="001B2618"/>
    <w:rsid w:val="001B3B50"/>
    <w:rsid w:val="001C022F"/>
    <w:rsid w:val="00202E66"/>
    <w:rsid w:val="00227916"/>
    <w:rsid w:val="002356A8"/>
    <w:rsid w:val="00247033"/>
    <w:rsid w:val="00247EFE"/>
    <w:rsid w:val="002517E2"/>
    <w:rsid w:val="00257753"/>
    <w:rsid w:val="00257E77"/>
    <w:rsid w:val="0027528E"/>
    <w:rsid w:val="00277562"/>
    <w:rsid w:val="00290B00"/>
    <w:rsid w:val="002919B2"/>
    <w:rsid w:val="002A75C2"/>
    <w:rsid w:val="002D1BFA"/>
    <w:rsid w:val="002D4A55"/>
    <w:rsid w:val="002F3E7D"/>
    <w:rsid w:val="0032639E"/>
    <w:rsid w:val="00351C0B"/>
    <w:rsid w:val="0035551C"/>
    <w:rsid w:val="00382DDE"/>
    <w:rsid w:val="003932BF"/>
    <w:rsid w:val="003A4202"/>
    <w:rsid w:val="003B7D96"/>
    <w:rsid w:val="003C5270"/>
    <w:rsid w:val="004463D9"/>
    <w:rsid w:val="00451C2D"/>
    <w:rsid w:val="00457522"/>
    <w:rsid w:val="00467F8F"/>
    <w:rsid w:val="00487459"/>
    <w:rsid w:val="004B69B2"/>
    <w:rsid w:val="004B6ADC"/>
    <w:rsid w:val="004B7B8C"/>
    <w:rsid w:val="004D03A4"/>
    <w:rsid w:val="004D3D23"/>
    <w:rsid w:val="004E2383"/>
    <w:rsid w:val="004F6CC4"/>
    <w:rsid w:val="00507B26"/>
    <w:rsid w:val="00525E49"/>
    <w:rsid w:val="0057283E"/>
    <w:rsid w:val="005736BD"/>
    <w:rsid w:val="005A7D5D"/>
    <w:rsid w:val="005B7E1A"/>
    <w:rsid w:val="005D2EAC"/>
    <w:rsid w:val="005E7264"/>
    <w:rsid w:val="005F31A6"/>
    <w:rsid w:val="005F69A7"/>
    <w:rsid w:val="0060150E"/>
    <w:rsid w:val="006263CF"/>
    <w:rsid w:val="006337A3"/>
    <w:rsid w:val="00633F30"/>
    <w:rsid w:val="00637748"/>
    <w:rsid w:val="00641AF6"/>
    <w:rsid w:val="0064704F"/>
    <w:rsid w:val="006476A5"/>
    <w:rsid w:val="00656CFD"/>
    <w:rsid w:val="00657AFD"/>
    <w:rsid w:val="00663FF8"/>
    <w:rsid w:val="006644D6"/>
    <w:rsid w:val="00666566"/>
    <w:rsid w:val="00693117"/>
    <w:rsid w:val="00694703"/>
    <w:rsid w:val="006C333F"/>
    <w:rsid w:val="006C4EB0"/>
    <w:rsid w:val="00711AF5"/>
    <w:rsid w:val="007208B6"/>
    <w:rsid w:val="00720EE2"/>
    <w:rsid w:val="00736228"/>
    <w:rsid w:val="00736A78"/>
    <w:rsid w:val="00755EFB"/>
    <w:rsid w:val="007565BF"/>
    <w:rsid w:val="007833E1"/>
    <w:rsid w:val="00784042"/>
    <w:rsid w:val="0079437F"/>
    <w:rsid w:val="007B2225"/>
    <w:rsid w:val="007B4C89"/>
    <w:rsid w:val="007C2659"/>
    <w:rsid w:val="007D007A"/>
    <w:rsid w:val="007D7D25"/>
    <w:rsid w:val="007F3163"/>
    <w:rsid w:val="007F6AEF"/>
    <w:rsid w:val="00806349"/>
    <w:rsid w:val="00814D2B"/>
    <w:rsid w:val="008226D9"/>
    <w:rsid w:val="00832AA6"/>
    <w:rsid w:val="00834545"/>
    <w:rsid w:val="008830FF"/>
    <w:rsid w:val="008948FF"/>
    <w:rsid w:val="00897BD5"/>
    <w:rsid w:val="008A14A5"/>
    <w:rsid w:val="008D31D6"/>
    <w:rsid w:val="008E405A"/>
    <w:rsid w:val="008E4F38"/>
    <w:rsid w:val="009010E5"/>
    <w:rsid w:val="00911A7D"/>
    <w:rsid w:val="00914497"/>
    <w:rsid w:val="00923749"/>
    <w:rsid w:val="0093376C"/>
    <w:rsid w:val="009350FF"/>
    <w:rsid w:val="00950D7C"/>
    <w:rsid w:val="00962A64"/>
    <w:rsid w:val="00962F3C"/>
    <w:rsid w:val="009713EF"/>
    <w:rsid w:val="00973198"/>
    <w:rsid w:val="0097502A"/>
    <w:rsid w:val="00975298"/>
    <w:rsid w:val="00980934"/>
    <w:rsid w:val="009B532F"/>
    <w:rsid w:val="009C106D"/>
    <w:rsid w:val="009D41A1"/>
    <w:rsid w:val="009D4733"/>
    <w:rsid w:val="00A06DBD"/>
    <w:rsid w:val="00A22527"/>
    <w:rsid w:val="00A5416B"/>
    <w:rsid w:val="00A70489"/>
    <w:rsid w:val="00A800F4"/>
    <w:rsid w:val="00A930D1"/>
    <w:rsid w:val="00A94E85"/>
    <w:rsid w:val="00A96DFC"/>
    <w:rsid w:val="00A97DED"/>
    <w:rsid w:val="00AA2566"/>
    <w:rsid w:val="00AA4F97"/>
    <w:rsid w:val="00AA5FFA"/>
    <w:rsid w:val="00B1603C"/>
    <w:rsid w:val="00B43EDF"/>
    <w:rsid w:val="00B54013"/>
    <w:rsid w:val="00B66C58"/>
    <w:rsid w:val="00B715A0"/>
    <w:rsid w:val="00B86C1C"/>
    <w:rsid w:val="00BB4082"/>
    <w:rsid w:val="00BC0738"/>
    <w:rsid w:val="00BC5BB7"/>
    <w:rsid w:val="00BE34CE"/>
    <w:rsid w:val="00BF0914"/>
    <w:rsid w:val="00BF4977"/>
    <w:rsid w:val="00BF4F70"/>
    <w:rsid w:val="00C23E44"/>
    <w:rsid w:val="00C37D82"/>
    <w:rsid w:val="00C53ED2"/>
    <w:rsid w:val="00C60539"/>
    <w:rsid w:val="00C63673"/>
    <w:rsid w:val="00C924E0"/>
    <w:rsid w:val="00CA6AB7"/>
    <w:rsid w:val="00CE4530"/>
    <w:rsid w:val="00CF0851"/>
    <w:rsid w:val="00D01FDA"/>
    <w:rsid w:val="00D3089C"/>
    <w:rsid w:val="00D3672D"/>
    <w:rsid w:val="00D3703E"/>
    <w:rsid w:val="00D418BC"/>
    <w:rsid w:val="00D43055"/>
    <w:rsid w:val="00D43511"/>
    <w:rsid w:val="00D4463C"/>
    <w:rsid w:val="00D46914"/>
    <w:rsid w:val="00D9643C"/>
    <w:rsid w:val="00DA70D8"/>
    <w:rsid w:val="00E05E34"/>
    <w:rsid w:val="00E06A62"/>
    <w:rsid w:val="00E06C8E"/>
    <w:rsid w:val="00E25C38"/>
    <w:rsid w:val="00E81202"/>
    <w:rsid w:val="00E85810"/>
    <w:rsid w:val="00E90C30"/>
    <w:rsid w:val="00EB622D"/>
    <w:rsid w:val="00ED38DA"/>
    <w:rsid w:val="00ED56F1"/>
    <w:rsid w:val="00ED5D39"/>
    <w:rsid w:val="00F260A1"/>
    <w:rsid w:val="00F27C08"/>
    <w:rsid w:val="00F329DF"/>
    <w:rsid w:val="00F571D0"/>
    <w:rsid w:val="00F7054F"/>
    <w:rsid w:val="00F80CB5"/>
    <w:rsid w:val="00F8544E"/>
    <w:rsid w:val="00F863BA"/>
    <w:rsid w:val="00FC1618"/>
    <w:rsid w:val="00FC7E4C"/>
    <w:rsid w:val="00FD03BE"/>
    <w:rsid w:val="00FD16D7"/>
    <w:rsid w:val="00FE5CF6"/>
    <w:rsid w:val="00FE75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8E4F38"/>
    <w:pPr>
      <w:tabs>
        <w:tab w:val="center" w:pos="4536"/>
        <w:tab w:val="right" w:pos="9072"/>
      </w:tabs>
    </w:pPr>
  </w:style>
  <w:style w:type="character" w:customStyle="1" w:styleId="ZpatChar">
    <w:name w:val="Zápatí Char"/>
    <w:basedOn w:val="Standardnpsmoodstavce"/>
    <w:link w:val="Zpat"/>
    <w:uiPriority w:val="99"/>
    <w:semiHidden/>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semiHidden/>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A5416B"/>
    <w:rPr>
      <w:color w:val="0000FF" w:themeColor="hyperlink"/>
      <w:u w:val="single"/>
    </w:rPr>
  </w:style>
  <w:style w:type="paragraph" w:customStyle="1" w:styleId="Styl">
    <w:name w:val="Styl"/>
    <w:uiPriority w:val="99"/>
    <w:rsid w:val="00140DD6"/>
    <w:pPr>
      <w:widowControl w:val="0"/>
      <w:autoSpaceDE w:val="0"/>
      <w:autoSpaceDN w:val="0"/>
      <w:adjustRightInd w:val="0"/>
      <w:spacing w:after="0"/>
    </w:pPr>
    <w:rPr>
      <w:rFonts w:ascii="Arial" w:eastAsia="Times New Roman" w:hAnsi="Arial" w:cs="Arial"/>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pPr>
      <w:numPr>
        <w:numId w:val="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orech@volny.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42D5E-0382-453F-A92D-4AEE3452E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3467</Words>
  <Characters>20460</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Petr Blaška</dc:creator>
  <cp:keywords/>
  <dc:description/>
  <cp:lastModifiedBy>a</cp:lastModifiedBy>
  <cp:revision>2</cp:revision>
  <cp:lastPrinted>2013-07-29T13:59:00Z</cp:lastPrinted>
  <dcterms:created xsi:type="dcterms:W3CDTF">2013-09-03T13:36:00Z</dcterms:created>
  <dcterms:modified xsi:type="dcterms:W3CDTF">2013-09-03T13:36:00Z</dcterms:modified>
</cp:coreProperties>
</file>