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C0461" w14:textId="77777777" w:rsidR="00ED31C3" w:rsidRPr="00010C8D" w:rsidRDefault="00ED31C3" w:rsidP="00ED31C3">
      <w:pPr>
        <w:jc w:val="center"/>
        <w:rPr>
          <w:rFonts w:ascii="Arial" w:hAnsi="Arial" w:cs="Arial"/>
          <w:b/>
        </w:rPr>
      </w:pPr>
      <w:r w:rsidRPr="00010C8D">
        <w:rPr>
          <w:rFonts w:ascii="Arial" w:hAnsi="Arial" w:cs="Arial"/>
          <w:b/>
        </w:rPr>
        <w:t>ZADÁVACÍ DOKUMENTACE</w:t>
      </w:r>
    </w:p>
    <w:p w14:paraId="6E80EA68" w14:textId="77777777" w:rsidR="00ED31C3" w:rsidRDefault="00ED31C3" w:rsidP="00ED31C3">
      <w:pPr>
        <w:rPr>
          <w:rFonts w:ascii="Arial" w:hAnsi="Arial" w:cs="Arial"/>
          <w:b/>
        </w:rPr>
      </w:pPr>
    </w:p>
    <w:p w14:paraId="003D4D36" w14:textId="77777777" w:rsidR="00010C8D" w:rsidRPr="00010C8D" w:rsidRDefault="00010C8D" w:rsidP="00ED31C3">
      <w:pPr>
        <w:rPr>
          <w:rFonts w:ascii="Arial" w:hAnsi="Arial" w:cs="Arial"/>
          <w:b/>
        </w:rPr>
      </w:pPr>
    </w:p>
    <w:p w14:paraId="62AD8A92" w14:textId="6B5336F7" w:rsidR="00ED31C3" w:rsidRPr="00010C8D" w:rsidRDefault="007A3C02" w:rsidP="00ED31C3">
      <w:pPr>
        <w:jc w:val="center"/>
        <w:rPr>
          <w:rFonts w:ascii="Arial" w:hAnsi="Arial" w:cs="Arial"/>
          <w:b/>
        </w:rPr>
      </w:pPr>
      <w:r>
        <w:rPr>
          <w:rFonts w:ascii="Arial" w:hAnsi="Arial" w:cs="Arial"/>
          <w:b/>
        </w:rPr>
        <w:t>Veřejné zakázky „</w:t>
      </w:r>
      <w:r w:rsidR="001D33A3" w:rsidRPr="001D33A3">
        <w:rPr>
          <w:rFonts w:ascii="Arial" w:hAnsi="Arial" w:cs="Arial"/>
          <w:b/>
        </w:rPr>
        <w:t>Identity Management – realizace</w:t>
      </w:r>
      <w:r>
        <w:rPr>
          <w:rFonts w:ascii="Arial" w:hAnsi="Arial" w:cs="Arial"/>
          <w:b/>
        </w:rPr>
        <w:t>“</w:t>
      </w:r>
    </w:p>
    <w:p w14:paraId="4EFBDA5F" w14:textId="77777777" w:rsidR="001D33A3" w:rsidRPr="00BD43CA" w:rsidRDefault="001D33A3" w:rsidP="001D33A3">
      <w:pPr>
        <w:pStyle w:val="AMIodstavec"/>
        <w:spacing w:before="480" w:after="60" w:line="240" w:lineRule="auto"/>
        <w:jc w:val="center"/>
        <w:rPr>
          <w:rFonts w:ascii="Segoe UI" w:hAnsi="Segoe UI" w:cs="Segoe UI"/>
          <w:b/>
        </w:rPr>
      </w:pPr>
      <w:r>
        <w:rPr>
          <w:rFonts w:ascii="Segoe UI" w:hAnsi="Segoe UI" w:cs="Segoe UI"/>
          <w:b/>
        </w:rPr>
        <w:t xml:space="preserve">Příloha č. 8 - </w:t>
      </w:r>
      <w:r w:rsidRPr="00BD43CA">
        <w:rPr>
          <w:rFonts w:ascii="Segoe UI" w:hAnsi="Segoe UI" w:cs="Segoe UI"/>
          <w:b/>
        </w:rPr>
        <w:t>Vzor smlouvy o dílo a o poskytování služeb</w:t>
      </w:r>
    </w:p>
    <w:p w14:paraId="2EF544FB" w14:textId="43FF1E6C" w:rsidR="001D33A3" w:rsidRDefault="001D33A3" w:rsidP="001D33A3">
      <w:pPr>
        <w:pStyle w:val="AMIodstavec"/>
        <w:spacing w:before="120" w:after="60" w:line="240" w:lineRule="auto"/>
        <w:jc w:val="center"/>
        <w:rPr>
          <w:color w:val="595959"/>
          <w:sz w:val="20"/>
          <w:szCs w:val="20"/>
        </w:rPr>
      </w:pPr>
      <w:r>
        <w:rPr>
          <w:rFonts w:ascii="Segoe UI" w:hAnsi="Segoe UI" w:cs="Segoe UI"/>
          <w:b/>
        </w:rPr>
        <w:t xml:space="preserve">Příloha č. </w:t>
      </w:r>
      <w:r w:rsidR="00BD5593">
        <w:rPr>
          <w:rFonts w:ascii="Segoe UI" w:hAnsi="Segoe UI" w:cs="Segoe UI"/>
          <w:b/>
        </w:rPr>
        <w:t>5</w:t>
      </w:r>
      <w:r>
        <w:rPr>
          <w:rFonts w:ascii="Segoe UI" w:hAnsi="Segoe UI" w:cs="Segoe UI"/>
          <w:b/>
        </w:rPr>
        <w:t xml:space="preserve"> –</w:t>
      </w:r>
      <w:r w:rsidRPr="00BD43CA">
        <w:rPr>
          <w:rFonts w:ascii="Segoe UI" w:hAnsi="Segoe UI" w:cs="Segoe UI"/>
          <w:b/>
        </w:rPr>
        <w:t xml:space="preserve"> </w:t>
      </w:r>
      <w:r>
        <w:rPr>
          <w:rFonts w:ascii="Segoe UI" w:hAnsi="Segoe UI" w:cs="Segoe UI"/>
          <w:b/>
        </w:rPr>
        <w:t>Smlouva o zpracování osobních údajů</w:t>
      </w:r>
      <w:r w:rsidDel="006E4976">
        <w:rPr>
          <w:sz w:val="24"/>
        </w:rPr>
        <w:t xml:space="preserve"> </w:t>
      </w:r>
    </w:p>
    <w:p w14:paraId="410B53A3" w14:textId="6C921408" w:rsidR="003C4334" w:rsidRPr="00010C8D" w:rsidRDefault="003C4334" w:rsidP="00710F99">
      <w:pPr>
        <w:tabs>
          <w:tab w:val="left" w:pos="2208"/>
        </w:tabs>
        <w:rPr>
          <w:rFonts w:ascii="Arial" w:hAnsi="Arial" w:cs="Arial"/>
        </w:rPr>
      </w:pPr>
      <w:r w:rsidRPr="00010C8D">
        <w:rPr>
          <w:rFonts w:ascii="Arial" w:hAnsi="Arial" w:cs="Arial"/>
        </w:rPr>
        <w:tab/>
      </w:r>
    </w:p>
    <w:p w14:paraId="6A947073" w14:textId="77777777" w:rsidR="003C4334" w:rsidRPr="00010C8D" w:rsidRDefault="003C4334" w:rsidP="00855B55">
      <w:pPr>
        <w:rPr>
          <w:rFonts w:ascii="Arial" w:hAnsi="Arial" w:cs="Arial"/>
          <w:sz w:val="20"/>
          <w:szCs w:val="20"/>
        </w:rPr>
        <w:sectPr w:rsidR="003C4334" w:rsidRPr="00010C8D" w:rsidSect="00927D11">
          <w:headerReference w:type="default" r:id="rId11"/>
          <w:footerReference w:type="default" r:id="rId12"/>
          <w:headerReference w:type="first" r:id="rId13"/>
          <w:pgSz w:w="11906" w:h="16838"/>
          <w:pgMar w:top="1418" w:right="1417" w:bottom="1417" w:left="1417" w:header="284" w:footer="708" w:gutter="0"/>
          <w:cols w:space="720"/>
          <w:titlePg/>
          <w:docGrid w:linePitch="326"/>
        </w:sectPr>
      </w:pPr>
    </w:p>
    <w:p w14:paraId="7473794A" w14:textId="77777777" w:rsidR="005F6496" w:rsidRPr="002B7384" w:rsidRDefault="005F6496" w:rsidP="005F6496">
      <w:pPr>
        <w:jc w:val="center"/>
        <w:rPr>
          <w:rFonts w:ascii="Calibri" w:hAnsi="Calibri"/>
          <w:b/>
          <w:szCs w:val="22"/>
        </w:rPr>
      </w:pPr>
      <w:r w:rsidRPr="002B7384">
        <w:rPr>
          <w:rFonts w:ascii="Calibri" w:hAnsi="Calibri"/>
          <w:b/>
          <w:szCs w:val="22"/>
        </w:rPr>
        <w:lastRenderedPageBreak/>
        <w:t>Smlouva o zpracování osobních údajů</w:t>
      </w:r>
    </w:p>
    <w:p w14:paraId="0D00F456" w14:textId="77777777" w:rsidR="005F6496" w:rsidRPr="002B7384" w:rsidRDefault="005F6496" w:rsidP="005F6496">
      <w:pPr>
        <w:jc w:val="center"/>
        <w:rPr>
          <w:rFonts w:ascii="Calibri" w:hAnsi="Calibri"/>
          <w:b/>
          <w:szCs w:val="22"/>
        </w:rPr>
      </w:pPr>
    </w:p>
    <w:p w14:paraId="78AA42CF" w14:textId="77777777" w:rsidR="005F6496" w:rsidRPr="002B7384" w:rsidRDefault="005F6496" w:rsidP="005F6496">
      <w:pPr>
        <w:jc w:val="both"/>
        <w:rPr>
          <w:rFonts w:ascii="Calibri" w:hAnsi="Calibri"/>
          <w:spacing w:val="-3"/>
          <w:szCs w:val="22"/>
        </w:rPr>
      </w:pPr>
      <w:r w:rsidRPr="002B7384">
        <w:rPr>
          <w:rFonts w:ascii="Calibri" w:hAnsi="Calibri"/>
          <w:spacing w:val="-3"/>
          <w:szCs w:val="22"/>
        </w:rPr>
        <w:t>Tato Smlouva o zpracování osobních údajů, (dále jen „</w:t>
      </w:r>
      <w:r w:rsidRPr="002B7384">
        <w:rPr>
          <w:rFonts w:ascii="Calibri" w:hAnsi="Calibri"/>
          <w:b/>
          <w:spacing w:val="-3"/>
          <w:szCs w:val="22"/>
        </w:rPr>
        <w:t>Smlouva</w:t>
      </w:r>
      <w:r w:rsidRPr="002B7384">
        <w:rPr>
          <w:rFonts w:ascii="Calibri" w:hAnsi="Calibri"/>
          <w:spacing w:val="-3"/>
          <w:szCs w:val="22"/>
        </w:rPr>
        <w:t>“), se uzavírá mezi následujícími smluvními stranami:</w:t>
      </w:r>
    </w:p>
    <w:p w14:paraId="36D1E88D" w14:textId="77777777" w:rsidR="005F6496" w:rsidRPr="002B7384" w:rsidRDefault="005F6496" w:rsidP="005F6496">
      <w:pPr>
        <w:jc w:val="both"/>
        <w:rPr>
          <w:rFonts w:ascii="Calibri" w:hAnsi="Calibri"/>
          <w:spacing w:val="-3"/>
          <w:szCs w:val="22"/>
        </w:rPr>
      </w:pPr>
    </w:p>
    <w:p w14:paraId="2DD32BAF" w14:textId="77777777" w:rsidR="005F6496" w:rsidRPr="002B7384" w:rsidRDefault="005F6496" w:rsidP="005F6496">
      <w:pPr>
        <w:numPr>
          <w:ilvl w:val="0"/>
          <w:numId w:val="17"/>
        </w:numPr>
        <w:jc w:val="both"/>
        <w:rPr>
          <w:rFonts w:ascii="Calibri" w:hAnsi="Calibri"/>
          <w:spacing w:val="-3"/>
          <w:szCs w:val="22"/>
        </w:rPr>
      </w:pPr>
      <w:r w:rsidRPr="002B7384">
        <w:rPr>
          <w:rFonts w:ascii="Calibri" w:hAnsi="Calibri"/>
          <w:b/>
          <w:szCs w:val="22"/>
        </w:rPr>
        <w:t>Oborová zdravotní pojišťovna zaměstnanců bank, pojišťoven a stavebnictví</w:t>
      </w:r>
      <w:r w:rsidRPr="002B7384">
        <w:rPr>
          <w:rFonts w:ascii="Calibri" w:hAnsi="Calibri"/>
          <w:szCs w:val="22"/>
        </w:rPr>
        <w:t xml:space="preserve">, </w:t>
      </w:r>
      <w:r w:rsidRPr="002B7384">
        <w:rPr>
          <w:rFonts w:ascii="Calibri" w:hAnsi="Calibri" w:cs="Arial"/>
          <w:szCs w:val="22"/>
        </w:rPr>
        <w:t xml:space="preserve">se sídlem </w:t>
      </w:r>
      <w:r w:rsidRPr="002B7384">
        <w:rPr>
          <w:rFonts w:ascii="Calibri" w:hAnsi="Calibri"/>
          <w:szCs w:val="22"/>
          <w:shd w:val="clear" w:color="auto" w:fill="FFFFFF"/>
        </w:rPr>
        <w:t>Praha 4, Roškotova 1225/1, PSČ 140 00</w:t>
      </w:r>
      <w:r w:rsidRPr="002B7384">
        <w:rPr>
          <w:rFonts w:ascii="Calibri" w:hAnsi="Calibri" w:cs="Arial"/>
          <w:szCs w:val="22"/>
        </w:rPr>
        <w:t xml:space="preserve">, IČO: </w:t>
      </w:r>
      <w:r w:rsidRPr="002B7384">
        <w:rPr>
          <w:rFonts w:ascii="Calibri" w:hAnsi="Calibri"/>
          <w:szCs w:val="22"/>
        </w:rPr>
        <w:t>471 14 321</w:t>
      </w:r>
      <w:r w:rsidRPr="002B7384">
        <w:rPr>
          <w:rFonts w:ascii="Calibri" w:hAnsi="Calibri" w:cs="Arial"/>
          <w:szCs w:val="22"/>
        </w:rPr>
        <w:t>, zapsaná v obchodním rejstříku vedeném Městským soudem v Praze, oddíl A, vložka 7232,</w:t>
      </w:r>
      <w:r w:rsidRPr="002B7384" w:rsidDel="00DC1D96">
        <w:rPr>
          <w:rFonts w:ascii="Calibri" w:hAnsi="Calibri" w:cs="Arial"/>
          <w:szCs w:val="22"/>
        </w:rPr>
        <w:t xml:space="preserve"> </w:t>
      </w:r>
      <w:r w:rsidRPr="002B7384">
        <w:rPr>
          <w:rFonts w:ascii="Calibri" w:hAnsi="Calibri" w:cs="Arial"/>
          <w:szCs w:val="22"/>
        </w:rPr>
        <w:t>zastoupená panem Ing. Radovanem Kouřilem, generálním ředitelem, (dále jen „</w:t>
      </w:r>
      <w:r w:rsidRPr="002B7384">
        <w:rPr>
          <w:rFonts w:ascii="Calibri" w:hAnsi="Calibri" w:cs="Arial"/>
          <w:b/>
          <w:szCs w:val="22"/>
        </w:rPr>
        <w:t>Správce</w:t>
      </w:r>
      <w:r w:rsidRPr="002B7384">
        <w:rPr>
          <w:rFonts w:ascii="Calibri" w:hAnsi="Calibri" w:cs="Arial"/>
          <w:szCs w:val="22"/>
        </w:rPr>
        <w:t>"), na straně jedné</w:t>
      </w:r>
      <w:r w:rsidRPr="002B7384">
        <w:rPr>
          <w:rFonts w:ascii="Calibri" w:hAnsi="Calibri"/>
          <w:spacing w:val="-3"/>
          <w:szCs w:val="22"/>
        </w:rPr>
        <w:t xml:space="preserve">; </w:t>
      </w:r>
    </w:p>
    <w:p w14:paraId="193FB6D6" w14:textId="77777777" w:rsidR="005F6496" w:rsidRPr="002B7384" w:rsidRDefault="005F6496" w:rsidP="005F6496">
      <w:pPr>
        <w:ind w:left="720"/>
        <w:jc w:val="both"/>
        <w:rPr>
          <w:rFonts w:ascii="Calibri" w:hAnsi="Calibri"/>
          <w:spacing w:val="-3"/>
          <w:szCs w:val="22"/>
        </w:rPr>
      </w:pPr>
    </w:p>
    <w:p w14:paraId="3C55F68D" w14:textId="77777777" w:rsidR="005F6496" w:rsidRPr="002B7384" w:rsidRDefault="005F6496" w:rsidP="005F6496">
      <w:pPr>
        <w:ind w:left="720"/>
        <w:jc w:val="both"/>
        <w:rPr>
          <w:rFonts w:ascii="Calibri" w:hAnsi="Calibri"/>
          <w:spacing w:val="-3"/>
          <w:szCs w:val="22"/>
        </w:rPr>
      </w:pPr>
      <w:r w:rsidRPr="002B7384">
        <w:rPr>
          <w:rFonts w:ascii="Calibri" w:hAnsi="Calibri"/>
          <w:spacing w:val="-3"/>
          <w:szCs w:val="22"/>
        </w:rPr>
        <w:t>a</w:t>
      </w:r>
    </w:p>
    <w:p w14:paraId="48E04BA6" w14:textId="77777777" w:rsidR="005F6496" w:rsidRPr="002B7384" w:rsidRDefault="005F6496" w:rsidP="005F6496">
      <w:pPr>
        <w:ind w:left="720"/>
        <w:jc w:val="both"/>
        <w:rPr>
          <w:rFonts w:ascii="Calibri" w:hAnsi="Calibri"/>
          <w:spacing w:val="-3"/>
          <w:szCs w:val="22"/>
        </w:rPr>
      </w:pPr>
    </w:p>
    <w:p w14:paraId="5FC303A2" w14:textId="4AAD36DD" w:rsidR="005F6496" w:rsidRPr="005F6496" w:rsidRDefault="005F6496" w:rsidP="005F6496">
      <w:pPr>
        <w:pStyle w:val="Stranysmlouvy"/>
        <w:widowControl w:val="0"/>
        <w:numPr>
          <w:ilvl w:val="0"/>
          <w:numId w:val="17"/>
        </w:numPr>
        <w:spacing w:before="0" w:after="0"/>
        <w:rPr>
          <w:rFonts w:ascii="Calibri" w:hAnsi="Calibri" w:cs="Calibri"/>
          <w:sz w:val="24"/>
          <w:szCs w:val="24"/>
        </w:rPr>
      </w:pPr>
      <w:r w:rsidRPr="005F6496">
        <w:rPr>
          <w:rFonts w:ascii="Arial" w:hAnsi="Arial" w:cs="Arial"/>
          <w:b/>
          <w:sz w:val="20"/>
          <w:szCs w:val="20"/>
        </w:rPr>
        <w:t>[</w:t>
      </w:r>
      <w:r w:rsidRPr="005F6496">
        <w:rPr>
          <w:rFonts w:ascii="Calibri" w:hAnsi="Calibri" w:cs="Calibri"/>
          <w:b/>
          <w:sz w:val="24"/>
          <w:szCs w:val="24"/>
          <w:shd w:val="clear" w:color="auto" w:fill="FFFF00"/>
        </w:rPr>
        <w:t xml:space="preserve">DOPLNÍ </w:t>
      </w:r>
      <w:r w:rsidR="001D33A3">
        <w:rPr>
          <w:rFonts w:ascii="Calibri" w:hAnsi="Calibri" w:cs="Calibri"/>
          <w:b/>
          <w:sz w:val="24"/>
          <w:szCs w:val="24"/>
          <w:shd w:val="clear" w:color="auto" w:fill="FFFF00"/>
        </w:rPr>
        <w:t>DODAVATEL</w:t>
      </w:r>
      <w:r w:rsidRPr="005F6496">
        <w:rPr>
          <w:rFonts w:ascii="Calibri" w:hAnsi="Calibri" w:cs="Calibri"/>
          <w:b/>
          <w:sz w:val="24"/>
          <w:szCs w:val="24"/>
        </w:rPr>
        <w:t xml:space="preserve">], </w:t>
      </w:r>
      <w:r w:rsidRPr="005F6496">
        <w:rPr>
          <w:rFonts w:ascii="Calibri" w:hAnsi="Calibri" w:cs="Calibri"/>
          <w:sz w:val="24"/>
          <w:szCs w:val="24"/>
        </w:rPr>
        <w:t>se sídlem: [</w:t>
      </w:r>
      <w:r w:rsidRPr="005F6496">
        <w:rPr>
          <w:rFonts w:ascii="Calibri" w:hAnsi="Calibri" w:cs="Calibri"/>
          <w:sz w:val="24"/>
          <w:szCs w:val="24"/>
          <w:shd w:val="clear" w:color="auto" w:fill="FFFF00"/>
        </w:rPr>
        <w:t xml:space="preserve">DOPLNÍ </w:t>
      </w:r>
      <w:r w:rsidR="001D33A3">
        <w:rPr>
          <w:rFonts w:ascii="Calibri" w:hAnsi="Calibri" w:cs="Calibri"/>
          <w:sz w:val="24"/>
          <w:szCs w:val="24"/>
          <w:shd w:val="clear" w:color="auto" w:fill="FFFF00"/>
        </w:rPr>
        <w:t>DODAVATEL</w:t>
      </w:r>
      <w:r w:rsidRPr="005F6496">
        <w:rPr>
          <w:rFonts w:ascii="Calibri" w:hAnsi="Calibri" w:cs="Calibri"/>
          <w:sz w:val="24"/>
          <w:szCs w:val="24"/>
        </w:rPr>
        <w:t>], IČO:</w:t>
      </w:r>
      <w:r w:rsidR="001D33A3">
        <w:rPr>
          <w:rFonts w:ascii="Calibri" w:hAnsi="Calibri" w:cs="Calibri"/>
          <w:sz w:val="24"/>
          <w:szCs w:val="24"/>
        </w:rPr>
        <w:t xml:space="preserve"> </w:t>
      </w:r>
      <w:r w:rsidRPr="005F6496">
        <w:rPr>
          <w:rFonts w:ascii="Calibri" w:hAnsi="Calibri" w:cs="Calibri"/>
          <w:sz w:val="24"/>
          <w:szCs w:val="24"/>
        </w:rPr>
        <w:t>[</w:t>
      </w:r>
      <w:r w:rsidRPr="005F6496">
        <w:rPr>
          <w:rFonts w:ascii="Calibri" w:hAnsi="Calibri" w:cs="Calibri"/>
          <w:sz w:val="24"/>
          <w:szCs w:val="24"/>
          <w:shd w:val="clear" w:color="auto" w:fill="FFFF00"/>
        </w:rPr>
        <w:t xml:space="preserve">DOPLNÍ </w:t>
      </w:r>
      <w:r w:rsidR="001D33A3">
        <w:rPr>
          <w:rFonts w:ascii="Calibri" w:hAnsi="Calibri" w:cs="Calibri"/>
          <w:sz w:val="24"/>
          <w:szCs w:val="24"/>
          <w:shd w:val="clear" w:color="auto" w:fill="FFFF00"/>
        </w:rPr>
        <w:t>DODAVATEL</w:t>
      </w:r>
      <w:r w:rsidRPr="005F6496">
        <w:rPr>
          <w:rFonts w:ascii="Calibri" w:hAnsi="Calibri" w:cs="Calibri"/>
          <w:sz w:val="24"/>
          <w:szCs w:val="24"/>
        </w:rPr>
        <w:t>], zápis v OR: [</w:t>
      </w:r>
      <w:r w:rsidRPr="005F6496">
        <w:rPr>
          <w:rFonts w:ascii="Calibri" w:hAnsi="Calibri" w:cs="Calibri"/>
          <w:sz w:val="24"/>
          <w:szCs w:val="24"/>
          <w:shd w:val="clear" w:color="auto" w:fill="FFFF00"/>
        </w:rPr>
        <w:t xml:space="preserve">DOPLNÍ </w:t>
      </w:r>
      <w:r w:rsidR="001D33A3">
        <w:rPr>
          <w:rFonts w:ascii="Calibri" w:hAnsi="Calibri" w:cs="Calibri"/>
          <w:sz w:val="24"/>
          <w:szCs w:val="24"/>
          <w:shd w:val="clear" w:color="auto" w:fill="FFFF00"/>
        </w:rPr>
        <w:t>DODAVATEL</w:t>
      </w:r>
      <w:r w:rsidRPr="005F6496">
        <w:rPr>
          <w:rFonts w:ascii="Calibri" w:hAnsi="Calibri" w:cs="Calibri"/>
          <w:sz w:val="24"/>
          <w:szCs w:val="24"/>
        </w:rPr>
        <w:t>], zastoupen:</w:t>
      </w:r>
      <w:r w:rsidRPr="005F6496">
        <w:rPr>
          <w:rFonts w:ascii="Calibri" w:hAnsi="Calibri" w:cs="Calibri"/>
          <w:sz w:val="24"/>
          <w:szCs w:val="24"/>
        </w:rPr>
        <w:tab/>
        <w:t>[</w:t>
      </w:r>
      <w:r w:rsidRPr="005F6496">
        <w:rPr>
          <w:rFonts w:ascii="Calibri" w:hAnsi="Calibri" w:cs="Calibri"/>
          <w:sz w:val="24"/>
          <w:szCs w:val="24"/>
          <w:shd w:val="clear" w:color="auto" w:fill="FFFF00"/>
        </w:rPr>
        <w:t>DOPLNÍ</w:t>
      </w:r>
      <w:r>
        <w:rPr>
          <w:rFonts w:ascii="Calibri" w:hAnsi="Calibri" w:cs="Calibri"/>
          <w:sz w:val="24"/>
          <w:szCs w:val="24"/>
          <w:shd w:val="clear" w:color="auto" w:fill="FFFF00"/>
        </w:rPr>
        <w:t xml:space="preserve"> </w:t>
      </w:r>
      <w:r w:rsidR="001D33A3">
        <w:rPr>
          <w:rFonts w:ascii="Calibri" w:hAnsi="Calibri" w:cs="Calibri"/>
          <w:sz w:val="24"/>
          <w:szCs w:val="24"/>
          <w:shd w:val="clear" w:color="auto" w:fill="FFFF00"/>
        </w:rPr>
        <w:t>DODAVATEL</w:t>
      </w:r>
      <w:r w:rsidRPr="005F6496">
        <w:rPr>
          <w:rFonts w:ascii="Calibri" w:hAnsi="Calibri" w:cs="Calibri"/>
          <w:sz w:val="24"/>
          <w:szCs w:val="24"/>
        </w:rPr>
        <w:t>], (dále jen „</w:t>
      </w:r>
      <w:r w:rsidRPr="005F6496">
        <w:rPr>
          <w:rFonts w:ascii="Calibri" w:hAnsi="Calibri" w:cs="Calibri"/>
          <w:b/>
          <w:sz w:val="24"/>
          <w:szCs w:val="24"/>
        </w:rPr>
        <w:t>Zpracovatel</w:t>
      </w:r>
      <w:r w:rsidRPr="005F6496">
        <w:rPr>
          <w:rFonts w:ascii="Calibri" w:hAnsi="Calibri" w:cs="Calibri"/>
          <w:sz w:val="24"/>
          <w:szCs w:val="24"/>
        </w:rPr>
        <w:t>"), na straně druhé;</w:t>
      </w:r>
    </w:p>
    <w:p w14:paraId="576F4002" w14:textId="77777777" w:rsidR="005F6496" w:rsidRPr="005F6496" w:rsidRDefault="005F6496" w:rsidP="005F6496">
      <w:pPr>
        <w:ind w:left="720"/>
        <w:jc w:val="both"/>
        <w:rPr>
          <w:rFonts w:ascii="Calibri" w:hAnsi="Calibri" w:cs="Calibri"/>
          <w:spacing w:val="-3"/>
        </w:rPr>
      </w:pPr>
    </w:p>
    <w:p w14:paraId="61F7649E" w14:textId="77777777" w:rsidR="005F6496" w:rsidRPr="002B7384" w:rsidRDefault="005F6496" w:rsidP="005F6496">
      <w:pPr>
        <w:ind w:left="720"/>
        <w:jc w:val="both"/>
        <w:rPr>
          <w:rFonts w:ascii="Calibri" w:hAnsi="Calibri"/>
          <w:spacing w:val="-3"/>
          <w:szCs w:val="22"/>
        </w:rPr>
      </w:pPr>
      <w:r w:rsidRPr="002B7384">
        <w:rPr>
          <w:rFonts w:ascii="Calibri" w:hAnsi="Calibri"/>
          <w:spacing w:val="-3"/>
          <w:szCs w:val="22"/>
        </w:rPr>
        <w:t>(Správce a Zpracovatel jsou dále označováni společně též jako „</w:t>
      </w:r>
      <w:r w:rsidRPr="002B7384">
        <w:rPr>
          <w:rFonts w:ascii="Calibri" w:hAnsi="Calibri"/>
          <w:b/>
          <w:spacing w:val="-3"/>
          <w:szCs w:val="22"/>
        </w:rPr>
        <w:t>Smluvní strany</w:t>
      </w:r>
      <w:r w:rsidRPr="002B7384">
        <w:rPr>
          <w:rFonts w:ascii="Calibri" w:hAnsi="Calibri"/>
          <w:spacing w:val="-3"/>
          <w:szCs w:val="22"/>
        </w:rPr>
        <w:t>” a každá jednotlivě jako „</w:t>
      </w:r>
      <w:r w:rsidRPr="002B7384">
        <w:rPr>
          <w:rFonts w:ascii="Calibri" w:hAnsi="Calibri"/>
          <w:b/>
          <w:spacing w:val="-3"/>
          <w:szCs w:val="22"/>
        </w:rPr>
        <w:t>Smluvní strana</w:t>
      </w:r>
      <w:r w:rsidRPr="002B7384">
        <w:rPr>
          <w:rFonts w:ascii="Calibri" w:hAnsi="Calibri"/>
          <w:spacing w:val="-3"/>
          <w:szCs w:val="22"/>
        </w:rPr>
        <w:t>”).</w:t>
      </w:r>
    </w:p>
    <w:p w14:paraId="6ADBDDB5" w14:textId="77777777" w:rsidR="005F6496" w:rsidRPr="002B7384" w:rsidRDefault="005F6496" w:rsidP="005F6496">
      <w:pPr>
        <w:jc w:val="center"/>
        <w:rPr>
          <w:rFonts w:ascii="Calibri" w:hAnsi="Calibri"/>
          <w:b/>
          <w:spacing w:val="-3"/>
          <w:szCs w:val="22"/>
        </w:rPr>
      </w:pPr>
    </w:p>
    <w:p w14:paraId="7C72498D" w14:textId="77777777" w:rsidR="005F6496" w:rsidRDefault="005F6496" w:rsidP="005F6496">
      <w:pPr>
        <w:jc w:val="center"/>
        <w:rPr>
          <w:rFonts w:ascii="Calibri" w:hAnsi="Calibri"/>
          <w:b/>
          <w:spacing w:val="-3"/>
          <w:szCs w:val="22"/>
        </w:rPr>
      </w:pPr>
    </w:p>
    <w:p w14:paraId="0FD56091" w14:textId="1B2F30DD" w:rsidR="005F6496" w:rsidRPr="002B7384" w:rsidRDefault="005F6496" w:rsidP="005F6496">
      <w:pPr>
        <w:jc w:val="center"/>
        <w:rPr>
          <w:rFonts w:ascii="Calibri" w:hAnsi="Calibri"/>
          <w:b/>
          <w:spacing w:val="-3"/>
          <w:szCs w:val="22"/>
        </w:rPr>
      </w:pPr>
      <w:r w:rsidRPr="002B7384">
        <w:rPr>
          <w:rFonts w:ascii="Calibri" w:hAnsi="Calibri"/>
          <w:b/>
          <w:spacing w:val="-3"/>
          <w:szCs w:val="22"/>
        </w:rPr>
        <w:t>PREAMBULE</w:t>
      </w:r>
    </w:p>
    <w:p w14:paraId="07E65F3D" w14:textId="77777777" w:rsidR="005F6496" w:rsidRPr="002B7384" w:rsidRDefault="005F6496" w:rsidP="005F6496">
      <w:pPr>
        <w:jc w:val="both"/>
        <w:rPr>
          <w:rFonts w:ascii="Calibri" w:hAnsi="Calibri"/>
          <w:b/>
          <w:spacing w:val="-3"/>
          <w:szCs w:val="22"/>
        </w:rPr>
      </w:pPr>
    </w:p>
    <w:p w14:paraId="2BE0625B" w14:textId="77777777" w:rsidR="005F6496" w:rsidRPr="002B7384" w:rsidRDefault="005F6496" w:rsidP="005F6496">
      <w:pPr>
        <w:jc w:val="both"/>
        <w:rPr>
          <w:rFonts w:ascii="Calibri" w:hAnsi="Calibri"/>
          <w:b/>
          <w:spacing w:val="-3"/>
          <w:szCs w:val="22"/>
        </w:rPr>
      </w:pPr>
      <w:r w:rsidRPr="002B7384">
        <w:rPr>
          <w:rFonts w:ascii="Calibri" w:hAnsi="Calibri"/>
          <w:b/>
          <w:spacing w:val="-3"/>
          <w:szCs w:val="22"/>
        </w:rPr>
        <w:t>Vzhledem k tomu, že:</w:t>
      </w:r>
    </w:p>
    <w:p w14:paraId="5A2A0391" w14:textId="77777777" w:rsidR="005F6496" w:rsidRPr="002B7384" w:rsidRDefault="005F6496" w:rsidP="005F6496">
      <w:pPr>
        <w:jc w:val="both"/>
        <w:rPr>
          <w:rFonts w:ascii="Calibri" w:hAnsi="Calibri"/>
          <w:b/>
          <w:spacing w:val="-3"/>
          <w:szCs w:val="22"/>
        </w:rPr>
      </w:pPr>
    </w:p>
    <w:p w14:paraId="211BD936" w14:textId="1499156E" w:rsidR="005F6496" w:rsidRPr="00EA19F1" w:rsidRDefault="005F6496" w:rsidP="0033047B">
      <w:pPr>
        <w:pStyle w:val="Bezmezer"/>
        <w:numPr>
          <w:ilvl w:val="1"/>
          <w:numId w:val="1"/>
        </w:numPr>
        <w:spacing w:before="120" w:after="120"/>
        <w:jc w:val="both"/>
        <w:rPr>
          <w:rFonts w:ascii="Calibri" w:hAnsi="Calibri" w:cs="Calibri"/>
        </w:rPr>
      </w:pPr>
      <w:r w:rsidRPr="00EA19F1">
        <w:rPr>
          <w:rFonts w:ascii="Calibri" w:hAnsi="Calibri" w:cs="Calibri"/>
        </w:rPr>
        <w:t>Správce je zadavatelem a Zpracovatel je vybraným dodavatelem Veřejné zakázky s názvem „</w:t>
      </w:r>
      <w:r w:rsidR="00EA19F1" w:rsidRPr="00EA19F1">
        <w:rPr>
          <w:rFonts w:ascii="Calibri" w:hAnsi="Calibri" w:cs="Calibri"/>
        </w:rPr>
        <w:t>Identity Management – realizace</w:t>
      </w:r>
      <w:r w:rsidRPr="00EA19F1">
        <w:rPr>
          <w:rFonts w:ascii="Calibri" w:hAnsi="Calibri" w:cs="Calibri"/>
        </w:rPr>
        <w:t xml:space="preserve">“, ev. č. VZ: </w:t>
      </w:r>
      <w:r w:rsidRPr="00EA19F1">
        <w:rPr>
          <w:rFonts w:ascii="Calibri" w:hAnsi="Calibri" w:cs="Calibri"/>
          <w:highlight w:val="yellow"/>
        </w:rPr>
        <w:t>[●]</w:t>
      </w:r>
      <w:r w:rsidRPr="00EA19F1">
        <w:rPr>
          <w:rFonts w:ascii="Calibri" w:hAnsi="Calibri" w:cs="Calibri"/>
        </w:rPr>
        <w:t xml:space="preserve"> (dále jen „</w:t>
      </w:r>
      <w:r w:rsidRPr="00EA19F1">
        <w:rPr>
          <w:rFonts w:ascii="Calibri" w:hAnsi="Calibri" w:cs="Calibri"/>
          <w:b/>
        </w:rPr>
        <w:t>Veřejná zakázka</w:t>
      </w:r>
      <w:r w:rsidRPr="00EA19F1">
        <w:rPr>
          <w:rFonts w:ascii="Calibri" w:hAnsi="Calibri" w:cs="Calibri"/>
        </w:rPr>
        <w:t>“).</w:t>
      </w:r>
    </w:p>
    <w:p w14:paraId="4468A317" w14:textId="7B572772" w:rsidR="005F6496" w:rsidRPr="00EA19F1" w:rsidRDefault="005F6496" w:rsidP="002D1222">
      <w:pPr>
        <w:pStyle w:val="Bezmezer"/>
        <w:numPr>
          <w:ilvl w:val="1"/>
          <w:numId w:val="1"/>
        </w:numPr>
        <w:spacing w:before="120" w:after="120"/>
        <w:jc w:val="both"/>
        <w:rPr>
          <w:rFonts w:ascii="Calibri" w:hAnsi="Calibri" w:cs="Calibri"/>
        </w:rPr>
      </w:pPr>
      <w:bookmarkStart w:id="0" w:name="_Ref496091485"/>
      <w:r w:rsidRPr="00EA19F1">
        <w:rPr>
          <w:rFonts w:ascii="Calibri" w:hAnsi="Calibri" w:cs="Calibri"/>
        </w:rPr>
        <w:t>V rámci plnění předmětu Veřejné zakázky bude docházet k</w:t>
      </w:r>
      <w:r w:rsidR="00E37F35">
        <w:rPr>
          <w:rFonts w:ascii="Calibri" w:hAnsi="Calibri" w:cs="Calibri"/>
        </w:rPr>
        <w:t xml:space="preserve"> dodání díla a </w:t>
      </w:r>
      <w:r w:rsidRPr="00EA19F1">
        <w:rPr>
          <w:rFonts w:ascii="Calibri" w:hAnsi="Calibri" w:cs="Calibri"/>
          <w:bCs/>
        </w:rPr>
        <w:t xml:space="preserve">poskytování služeb sjednaných ve Smlouvě </w:t>
      </w:r>
      <w:r w:rsidR="00EA19F1">
        <w:rPr>
          <w:rFonts w:ascii="Calibri" w:hAnsi="Calibri" w:cs="Calibri"/>
          <w:bCs/>
        </w:rPr>
        <w:t>o dílo a o poskytování služeb</w:t>
      </w:r>
      <w:r w:rsidR="00EA19F1" w:rsidRPr="00EA19F1">
        <w:rPr>
          <w:rFonts w:ascii="Calibri" w:hAnsi="Calibri" w:cs="Calibri"/>
          <w:bCs/>
        </w:rPr>
        <w:t xml:space="preserve"> „Identity Management – realizace</w:t>
      </w:r>
      <w:r w:rsidR="00EA19F1">
        <w:rPr>
          <w:rFonts w:ascii="Calibri" w:hAnsi="Calibri" w:cs="Calibri"/>
          <w:bCs/>
        </w:rPr>
        <w:t>“</w:t>
      </w:r>
      <w:r w:rsidRPr="00EA19F1">
        <w:rPr>
          <w:rFonts w:ascii="Calibri" w:hAnsi="Calibri" w:cs="Calibri"/>
          <w:bCs/>
        </w:rPr>
        <w:t xml:space="preserve"> </w:t>
      </w:r>
      <w:r w:rsidRPr="00EA19F1">
        <w:rPr>
          <w:rFonts w:ascii="Calibri" w:hAnsi="Calibri" w:cs="Calibri"/>
        </w:rPr>
        <w:t>uzavřené mezi Správcem a Zpracovatelem (dále jen „</w:t>
      </w:r>
      <w:r w:rsidRPr="00EA19F1">
        <w:rPr>
          <w:rFonts w:ascii="Calibri" w:hAnsi="Calibri" w:cs="Calibri"/>
          <w:b/>
        </w:rPr>
        <w:t xml:space="preserve">Smlouva o </w:t>
      </w:r>
      <w:r w:rsidR="00EA19F1">
        <w:rPr>
          <w:rFonts w:ascii="Calibri" w:hAnsi="Calibri" w:cs="Calibri"/>
          <w:b/>
        </w:rPr>
        <w:t>dílo</w:t>
      </w:r>
      <w:r w:rsidRPr="00EA19F1">
        <w:rPr>
          <w:rFonts w:ascii="Calibri" w:hAnsi="Calibri" w:cs="Calibri"/>
        </w:rPr>
        <w:t>“</w:t>
      </w:r>
      <w:r w:rsidR="00EA19F1">
        <w:rPr>
          <w:rFonts w:ascii="Calibri" w:hAnsi="Calibri" w:cs="Calibri"/>
        </w:rPr>
        <w:t xml:space="preserve"> a</w:t>
      </w:r>
      <w:r w:rsidRPr="00EA19F1">
        <w:rPr>
          <w:rFonts w:ascii="Calibri" w:hAnsi="Calibri" w:cs="Calibri"/>
          <w:bCs/>
        </w:rPr>
        <w:t xml:space="preserve"> „</w:t>
      </w:r>
      <w:r w:rsidRPr="00EA19F1">
        <w:rPr>
          <w:rFonts w:ascii="Calibri" w:hAnsi="Calibri" w:cs="Calibri"/>
          <w:b/>
          <w:bCs/>
        </w:rPr>
        <w:t>Služby</w:t>
      </w:r>
      <w:r w:rsidRPr="00EA19F1">
        <w:rPr>
          <w:rFonts w:ascii="Calibri" w:hAnsi="Calibri" w:cs="Calibri"/>
          <w:bCs/>
        </w:rPr>
        <w:t>“</w:t>
      </w:r>
      <w:r w:rsidR="00806B28">
        <w:rPr>
          <w:rStyle w:val="Znakapoznpodarou"/>
          <w:rFonts w:ascii="Calibri" w:hAnsi="Calibri" w:cs="Calibri"/>
          <w:bCs/>
        </w:rPr>
        <w:footnoteReference w:id="1"/>
      </w:r>
      <w:r w:rsidRPr="00EA19F1">
        <w:rPr>
          <w:rFonts w:ascii="Calibri" w:hAnsi="Calibri" w:cs="Calibri"/>
          <w:bCs/>
        </w:rPr>
        <w:t>).</w:t>
      </w:r>
    </w:p>
    <w:bookmarkEnd w:id="0"/>
    <w:p w14:paraId="7D458537" w14:textId="01D1CE86" w:rsidR="005F6496" w:rsidRPr="005F6496" w:rsidRDefault="005F6496" w:rsidP="008D0BE7">
      <w:pPr>
        <w:pStyle w:val="Bezmezer"/>
        <w:numPr>
          <w:ilvl w:val="1"/>
          <w:numId w:val="1"/>
        </w:numPr>
        <w:spacing w:before="120" w:after="120"/>
        <w:ind w:left="703" w:hanging="703"/>
        <w:jc w:val="both"/>
        <w:rPr>
          <w:rFonts w:ascii="Calibri" w:hAnsi="Calibri" w:cs="Calibri"/>
        </w:rPr>
      </w:pPr>
      <w:r w:rsidRPr="005F6496">
        <w:rPr>
          <w:rFonts w:ascii="Calibri" w:hAnsi="Calibri" w:cs="Calibri"/>
        </w:rPr>
        <w:t xml:space="preserve">Zpracovatel v souvislosti s poskytováním Služeb Správci dle Smlouvy o </w:t>
      </w:r>
      <w:r w:rsidR="00CE0608">
        <w:rPr>
          <w:rFonts w:ascii="Calibri" w:hAnsi="Calibri" w:cs="Calibri"/>
        </w:rPr>
        <w:t>dílo</w:t>
      </w:r>
      <w:r w:rsidRPr="005F6496">
        <w:rPr>
          <w:rFonts w:ascii="Calibri" w:hAnsi="Calibri" w:cs="Calibri"/>
        </w:rPr>
        <w:t xml:space="preserve"> bude zpracovávat na základě pokynů Správce osobní údaje pojištěnců (klientů) Správce, kteří jsou fyzickými osobami (dále jen „</w:t>
      </w:r>
      <w:r w:rsidRPr="005F6496">
        <w:rPr>
          <w:rFonts w:ascii="Calibri" w:hAnsi="Calibri" w:cs="Calibri"/>
          <w:b/>
        </w:rPr>
        <w:t>Subjekty údajů</w:t>
      </w:r>
      <w:r w:rsidRPr="005F6496">
        <w:rPr>
          <w:rFonts w:ascii="Calibri" w:hAnsi="Calibri" w:cs="Calibri"/>
        </w:rPr>
        <w:t>“).</w:t>
      </w:r>
    </w:p>
    <w:p w14:paraId="6F148357" w14:textId="5E6F2F47" w:rsidR="005F6496" w:rsidRPr="005F6496" w:rsidRDefault="005F6496" w:rsidP="008D0BE7">
      <w:pPr>
        <w:pStyle w:val="Bezmezer"/>
        <w:numPr>
          <w:ilvl w:val="1"/>
          <w:numId w:val="1"/>
        </w:numPr>
        <w:spacing w:before="120" w:after="120"/>
        <w:ind w:left="703" w:hanging="703"/>
        <w:jc w:val="both"/>
        <w:rPr>
          <w:rFonts w:ascii="Calibri" w:hAnsi="Calibri" w:cs="Calibri"/>
        </w:rPr>
      </w:pPr>
      <w:r w:rsidRPr="005F6496">
        <w:rPr>
          <w:rFonts w:ascii="Calibri" w:hAnsi="Calibri" w:cs="Calibri"/>
        </w:rPr>
        <w:t xml:space="preserve">Strany si přejí upravit vzájemná práva a povinnosti při poskytování Služeb tak, aby zpracování osobních údajů probíhalo v souladu s </w:t>
      </w:r>
      <w:r w:rsidR="00E37F35" w:rsidRPr="00E37F35">
        <w:rPr>
          <w:rFonts w:ascii="Calibri" w:hAnsi="Calibri" w:cs="Calibri"/>
          <w:bCs/>
        </w:rPr>
        <w:t>Nařízení</w:t>
      </w:r>
      <w:r w:rsidR="00E37F35">
        <w:rPr>
          <w:rFonts w:ascii="Calibri" w:hAnsi="Calibri" w:cs="Calibri"/>
          <w:bCs/>
        </w:rPr>
        <w:t>m</w:t>
      </w:r>
      <w:r w:rsidR="00E37F35" w:rsidRPr="00E37F35">
        <w:rPr>
          <w:rFonts w:ascii="Calibri" w:hAnsi="Calibri" w:cs="Calibri"/>
          <w:bCs/>
        </w:rPr>
        <w:t xml:space="preserve"> Evropského parlamentu a Rady (EU) 2016/679 o ochraně fyzických osob v souvislosti se zpracováním osobních údajů a o volném pohybu těchto údajů a o zrušení směrnice 95/46/ES (dále jen „</w:t>
      </w:r>
      <w:r w:rsidR="00E37F35">
        <w:rPr>
          <w:rFonts w:ascii="Calibri" w:hAnsi="Calibri" w:cs="Calibri"/>
          <w:bCs/>
        </w:rPr>
        <w:t>Nařízení</w:t>
      </w:r>
      <w:r w:rsidR="00E37F35" w:rsidRPr="00E37F35">
        <w:rPr>
          <w:rFonts w:ascii="Calibri" w:hAnsi="Calibri" w:cs="Calibri"/>
          <w:bCs/>
        </w:rPr>
        <w:t>“)</w:t>
      </w:r>
      <w:r w:rsidR="00E37F35">
        <w:rPr>
          <w:rFonts w:ascii="Calibri" w:hAnsi="Calibri" w:cs="Calibri"/>
          <w:bCs/>
        </w:rPr>
        <w:t xml:space="preserve"> </w:t>
      </w:r>
      <w:r w:rsidRPr="005F6496">
        <w:rPr>
          <w:rFonts w:ascii="Calibri" w:hAnsi="Calibri" w:cs="Calibri"/>
        </w:rPr>
        <w:t>a s obecně závaznými předpisy České republiky</w:t>
      </w:r>
      <w:r w:rsidRPr="005F6496">
        <w:rPr>
          <w:rFonts w:ascii="Calibri" w:hAnsi="Calibri" w:cs="Calibri"/>
          <w:bCs/>
        </w:rPr>
        <w:t>.</w:t>
      </w:r>
    </w:p>
    <w:p w14:paraId="5D8E7D45" w14:textId="77777777" w:rsidR="005F6496" w:rsidRPr="002B7384" w:rsidRDefault="005F6496" w:rsidP="005F6496">
      <w:pPr>
        <w:jc w:val="both"/>
        <w:rPr>
          <w:rFonts w:ascii="Calibri" w:hAnsi="Calibri"/>
          <w:b/>
          <w:spacing w:val="-3"/>
          <w:szCs w:val="22"/>
        </w:rPr>
      </w:pPr>
    </w:p>
    <w:p w14:paraId="3E68A213" w14:textId="77777777" w:rsidR="005F6496" w:rsidRPr="002B7384" w:rsidRDefault="005F6496" w:rsidP="005F6496">
      <w:pPr>
        <w:jc w:val="both"/>
        <w:rPr>
          <w:rFonts w:ascii="Calibri" w:hAnsi="Calibri"/>
          <w:b/>
          <w:spacing w:val="-3"/>
          <w:szCs w:val="22"/>
        </w:rPr>
      </w:pPr>
      <w:r w:rsidRPr="002B7384">
        <w:rPr>
          <w:rFonts w:ascii="Calibri" w:hAnsi="Calibri"/>
          <w:b/>
          <w:spacing w:val="-3"/>
          <w:szCs w:val="22"/>
        </w:rPr>
        <w:t>Proto nyní Smluvní strany ujednaly následující:</w:t>
      </w:r>
    </w:p>
    <w:p w14:paraId="4F1E7CDB" w14:textId="77777777" w:rsidR="005F6496" w:rsidRPr="002B7384" w:rsidRDefault="005F6496" w:rsidP="005F6496">
      <w:pPr>
        <w:jc w:val="both"/>
        <w:rPr>
          <w:rFonts w:ascii="Calibri" w:hAnsi="Calibri"/>
          <w:b/>
          <w:spacing w:val="-3"/>
          <w:szCs w:val="22"/>
        </w:rPr>
      </w:pPr>
      <w:r w:rsidRPr="002B7384">
        <w:rPr>
          <w:rFonts w:ascii="Calibri" w:hAnsi="Calibri"/>
          <w:b/>
          <w:spacing w:val="-3"/>
          <w:szCs w:val="22"/>
        </w:rPr>
        <w:t xml:space="preserve"> </w:t>
      </w:r>
    </w:p>
    <w:p w14:paraId="5FA8C21C" w14:textId="77777777" w:rsidR="005F6496" w:rsidRPr="005F6496" w:rsidRDefault="005F6496" w:rsidP="005F6496">
      <w:pPr>
        <w:pStyle w:val="BBHeading1"/>
        <w:numPr>
          <w:ilvl w:val="0"/>
          <w:numId w:val="16"/>
        </w:numPr>
        <w:spacing w:after="0"/>
        <w:rPr>
          <w:rFonts w:ascii="Calibri" w:hAnsi="Calibri" w:cs="Calibri"/>
          <w:sz w:val="24"/>
          <w:szCs w:val="24"/>
        </w:rPr>
      </w:pPr>
      <w:r w:rsidRPr="005F6496">
        <w:rPr>
          <w:rFonts w:ascii="Calibri" w:hAnsi="Calibri" w:cs="Calibri"/>
          <w:sz w:val="24"/>
          <w:szCs w:val="24"/>
        </w:rPr>
        <w:lastRenderedPageBreak/>
        <w:t>Předmět smlouvy</w:t>
      </w:r>
    </w:p>
    <w:p w14:paraId="682BA33B" w14:textId="77777777" w:rsidR="005F6496" w:rsidRPr="005F6496" w:rsidRDefault="005F6496" w:rsidP="005F6496">
      <w:pPr>
        <w:pStyle w:val="BBClause2"/>
        <w:numPr>
          <w:ilvl w:val="0"/>
          <w:numId w:val="0"/>
        </w:numPr>
        <w:spacing w:after="0"/>
        <w:ind w:left="720"/>
        <w:rPr>
          <w:rFonts w:ascii="Calibri" w:hAnsi="Calibri" w:cs="Calibri"/>
          <w:sz w:val="24"/>
          <w:szCs w:val="24"/>
          <w:lang w:val="cs-CZ"/>
        </w:rPr>
      </w:pPr>
    </w:p>
    <w:p w14:paraId="6D220052" w14:textId="77777777" w:rsidR="005F6496" w:rsidRPr="005F6496" w:rsidRDefault="005F6496" w:rsidP="008D0BE7">
      <w:pPr>
        <w:pStyle w:val="Odstavecseseznamem"/>
        <w:spacing w:after="120"/>
        <w:contextualSpacing w:val="0"/>
        <w:jc w:val="both"/>
        <w:rPr>
          <w:rFonts w:ascii="Calibri" w:hAnsi="Calibri" w:cs="Calibri"/>
        </w:rPr>
      </w:pPr>
      <w:r w:rsidRPr="005F6496">
        <w:rPr>
          <w:rFonts w:ascii="Calibri" w:hAnsi="Calibri" w:cs="Calibri"/>
        </w:rPr>
        <w:t>Předmětem této Smlouvy je úprava vzájemných práv a povinností Smluvních stran při Zpracování osobních údajů, se kterými Zpracovatel může nakládat v souvislosti s poskytováním Služeb. Smluvní strany tímto konstatují, že může nastat situace, kdy Zpracovatel bude pro Správce formou nahodilého nahlédnutí na data provádět Zpracování osobních údajů, které jsou definovány níže v článku 2 této Smlouvy, výhradně za účelem zajištění poskytování Služeb, (dále také jen „</w:t>
      </w:r>
      <w:r w:rsidRPr="005F6496">
        <w:rPr>
          <w:rFonts w:ascii="Calibri" w:hAnsi="Calibri" w:cs="Calibri"/>
          <w:b/>
        </w:rPr>
        <w:t>Účel</w:t>
      </w:r>
      <w:r w:rsidRPr="005F6496">
        <w:rPr>
          <w:rFonts w:ascii="Calibri" w:hAnsi="Calibri" w:cs="Calibri"/>
        </w:rPr>
        <w:t>").</w:t>
      </w:r>
    </w:p>
    <w:p w14:paraId="4C734D96" w14:textId="1FDA9D38" w:rsidR="005F6496" w:rsidRPr="005F6496" w:rsidRDefault="005F6496" w:rsidP="008D0BE7">
      <w:pPr>
        <w:pStyle w:val="BBClause2"/>
        <w:numPr>
          <w:ilvl w:val="0"/>
          <w:numId w:val="0"/>
        </w:numPr>
        <w:spacing w:after="120"/>
        <w:ind w:left="720"/>
        <w:rPr>
          <w:rFonts w:ascii="Calibri" w:hAnsi="Calibri" w:cs="Calibri"/>
          <w:sz w:val="24"/>
          <w:szCs w:val="24"/>
          <w:lang w:val="cs-CZ"/>
        </w:rPr>
      </w:pPr>
      <w:r w:rsidRPr="005F6496">
        <w:rPr>
          <w:rFonts w:ascii="Calibri" w:hAnsi="Calibri" w:cs="Calibri"/>
          <w:sz w:val="24"/>
          <w:szCs w:val="24"/>
          <w:lang w:val="cs-CZ"/>
        </w:rPr>
        <w:t xml:space="preserve">Smluvní strany se tímto dohodly, že Zpracovatel bude pro Správce provádět Zpracování osobních údajů, které jsou definovány níže v článku 2 této Smlouvy, výhradně za uvedeným Účelem, způsobem a na základě doložených pokynů a podmínek Správce a v souladu s nimi tak, jak vyplývají z této Smlouvy a Smlouvy o </w:t>
      </w:r>
      <w:r w:rsidR="00CE0608">
        <w:rPr>
          <w:rFonts w:ascii="Calibri" w:hAnsi="Calibri" w:cs="Calibri"/>
          <w:sz w:val="24"/>
          <w:szCs w:val="24"/>
          <w:lang w:val="cs-CZ"/>
        </w:rPr>
        <w:t>dílo</w:t>
      </w:r>
      <w:r w:rsidRPr="005F6496">
        <w:rPr>
          <w:rFonts w:ascii="Calibri" w:hAnsi="Calibri" w:cs="Calibri"/>
          <w:sz w:val="24"/>
          <w:szCs w:val="24"/>
          <w:lang w:val="cs-CZ"/>
        </w:rPr>
        <w:t>.</w:t>
      </w:r>
    </w:p>
    <w:p w14:paraId="7E7460CF" w14:textId="77777777" w:rsidR="005F6496" w:rsidRPr="005F6496" w:rsidRDefault="005F6496" w:rsidP="005F6496">
      <w:pPr>
        <w:pStyle w:val="Odstavecseseznamem"/>
        <w:rPr>
          <w:rFonts w:ascii="Calibri" w:hAnsi="Calibri" w:cs="Calibri"/>
        </w:rPr>
      </w:pPr>
    </w:p>
    <w:p w14:paraId="51B2E5ED" w14:textId="77777777" w:rsidR="005F6496" w:rsidRPr="005F6496" w:rsidRDefault="005F6496" w:rsidP="005F6496">
      <w:pPr>
        <w:pStyle w:val="BBHeading1"/>
        <w:numPr>
          <w:ilvl w:val="0"/>
          <w:numId w:val="16"/>
        </w:numPr>
        <w:spacing w:after="0"/>
        <w:rPr>
          <w:rFonts w:ascii="Calibri" w:hAnsi="Calibri" w:cs="Calibri"/>
          <w:sz w:val="24"/>
          <w:szCs w:val="24"/>
        </w:rPr>
      </w:pPr>
      <w:r w:rsidRPr="005F6496">
        <w:rPr>
          <w:rFonts w:ascii="Calibri" w:hAnsi="Calibri" w:cs="Calibri"/>
          <w:sz w:val="24"/>
          <w:szCs w:val="24"/>
        </w:rPr>
        <w:t>Rozsah zpracovávaných osobních údajů</w:t>
      </w:r>
    </w:p>
    <w:p w14:paraId="572B9155" w14:textId="77777777" w:rsidR="005F6496" w:rsidRPr="005F6496" w:rsidRDefault="005F6496" w:rsidP="005F6496">
      <w:pPr>
        <w:pStyle w:val="BBClause2"/>
        <w:numPr>
          <w:ilvl w:val="0"/>
          <w:numId w:val="0"/>
        </w:numPr>
        <w:spacing w:after="0"/>
        <w:ind w:left="720"/>
        <w:rPr>
          <w:rFonts w:ascii="Calibri" w:hAnsi="Calibri" w:cs="Calibri"/>
          <w:sz w:val="24"/>
          <w:szCs w:val="24"/>
          <w:lang w:val="cs-CZ"/>
        </w:rPr>
      </w:pPr>
    </w:p>
    <w:p w14:paraId="3D735AB9"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 xml:space="preserve">Zpracovavatel bude pro Správce </w:t>
      </w:r>
      <w:bookmarkStart w:id="1" w:name="_Hlk530481706"/>
      <w:r w:rsidRPr="005F6496">
        <w:rPr>
          <w:rFonts w:ascii="Calibri" w:hAnsi="Calibri" w:cs="Calibri"/>
          <w:sz w:val="24"/>
          <w:szCs w:val="24"/>
          <w:lang w:val="cs-CZ"/>
        </w:rPr>
        <w:t xml:space="preserve">provádět Zpracování </w:t>
      </w:r>
      <w:bookmarkEnd w:id="1"/>
      <w:r w:rsidRPr="005F6496">
        <w:rPr>
          <w:rFonts w:ascii="Calibri" w:hAnsi="Calibri" w:cs="Calibri"/>
          <w:sz w:val="24"/>
          <w:szCs w:val="24"/>
          <w:lang w:val="cs-CZ"/>
        </w:rPr>
        <w:t>osobních údajů následujících subjektů osobních údajů:</w:t>
      </w:r>
    </w:p>
    <w:p w14:paraId="0D6C33D1" w14:textId="77777777" w:rsidR="005F6496" w:rsidRPr="005F6496" w:rsidRDefault="005F6496" w:rsidP="008D0BE7">
      <w:pPr>
        <w:pStyle w:val="BBClause2"/>
        <w:numPr>
          <w:ilvl w:val="0"/>
          <w:numId w:val="32"/>
        </w:numPr>
        <w:spacing w:after="120"/>
        <w:rPr>
          <w:rFonts w:ascii="Calibri" w:hAnsi="Calibri" w:cs="Calibri"/>
          <w:sz w:val="24"/>
          <w:szCs w:val="24"/>
          <w:lang w:val="cs-CZ"/>
        </w:rPr>
      </w:pPr>
      <w:r w:rsidRPr="005F6496">
        <w:rPr>
          <w:rFonts w:ascii="Calibri" w:hAnsi="Calibri" w:cs="Calibri"/>
          <w:sz w:val="24"/>
          <w:szCs w:val="24"/>
          <w:lang w:val="cs-CZ"/>
        </w:rPr>
        <w:t xml:space="preserve">zaměstnanci Správce, </w:t>
      </w:r>
    </w:p>
    <w:p w14:paraId="0B0C8CC8" w14:textId="77777777" w:rsidR="005F6496" w:rsidRPr="005F6496" w:rsidRDefault="005F6496" w:rsidP="008D0BE7">
      <w:pPr>
        <w:pStyle w:val="BBClause2"/>
        <w:numPr>
          <w:ilvl w:val="0"/>
          <w:numId w:val="32"/>
        </w:numPr>
        <w:spacing w:after="120"/>
        <w:rPr>
          <w:rFonts w:ascii="Calibri" w:hAnsi="Calibri" w:cs="Calibri"/>
          <w:sz w:val="24"/>
          <w:szCs w:val="24"/>
          <w:lang w:val="cs-CZ"/>
        </w:rPr>
      </w:pPr>
      <w:r w:rsidRPr="005F6496">
        <w:rPr>
          <w:rFonts w:ascii="Calibri" w:hAnsi="Calibri" w:cs="Calibri"/>
          <w:sz w:val="24"/>
          <w:szCs w:val="24"/>
          <w:lang w:val="cs-CZ"/>
        </w:rPr>
        <w:t>pojištěnci Správce,</w:t>
      </w:r>
    </w:p>
    <w:p w14:paraId="7B817C71" w14:textId="77777777" w:rsidR="005F6496" w:rsidRPr="005F6496" w:rsidRDefault="005F6496" w:rsidP="008D0BE7">
      <w:pPr>
        <w:pStyle w:val="BBClause2"/>
        <w:numPr>
          <w:ilvl w:val="0"/>
          <w:numId w:val="32"/>
        </w:numPr>
        <w:spacing w:after="120"/>
        <w:rPr>
          <w:rFonts w:ascii="Calibri" w:hAnsi="Calibri" w:cs="Calibri"/>
          <w:sz w:val="24"/>
          <w:szCs w:val="24"/>
          <w:lang w:val="cs-CZ"/>
        </w:rPr>
      </w:pPr>
      <w:r w:rsidRPr="005F6496">
        <w:rPr>
          <w:rFonts w:ascii="Calibri" w:hAnsi="Calibri" w:cs="Calibri"/>
          <w:sz w:val="24"/>
          <w:szCs w:val="24"/>
          <w:lang w:val="cs-CZ"/>
        </w:rPr>
        <w:t>poskytovatelé zdravotní péče Správce,</w:t>
      </w:r>
    </w:p>
    <w:p w14:paraId="318FE633" w14:textId="77777777" w:rsidR="005F6496" w:rsidRPr="005F6496" w:rsidRDefault="005F6496" w:rsidP="008D0BE7">
      <w:pPr>
        <w:pStyle w:val="BBClause2"/>
        <w:numPr>
          <w:ilvl w:val="0"/>
          <w:numId w:val="32"/>
        </w:numPr>
        <w:spacing w:after="120"/>
        <w:rPr>
          <w:rFonts w:ascii="Calibri" w:hAnsi="Calibri" w:cs="Calibri"/>
          <w:sz w:val="24"/>
          <w:szCs w:val="24"/>
          <w:lang w:val="cs-CZ"/>
        </w:rPr>
      </w:pPr>
      <w:r w:rsidRPr="005F6496">
        <w:rPr>
          <w:rFonts w:ascii="Calibri" w:hAnsi="Calibri" w:cs="Calibri"/>
          <w:sz w:val="24"/>
          <w:szCs w:val="24"/>
          <w:lang w:val="cs-CZ"/>
        </w:rPr>
        <w:t>fyzické osoby bez vztahu ke Správci.</w:t>
      </w:r>
    </w:p>
    <w:p w14:paraId="787F02C6" w14:textId="77777777" w:rsidR="005F6496" w:rsidRPr="005F6496" w:rsidRDefault="005F6496" w:rsidP="008D0BE7">
      <w:pPr>
        <w:pStyle w:val="BBClause3"/>
        <w:numPr>
          <w:ilvl w:val="0"/>
          <w:numId w:val="0"/>
        </w:numPr>
        <w:spacing w:after="120"/>
        <w:ind w:left="1622" w:hanging="902"/>
        <w:rPr>
          <w:rFonts w:ascii="Calibri" w:hAnsi="Calibri" w:cs="Calibri"/>
          <w:sz w:val="24"/>
          <w:szCs w:val="24"/>
        </w:rPr>
      </w:pPr>
      <w:r w:rsidRPr="005F6496">
        <w:rPr>
          <w:rFonts w:ascii="Calibri" w:hAnsi="Calibri" w:cs="Calibri"/>
          <w:sz w:val="24"/>
          <w:szCs w:val="24"/>
        </w:rPr>
        <w:t>(dále jen jako „</w:t>
      </w:r>
      <w:r w:rsidRPr="005F6496">
        <w:rPr>
          <w:rFonts w:ascii="Calibri" w:hAnsi="Calibri" w:cs="Calibri"/>
          <w:b/>
          <w:sz w:val="24"/>
          <w:szCs w:val="24"/>
        </w:rPr>
        <w:t>Subjekty osobních údajů</w:t>
      </w:r>
      <w:r w:rsidRPr="005F6496">
        <w:rPr>
          <w:rFonts w:ascii="Calibri" w:hAnsi="Calibri" w:cs="Calibri"/>
          <w:sz w:val="24"/>
          <w:szCs w:val="24"/>
        </w:rPr>
        <w:t>“).</w:t>
      </w:r>
    </w:p>
    <w:p w14:paraId="2AA3B6D3" w14:textId="77777777" w:rsidR="005F6496" w:rsidRPr="005F6496" w:rsidRDefault="005F6496" w:rsidP="008D0BE7">
      <w:pPr>
        <w:pStyle w:val="BBClause2"/>
        <w:keepNext/>
        <w:keepLines/>
        <w:spacing w:after="120"/>
        <w:rPr>
          <w:rFonts w:ascii="Calibri" w:hAnsi="Calibri" w:cs="Calibri"/>
          <w:sz w:val="24"/>
          <w:szCs w:val="24"/>
          <w:lang w:val="cs-CZ"/>
        </w:rPr>
      </w:pPr>
      <w:r w:rsidRPr="005F6496">
        <w:rPr>
          <w:rFonts w:ascii="Calibri" w:hAnsi="Calibri" w:cs="Calibri"/>
          <w:sz w:val="24"/>
          <w:szCs w:val="24"/>
          <w:lang w:val="cs-CZ"/>
        </w:rPr>
        <w:t>Zpracovavatel bude u Subjektů osobních údajů pro Správce provádět Zpracování následujících osobních údajů:</w:t>
      </w:r>
    </w:p>
    <w:p w14:paraId="65A98F39" w14:textId="77777777" w:rsidR="005F6496" w:rsidRPr="005F6496" w:rsidRDefault="005F6496" w:rsidP="008D0BE7">
      <w:pPr>
        <w:pStyle w:val="BBClause2"/>
        <w:numPr>
          <w:ilvl w:val="0"/>
          <w:numId w:val="32"/>
        </w:numPr>
        <w:spacing w:after="120"/>
        <w:rPr>
          <w:rStyle w:val="A6"/>
          <w:rFonts w:ascii="Calibri" w:hAnsi="Calibri" w:cs="Calibri"/>
          <w:sz w:val="24"/>
          <w:szCs w:val="24"/>
          <w:lang w:val="cs-CZ"/>
        </w:rPr>
      </w:pPr>
      <w:r w:rsidRPr="005F6496">
        <w:rPr>
          <w:rStyle w:val="A6"/>
          <w:rFonts w:ascii="Calibri" w:hAnsi="Calibri" w:cs="Calibri"/>
          <w:sz w:val="24"/>
          <w:szCs w:val="24"/>
          <w:lang w:val="cs-CZ"/>
        </w:rPr>
        <w:t>identifikační údaje Subjektů osobních údajů (zejména titul, jméno a příjmení, datum narození),</w:t>
      </w:r>
    </w:p>
    <w:p w14:paraId="34E85DFE" w14:textId="77777777" w:rsidR="005F6496" w:rsidRPr="005F6496" w:rsidRDefault="005F6496" w:rsidP="008D0BE7">
      <w:pPr>
        <w:pStyle w:val="BBClause2"/>
        <w:numPr>
          <w:ilvl w:val="0"/>
          <w:numId w:val="32"/>
        </w:numPr>
        <w:spacing w:after="120"/>
        <w:rPr>
          <w:rStyle w:val="A6"/>
          <w:rFonts w:ascii="Calibri" w:hAnsi="Calibri" w:cs="Calibri"/>
          <w:sz w:val="24"/>
          <w:szCs w:val="24"/>
          <w:lang w:val="cs-CZ"/>
        </w:rPr>
      </w:pPr>
      <w:r w:rsidRPr="005F6496">
        <w:rPr>
          <w:rFonts w:ascii="Calibri" w:hAnsi="Calibri" w:cs="Calibri"/>
          <w:sz w:val="24"/>
          <w:szCs w:val="24"/>
          <w:lang w:val="cs-CZ"/>
        </w:rPr>
        <w:t xml:space="preserve">adresní údaje </w:t>
      </w:r>
      <w:r w:rsidRPr="005F6496">
        <w:rPr>
          <w:rStyle w:val="A6"/>
          <w:rFonts w:ascii="Calibri" w:hAnsi="Calibri" w:cs="Calibri"/>
          <w:sz w:val="24"/>
          <w:szCs w:val="24"/>
          <w:lang w:val="cs-CZ"/>
        </w:rPr>
        <w:t>Subjektů osobních údajů (zejména adresa trvalého pobytu, doručovací adresa),</w:t>
      </w:r>
    </w:p>
    <w:p w14:paraId="516A9C69" w14:textId="77777777" w:rsidR="005F6496" w:rsidRPr="005F6496" w:rsidRDefault="005F6496" w:rsidP="008D0BE7">
      <w:pPr>
        <w:pStyle w:val="BBClause2"/>
        <w:numPr>
          <w:ilvl w:val="0"/>
          <w:numId w:val="32"/>
        </w:numPr>
        <w:spacing w:after="120"/>
        <w:rPr>
          <w:rStyle w:val="A6"/>
          <w:rFonts w:ascii="Calibri" w:hAnsi="Calibri" w:cs="Calibri"/>
          <w:sz w:val="24"/>
          <w:szCs w:val="24"/>
          <w:lang w:val="cs-CZ"/>
        </w:rPr>
      </w:pPr>
      <w:r w:rsidRPr="005F6496">
        <w:rPr>
          <w:rStyle w:val="A6"/>
          <w:rFonts w:ascii="Calibri" w:hAnsi="Calibri" w:cs="Calibri"/>
          <w:sz w:val="24"/>
          <w:szCs w:val="24"/>
          <w:lang w:val="cs-CZ"/>
        </w:rPr>
        <w:t>elektronické údaje Subjektů osobních údajů (zejména e-mail),</w:t>
      </w:r>
    </w:p>
    <w:p w14:paraId="01FF3866" w14:textId="77777777" w:rsidR="005F6496" w:rsidRPr="005F6496" w:rsidRDefault="005F6496" w:rsidP="008D0BE7">
      <w:pPr>
        <w:pStyle w:val="BBClause2"/>
        <w:numPr>
          <w:ilvl w:val="0"/>
          <w:numId w:val="32"/>
        </w:numPr>
        <w:spacing w:after="120"/>
        <w:rPr>
          <w:rStyle w:val="A6"/>
          <w:rFonts w:ascii="Calibri" w:hAnsi="Calibri" w:cs="Calibri"/>
          <w:sz w:val="24"/>
          <w:szCs w:val="24"/>
          <w:lang w:val="cs-CZ"/>
        </w:rPr>
      </w:pPr>
      <w:r w:rsidRPr="005F6496">
        <w:rPr>
          <w:rStyle w:val="A6"/>
          <w:rFonts w:ascii="Calibri" w:hAnsi="Calibri" w:cs="Calibri"/>
          <w:sz w:val="24"/>
          <w:szCs w:val="24"/>
          <w:lang w:val="cs-CZ"/>
        </w:rPr>
        <w:t>identifikační údaje Subjektů osobních údajů vydané státem (rodné číslo, DIČ),</w:t>
      </w:r>
    </w:p>
    <w:p w14:paraId="372342C6" w14:textId="77777777" w:rsidR="005F6496" w:rsidRPr="005F6496" w:rsidRDefault="005F6496" w:rsidP="008D0BE7">
      <w:pPr>
        <w:pStyle w:val="BBClause2"/>
        <w:numPr>
          <w:ilvl w:val="0"/>
          <w:numId w:val="0"/>
        </w:numPr>
        <w:spacing w:after="120"/>
        <w:ind w:left="720"/>
        <w:rPr>
          <w:rFonts w:ascii="Calibri" w:hAnsi="Calibri" w:cs="Calibri"/>
          <w:sz w:val="24"/>
          <w:szCs w:val="24"/>
          <w:lang w:val="cs-CZ"/>
        </w:rPr>
      </w:pPr>
      <w:r w:rsidRPr="005F6496" w:rsidDel="001F3845">
        <w:rPr>
          <w:rStyle w:val="A6"/>
          <w:rFonts w:ascii="Calibri" w:hAnsi="Calibri" w:cs="Calibri"/>
          <w:sz w:val="24"/>
          <w:szCs w:val="24"/>
          <w:lang w:val="cs-CZ"/>
        </w:rPr>
        <w:t xml:space="preserve"> </w:t>
      </w:r>
      <w:r w:rsidRPr="005F6496">
        <w:rPr>
          <w:rFonts w:ascii="Calibri" w:hAnsi="Calibri" w:cs="Calibri"/>
          <w:sz w:val="24"/>
          <w:szCs w:val="24"/>
          <w:lang w:val="cs-CZ"/>
        </w:rPr>
        <w:t>(dále společně jen jako „</w:t>
      </w:r>
      <w:r w:rsidRPr="005F6496">
        <w:rPr>
          <w:rFonts w:ascii="Calibri" w:hAnsi="Calibri" w:cs="Calibri"/>
          <w:b/>
          <w:sz w:val="24"/>
          <w:szCs w:val="24"/>
          <w:lang w:val="cs-CZ"/>
        </w:rPr>
        <w:t>Osobní údaje“</w:t>
      </w:r>
      <w:r w:rsidRPr="005F6496">
        <w:rPr>
          <w:rFonts w:ascii="Calibri" w:hAnsi="Calibri" w:cs="Calibri"/>
          <w:sz w:val="24"/>
          <w:szCs w:val="24"/>
          <w:lang w:val="cs-CZ"/>
        </w:rPr>
        <w:t>).</w:t>
      </w:r>
    </w:p>
    <w:p w14:paraId="58426292"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Zpracovatel bude provádět Zpracování na serverech umístěných v sídle Správce prostřednictvím vzdáleného přístupu zabezpečeného Správcem.</w:t>
      </w:r>
    </w:p>
    <w:p w14:paraId="0BB8A3B7"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Pokud bude Zpracovatel provádět Zpracování na základě výslovného pokynu Správce, které tato Smlouva v bodě 2.2 výslovně neuvádí, bude provádět Zpracování těchto nových osobních údajů za stejných podmínek.</w:t>
      </w:r>
    </w:p>
    <w:p w14:paraId="456D5455" w14:textId="77777777" w:rsidR="005F6496" w:rsidRPr="005F6496" w:rsidRDefault="005F6496" w:rsidP="005F6496">
      <w:pPr>
        <w:pStyle w:val="Odstavecseseznamem"/>
        <w:rPr>
          <w:rFonts w:ascii="Calibri" w:hAnsi="Calibri" w:cs="Calibri"/>
        </w:rPr>
      </w:pPr>
    </w:p>
    <w:p w14:paraId="0E492B35" w14:textId="77777777" w:rsidR="005F6496" w:rsidRPr="005F6496" w:rsidRDefault="005F6496" w:rsidP="005F6496">
      <w:pPr>
        <w:pStyle w:val="BBHeading1"/>
        <w:spacing w:after="0"/>
        <w:rPr>
          <w:rFonts w:ascii="Calibri" w:hAnsi="Calibri" w:cs="Calibri"/>
          <w:sz w:val="24"/>
          <w:szCs w:val="24"/>
        </w:rPr>
      </w:pPr>
      <w:bookmarkStart w:id="2" w:name="_Ref185422355"/>
      <w:r w:rsidRPr="005F6496">
        <w:rPr>
          <w:rFonts w:ascii="Calibri" w:hAnsi="Calibri" w:cs="Calibri"/>
          <w:sz w:val="24"/>
          <w:szCs w:val="24"/>
        </w:rPr>
        <w:t>Doba zpracování</w:t>
      </w:r>
    </w:p>
    <w:p w14:paraId="280B3A11" w14:textId="77777777" w:rsidR="005F6496" w:rsidRPr="005F6496" w:rsidRDefault="005F6496" w:rsidP="005F6496">
      <w:pPr>
        <w:pStyle w:val="BBClause2"/>
        <w:numPr>
          <w:ilvl w:val="0"/>
          <w:numId w:val="0"/>
        </w:numPr>
        <w:spacing w:after="0"/>
        <w:ind w:left="720"/>
        <w:rPr>
          <w:rFonts w:ascii="Calibri" w:hAnsi="Calibri" w:cs="Calibri"/>
          <w:sz w:val="24"/>
          <w:szCs w:val="24"/>
          <w:lang w:val="cs-CZ"/>
        </w:rPr>
      </w:pPr>
    </w:p>
    <w:p w14:paraId="51BF5F4A" w14:textId="6541234A" w:rsidR="005F6496" w:rsidRPr="005F6496" w:rsidRDefault="005F6496" w:rsidP="005F6496">
      <w:pPr>
        <w:pStyle w:val="BBClause2"/>
        <w:spacing w:after="0"/>
        <w:rPr>
          <w:rFonts w:ascii="Calibri" w:hAnsi="Calibri" w:cs="Calibri"/>
          <w:sz w:val="24"/>
          <w:szCs w:val="24"/>
          <w:lang w:val="cs-CZ"/>
        </w:rPr>
      </w:pPr>
      <w:r w:rsidRPr="005F6496">
        <w:rPr>
          <w:rFonts w:ascii="Calibri" w:hAnsi="Calibri" w:cs="Calibri"/>
          <w:sz w:val="24"/>
          <w:szCs w:val="24"/>
          <w:lang w:val="cs-CZ"/>
        </w:rPr>
        <w:t xml:space="preserve">Tato Smlouva se uzavírá na dobu trvání Smlouvy o </w:t>
      </w:r>
      <w:r w:rsidR="00CE0608">
        <w:rPr>
          <w:rFonts w:ascii="Calibri" w:hAnsi="Calibri" w:cs="Calibri"/>
          <w:sz w:val="24"/>
          <w:szCs w:val="24"/>
          <w:lang w:val="cs-CZ"/>
        </w:rPr>
        <w:t>dílo</w:t>
      </w:r>
      <w:r w:rsidRPr="005F6496">
        <w:rPr>
          <w:rFonts w:ascii="Calibri" w:hAnsi="Calibri" w:cs="Calibri"/>
          <w:sz w:val="24"/>
          <w:szCs w:val="24"/>
          <w:lang w:val="cs-CZ"/>
        </w:rPr>
        <w:t>.</w:t>
      </w:r>
      <w:bookmarkEnd w:id="2"/>
    </w:p>
    <w:p w14:paraId="35B76DCE" w14:textId="77777777" w:rsidR="005F6496" w:rsidRPr="005F6496" w:rsidRDefault="005F6496" w:rsidP="005F6496">
      <w:pPr>
        <w:pStyle w:val="BBClause2"/>
        <w:numPr>
          <w:ilvl w:val="0"/>
          <w:numId w:val="0"/>
        </w:numPr>
        <w:spacing w:after="0"/>
        <w:ind w:left="720"/>
        <w:rPr>
          <w:rFonts w:ascii="Calibri" w:hAnsi="Calibri" w:cs="Calibri"/>
          <w:sz w:val="24"/>
          <w:szCs w:val="24"/>
          <w:lang w:val="cs-CZ"/>
        </w:rPr>
      </w:pPr>
    </w:p>
    <w:p w14:paraId="58FC3C18" w14:textId="77777777" w:rsidR="005F6496" w:rsidRPr="005F6496" w:rsidRDefault="005F6496" w:rsidP="005F6496">
      <w:pPr>
        <w:pStyle w:val="BBHeading1"/>
        <w:numPr>
          <w:ilvl w:val="0"/>
          <w:numId w:val="16"/>
        </w:numPr>
        <w:spacing w:after="0"/>
        <w:rPr>
          <w:rFonts w:ascii="Calibri" w:hAnsi="Calibri" w:cs="Calibri"/>
          <w:sz w:val="24"/>
          <w:szCs w:val="24"/>
        </w:rPr>
      </w:pPr>
      <w:r w:rsidRPr="005F6496">
        <w:rPr>
          <w:rFonts w:ascii="Calibri" w:hAnsi="Calibri" w:cs="Calibri"/>
          <w:sz w:val="24"/>
          <w:szCs w:val="24"/>
        </w:rPr>
        <w:t>PROHLÁŠENÍ SPRÁVCE A NAVAZUJÍCÍ zabezpečení Zpracovatele</w:t>
      </w:r>
    </w:p>
    <w:p w14:paraId="5F9A50C4" w14:textId="77777777" w:rsidR="005F6496" w:rsidRPr="005F6496" w:rsidRDefault="005F6496" w:rsidP="005F6496">
      <w:pPr>
        <w:pStyle w:val="BBClause2"/>
        <w:numPr>
          <w:ilvl w:val="0"/>
          <w:numId w:val="0"/>
        </w:numPr>
        <w:spacing w:after="0"/>
        <w:ind w:left="720"/>
        <w:rPr>
          <w:rFonts w:ascii="Calibri" w:hAnsi="Calibri" w:cs="Calibri"/>
          <w:sz w:val="24"/>
          <w:szCs w:val="24"/>
          <w:lang w:val="cs-CZ"/>
        </w:rPr>
      </w:pPr>
    </w:p>
    <w:p w14:paraId="3E194632"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Správce prohlašuje, že s Osobními údaji nakládá plně v souladu s Nařízením. Zpracovatel se zavazuje přijmout přiměřená relevantní technická a organizační opatření k zajištění odpovídající bezpečnosti Osobních údajů při jejich Zpracování a k zamezení nahodilého nebo neoprávněného přístupu k Osobním údajům, jejich pozměňování, zničení nebo ztrátě, neoprávněnému přenosu nebo jinému neoprávněnému zpřístupnění nebo zpracování předávaných Osobních údajů. Pro tyto účely Zpracovatel přijme technická a organizační opatření ujednaná v Příloze č. 1 této Smlouvy.</w:t>
      </w:r>
    </w:p>
    <w:p w14:paraId="1A5D4DAB" w14:textId="22B09C0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 xml:space="preserve">Zpracovatel je povinen poskytnout svým zaměstnancům a ostatnímu personálu, který se podílí na Zpracování, přiměřené pokyny pro jejich Zpracování, zejména povinnost dodržovat mlčenlivost ve vztahu ke všem Osobním údajům nebo důvěrným informacím, u kterých prování Zpracování na základě této Smlouvy a/nebo Smlouvy o </w:t>
      </w:r>
      <w:r w:rsidR="00CE0608">
        <w:rPr>
          <w:rFonts w:ascii="Calibri" w:hAnsi="Calibri" w:cs="Calibri"/>
          <w:sz w:val="24"/>
          <w:szCs w:val="24"/>
          <w:lang w:val="cs-CZ"/>
        </w:rPr>
        <w:t>dílo</w:t>
      </w:r>
      <w:r w:rsidRPr="005F6496">
        <w:rPr>
          <w:rFonts w:ascii="Calibri" w:hAnsi="Calibri" w:cs="Calibri"/>
          <w:sz w:val="24"/>
          <w:szCs w:val="24"/>
          <w:lang w:val="cs-CZ"/>
        </w:rPr>
        <w:t>, a dále poskytnout svým zaměstnancům a ostatnímu personálu dostatečné pokyny k technickým a organizačním bezpečnostním opatřením přijatým pro ochranu a zabezpečení Osobních údajů.</w:t>
      </w:r>
    </w:p>
    <w:p w14:paraId="325C65A8"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Zpracovatel je povinen zavázat dohodou o mlčenlivosti své zaměstnance a ostatní personál, který se podílí na Zpracování, aby dodržovali povinnost mlčenlivosti ve vztahu ke všem Osobním údajům nebo důvěrným informacím, jako i k dodržování relevantních požadavků a norem Zpracovatele, v souvislosti s poskytováním Služeb Zpracovatele za účelem Zpracování pro Správce na základě této Smlouvy. Nedodržení zásad podle tohoto odstavce Smlouvy, norem nebo požadavků opravňuje Správce k jednostranné výpovědi této Smlouvy ke dni zjištění porušení povinnosti Zpracovatele. Správce může požádat Zpracovatele o předložení důkazů k ověření výše uvedených skutečností.</w:t>
      </w:r>
    </w:p>
    <w:p w14:paraId="1DB4B9BF" w14:textId="77777777" w:rsidR="005F6496" w:rsidRPr="005F6496" w:rsidRDefault="005F6496" w:rsidP="005F6496">
      <w:pPr>
        <w:pStyle w:val="BBClause2"/>
        <w:numPr>
          <w:ilvl w:val="0"/>
          <w:numId w:val="0"/>
        </w:numPr>
        <w:spacing w:after="0"/>
        <w:ind w:left="720"/>
        <w:rPr>
          <w:rFonts w:ascii="Calibri" w:hAnsi="Calibri" w:cs="Calibri"/>
          <w:sz w:val="24"/>
          <w:szCs w:val="24"/>
          <w:lang w:val="cs-CZ"/>
        </w:rPr>
      </w:pPr>
    </w:p>
    <w:p w14:paraId="39469473" w14:textId="77777777" w:rsidR="005F6496" w:rsidRPr="005F6496" w:rsidRDefault="005F6496" w:rsidP="005F6496">
      <w:pPr>
        <w:pStyle w:val="BBHeading1"/>
        <w:numPr>
          <w:ilvl w:val="0"/>
          <w:numId w:val="16"/>
        </w:numPr>
        <w:spacing w:after="0"/>
        <w:rPr>
          <w:rFonts w:ascii="Calibri" w:hAnsi="Calibri" w:cs="Calibri"/>
          <w:sz w:val="24"/>
          <w:szCs w:val="24"/>
        </w:rPr>
      </w:pPr>
      <w:r w:rsidRPr="005F6496">
        <w:rPr>
          <w:rFonts w:ascii="Calibri" w:hAnsi="Calibri" w:cs="Calibri"/>
          <w:sz w:val="24"/>
          <w:szCs w:val="24"/>
        </w:rPr>
        <w:t>Povinnosti zpracovatele</w:t>
      </w:r>
    </w:p>
    <w:p w14:paraId="63B9E53A" w14:textId="77777777" w:rsidR="005F6496" w:rsidRPr="005F6496" w:rsidRDefault="005F6496" w:rsidP="005F6496">
      <w:pPr>
        <w:pStyle w:val="BBClause2"/>
        <w:numPr>
          <w:ilvl w:val="0"/>
          <w:numId w:val="0"/>
        </w:numPr>
        <w:spacing w:after="0"/>
        <w:ind w:left="720"/>
        <w:rPr>
          <w:rFonts w:ascii="Calibri" w:hAnsi="Calibri" w:cs="Calibri"/>
          <w:sz w:val="24"/>
          <w:szCs w:val="24"/>
          <w:lang w:val="cs-CZ"/>
        </w:rPr>
      </w:pPr>
    </w:p>
    <w:p w14:paraId="6D9BE006"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Zpracovatel se zavazuje provádět Zpracování v souladu s platnými a účinnými právními předpisy.</w:t>
      </w:r>
    </w:p>
    <w:p w14:paraId="3F407B1E"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Zpracovatel má povinnost poskytnout Správci přiměřenou požadovanou součinnost při plnění Účelu této Smlouvy, ochraně Osobních údajů před jakýmkoli zneužitím nebo neoprávněným přístupem a dodržováním příslušných právních předpisů při provádění Zpracování Osobních údajů.</w:t>
      </w:r>
    </w:p>
    <w:p w14:paraId="0988F6C8"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Za účelem plnění této Smlouvy podle Nařízení poskytne Zpracovatel Správci bez zbytečného odkladu přiměřenou součinnost k usnadnění povinností Správce při zpracování Osobních údajů podle platných a účinných právních předpisů včetně, nikoliv však výlučně:</w:t>
      </w:r>
    </w:p>
    <w:p w14:paraId="71D47C72" w14:textId="77777777" w:rsidR="005F6496" w:rsidRPr="005F6496" w:rsidRDefault="005F6496" w:rsidP="008D0BE7">
      <w:pPr>
        <w:pStyle w:val="BBClause3"/>
        <w:spacing w:after="120"/>
        <w:rPr>
          <w:rFonts w:ascii="Calibri" w:hAnsi="Calibri" w:cs="Calibri"/>
          <w:sz w:val="24"/>
          <w:szCs w:val="24"/>
        </w:rPr>
      </w:pPr>
      <w:r w:rsidRPr="005F6496">
        <w:rPr>
          <w:rFonts w:ascii="Calibri" w:hAnsi="Calibri" w:cs="Calibri"/>
          <w:sz w:val="24"/>
          <w:szCs w:val="24"/>
        </w:rPr>
        <w:t>při přijímání vhodných technických a organizačních opatření k zajištění úrovně bezpečnosti odpovídající možným rizikům při Zpracování Osobních údajů podle této Smlouvy.</w:t>
      </w:r>
    </w:p>
    <w:p w14:paraId="2D7234AA" w14:textId="77777777" w:rsidR="005F6496" w:rsidRPr="005F6496" w:rsidRDefault="005F6496" w:rsidP="008D0BE7">
      <w:pPr>
        <w:pStyle w:val="BBClause3"/>
        <w:numPr>
          <w:ilvl w:val="0"/>
          <w:numId w:val="0"/>
        </w:numPr>
        <w:spacing w:after="120"/>
        <w:ind w:left="720"/>
        <w:rPr>
          <w:rFonts w:ascii="Calibri" w:hAnsi="Calibri" w:cs="Calibri"/>
          <w:sz w:val="24"/>
          <w:szCs w:val="24"/>
        </w:rPr>
      </w:pPr>
      <w:r w:rsidRPr="005F6496">
        <w:rPr>
          <w:rFonts w:ascii="Calibri" w:hAnsi="Calibri" w:cs="Calibri"/>
          <w:sz w:val="24"/>
          <w:szCs w:val="24"/>
        </w:rPr>
        <w:lastRenderedPageBreak/>
        <w:t xml:space="preserve">V případě, že Správce požaduje spolupráci nebo součinnost podle tohoto odstavce, je Správce povinen písemně oznámit Zpracovateli veškeré své požadavky k součinnosti nebo spolupráci a doložit je přesnými pokyny v souladu s Nařízením při Zpracování. V případě, že by součinnost při Zpracování vyžadovala úkony nad rámec Nařízení při Zpracování, Zpracovatel poskytne takovou součinnost za úplatu, která bude sjednána dohodou smluvních stran. </w:t>
      </w:r>
    </w:p>
    <w:p w14:paraId="7176D103"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Zpracovatel je povinen provádět Zpracování pouze v rozsahu, po dobu a k Účelu stanovenému touto Smlouvou, nebo na základě písemných pokynů Správce. Tam, kde by písemné pokyny Správce byly nad rámec požadavků stanovených Nařízením při Zpracování, součinnost Zpracovatele bude poskytnuta za úplatu určenou dohodou smluvních stran.</w:t>
      </w:r>
    </w:p>
    <w:p w14:paraId="2B08B5FA"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Zpracovatel se zavazuje, že neposkytne Osobní údaje třetí straně, a to ani pro nekomerční účely, vyjma případů, kdy takové poskytnutí vyžadují platné a účinné právní předpisy nebo Správce dal předem k poskytnutí výslovný písemný souhlas.</w:t>
      </w:r>
    </w:p>
    <w:p w14:paraId="369C13E1" w14:textId="4FBAF7F6"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 xml:space="preserve">Zpracovatel je povinen umožnit Správci během běžné pracovní doby Zpracovatele provést v sídle Zpracovatele kontrolu dodržování povinností týkajících se provádění Zpracování vyplývajících z této Smlouvy a Nařízení (zejména článku 28 a 32 Nařízení). Správce písemně oznámí Zpracovateli provedení kontroly podle tohoto odstavce nejpozději 5 dnů před jejím provedením. Zpracovatel následně zpřístupní Správci přiměřené informace k doložení plnění svých povinností podle této Smlouvy a poskytne Správci přiměřený přístup ke všem prostorům, zařízením a záznamům, které umožní Správci provedení ověřovací kontroly s přiměřeným dohledem předem určeného zástupce Zpracovatele, který bude zodpovědný, aby byla kontrola prováděna v rozsahu a v souladu s podmínkami této Smlouvy a Smlouvy o </w:t>
      </w:r>
      <w:r w:rsidR="00CE0608">
        <w:rPr>
          <w:rFonts w:ascii="Calibri" w:hAnsi="Calibri" w:cs="Calibri"/>
          <w:sz w:val="24"/>
          <w:szCs w:val="24"/>
          <w:lang w:val="cs-CZ"/>
        </w:rPr>
        <w:t>dílo</w:t>
      </w:r>
      <w:r w:rsidRPr="005F6496">
        <w:rPr>
          <w:rFonts w:ascii="Calibri" w:hAnsi="Calibri" w:cs="Calibri"/>
          <w:sz w:val="24"/>
          <w:szCs w:val="24"/>
          <w:lang w:val="cs-CZ"/>
        </w:rPr>
        <w:t>.</w:t>
      </w:r>
    </w:p>
    <w:p w14:paraId="293A3910"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Zpracovatel se zavazuje, že bude řádně a bez zbytečného prodlení odpovídat na veškeré relevantní dotazy ze strany Správce a Úřadu pro ochranu osobních údajů ohledně jakéhokoli Narušení bezpečnosti způsobeného Zpracovatelem, jak je definováno v článku 6.1 této Smlouvy, nebo jakéhokoli jiného aspektu Zpracování nebo ochrany osobních údajů. Zpracovatel má povinnost notifikovat Správce do 24 hodin od obdržení jakéhokoli předvolání, soudního příkazu nebo správního příkazu vládním nebo správním orgánem, který požaduje přístup k Osobním údajům nebo jejich zveřejnění. V takových případech má Zpracovatel povinnost umožnit Správci, aby Správce na vlastní náklady provedl ochranné opatření proti předvolání, soudnímu příkazu nebo správnímu příkazu, přičemž Zpracovatel poskytne Správci odpovídající potřebnou součinnost.</w:t>
      </w:r>
    </w:p>
    <w:p w14:paraId="145CC1C6"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Zpracovatel neprodleně notifikuje Správce o jakýchkoli překážkách při plnění této Smlouvy a o veškerých okolnostech týkajících se závažného porušení povinností Zpracovatele ohledně Zpracování a ochrany Osobních údajů stanovenými touto Smlouvou. Zpracovatel je dále povinen neprodleně poskytnout Správci přiměřenou součinnost k odstranění překážek a/nebo případnému zabránění nebo nápravě porušení povinností Zpracovatele.</w:t>
      </w:r>
    </w:p>
    <w:p w14:paraId="3CCB5259"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 xml:space="preserve">Správce se zavazuje upravovat data, která bude případně předávat Zpracovateli pro potřeby dalšího vývoje a testování systému SAFE Správce, procesem pseudonymizace, resp. anonymizace, takovým způsobem, aby předmětná data neobsahovala žádné </w:t>
      </w:r>
      <w:r w:rsidRPr="005F6496">
        <w:rPr>
          <w:rFonts w:ascii="Calibri" w:hAnsi="Calibri" w:cs="Calibri"/>
          <w:sz w:val="24"/>
          <w:szCs w:val="24"/>
          <w:lang w:val="cs-CZ"/>
        </w:rPr>
        <w:lastRenderedPageBreak/>
        <w:t>Osobní údaje. Smluvní strany sjednávají, že se nejpozději do uskutečnění prvního takového předání předmětných dat po nabytí účinnosti Smlouvy dohodnou na nastavení procesu pseudonymizace, resp. anonymizace předávaných dat a jeho protokolování.</w:t>
      </w:r>
    </w:p>
    <w:p w14:paraId="58F31D8A"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 xml:space="preserve">Po ukončení práce s předanými daty podle předchozího odstavce této Smlouvy je Zpracovatel povinen poskytnout Správci všechna zařízení obsahující taková předaná data, pokud je to možné, a vymazat všechna taková předaná data ze všech svých systémů nebo databází, včetně vymazání všech záložních kopií, s výjimkou, kdy uchovávání vyžaduje platný a účinný právní předpis, nebo k tomu dal písemný souhlas Správce. </w:t>
      </w:r>
    </w:p>
    <w:p w14:paraId="01C11612" w14:textId="77777777" w:rsidR="005F6496" w:rsidRPr="005F6496" w:rsidRDefault="005F6496" w:rsidP="005F6496">
      <w:pPr>
        <w:pStyle w:val="Odstavecseseznamem"/>
        <w:rPr>
          <w:rFonts w:ascii="Calibri" w:hAnsi="Calibri" w:cs="Calibri"/>
        </w:rPr>
      </w:pPr>
    </w:p>
    <w:p w14:paraId="67786955" w14:textId="77777777" w:rsidR="005F6496" w:rsidRPr="005F6496" w:rsidRDefault="005F6496" w:rsidP="005F6496">
      <w:pPr>
        <w:pStyle w:val="BBHeading1"/>
        <w:numPr>
          <w:ilvl w:val="0"/>
          <w:numId w:val="16"/>
        </w:numPr>
        <w:spacing w:after="0"/>
        <w:rPr>
          <w:rFonts w:ascii="Calibri" w:hAnsi="Calibri" w:cs="Calibri"/>
          <w:sz w:val="24"/>
          <w:szCs w:val="24"/>
        </w:rPr>
      </w:pPr>
      <w:r w:rsidRPr="005F6496">
        <w:rPr>
          <w:rFonts w:ascii="Calibri" w:hAnsi="Calibri" w:cs="Calibri"/>
          <w:sz w:val="24"/>
          <w:szCs w:val="24"/>
        </w:rPr>
        <w:t>Narušení bezpečnosti osobních údajů</w:t>
      </w:r>
    </w:p>
    <w:p w14:paraId="116DD5F3" w14:textId="77777777" w:rsidR="005F6496" w:rsidRPr="005F6496" w:rsidRDefault="005F6496" w:rsidP="005F6496">
      <w:pPr>
        <w:pStyle w:val="BBClause2"/>
        <w:numPr>
          <w:ilvl w:val="0"/>
          <w:numId w:val="0"/>
        </w:numPr>
        <w:spacing w:after="0"/>
        <w:ind w:left="720"/>
        <w:rPr>
          <w:rFonts w:ascii="Calibri" w:eastAsia="MS Mincho" w:hAnsi="Calibri" w:cs="Calibri"/>
          <w:sz w:val="24"/>
          <w:szCs w:val="24"/>
          <w:lang w:val="cs-CZ" w:eastAsia="ja-JP"/>
        </w:rPr>
      </w:pPr>
    </w:p>
    <w:p w14:paraId="3DB57D41" w14:textId="77777777" w:rsidR="005F6496" w:rsidRPr="005F6496" w:rsidRDefault="005F6496" w:rsidP="008D0BE7">
      <w:pPr>
        <w:pStyle w:val="BBClause2"/>
        <w:spacing w:after="120"/>
        <w:rPr>
          <w:rFonts w:ascii="Calibri" w:eastAsia="MS Mincho" w:hAnsi="Calibri" w:cs="Calibri"/>
          <w:sz w:val="24"/>
          <w:szCs w:val="24"/>
          <w:lang w:val="cs-CZ" w:eastAsia="ja-JP"/>
        </w:rPr>
      </w:pPr>
      <w:r w:rsidRPr="005F6496">
        <w:rPr>
          <w:rFonts w:ascii="Calibri" w:hAnsi="Calibri" w:cs="Calibri"/>
          <w:sz w:val="24"/>
          <w:szCs w:val="24"/>
          <w:lang w:val="cs-CZ"/>
        </w:rPr>
        <w:t>Narušení bezpečnosti osobních údajů znamená jakýkoli bezpečnostní incident zahrnující skutečné, předpokládané nebo potenciální ohrožení důvěrnosti, integrity nebo dostupnosti Osobních údajů nebo sítě, systémů nebo databází, na kterých jsou Osobní údaje uloženy, přenášeny nebo zpracovávány, včetně jakéhokoli nahodilého, neoprávněného, nepovoleného nebo protiprávního zničení, použití, získávání, ukládání, prohlížení, pořizování kopií, ztráty, krádeže, změně, zpřístupnění zveřejněním nebo přístupu k Osobním údajům (dále jen „</w:t>
      </w:r>
      <w:r w:rsidRPr="005F6496">
        <w:rPr>
          <w:rFonts w:ascii="Calibri" w:hAnsi="Calibri" w:cs="Calibri"/>
          <w:b/>
          <w:sz w:val="24"/>
          <w:szCs w:val="24"/>
          <w:lang w:val="cs-CZ"/>
        </w:rPr>
        <w:t>Narušení bezpečnosti</w:t>
      </w:r>
      <w:r w:rsidRPr="005F6496">
        <w:rPr>
          <w:rFonts w:ascii="Calibri" w:hAnsi="Calibri" w:cs="Calibri"/>
          <w:sz w:val="24"/>
          <w:szCs w:val="24"/>
          <w:lang w:val="cs-CZ"/>
        </w:rPr>
        <w:t>“).</w:t>
      </w:r>
    </w:p>
    <w:p w14:paraId="0168499A" w14:textId="77777777" w:rsidR="005F6496" w:rsidRPr="005F6496" w:rsidRDefault="005F6496" w:rsidP="008D0BE7">
      <w:pPr>
        <w:pStyle w:val="BBClause2"/>
        <w:spacing w:after="120"/>
        <w:rPr>
          <w:rFonts w:ascii="Calibri" w:eastAsia="MS Mincho" w:hAnsi="Calibri" w:cs="Calibri"/>
          <w:sz w:val="24"/>
          <w:szCs w:val="24"/>
          <w:lang w:val="cs-CZ" w:eastAsia="ja-JP"/>
        </w:rPr>
      </w:pPr>
      <w:r w:rsidRPr="005F6496">
        <w:rPr>
          <w:rFonts w:ascii="Calibri" w:eastAsia="MS Mincho" w:hAnsi="Calibri" w:cs="Calibri"/>
          <w:sz w:val="24"/>
          <w:szCs w:val="24"/>
          <w:lang w:val="cs-CZ" w:eastAsia="ja-JP"/>
        </w:rPr>
        <w:t xml:space="preserve">Při Narušení bezpečnosti Zpracovatel notifikuje bez zbytečného odkladu Správce na adrese </w:t>
      </w:r>
      <w:hyperlink r:id="rId14" w:history="1">
        <w:r w:rsidRPr="005F6496">
          <w:rPr>
            <w:rStyle w:val="Hypertextovodkaz"/>
            <w:rFonts w:ascii="Calibri" w:eastAsia="MS Mincho" w:hAnsi="Calibri" w:cs="Calibri"/>
            <w:sz w:val="24"/>
            <w:szCs w:val="24"/>
            <w:lang w:val="cs-CZ" w:eastAsia="ja-JP"/>
          </w:rPr>
          <w:t>dpo@ozp.cz</w:t>
        </w:r>
      </w:hyperlink>
      <w:r w:rsidRPr="005F6496">
        <w:rPr>
          <w:rFonts w:ascii="Calibri" w:eastAsia="MS Mincho" w:hAnsi="Calibri" w:cs="Calibri"/>
          <w:sz w:val="24"/>
          <w:szCs w:val="24"/>
          <w:lang w:val="cs-CZ" w:eastAsia="ja-JP"/>
        </w:rPr>
        <w:t xml:space="preserve"> a v každém jednotlivém případě bez zbytečného odkladu, nejpozději do 72 hodin po zjištění Narušení bezpečnosti způsobené Zpracovatelem, resp. jeho zaměstnanci, a poskytne Správci podrobný popis Narušení bezpečnosti, kategorie a typ Osobních údajů, které byly předmětem Narušení bezpečnosti, identitu každého dotčeného Subjektu osobních údajů a veškeré další informace, které může Správce nebo Úřad pro ochranu osobních údajů důvodně požadovat v souvislosti s dotčenými Subjekty osobních údajů a Narušením bezpečnosti. V případě porušení zabezpečení osobních údajů ze strany Správce není dotčeno ustanovení článku 33, resp. článku 34 Nařízení. </w:t>
      </w:r>
    </w:p>
    <w:p w14:paraId="53927DC1" w14:textId="77777777" w:rsidR="005F6496" w:rsidRPr="005F6496" w:rsidRDefault="005F6496" w:rsidP="008D0BE7">
      <w:pPr>
        <w:pStyle w:val="BBClause2"/>
        <w:spacing w:after="120"/>
        <w:rPr>
          <w:rFonts w:ascii="Calibri" w:eastAsia="MS Mincho" w:hAnsi="Calibri" w:cs="Calibri"/>
          <w:sz w:val="24"/>
          <w:szCs w:val="24"/>
          <w:lang w:val="cs-CZ" w:eastAsia="ja-JP"/>
        </w:rPr>
      </w:pPr>
      <w:r w:rsidRPr="005F6496">
        <w:rPr>
          <w:rFonts w:ascii="Calibri" w:eastAsia="MS Mincho" w:hAnsi="Calibri" w:cs="Calibri"/>
          <w:sz w:val="24"/>
          <w:szCs w:val="24"/>
          <w:lang w:val="cs-CZ" w:eastAsia="ja-JP"/>
        </w:rPr>
        <w:t>Zpracovatel se zavazuje, že neprodleně a na vlastní náklady provede opatření potřebné k:</w:t>
      </w:r>
    </w:p>
    <w:p w14:paraId="35EF44F2" w14:textId="24F5ED1B" w:rsidR="005F6496" w:rsidRPr="005F6496" w:rsidRDefault="005F6496" w:rsidP="008D0BE7">
      <w:pPr>
        <w:pStyle w:val="BBClause2"/>
        <w:numPr>
          <w:ilvl w:val="0"/>
          <w:numId w:val="0"/>
        </w:numPr>
        <w:spacing w:after="120"/>
        <w:ind w:left="1560" w:hanging="426"/>
        <w:rPr>
          <w:rFonts w:ascii="Calibri" w:eastAsia="MS Mincho" w:hAnsi="Calibri" w:cs="Calibri"/>
          <w:sz w:val="24"/>
          <w:szCs w:val="24"/>
          <w:lang w:val="cs-CZ" w:eastAsia="ja-JP"/>
        </w:rPr>
      </w:pPr>
      <w:r w:rsidRPr="005F6496">
        <w:rPr>
          <w:rFonts w:ascii="Calibri" w:eastAsia="MS Mincho" w:hAnsi="Calibri" w:cs="Calibri"/>
          <w:sz w:val="24"/>
          <w:szCs w:val="24"/>
          <w:lang w:val="cs-CZ" w:eastAsia="ja-JP"/>
        </w:rPr>
        <w:t xml:space="preserve">(a) </w:t>
      </w:r>
      <w:r w:rsidR="008D0BE7">
        <w:rPr>
          <w:rFonts w:ascii="Calibri" w:eastAsia="MS Mincho" w:hAnsi="Calibri" w:cs="Calibri"/>
          <w:sz w:val="24"/>
          <w:szCs w:val="24"/>
          <w:lang w:val="cs-CZ" w:eastAsia="ja-JP"/>
        </w:rPr>
        <w:tab/>
      </w:r>
      <w:r w:rsidRPr="005F6496">
        <w:rPr>
          <w:rFonts w:ascii="Calibri" w:eastAsia="MS Mincho" w:hAnsi="Calibri" w:cs="Calibri"/>
          <w:sz w:val="24"/>
          <w:szCs w:val="24"/>
          <w:lang w:val="cs-CZ" w:eastAsia="ja-JP"/>
        </w:rPr>
        <w:t>vlastnímu vyšetření Narušení bezpečnosti způsobeného Zpracovatelem;</w:t>
      </w:r>
    </w:p>
    <w:p w14:paraId="3734C265" w14:textId="0995E879" w:rsidR="005F6496" w:rsidRPr="005F6496" w:rsidRDefault="005F6496" w:rsidP="008D0BE7">
      <w:pPr>
        <w:pStyle w:val="BBClause2"/>
        <w:numPr>
          <w:ilvl w:val="0"/>
          <w:numId w:val="0"/>
        </w:numPr>
        <w:spacing w:after="120"/>
        <w:ind w:left="1560" w:hanging="426"/>
        <w:rPr>
          <w:rFonts w:ascii="Calibri" w:eastAsia="MS Mincho" w:hAnsi="Calibri" w:cs="Calibri"/>
          <w:sz w:val="24"/>
          <w:szCs w:val="24"/>
          <w:lang w:val="cs-CZ" w:eastAsia="ja-JP"/>
        </w:rPr>
      </w:pPr>
      <w:r w:rsidRPr="005F6496">
        <w:rPr>
          <w:rFonts w:ascii="Calibri" w:eastAsia="MS Mincho" w:hAnsi="Calibri" w:cs="Calibri"/>
          <w:sz w:val="24"/>
          <w:szCs w:val="24"/>
          <w:lang w:val="cs-CZ" w:eastAsia="ja-JP"/>
        </w:rPr>
        <w:t xml:space="preserve">(b) </w:t>
      </w:r>
      <w:r w:rsidR="008D0BE7">
        <w:rPr>
          <w:rFonts w:ascii="Calibri" w:eastAsia="MS Mincho" w:hAnsi="Calibri" w:cs="Calibri"/>
          <w:sz w:val="24"/>
          <w:szCs w:val="24"/>
          <w:lang w:val="cs-CZ" w:eastAsia="ja-JP"/>
        </w:rPr>
        <w:tab/>
      </w:r>
      <w:r w:rsidRPr="005F6496">
        <w:rPr>
          <w:rFonts w:ascii="Calibri" w:eastAsia="MS Mincho" w:hAnsi="Calibri" w:cs="Calibri"/>
          <w:sz w:val="24"/>
          <w:szCs w:val="24"/>
          <w:lang w:val="cs-CZ" w:eastAsia="ja-JP"/>
        </w:rPr>
        <w:t>identifikaci, předcházení a zmírnění účinků jakéhokoli Narušení bezpečnosti</w:t>
      </w:r>
    </w:p>
    <w:p w14:paraId="7E12654B" w14:textId="77777777" w:rsidR="005F6496" w:rsidRPr="005F6496" w:rsidRDefault="005F6496" w:rsidP="008D0BE7">
      <w:pPr>
        <w:pStyle w:val="BBClause2"/>
        <w:numPr>
          <w:ilvl w:val="0"/>
          <w:numId w:val="0"/>
        </w:numPr>
        <w:spacing w:after="120"/>
        <w:ind w:left="1560"/>
        <w:rPr>
          <w:rFonts w:ascii="Calibri" w:eastAsia="MS Mincho" w:hAnsi="Calibri" w:cs="Calibri"/>
          <w:sz w:val="24"/>
          <w:szCs w:val="24"/>
          <w:lang w:val="cs-CZ" w:eastAsia="ja-JP"/>
        </w:rPr>
      </w:pPr>
      <w:r w:rsidRPr="005F6496">
        <w:rPr>
          <w:rFonts w:ascii="Calibri" w:eastAsia="MS Mincho" w:hAnsi="Calibri" w:cs="Calibri"/>
          <w:sz w:val="24"/>
          <w:szCs w:val="24"/>
          <w:lang w:val="cs-CZ" w:eastAsia="ja-JP"/>
        </w:rPr>
        <w:t>způsobeného Zpracovatelem;</w:t>
      </w:r>
    </w:p>
    <w:p w14:paraId="780AE2CD" w14:textId="7CD22582" w:rsidR="005F6496" w:rsidRPr="005F6496" w:rsidRDefault="005F6496" w:rsidP="008D0BE7">
      <w:pPr>
        <w:pStyle w:val="BBClause2"/>
        <w:numPr>
          <w:ilvl w:val="0"/>
          <w:numId w:val="0"/>
        </w:numPr>
        <w:spacing w:after="120"/>
        <w:ind w:left="1560" w:hanging="426"/>
        <w:rPr>
          <w:rFonts w:ascii="Calibri" w:eastAsia="MS Mincho" w:hAnsi="Calibri" w:cs="Calibri"/>
          <w:sz w:val="24"/>
          <w:szCs w:val="24"/>
          <w:lang w:val="cs-CZ" w:eastAsia="ja-JP"/>
        </w:rPr>
      </w:pPr>
      <w:r w:rsidRPr="005F6496">
        <w:rPr>
          <w:rFonts w:ascii="Calibri" w:eastAsia="MS Mincho" w:hAnsi="Calibri" w:cs="Calibri"/>
          <w:sz w:val="24"/>
          <w:szCs w:val="24"/>
          <w:lang w:val="cs-CZ" w:eastAsia="ja-JP"/>
        </w:rPr>
        <w:t>(c) poskytnutí přiměřené součinnosti Správci při oznamování Narušení bezpečnosti</w:t>
      </w:r>
      <w:r w:rsidR="008D0BE7">
        <w:rPr>
          <w:rFonts w:ascii="Calibri" w:eastAsia="MS Mincho" w:hAnsi="Calibri" w:cs="Calibri"/>
          <w:sz w:val="24"/>
          <w:szCs w:val="24"/>
          <w:lang w:val="cs-CZ" w:eastAsia="ja-JP"/>
        </w:rPr>
        <w:t xml:space="preserve"> </w:t>
      </w:r>
      <w:r w:rsidRPr="005F6496">
        <w:rPr>
          <w:rFonts w:ascii="Calibri" w:eastAsia="MS Mincho" w:hAnsi="Calibri" w:cs="Calibri"/>
          <w:sz w:val="24"/>
          <w:szCs w:val="24"/>
          <w:lang w:val="cs-CZ" w:eastAsia="ja-JP"/>
        </w:rPr>
        <w:t>Úřadu pro ochranu osobních údajů a/nebo dotčeným Subjektům osobních údajů;</w:t>
      </w:r>
    </w:p>
    <w:p w14:paraId="54ABBD9F" w14:textId="57041E42" w:rsidR="005F6496" w:rsidRPr="005F6496" w:rsidRDefault="005F6496" w:rsidP="008D0BE7">
      <w:pPr>
        <w:pStyle w:val="BBClause2"/>
        <w:numPr>
          <w:ilvl w:val="0"/>
          <w:numId w:val="0"/>
        </w:numPr>
        <w:spacing w:after="120"/>
        <w:ind w:left="1560" w:hanging="426"/>
        <w:rPr>
          <w:rFonts w:ascii="Calibri" w:eastAsia="MS Mincho" w:hAnsi="Calibri" w:cs="Calibri"/>
          <w:sz w:val="24"/>
          <w:szCs w:val="24"/>
          <w:lang w:val="cs-CZ" w:eastAsia="ja-JP"/>
        </w:rPr>
      </w:pPr>
      <w:r w:rsidRPr="005F6496">
        <w:rPr>
          <w:rFonts w:ascii="Calibri" w:eastAsia="MS Mincho" w:hAnsi="Calibri" w:cs="Calibri"/>
          <w:sz w:val="24"/>
          <w:szCs w:val="24"/>
          <w:lang w:val="cs-CZ" w:eastAsia="ja-JP"/>
        </w:rPr>
        <w:t xml:space="preserve">(d) </w:t>
      </w:r>
      <w:r w:rsidR="008D0BE7">
        <w:rPr>
          <w:rFonts w:ascii="Calibri" w:eastAsia="MS Mincho" w:hAnsi="Calibri" w:cs="Calibri"/>
          <w:sz w:val="24"/>
          <w:szCs w:val="24"/>
          <w:lang w:val="cs-CZ" w:eastAsia="ja-JP"/>
        </w:rPr>
        <w:tab/>
      </w:r>
      <w:r w:rsidRPr="005F6496">
        <w:rPr>
          <w:rFonts w:ascii="Calibri" w:eastAsia="MS Mincho" w:hAnsi="Calibri" w:cs="Calibri"/>
          <w:sz w:val="24"/>
          <w:szCs w:val="24"/>
          <w:lang w:val="cs-CZ" w:eastAsia="ja-JP"/>
        </w:rPr>
        <w:t>k nápravě Narušení bezpečnosti způsobeného Zpracovatelem.</w:t>
      </w:r>
    </w:p>
    <w:p w14:paraId="5B964D02" w14:textId="77777777" w:rsidR="005F6496" w:rsidRPr="005F6496" w:rsidRDefault="005F6496" w:rsidP="008D0BE7">
      <w:pPr>
        <w:pStyle w:val="BBClause2"/>
        <w:numPr>
          <w:ilvl w:val="0"/>
          <w:numId w:val="0"/>
        </w:numPr>
        <w:spacing w:after="120"/>
        <w:ind w:left="720"/>
        <w:rPr>
          <w:rFonts w:ascii="Calibri" w:eastAsia="MS Mincho" w:hAnsi="Calibri" w:cs="Calibri"/>
          <w:sz w:val="24"/>
          <w:szCs w:val="24"/>
          <w:lang w:val="cs-CZ" w:eastAsia="ja-JP"/>
        </w:rPr>
      </w:pPr>
      <w:r w:rsidRPr="005F6496">
        <w:rPr>
          <w:rFonts w:ascii="Calibri" w:eastAsia="MS Mincho" w:hAnsi="Calibri" w:cs="Calibri"/>
          <w:sz w:val="24"/>
          <w:szCs w:val="24"/>
          <w:lang w:val="cs-CZ" w:eastAsia="ja-JP"/>
        </w:rPr>
        <w:t>Před jakýmkoli zveřejněním nebo sdělením třetí osobě o výše uvedených oznámeních a/nebo podáních, sděleních, notifikacích nebo tiskových zprávách souvisejících s jakýmkoli Narušením bezpečnosti způsobeném Zpracovatelem, (dále jen „</w:t>
      </w:r>
      <w:r w:rsidRPr="005F6496">
        <w:rPr>
          <w:rFonts w:ascii="Calibri" w:eastAsia="MS Mincho" w:hAnsi="Calibri" w:cs="Calibri"/>
          <w:b/>
          <w:sz w:val="24"/>
          <w:szCs w:val="24"/>
          <w:lang w:val="cs-CZ" w:eastAsia="ja-JP"/>
        </w:rPr>
        <w:t xml:space="preserve">Oznámení </w:t>
      </w:r>
      <w:r w:rsidRPr="005F6496">
        <w:rPr>
          <w:rFonts w:ascii="Calibri" w:eastAsia="MS Mincho" w:hAnsi="Calibri" w:cs="Calibri"/>
          <w:b/>
          <w:sz w:val="24"/>
          <w:szCs w:val="24"/>
          <w:lang w:val="cs-CZ" w:eastAsia="ja-JP"/>
        </w:rPr>
        <w:lastRenderedPageBreak/>
        <w:t>o narušení</w:t>
      </w:r>
      <w:r w:rsidRPr="005F6496">
        <w:rPr>
          <w:rFonts w:ascii="Calibri" w:eastAsia="MS Mincho" w:hAnsi="Calibri" w:cs="Calibri"/>
          <w:sz w:val="24"/>
          <w:szCs w:val="24"/>
          <w:lang w:val="cs-CZ" w:eastAsia="ja-JP"/>
        </w:rPr>
        <w:t>"), je Zpracovatel povinen obdržet písemný souhlas Správce, a to v případě kdy</w:t>
      </w:r>
    </w:p>
    <w:p w14:paraId="387F4BC9" w14:textId="2760D3FC" w:rsidR="005F6496" w:rsidRPr="005F6496" w:rsidRDefault="005F6496" w:rsidP="008D0BE7">
      <w:pPr>
        <w:pStyle w:val="BBClause2"/>
        <w:numPr>
          <w:ilvl w:val="0"/>
          <w:numId w:val="0"/>
        </w:numPr>
        <w:spacing w:after="120"/>
        <w:ind w:left="1560" w:hanging="426"/>
        <w:rPr>
          <w:rFonts w:ascii="Calibri" w:eastAsia="MS Mincho" w:hAnsi="Calibri" w:cs="Calibri"/>
          <w:sz w:val="24"/>
          <w:szCs w:val="24"/>
          <w:lang w:val="cs-CZ" w:eastAsia="ja-JP"/>
        </w:rPr>
      </w:pPr>
      <w:r w:rsidRPr="005F6496">
        <w:rPr>
          <w:rFonts w:ascii="Calibri" w:eastAsia="MS Mincho" w:hAnsi="Calibri" w:cs="Calibri"/>
          <w:sz w:val="24"/>
          <w:szCs w:val="24"/>
          <w:lang w:val="cs-CZ" w:eastAsia="ja-JP"/>
        </w:rPr>
        <w:t>(i) může být Správce konkrétně jmenován nebo odkazován v souvislosti s</w:t>
      </w:r>
      <w:r w:rsidR="008D0BE7">
        <w:rPr>
          <w:rFonts w:ascii="Calibri" w:eastAsia="MS Mincho" w:hAnsi="Calibri" w:cs="Calibri"/>
          <w:sz w:val="24"/>
          <w:szCs w:val="24"/>
          <w:lang w:val="cs-CZ" w:eastAsia="ja-JP"/>
        </w:rPr>
        <w:t> </w:t>
      </w:r>
      <w:r w:rsidRPr="005F6496">
        <w:rPr>
          <w:rFonts w:ascii="Calibri" w:eastAsia="MS Mincho" w:hAnsi="Calibri" w:cs="Calibri"/>
          <w:sz w:val="24"/>
          <w:szCs w:val="24"/>
          <w:lang w:val="cs-CZ" w:eastAsia="ja-JP"/>
        </w:rPr>
        <w:t>Oznámením</w:t>
      </w:r>
      <w:r w:rsidR="008D0BE7">
        <w:rPr>
          <w:rFonts w:ascii="Calibri" w:eastAsia="MS Mincho" w:hAnsi="Calibri" w:cs="Calibri"/>
          <w:sz w:val="24"/>
          <w:szCs w:val="24"/>
          <w:lang w:val="cs-CZ" w:eastAsia="ja-JP"/>
        </w:rPr>
        <w:t xml:space="preserve"> </w:t>
      </w:r>
      <w:r w:rsidRPr="005F6496">
        <w:rPr>
          <w:rFonts w:ascii="Calibri" w:eastAsia="MS Mincho" w:hAnsi="Calibri" w:cs="Calibri"/>
          <w:sz w:val="24"/>
          <w:szCs w:val="24"/>
          <w:lang w:val="cs-CZ" w:eastAsia="ja-JP"/>
        </w:rPr>
        <w:t>o narušení;</w:t>
      </w:r>
    </w:p>
    <w:p w14:paraId="068B22A8" w14:textId="48B130E8" w:rsidR="005F6496" w:rsidRPr="005F6496" w:rsidRDefault="005F6496" w:rsidP="008D0BE7">
      <w:pPr>
        <w:pStyle w:val="BBClause2"/>
        <w:numPr>
          <w:ilvl w:val="0"/>
          <w:numId w:val="0"/>
        </w:numPr>
        <w:spacing w:after="120"/>
        <w:ind w:left="1560" w:hanging="426"/>
        <w:rPr>
          <w:rFonts w:ascii="Calibri" w:eastAsia="MS Mincho" w:hAnsi="Calibri" w:cs="Calibri"/>
          <w:sz w:val="24"/>
          <w:szCs w:val="24"/>
          <w:lang w:val="cs-CZ" w:eastAsia="ja-JP"/>
        </w:rPr>
      </w:pPr>
      <w:r w:rsidRPr="005F6496">
        <w:rPr>
          <w:rFonts w:ascii="Calibri" w:eastAsia="MS Mincho" w:hAnsi="Calibri" w:cs="Calibri"/>
          <w:sz w:val="24"/>
          <w:szCs w:val="24"/>
          <w:lang w:val="cs-CZ" w:eastAsia="ja-JP"/>
        </w:rPr>
        <w:t>(</w:t>
      </w:r>
      <w:proofErr w:type="spellStart"/>
      <w:r w:rsidRPr="005F6496">
        <w:rPr>
          <w:rFonts w:ascii="Calibri" w:eastAsia="MS Mincho" w:hAnsi="Calibri" w:cs="Calibri"/>
          <w:sz w:val="24"/>
          <w:szCs w:val="24"/>
          <w:lang w:val="cs-CZ" w:eastAsia="ja-JP"/>
        </w:rPr>
        <w:t>ii</w:t>
      </w:r>
      <w:proofErr w:type="spellEnd"/>
      <w:r w:rsidRPr="005F6496">
        <w:rPr>
          <w:rFonts w:ascii="Calibri" w:eastAsia="MS Mincho" w:hAnsi="Calibri" w:cs="Calibri"/>
          <w:sz w:val="24"/>
          <w:szCs w:val="24"/>
          <w:lang w:val="cs-CZ" w:eastAsia="ja-JP"/>
        </w:rPr>
        <w:t xml:space="preserve">) </w:t>
      </w:r>
      <w:r w:rsidR="008D0BE7">
        <w:rPr>
          <w:rFonts w:ascii="Calibri" w:eastAsia="MS Mincho" w:hAnsi="Calibri" w:cs="Calibri"/>
          <w:sz w:val="24"/>
          <w:szCs w:val="24"/>
          <w:lang w:val="cs-CZ" w:eastAsia="ja-JP"/>
        </w:rPr>
        <w:tab/>
      </w:r>
      <w:r w:rsidRPr="005F6496">
        <w:rPr>
          <w:rFonts w:ascii="Calibri" w:eastAsia="MS Mincho" w:hAnsi="Calibri" w:cs="Calibri"/>
          <w:sz w:val="24"/>
          <w:szCs w:val="24"/>
          <w:lang w:val="cs-CZ" w:eastAsia="ja-JP"/>
        </w:rPr>
        <w:t>jsou zapojeny nebo ovlivněny Osobní údaje a/nebo systémy Správce;</w:t>
      </w:r>
    </w:p>
    <w:p w14:paraId="22BD4932" w14:textId="50ADFD43" w:rsidR="005F6496" w:rsidRPr="005F6496" w:rsidRDefault="005F6496" w:rsidP="008D0BE7">
      <w:pPr>
        <w:pStyle w:val="BBClause2"/>
        <w:numPr>
          <w:ilvl w:val="0"/>
          <w:numId w:val="0"/>
        </w:numPr>
        <w:spacing w:after="120"/>
        <w:ind w:left="1560" w:hanging="426"/>
        <w:rPr>
          <w:rFonts w:ascii="Calibri" w:eastAsia="MS Mincho" w:hAnsi="Calibri" w:cs="Calibri"/>
          <w:sz w:val="24"/>
          <w:szCs w:val="24"/>
          <w:lang w:val="cs-CZ" w:eastAsia="ja-JP"/>
        </w:rPr>
      </w:pPr>
      <w:r w:rsidRPr="005F6496">
        <w:rPr>
          <w:rFonts w:ascii="Calibri" w:eastAsia="MS Mincho" w:hAnsi="Calibri" w:cs="Calibri"/>
          <w:sz w:val="24"/>
          <w:szCs w:val="24"/>
          <w:lang w:val="cs-CZ" w:eastAsia="ja-JP"/>
        </w:rPr>
        <w:t>(</w:t>
      </w:r>
      <w:proofErr w:type="spellStart"/>
      <w:r w:rsidRPr="005F6496">
        <w:rPr>
          <w:rFonts w:ascii="Calibri" w:eastAsia="MS Mincho" w:hAnsi="Calibri" w:cs="Calibri"/>
          <w:sz w:val="24"/>
          <w:szCs w:val="24"/>
          <w:lang w:val="cs-CZ" w:eastAsia="ja-JP"/>
        </w:rPr>
        <w:t>iii</w:t>
      </w:r>
      <w:proofErr w:type="spellEnd"/>
      <w:r w:rsidRPr="005F6496">
        <w:rPr>
          <w:rFonts w:ascii="Calibri" w:eastAsia="MS Mincho" w:hAnsi="Calibri" w:cs="Calibri"/>
          <w:sz w:val="24"/>
          <w:szCs w:val="24"/>
          <w:lang w:val="cs-CZ" w:eastAsia="ja-JP"/>
        </w:rPr>
        <w:t xml:space="preserve">) </w:t>
      </w:r>
      <w:r w:rsidR="008D0BE7">
        <w:rPr>
          <w:rFonts w:ascii="Calibri" w:eastAsia="MS Mincho" w:hAnsi="Calibri" w:cs="Calibri"/>
          <w:sz w:val="24"/>
          <w:szCs w:val="24"/>
          <w:lang w:val="cs-CZ" w:eastAsia="ja-JP"/>
        </w:rPr>
        <w:tab/>
      </w:r>
      <w:r w:rsidRPr="005F6496">
        <w:rPr>
          <w:rFonts w:ascii="Calibri" w:eastAsia="MS Mincho" w:hAnsi="Calibri" w:cs="Calibri"/>
          <w:sz w:val="24"/>
          <w:szCs w:val="24"/>
          <w:lang w:val="cs-CZ" w:eastAsia="ja-JP"/>
        </w:rPr>
        <w:t>Oznámení o narušení je zaměřeno na Subjekty osobních údajů; nebo</w:t>
      </w:r>
    </w:p>
    <w:p w14:paraId="6F808983" w14:textId="16163C96" w:rsidR="005F6496" w:rsidRPr="005F6496" w:rsidRDefault="005F6496" w:rsidP="008D0BE7">
      <w:pPr>
        <w:pStyle w:val="BBClause2"/>
        <w:numPr>
          <w:ilvl w:val="0"/>
          <w:numId w:val="0"/>
        </w:numPr>
        <w:spacing w:after="120"/>
        <w:ind w:left="1560" w:hanging="426"/>
        <w:rPr>
          <w:rFonts w:ascii="Calibri" w:eastAsia="MS Mincho" w:hAnsi="Calibri" w:cs="Calibri"/>
          <w:sz w:val="24"/>
          <w:szCs w:val="24"/>
          <w:lang w:val="cs-CZ" w:eastAsia="ja-JP"/>
        </w:rPr>
      </w:pPr>
      <w:r w:rsidRPr="005F6496">
        <w:rPr>
          <w:rFonts w:ascii="Calibri" w:eastAsia="MS Mincho" w:hAnsi="Calibri" w:cs="Calibri"/>
          <w:sz w:val="24"/>
          <w:szCs w:val="24"/>
          <w:lang w:val="cs-CZ" w:eastAsia="ja-JP"/>
        </w:rPr>
        <w:t>(</w:t>
      </w:r>
      <w:proofErr w:type="spellStart"/>
      <w:r w:rsidRPr="005F6496">
        <w:rPr>
          <w:rFonts w:ascii="Calibri" w:eastAsia="MS Mincho" w:hAnsi="Calibri" w:cs="Calibri"/>
          <w:sz w:val="24"/>
          <w:szCs w:val="24"/>
          <w:lang w:val="cs-CZ" w:eastAsia="ja-JP"/>
        </w:rPr>
        <w:t>iv</w:t>
      </w:r>
      <w:proofErr w:type="spellEnd"/>
      <w:r w:rsidRPr="005F6496">
        <w:rPr>
          <w:rFonts w:ascii="Calibri" w:eastAsia="MS Mincho" w:hAnsi="Calibri" w:cs="Calibri"/>
          <w:sz w:val="24"/>
          <w:szCs w:val="24"/>
          <w:lang w:val="cs-CZ" w:eastAsia="ja-JP"/>
        </w:rPr>
        <w:t xml:space="preserve">) </w:t>
      </w:r>
      <w:r w:rsidR="008D0BE7">
        <w:rPr>
          <w:rFonts w:ascii="Calibri" w:eastAsia="MS Mincho" w:hAnsi="Calibri" w:cs="Calibri"/>
          <w:sz w:val="24"/>
          <w:szCs w:val="24"/>
          <w:lang w:val="cs-CZ" w:eastAsia="ja-JP"/>
        </w:rPr>
        <w:tab/>
      </w:r>
      <w:r w:rsidRPr="005F6496">
        <w:rPr>
          <w:rFonts w:ascii="Calibri" w:eastAsia="MS Mincho" w:hAnsi="Calibri" w:cs="Calibri"/>
          <w:sz w:val="24"/>
          <w:szCs w:val="24"/>
          <w:lang w:val="cs-CZ" w:eastAsia="ja-JP"/>
        </w:rPr>
        <w:t>Správce má nebo může mít určité nezávislé právní, smluvní nebo jiné závazky v</w:t>
      </w:r>
      <w:r w:rsidR="008D0BE7">
        <w:rPr>
          <w:rFonts w:ascii="Calibri" w:eastAsia="MS Mincho" w:hAnsi="Calibri" w:cs="Calibri"/>
          <w:sz w:val="24"/>
          <w:szCs w:val="24"/>
          <w:lang w:val="cs-CZ" w:eastAsia="ja-JP"/>
        </w:rPr>
        <w:t xml:space="preserve"> </w:t>
      </w:r>
      <w:r w:rsidRPr="005F6496">
        <w:rPr>
          <w:rFonts w:ascii="Calibri" w:eastAsia="MS Mincho" w:hAnsi="Calibri" w:cs="Calibri"/>
          <w:sz w:val="24"/>
          <w:szCs w:val="24"/>
          <w:lang w:val="cs-CZ" w:eastAsia="ja-JP"/>
        </w:rPr>
        <w:t>důsledku Narušení bezpečnosti.</w:t>
      </w:r>
    </w:p>
    <w:p w14:paraId="73C04527" w14:textId="77777777" w:rsidR="005F6496" w:rsidRPr="005F6496" w:rsidRDefault="005F6496" w:rsidP="008D0BE7">
      <w:pPr>
        <w:pStyle w:val="BBClause2"/>
        <w:spacing w:after="120"/>
        <w:rPr>
          <w:rFonts w:ascii="Calibri" w:eastAsia="MS Mincho" w:hAnsi="Calibri" w:cs="Calibri"/>
          <w:sz w:val="24"/>
          <w:szCs w:val="24"/>
          <w:lang w:val="cs-CZ" w:eastAsia="ja-JP"/>
        </w:rPr>
      </w:pPr>
      <w:r w:rsidRPr="005F6496">
        <w:rPr>
          <w:rFonts w:ascii="Calibri" w:hAnsi="Calibri" w:cs="Calibri"/>
          <w:sz w:val="24"/>
          <w:szCs w:val="24"/>
          <w:lang w:val="cs-CZ"/>
        </w:rPr>
        <w:t xml:space="preserve">Zpracovatel se dále zavazuje, že bude řádně a bez prodlení odpovídat na veškeré relevantní dotazy ze strany Správce, Úřadu pro ochranu osobních údajů, vládních orgánů nebo správních orgánů, a poskytovat nezbytnou součinnost, pokud jde o jakékoli Narušení bezpečnosti způsobené Zpracovatelem. Zpracovatel je povinen poskytnout Správci na jeho žádost, nejpozději do 24 hodin od doručení této žádosti, informace o stavu Narušení bezpečnosti způsobené Zpracovatelem, a to i opakovaně až do doby odstranění stavu Narušení bezpečnosti způsobené Zpracovatelem nebo sjednání nápravy. Oznámení o narušení a každé jiné oznámení nebo notifikace s tím související bude Správci poskytnuto na jeho datovou schránku </w:t>
      </w:r>
      <w:r w:rsidRPr="005F6496">
        <w:rPr>
          <w:rFonts w:ascii="Calibri" w:hAnsi="Calibri" w:cs="Calibri"/>
          <w:b/>
          <w:bCs/>
          <w:color w:val="1E2D3C"/>
          <w:sz w:val="24"/>
          <w:szCs w:val="24"/>
          <w:shd w:val="clear" w:color="auto" w:fill="FAFAFA"/>
          <w:lang w:val="cs-CZ"/>
        </w:rPr>
        <w:t>q9iadw9</w:t>
      </w:r>
      <w:r w:rsidRPr="005F6496">
        <w:rPr>
          <w:rFonts w:ascii="Calibri" w:hAnsi="Calibri" w:cs="Calibri"/>
          <w:spacing w:val="-3"/>
          <w:sz w:val="24"/>
          <w:szCs w:val="24"/>
          <w:lang w:val="cs-CZ"/>
        </w:rPr>
        <w:t xml:space="preserve"> </w:t>
      </w:r>
      <w:r w:rsidRPr="005F6496">
        <w:rPr>
          <w:rFonts w:ascii="Calibri" w:hAnsi="Calibri" w:cs="Calibri"/>
          <w:sz w:val="24"/>
          <w:szCs w:val="24"/>
          <w:lang w:val="cs-CZ"/>
        </w:rPr>
        <w:t>ve lhůtě nejméně 2 dny při předpokládaném ohrožení nebo Narušení bezpečnosti způsobeném Zpracovatelem, a nejvíce 24 hodin po dni, kdy k Narušení bezpečnosti způsobeném Zpracovatelem skutečně došlo.</w:t>
      </w:r>
    </w:p>
    <w:p w14:paraId="09447D5E" w14:textId="38E94A53" w:rsidR="005F6496" w:rsidRPr="005F6496" w:rsidRDefault="005F6496" w:rsidP="008D0BE7">
      <w:pPr>
        <w:pStyle w:val="BBClause2"/>
        <w:spacing w:after="120"/>
        <w:rPr>
          <w:rFonts w:ascii="Calibri" w:eastAsia="MS Mincho" w:hAnsi="Calibri" w:cs="Calibri"/>
          <w:sz w:val="24"/>
          <w:szCs w:val="24"/>
          <w:lang w:val="cs-CZ" w:eastAsia="ja-JP"/>
        </w:rPr>
      </w:pPr>
      <w:r w:rsidRPr="005F6496">
        <w:rPr>
          <w:rFonts w:ascii="Calibri" w:hAnsi="Calibri" w:cs="Calibri"/>
          <w:sz w:val="24"/>
          <w:szCs w:val="24"/>
          <w:lang w:val="cs-CZ"/>
        </w:rPr>
        <w:t xml:space="preserve">Správce je povinen Zpracovatele bezodkladně informovat, v případě, že zjistí nebo předpokládá Narušení bezpečnosti, které může ovlivnit poskytování Služeb Zpracovatele v jakémkoli rozsahu. Oznámení musí být Zpracovateli poskytnuto na jeho datovou schránku </w:t>
      </w:r>
      <w:r w:rsidRPr="005F6496">
        <w:rPr>
          <w:rFonts w:ascii="Calibri" w:hAnsi="Calibri" w:cs="Calibri"/>
          <w:bCs/>
          <w:color w:val="1E2D3C"/>
          <w:sz w:val="24"/>
          <w:szCs w:val="24"/>
          <w:shd w:val="clear" w:color="auto" w:fill="FAFAFA"/>
          <w:lang w:val="cs-CZ"/>
        </w:rPr>
        <w:t xml:space="preserve">hgaj3yx </w:t>
      </w:r>
      <w:r w:rsidRPr="005F6496">
        <w:rPr>
          <w:rFonts w:ascii="Calibri" w:hAnsi="Calibri" w:cs="Calibri"/>
          <w:sz w:val="24"/>
          <w:szCs w:val="24"/>
          <w:lang w:val="cs-CZ"/>
        </w:rPr>
        <w:t xml:space="preserve">ve lhůtě nejméně 2 dny při předpokládaném ohrožení nebo Narušení bezpečnosti, a nejvíce 24 hodin po dni, kdy k Narušení bezpečnosti skutečně došlo. Výše uvedené informace Správce zároveň zadá formou hlášení v Informačním systému hlášení, který je provozován v souladu se Smlouvou o </w:t>
      </w:r>
      <w:r w:rsidR="00F05A30">
        <w:rPr>
          <w:rFonts w:ascii="Calibri" w:hAnsi="Calibri" w:cs="Calibri"/>
          <w:sz w:val="24"/>
          <w:szCs w:val="24"/>
          <w:lang w:val="cs-CZ"/>
        </w:rPr>
        <w:t>p</w:t>
      </w:r>
      <w:r w:rsidRPr="005F6496">
        <w:rPr>
          <w:rFonts w:ascii="Calibri" w:hAnsi="Calibri" w:cs="Calibri"/>
          <w:sz w:val="24"/>
          <w:szCs w:val="24"/>
          <w:lang w:val="cs-CZ"/>
        </w:rPr>
        <w:t>odpoře.</w:t>
      </w:r>
    </w:p>
    <w:p w14:paraId="09490457"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 xml:space="preserve">Zpracovatel uhradí Správci veškeré náklady, ztráty, způsobenou újmu a výdaje, které se vztahují nebo jsou výsledkem jakéhokoli prokázaného Narušení bezpečnosti vzniklého výhradně na straně Zpracovatele nebo jakéhokoli jiného porušení závazků Zpracovatele podle této Smlouvy. Výše uvedené zahrnuje mimo jiné také náklady na Oznámení o narušení, služeb pro styk s veřejností </w:t>
      </w:r>
      <w:bookmarkStart w:id="3" w:name="_GoBack"/>
      <w:bookmarkEnd w:id="3"/>
      <w:r w:rsidRPr="005F6496">
        <w:rPr>
          <w:rFonts w:ascii="Calibri" w:hAnsi="Calibri" w:cs="Calibri"/>
          <w:sz w:val="24"/>
          <w:szCs w:val="24"/>
          <w:lang w:val="cs-CZ"/>
        </w:rPr>
        <w:t>a dalších krizových opatření a/nebo konzultační, účetní nebo auditorské náklady týkající se nebo vyplývající z vyšetřování a opatření Správce k Narušení bezpečnosti a/nebo pokuty uložené Správci Úřadem pro ochranu osobních údajů v souvislosti s jednáním nebo opomenutím povinností Zpracovatele podle této Smlouvy a/nebo platných a účinných právních předpisů vztahujících se k ochraně osobních údajů.</w:t>
      </w:r>
    </w:p>
    <w:p w14:paraId="513843BD" w14:textId="77777777" w:rsidR="005F6496" w:rsidRPr="005F6496" w:rsidRDefault="005F6496" w:rsidP="005F6496">
      <w:pPr>
        <w:pStyle w:val="Odstavecseseznamem"/>
        <w:rPr>
          <w:rFonts w:ascii="Calibri" w:hAnsi="Calibri" w:cs="Calibri"/>
        </w:rPr>
      </w:pPr>
    </w:p>
    <w:p w14:paraId="768B8418" w14:textId="77777777" w:rsidR="005F6496" w:rsidRPr="005F6496" w:rsidRDefault="005F6496" w:rsidP="005F6496">
      <w:pPr>
        <w:pStyle w:val="BBHeading1"/>
        <w:numPr>
          <w:ilvl w:val="0"/>
          <w:numId w:val="16"/>
        </w:numPr>
        <w:spacing w:after="0"/>
        <w:rPr>
          <w:rFonts w:ascii="Calibri" w:hAnsi="Calibri" w:cs="Calibri"/>
          <w:sz w:val="24"/>
          <w:szCs w:val="24"/>
        </w:rPr>
      </w:pPr>
      <w:r w:rsidRPr="005F6496">
        <w:rPr>
          <w:rFonts w:ascii="Calibri" w:hAnsi="Calibri" w:cs="Calibri"/>
          <w:sz w:val="24"/>
          <w:szCs w:val="24"/>
        </w:rPr>
        <w:t>Smluvní pokuta</w:t>
      </w:r>
    </w:p>
    <w:p w14:paraId="61579623" w14:textId="77777777" w:rsidR="005F6496" w:rsidRPr="005F6496" w:rsidRDefault="005F6496" w:rsidP="005F6496">
      <w:pPr>
        <w:pStyle w:val="BBClause2"/>
        <w:numPr>
          <w:ilvl w:val="0"/>
          <w:numId w:val="0"/>
        </w:numPr>
        <w:spacing w:after="0"/>
        <w:ind w:left="720"/>
        <w:rPr>
          <w:rFonts w:ascii="Calibri" w:hAnsi="Calibri" w:cs="Calibri"/>
          <w:sz w:val="24"/>
          <w:szCs w:val="24"/>
          <w:lang w:val="cs-CZ"/>
        </w:rPr>
      </w:pPr>
    </w:p>
    <w:p w14:paraId="78279BA5" w14:textId="231AD86E"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 xml:space="preserve">Pokud Zpracovatel poruší jakoukoli povinnost podle ustanovení článků 5 a/nebo 6 této Smlouvy, je Zpracovatel povinen uhradit smluvní pokutu Správci ve výši 250.000 Kč za </w:t>
      </w:r>
      <w:r w:rsidRPr="005F6496">
        <w:rPr>
          <w:rFonts w:ascii="Calibri" w:hAnsi="Calibri" w:cs="Calibri"/>
          <w:sz w:val="24"/>
          <w:szCs w:val="24"/>
          <w:lang w:val="cs-CZ"/>
        </w:rPr>
        <w:lastRenderedPageBreak/>
        <w:t>každé jednotlivé porušení. Smluvní pokuta je splatná do 20 dnů ode dne doručení žádosti o platbu zaslané Správcem na základě tohoto ustanovení Zpracovateli.</w:t>
      </w:r>
    </w:p>
    <w:p w14:paraId="228B0E77" w14:textId="77777777" w:rsidR="005F6496" w:rsidRPr="005F6496" w:rsidRDefault="005F6496" w:rsidP="008D0BE7">
      <w:pPr>
        <w:pStyle w:val="BBClause2"/>
        <w:numPr>
          <w:ilvl w:val="0"/>
          <w:numId w:val="0"/>
        </w:numPr>
        <w:spacing w:after="120"/>
        <w:ind w:left="720"/>
        <w:rPr>
          <w:rFonts w:ascii="Calibri" w:hAnsi="Calibri" w:cs="Calibri"/>
          <w:sz w:val="24"/>
          <w:szCs w:val="24"/>
          <w:lang w:val="cs-CZ"/>
        </w:rPr>
      </w:pPr>
    </w:p>
    <w:p w14:paraId="4BB6B915" w14:textId="77777777" w:rsidR="005F6496" w:rsidRPr="005F6496" w:rsidRDefault="005F6496" w:rsidP="008D0BE7">
      <w:pPr>
        <w:pStyle w:val="BBClause2"/>
        <w:spacing w:after="120"/>
        <w:rPr>
          <w:rFonts w:ascii="Calibri" w:hAnsi="Calibri" w:cs="Calibri"/>
          <w:sz w:val="24"/>
          <w:szCs w:val="24"/>
          <w:lang w:val="cs-CZ"/>
        </w:rPr>
      </w:pPr>
      <w:r w:rsidRPr="005F6496">
        <w:rPr>
          <w:rFonts w:ascii="Calibri" w:hAnsi="Calibri" w:cs="Calibri"/>
          <w:sz w:val="24"/>
          <w:szCs w:val="24"/>
          <w:lang w:val="cs-CZ"/>
        </w:rPr>
        <w:t>Zaplacením smluvní pokuty, jak je popsána v odstavci 7.1 výše, není dotčeno právo Správce požadovat náhradu újmy způsobenou porušením ustanovení této Smlouvy.</w:t>
      </w:r>
    </w:p>
    <w:p w14:paraId="3BE729E7" w14:textId="77777777" w:rsidR="005F6496" w:rsidRPr="005F6496" w:rsidRDefault="005F6496" w:rsidP="005F6496">
      <w:pPr>
        <w:pStyle w:val="Odstavecseseznamem"/>
        <w:rPr>
          <w:rFonts w:ascii="Calibri" w:hAnsi="Calibri" w:cs="Calibri"/>
        </w:rPr>
      </w:pPr>
    </w:p>
    <w:p w14:paraId="2E3F6380" w14:textId="77777777" w:rsidR="005F6496" w:rsidRPr="005F6496" w:rsidRDefault="005F6496" w:rsidP="005F6496">
      <w:pPr>
        <w:pStyle w:val="BBHeading1"/>
        <w:numPr>
          <w:ilvl w:val="0"/>
          <w:numId w:val="16"/>
        </w:numPr>
        <w:spacing w:after="0"/>
        <w:rPr>
          <w:rFonts w:ascii="Calibri" w:hAnsi="Calibri" w:cs="Calibri"/>
          <w:sz w:val="24"/>
          <w:szCs w:val="24"/>
        </w:rPr>
      </w:pPr>
      <w:r w:rsidRPr="005F6496">
        <w:rPr>
          <w:rFonts w:ascii="Calibri" w:hAnsi="Calibri" w:cs="Calibri"/>
          <w:sz w:val="24"/>
          <w:szCs w:val="24"/>
        </w:rPr>
        <w:t xml:space="preserve">závěrečná ustanovení </w:t>
      </w:r>
    </w:p>
    <w:p w14:paraId="50D90482" w14:textId="77777777" w:rsidR="005F6496" w:rsidRPr="004321FE" w:rsidRDefault="005F6496" w:rsidP="004321FE"/>
    <w:p w14:paraId="308ED55B" w14:textId="77777777" w:rsidR="005F6496" w:rsidRPr="005F6496" w:rsidRDefault="005F6496" w:rsidP="008D0BE7">
      <w:pPr>
        <w:pStyle w:val="BBClause2"/>
        <w:spacing w:after="120"/>
        <w:outlineLvl w:val="1"/>
        <w:rPr>
          <w:rFonts w:ascii="Calibri" w:hAnsi="Calibri" w:cs="Calibri"/>
          <w:sz w:val="24"/>
          <w:szCs w:val="24"/>
          <w:lang w:val="cs-CZ"/>
        </w:rPr>
      </w:pPr>
      <w:r w:rsidRPr="005F6496">
        <w:rPr>
          <w:rFonts w:ascii="Calibri" w:hAnsi="Calibri" w:cs="Calibri"/>
          <w:sz w:val="24"/>
          <w:szCs w:val="24"/>
          <w:lang w:val="cs-CZ"/>
        </w:rPr>
        <w:t>Tato Smlouva může být měněna pouze formou písemných dodatků. Práva a povinnosti ujednané touto Smlouvou nejsou převoditelná bez předchozího písemného svolení druhé Smluvní strany.</w:t>
      </w:r>
    </w:p>
    <w:p w14:paraId="5E2CCE4A" w14:textId="32183ED5" w:rsidR="005F6496" w:rsidRPr="005F6496" w:rsidRDefault="005F6496" w:rsidP="008D0BE7">
      <w:pPr>
        <w:pStyle w:val="BBClause2"/>
        <w:spacing w:after="120"/>
        <w:outlineLvl w:val="1"/>
        <w:rPr>
          <w:rFonts w:ascii="Calibri" w:hAnsi="Calibri" w:cs="Calibri"/>
          <w:sz w:val="24"/>
          <w:szCs w:val="24"/>
          <w:lang w:val="cs-CZ"/>
        </w:rPr>
      </w:pPr>
      <w:r w:rsidRPr="005F6496">
        <w:rPr>
          <w:rFonts w:ascii="Calibri" w:hAnsi="Calibri" w:cs="Calibri"/>
          <w:sz w:val="24"/>
          <w:szCs w:val="24"/>
          <w:lang w:val="cs-CZ"/>
        </w:rPr>
        <w:t xml:space="preserve">Tato Smlouva je vyhotovena ve </w:t>
      </w:r>
      <w:r w:rsidR="008D0BE7">
        <w:rPr>
          <w:rFonts w:ascii="Calibri" w:hAnsi="Calibri" w:cs="Calibri"/>
          <w:sz w:val="24"/>
          <w:szCs w:val="24"/>
          <w:lang w:val="cs-CZ"/>
        </w:rPr>
        <w:t>4</w:t>
      </w:r>
      <w:r w:rsidRPr="005F6496">
        <w:rPr>
          <w:rFonts w:ascii="Calibri" w:hAnsi="Calibri" w:cs="Calibri"/>
          <w:sz w:val="24"/>
          <w:szCs w:val="24"/>
          <w:lang w:val="cs-CZ"/>
        </w:rPr>
        <w:t xml:space="preserve"> stejnopisech. Každá Smluvní strana obdrží po </w:t>
      </w:r>
      <w:r w:rsidR="008D0BE7">
        <w:rPr>
          <w:rFonts w:ascii="Calibri" w:hAnsi="Calibri" w:cs="Calibri"/>
          <w:sz w:val="24"/>
          <w:szCs w:val="24"/>
          <w:lang w:val="cs-CZ"/>
        </w:rPr>
        <w:t>2</w:t>
      </w:r>
      <w:r w:rsidRPr="005F6496">
        <w:rPr>
          <w:rFonts w:ascii="Calibri" w:hAnsi="Calibri" w:cs="Calibri"/>
          <w:sz w:val="24"/>
          <w:szCs w:val="24"/>
          <w:lang w:val="cs-CZ"/>
        </w:rPr>
        <w:t xml:space="preserve"> vyhotovení</w:t>
      </w:r>
      <w:r w:rsidR="008D0BE7">
        <w:rPr>
          <w:rFonts w:ascii="Calibri" w:hAnsi="Calibri" w:cs="Calibri"/>
          <w:sz w:val="24"/>
          <w:szCs w:val="24"/>
          <w:lang w:val="cs-CZ"/>
        </w:rPr>
        <w:t>ch</w:t>
      </w:r>
      <w:r w:rsidRPr="005F6496">
        <w:rPr>
          <w:rFonts w:ascii="Calibri" w:hAnsi="Calibri" w:cs="Calibri"/>
          <w:sz w:val="24"/>
          <w:szCs w:val="24"/>
          <w:lang w:val="cs-CZ"/>
        </w:rPr>
        <w:t xml:space="preserve">. </w:t>
      </w:r>
    </w:p>
    <w:p w14:paraId="397924F7" w14:textId="77777777" w:rsidR="005F6496" w:rsidRPr="005F6496" w:rsidRDefault="005F6496" w:rsidP="008D0BE7">
      <w:pPr>
        <w:pStyle w:val="BBClause2"/>
        <w:spacing w:after="120"/>
        <w:outlineLvl w:val="1"/>
        <w:rPr>
          <w:rFonts w:ascii="Calibri" w:hAnsi="Calibri" w:cs="Calibri"/>
          <w:sz w:val="24"/>
          <w:szCs w:val="24"/>
          <w:lang w:val="cs-CZ"/>
        </w:rPr>
      </w:pPr>
      <w:r w:rsidRPr="005F6496">
        <w:rPr>
          <w:rFonts w:ascii="Calibri" w:hAnsi="Calibri" w:cs="Calibri"/>
          <w:color w:val="000000"/>
          <w:sz w:val="24"/>
          <w:szCs w:val="24"/>
          <w:lang w:val="cs-CZ"/>
        </w:rPr>
        <w:t>Tato Smlouva se řídí právem České republiky. K řešení sporů vyplývajících z této Smlouvy nebo v souvislosti s ní jsou příslušné obecné soudy České republiky.</w:t>
      </w:r>
      <w:r w:rsidRPr="005F6496">
        <w:rPr>
          <w:rFonts w:ascii="Calibri" w:hAnsi="Calibri" w:cs="Calibri"/>
          <w:sz w:val="24"/>
          <w:szCs w:val="24"/>
          <w:lang w:val="cs-CZ"/>
        </w:rPr>
        <w:t xml:space="preserve"> </w:t>
      </w:r>
    </w:p>
    <w:p w14:paraId="778BDC49" w14:textId="77777777" w:rsidR="005F6496" w:rsidRPr="004321FE" w:rsidRDefault="005F6496" w:rsidP="004321FE"/>
    <w:tbl>
      <w:tblPr>
        <w:tblW w:w="0" w:type="auto"/>
        <w:tblLook w:val="04A0" w:firstRow="1" w:lastRow="0" w:firstColumn="1" w:lastColumn="0" w:noHBand="0" w:noVBand="1"/>
      </w:tblPr>
      <w:tblGrid>
        <w:gridCol w:w="4537"/>
        <w:gridCol w:w="4489"/>
      </w:tblGrid>
      <w:tr w:rsidR="005F6496" w:rsidRPr="005F6496" w14:paraId="35242BE1" w14:textId="77777777" w:rsidTr="005B1199">
        <w:tc>
          <w:tcPr>
            <w:tcW w:w="4558" w:type="dxa"/>
            <w:shd w:val="clear" w:color="auto" w:fill="auto"/>
          </w:tcPr>
          <w:p w14:paraId="4B8EE470" w14:textId="77777777" w:rsidR="005F6496" w:rsidRPr="005F6496" w:rsidRDefault="005F6496" w:rsidP="005B1199">
            <w:pPr>
              <w:widowControl w:val="0"/>
              <w:rPr>
                <w:rFonts w:ascii="Calibri" w:hAnsi="Calibri" w:cs="Calibri"/>
                <w:bCs/>
                <w:iCs/>
              </w:rPr>
            </w:pPr>
          </w:p>
          <w:p w14:paraId="43DE89B5" w14:textId="0A8898D6" w:rsidR="005F6496" w:rsidRPr="005F6496" w:rsidRDefault="005F6496" w:rsidP="005B1199">
            <w:pPr>
              <w:widowControl w:val="0"/>
              <w:rPr>
                <w:rFonts w:ascii="Calibri" w:hAnsi="Calibri" w:cs="Calibri"/>
                <w:bCs/>
                <w:iCs/>
              </w:rPr>
            </w:pPr>
            <w:r w:rsidRPr="005F6496">
              <w:rPr>
                <w:rFonts w:ascii="Calibri" w:hAnsi="Calibri" w:cs="Calibri"/>
                <w:bCs/>
                <w:iCs/>
              </w:rPr>
              <w:t>V Praze dne ___________ 201</w:t>
            </w:r>
            <w:r w:rsidR="008D0BE7">
              <w:rPr>
                <w:rFonts w:ascii="Calibri" w:hAnsi="Calibri" w:cs="Calibri"/>
                <w:bCs/>
                <w:iCs/>
              </w:rPr>
              <w:t>9</w:t>
            </w:r>
          </w:p>
        </w:tc>
        <w:tc>
          <w:tcPr>
            <w:tcW w:w="4558" w:type="dxa"/>
            <w:shd w:val="clear" w:color="auto" w:fill="auto"/>
          </w:tcPr>
          <w:p w14:paraId="4B55C99B" w14:textId="77777777" w:rsidR="005F6496" w:rsidRPr="005F6496" w:rsidRDefault="005F6496" w:rsidP="005B1199">
            <w:pPr>
              <w:widowControl w:val="0"/>
              <w:rPr>
                <w:rFonts w:ascii="Calibri" w:hAnsi="Calibri" w:cs="Calibri"/>
                <w:bCs/>
                <w:iCs/>
              </w:rPr>
            </w:pPr>
          </w:p>
        </w:tc>
      </w:tr>
      <w:tr w:rsidR="005F6496" w:rsidRPr="005F6496" w14:paraId="67DAC260" w14:textId="77777777" w:rsidTr="005B1199">
        <w:tc>
          <w:tcPr>
            <w:tcW w:w="9116" w:type="dxa"/>
            <w:gridSpan w:val="2"/>
            <w:shd w:val="clear" w:color="auto" w:fill="auto"/>
          </w:tcPr>
          <w:p w14:paraId="2D67A7EC" w14:textId="77777777" w:rsidR="008D0BE7" w:rsidRDefault="008D0BE7" w:rsidP="005B1199">
            <w:pPr>
              <w:widowControl w:val="0"/>
              <w:rPr>
                <w:rFonts w:ascii="Calibri" w:hAnsi="Calibri" w:cs="Calibri"/>
              </w:rPr>
            </w:pPr>
          </w:p>
          <w:p w14:paraId="47B43825" w14:textId="71322FFB" w:rsidR="005F6496" w:rsidRPr="005F6496" w:rsidRDefault="005F6496" w:rsidP="005B1199">
            <w:pPr>
              <w:widowControl w:val="0"/>
              <w:rPr>
                <w:rFonts w:ascii="Calibri" w:hAnsi="Calibri" w:cs="Calibri"/>
                <w:bCs/>
                <w:iCs/>
              </w:rPr>
            </w:pPr>
            <w:r w:rsidRPr="005F6496">
              <w:rPr>
                <w:rFonts w:ascii="Calibri" w:hAnsi="Calibri" w:cs="Calibri"/>
              </w:rPr>
              <w:t>Za Oborovou zdravotní pojišťovnu zaměstnanců bank, pojišťoven a stavebnictví</w:t>
            </w:r>
          </w:p>
        </w:tc>
      </w:tr>
      <w:tr w:rsidR="005F6496" w:rsidRPr="005F6496" w14:paraId="4FF7D64C" w14:textId="77777777" w:rsidTr="005B1199">
        <w:tc>
          <w:tcPr>
            <w:tcW w:w="4558" w:type="dxa"/>
            <w:shd w:val="clear" w:color="auto" w:fill="auto"/>
          </w:tcPr>
          <w:p w14:paraId="4E5FBC09" w14:textId="77777777" w:rsidR="005F6496" w:rsidRPr="005F6496" w:rsidRDefault="005F6496" w:rsidP="005B1199">
            <w:pPr>
              <w:widowControl w:val="0"/>
              <w:rPr>
                <w:rFonts w:ascii="Calibri" w:hAnsi="Calibri" w:cs="Calibri"/>
                <w:bCs/>
                <w:iCs/>
              </w:rPr>
            </w:pPr>
          </w:p>
          <w:p w14:paraId="49BD72F8" w14:textId="77777777" w:rsidR="005F6496" w:rsidRPr="005F6496" w:rsidRDefault="005F6496" w:rsidP="005B1199">
            <w:pPr>
              <w:widowControl w:val="0"/>
              <w:rPr>
                <w:rFonts w:ascii="Calibri" w:hAnsi="Calibri" w:cs="Calibri"/>
                <w:bCs/>
                <w:iCs/>
              </w:rPr>
            </w:pPr>
          </w:p>
          <w:p w14:paraId="03F07BCC" w14:textId="77777777" w:rsidR="005F6496" w:rsidRPr="005F6496" w:rsidRDefault="005F6496" w:rsidP="005B1199">
            <w:pPr>
              <w:widowControl w:val="0"/>
              <w:rPr>
                <w:rFonts w:ascii="Calibri" w:hAnsi="Calibri" w:cs="Calibri"/>
                <w:bCs/>
                <w:iCs/>
              </w:rPr>
            </w:pPr>
          </w:p>
        </w:tc>
        <w:tc>
          <w:tcPr>
            <w:tcW w:w="4558" w:type="dxa"/>
            <w:tcBorders>
              <w:left w:val="nil"/>
            </w:tcBorders>
            <w:shd w:val="clear" w:color="auto" w:fill="auto"/>
          </w:tcPr>
          <w:p w14:paraId="3BCA0392" w14:textId="77777777" w:rsidR="005F6496" w:rsidRPr="005F6496" w:rsidRDefault="005F6496" w:rsidP="005B1199">
            <w:pPr>
              <w:widowControl w:val="0"/>
              <w:rPr>
                <w:rFonts w:ascii="Calibri" w:hAnsi="Calibri" w:cs="Calibri"/>
                <w:bCs/>
                <w:iCs/>
              </w:rPr>
            </w:pPr>
          </w:p>
        </w:tc>
      </w:tr>
      <w:tr w:rsidR="005F6496" w:rsidRPr="005F6496" w14:paraId="6AC9D13C" w14:textId="77777777" w:rsidTr="005B1199">
        <w:trPr>
          <w:trHeight w:val="594"/>
        </w:trPr>
        <w:tc>
          <w:tcPr>
            <w:tcW w:w="4558" w:type="dxa"/>
            <w:shd w:val="clear" w:color="auto" w:fill="auto"/>
          </w:tcPr>
          <w:p w14:paraId="71E50EC7" w14:textId="77777777" w:rsidR="005F6496" w:rsidRPr="005F6496" w:rsidRDefault="005F6496" w:rsidP="005B1199">
            <w:pPr>
              <w:widowControl w:val="0"/>
              <w:rPr>
                <w:rFonts w:ascii="Calibri" w:hAnsi="Calibri" w:cs="Calibri"/>
                <w:bCs/>
                <w:iCs/>
              </w:rPr>
            </w:pPr>
          </w:p>
          <w:p w14:paraId="7B74DB14" w14:textId="77777777" w:rsidR="005F6496" w:rsidRPr="005F6496" w:rsidRDefault="005F6496" w:rsidP="005B1199">
            <w:pPr>
              <w:widowControl w:val="0"/>
              <w:rPr>
                <w:rFonts w:ascii="Calibri" w:hAnsi="Calibri" w:cs="Calibri"/>
                <w:bCs/>
                <w:iCs/>
              </w:rPr>
            </w:pPr>
            <w:r w:rsidRPr="005F6496">
              <w:rPr>
                <w:rFonts w:ascii="Calibri" w:hAnsi="Calibri" w:cs="Calibri"/>
                <w:bCs/>
                <w:iCs/>
              </w:rPr>
              <w:t>_________________________</w:t>
            </w:r>
          </w:p>
        </w:tc>
        <w:tc>
          <w:tcPr>
            <w:tcW w:w="4558" w:type="dxa"/>
            <w:tcBorders>
              <w:left w:val="nil"/>
            </w:tcBorders>
            <w:shd w:val="clear" w:color="auto" w:fill="auto"/>
          </w:tcPr>
          <w:p w14:paraId="4D0598F5" w14:textId="77777777" w:rsidR="005F6496" w:rsidRPr="005F6496" w:rsidRDefault="005F6496" w:rsidP="005B1199">
            <w:pPr>
              <w:widowControl w:val="0"/>
              <w:rPr>
                <w:rFonts w:ascii="Calibri" w:hAnsi="Calibri" w:cs="Calibri"/>
                <w:bCs/>
                <w:iCs/>
              </w:rPr>
            </w:pPr>
          </w:p>
        </w:tc>
      </w:tr>
      <w:tr w:rsidR="005F6496" w:rsidRPr="005F6496" w14:paraId="2C77BE46" w14:textId="77777777" w:rsidTr="005B1199">
        <w:tc>
          <w:tcPr>
            <w:tcW w:w="4558" w:type="dxa"/>
            <w:shd w:val="clear" w:color="auto" w:fill="auto"/>
          </w:tcPr>
          <w:p w14:paraId="5B6CC9A8" w14:textId="77777777" w:rsidR="005F6496" w:rsidRPr="005F6496" w:rsidRDefault="005F6496" w:rsidP="005B1199">
            <w:pPr>
              <w:widowControl w:val="0"/>
              <w:rPr>
                <w:rFonts w:ascii="Calibri" w:hAnsi="Calibri" w:cs="Calibri"/>
                <w:bCs/>
                <w:iCs/>
                <w:lang w:val="en-US"/>
              </w:rPr>
            </w:pPr>
            <w:r w:rsidRPr="005F6496">
              <w:rPr>
                <w:rFonts w:ascii="Calibri" w:hAnsi="Calibri" w:cs="Calibri"/>
                <w:spacing w:val="-3"/>
              </w:rPr>
              <w:t>Ing. Radovan Kouřil</w:t>
            </w:r>
          </w:p>
        </w:tc>
        <w:tc>
          <w:tcPr>
            <w:tcW w:w="4558" w:type="dxa"/>
            <w:tcBorders>
              <w:left w:val="nil"/>
            </w:tcBorders>
            <w:shd w:val="clear" w:color="auto" w:fill="auto"/>
          </w:tcPr>
          <w:p w14:paraId="77810A5E" w14:textId="77777777" w:rsidR="005F6496" w:rsidRPr="005F6496" w:rsidRDefault="005F6496" w:rsidP="005B1199">
            <w:pPr>
              <w:widowControl w:val="0"/>
              <w:rPr>
                <w:rFonts w:ascii="Calibri" w:hAnsi="Calibri" w:cs="Calibri"/>
                <w:bCs/>
                <w:iCs/>
              </w:rPr>
            </w:pPr>
          </w:p>
        </w:tc>
      </w:tr>
      <w:tr w:rsidR="005F6496" w:rsidRPr="005F6496" w14:paraId="7F92EC8A" w14:textId="77777777" w:rsidTr="005B1199">
        <w:trPr>
          <w:trHeight w:val="710"/>
        </w:trPr>
        <w:tc>
          <w:tcPr>
            <w:tcW w:w="4558" w:type="dxa"/>
            <w:shd w:val="clear" w:color="auto" w:fill="auto"/>
          </w:tcPr>
          <w:p w14:paraId="08CB3C4E" w14:textId="77777777" w:rsidR="005F6496" w:rsidRPr="005F6496" w:rsidRDefault="005F6496" w:rsidP="005B1199">
            <w:pPr>
              <w:widowControl w:val="0"/>
              <w:rPr>
                <w:rFonts w:ascii="Calibri" w:hAnsi="Calibri" w:cs="Calibri"/>
                <w:bCs/>
                <w:iCs/>
              </w:rPr>
            </w:pPr>
            <w:r w:rsidRPr="005F6496">
              <w:rPr>
                <w:rFonts w:ascii="Calibri" w:hAnsi="Calibri" w:cs="Calibri"/>
                <w:spacing w:val="-3"/>
              </w:rPr>
              <w:t xml:space="preserve">generální ředitel </w:t>
            </w:r>
          </w:p>
          <w:p w14:paraId="77D52AA3" w14:textId="77777777" w:rsidR="005F6496" w:rsidRPr="005F6496" w:rsidRDefault="005F6496" w:rsidP="005B1199">
            <w:pPr>
              <w:widowControl w:val="0"/>
              <w:rPr>
                <w:rFonts w:ascii="Calibri" w:hAnsi="Calibri" w:cs="Calibri"/>
                <w:bCs/>
                <w:iCs/>
              </w:rPr>
            </w:pPr>
          </w:p>
          <w:p w14:paraId="47D1B928" w14:textId="77777777" w:rsidR="005F6496" w:rsidRPr="005F6496" w:rsidRDefault="005F6496" w:rsidP="005B1199">
            <w:pPr>
              <w:widowControl w:val="0"/>
              <w:rPr>
                <w:rFonts w:ascii="Calibri" w:hAnsi="Calibri" w:cs="Calibri"/>
                <w:bCs/>
                <w:iCs/>
              </w:rPr>
            </w:pPr>
          </w:p>
        </w:tc>
        <w:tc>
          <w:tcPr>
            <w:tcW w:w="4558" w:type="dxa"/>
            <w:tcBorders>
              <w:left w:val="nil"/>
            </w:tcBorders>
            <w:shd w:val="clear" w:color="auto" w:fill="auto"/>
          </w:tcPr>
          <w:p w14:paraId="53B91CCE" w14:textId="77777777" w:rsidR="005F6496" w:rsidRPr="005F6496" w:rsidRDefault="005F6496" w:rsidP="005B1199">
            <w:pPr>
              <w:widowControl w:val="0"/>
              <w:rPr>
                <w:rFonts w:ascii="Calibri" w:hAnsi="Calibri" w:cs="Calibri"/>
                <w:bCs/>
                <w:iCs/>
              </w:rPr>
            </w:pPr>
          </w:p>
        </w:tc>
      </w:tr>
      <w:tr w:rsidR="005F6496" w:rsidRPr="005F6496" w14:paraId="0799A025" w14:textId="77777777" w:rsidTr="005B1199">
        <w:trPr>
          <w:trHeight w:val="1317"/>
        </w:trPr>
        <w:tc>
          <w:tcPr>
            <w:tcW w:w="4558" w:type="dxa"/>
            <w:shd w:val="clear" w:color="auto" w:fill="auto"/>
            <w:vAlign w:val="bottom"/>
          </w:tcPr>
          <w:p w14:paraId="428964F1" w14:textId="243C4875" w:rsidR="005F6496" w:rsidRPr="005F6496" w:rsidRDefault="005F6496" w:rsidP="005B1199">
            <w:pPr>
              <w:widowControl w:val="0"/>
              <w:rPr>
                <w:rFonts w:ascii="Calibri" w:hAnsi="Calibri" w:cs="Calibri"/>
                <w:bCs/>
                <w:iCs/>
              </w:rPr>
            </w:pPr>
            <w:r w:rsidRPr="005F6496">
              <w:rPr>
                <w:rFonts w:ascii="Calibri" w:hAnsi="Calibri" w:cs="Calibri"/>
                <w:bCs/>
                <w:iCs/>
              </w:rPr>
              <w:t>V Praze dne ___________ 201</w:t>
            </w:r>
            <w:r w:rsidR="008D0BE7">
              <w:rPr>
                <w:rFonts w:ascii="Calibri" w:hAnsi="Calibri" w:cs="Calibri"/>
                <w:bCs/>
                <w:iCs/>
              </w:rPr>
              <w:t>9</w:t>
            </w:r>
          </w:p>
        </w:tc>
        <w:tc>
          <w:tcPr>
            <w:tcW w:w="4558" w:type="dxa"/>
            <w:tcBorders>
              <w:left w:val="nil"/>
            </w:tcBorders>
            <w:shd w:val="clear" w:color="auto" w:fill="auto"/>
          </w:tcPr>
          <w:p w14:paraId="2BF2404D" w14:textId="77777777" w:rsidR="005F6496" w:rsidRPr="005F6496" w:rsidRDefault="005F6496" w:rsidP="005B1199">
            <w:pPr>
              <w:widowControl w:val="0"/>
              <w:rPr>
                <w:rFonts w:ascii="Calibri" w:hAnsi="Calibri" w:cs="Calibri"/>
                <w:bCs/>
                <w:iCs/>
              </w:rPr>
            </w:pPr>
          </w:p>
        </w:tc>
      </w:tr>
      <w:tr w:rsidR="005F6496" w:rsidRPr="005F6496" w14:paraId="26FC94BB" w14:textId="77777777" w:rsidTr="005B1199">
        <w:trPr>
          <w:trHeight w:val="470"/>
        </w:trPr>
        <w:tc>
          <w:tcPr>
            <w:tcW w:w="4558" w:type="dxa"/>
            <w:shd w:val="clear" w:color="auto" w:fill="auto"/>
            <w:vAlign w:val="bottom"/>
          </w:tcPr>
          <w:p w14:paraId="2BA15A93" w14:textId="5BC1E099" w:rsidR="005F6496" w:rsidRPr="005F6496" w:rsidRDefault="005F6496" w:rsidP="005B1199">
            <w:pPr>
              <w:widowControl w:val="0"/>
              <w:rPr>
                <w:rFonts w:ascii="Calibri" w:hAnsi="Calibri" w:cs="Calibri"/>
                <w:bCs/>
                <w:iCs/>
              </w:rPr>
            </w:pPr>
            <w:r w:rsidRPr="008D0BE7">
              <w:rPr>
                <w:rFonts w:ascii="Calibri" w:hAnsi="Calibri" w:cs="Calibri"/>
                <w:bCs/>
                <w:iCs/>
                <w:highlight w:val="yellow"/>
              </w:rPr>
              <w:t>Za</w:t>
            </w:r>
            <w:r w:rsidRPr="008D0BE7">
              <w:rPr>
                <w:rFonts w:ascii="Calibri" w:hAnsi="Calibri" w:cs="Calibri"/>
                <w:b/>
                <w:bCs/>
                <w:iCs/>
                <w:highlight w:val="yellow"/>
              </w:rPr>
              <w:t xml:space="preserve"> </w:t>
            </w:r>
            <w:r w:rsidR="008D0BE7" w:rsidRPr="008D0BE7">
              <w:rPr>
                <w:rStyle w:val="preformatted"/>
                <w:highlight w:val="yellow"/>
              </w:rPr>
              <w:t>_____________</w:t>
            </w:r>
            <w:r w:rsidRPr="005F6496">
              <w:rPr>
                <w:rFonts w:ascii="Calibri" w:hAnsi="Calibri" w:cs="Calibri"/>
                <w:spacing w:val="-3"/>
              </w:rPr>
              <w:t xml:space="preserve"> </w:t>
            </w:r>
          </w:p>
        </w:tc>
        <w:tc>
          <w:tcPr>
            <w:tcW w:w="4558" w:type="dxa"/>
            <w:tcBorders>
              <w:left w:val="nil"/>
            </w:tcBorders>
            <w:shd w:val="clear" w:color="auto" w:fill="auto"/>
          </w:tcPr>
          <w:p w14:paraId="681C768B" w14:textId="77777777" w:rsidR="005F6496" w:rsidRPr="005F6496" w:rsidRDefault="005F6496" w:rsidP="005B1199">
            <w:pPr>
              <w:widowControl w:val="0"/>
              <w:rPr>
                <w:rFonts w:ascii="Calibri" w:hAnsi="Calibri" w:cs="Calibri"/>
                <w:bCs/>
                <w:iCs/>
              </w:rPr>
            </w:pPr>
          </w:p>
        </w:tc>
      </w:tr>
      <w:tr w:rsidR="005F6496" w:rsidRPr="005F6496" w14:paraId="7644ADF1" w14:textId="77777777" w:rsidTr="005B1199">
        <w:tc>
          <w:tcPr>
            <w:tcW w:w="4558" w:type="dxa"/>
            <w:shd w:val="clear" w:color="auto" w:fill="auto"/>
          </w:tcPr>
          <w:p w14:paraId="42E2826E" w14:textId="77777777" w:rsidR="005F6496" w:rsidRPr="005F6496" w:rsidRDefault="005F6496" w:rsidP="005B1199">
            <w:pPr>
              <w:widowControl w:val="0"/>
              <w:rPr>
                <w:rFonts w:ascii="Calibri" w:hAnsi="Calibri" w:cs="Calibri"/>
                <w:bCs/>
                <w:iCs/>
              </w:rPr>
            </w:pPr>
          </w:p>
          <w:p w14:paraId="06B28E28" w14:textId="77777777" w:rsidR="005F6496" w:rsidRPr="005F6496" w:rsidRDefault="005F6496" w:rsidP="005B1199">
            <w:pPr>
              <w:widowControl w:val="0"/>
              <w:rPr>
                <w:rFonts w:ascii="Calibri" w:hAnsi="Calibri" w:cs="Calibri"/>
                <w:bCs/>
                <w:iCs/>
              </w:rPr>
            </w:pPr>
          </w:p>
          <w:p w14:paraId="0B043FFE" w14:textId="77777777" w:rsidR="005F6496" w:rsidRPr="005F6496" w:rsidRDefault="005F6496" w:rsidP="005B1199">
            <w:pPr>
              <w:widowControl w:val="0"/>
              <w:rPr>
                <w:rFonts w:ascii="Calibri" w:hAnsi="Calibri" w:cs="Calibri"/>
                <w:bCs/>
                <w:iCs/>
              </w:rPr>
            </w:pPr>
          </w:p>
          <w:p w14:paraId="3D17B43D" w14:textId="77777777" w:rsidR="005F6496" w:rsidRPr="005F6496" w:rsidRDefault="005F6496" w:rsidP="005B1199">
            <w:pPr>
              <w:widowControl w:val="0"/>
              <w:rPr>
                <w:rFonts w:ascii="Calibri" w:hAnsi="Calibri" w:cs="Calibri"/>
                <w:bCs/>
                <w:iCs/>
              </w:rPr>
            </w:pPr>
          </w:p>
        </w:tc>
        <w:tc>
          <w:tcPr>
            <w:tcW w:w="4558" w:type="dxa"/>
            <w:tcBorders>
              <w:left w:val="nil"/>
            </w:tcBorders>
            <w:shd w:val="clear" w:color="auto" w:fill="auto"/>
          </w:tcPr>
          <w:p w14:paraId="516A4E24" w14:textId="77777777" w:rsidR="005F6496" w:rsidRPr="005F6496" w:rsidRDefault="005F6496" w:rsidP="005B1199">
            <w:pPr>
              <w:widowControl w:val="0"/>
              <w:rPr>
                <w:rFonts w:ascii="Calibri" w:hAnsi="Calibri" w:cs="Calibri"/>
                <w:bCs/>
                <w:iCs/>
              </w:rPr>
            </w:pPr>
          </w:p>
        </w:tc>
      </w:tr>
      <w:tr w:rsidR="005F6496" w:rsidRPr="005F6496" w14:paraId="491D5FEA" w14:textId="77777777" w:rsidTr="005B1199">
        <w:tc>
          <w:tcPr>
            <w:tcW w:w="4558" w:type="dxa"/>
            <w:shd w:val="clear" w:color="auto" w:fill="auto"/>
          </w:tcPr>
          <w:p w14:paraId="43D1E1D9" w14:textId="77777777" w:rsidR="005F6496" w:rsidRPr="005F6496" w:rsidRDefault="005F6496" w:rsidP="005B1199">
            <w:pPr>
              <w:widowControl w:val="0"/>
              <w:rPr>
                <w:rFonts w:ascii="Calibri" w:hAnsi="Calibri" w:cs="Calibri"/>
                <w:bCs/>
                <w:iCs/>
              </w:rPr>
            </w:pPr>
            <w:r w:rsidRPr="005F6496">
              <w:rPr>
                <w:rFonts w:ascii="Calibri" w:hAnsi="Calibri" w:cs="Calibri"/>
                <w:bCs/>
                <w:iCs/>
              </w:rPr>
              <w:t>_________________________</w:t>
            </w:r>
          </w:p>
        </w:tc>
        <w:tc>
          <w:tcPr>
            <w:tcW w:w="4558" w:type="dxa"/>
            <w:tcBorders>
              <w:left w:val="nil"/>
            </w:tcBorders>
            <w:shd w:val="clear" w:color="auto" w:fill="auto"/>
          </w:tcPr>
          <w:p w14:paraId="65D21FDD" w14:textId="77777777" w:rsidR="005F6496" w:rsidRPr="005F6496" w:rsidRDefault="005F6496" w:rsidP="005B1199">
            <w:pPr>
              <w:widowControl w:val="0"/>
              <w:rPr>
                <w:rFonts w:ascii="Calibri" w:hAnsi="Calibri" w:cs="Calibri"/>
                <w:bCs/>
                <w:iCs/>
              </w:rPr>
            </w:pPr>
          </w:p>
        </w:tc>
      </w:tr>
      <w:tr w:rsidR="005F6496" w:rsidRPr="005F6496" w14:paraId="28AE36C9" w14:textId="77777777" w:rsidTr="005B1199">
        <w:tc>
          <w:tcPr>
            <w:tcW w:w="4558" w:type="dxa"/>
            <w:shd w:val="clear" w:color="auto" w:fill="auto"/>
          </w:tcPr>
          <w:p w14:paraId="06F56CCD" w14:textId="111726DB" w:rsidR="005F6496" w:rsidRPr="008D0BE7" w:rsidRDefault="008D0BE7" w:rsidP="005B1199">
            <w:pPr>
              <w:widowControl w:val="0"/>
              <w:rPr>
                <w:rFonts w:ascii="Calibri" w:hAnsi="Calibri" w:cs="Calibri"/>
                <w:bCs/>
                <w:iCs/>
                <w:highlight w:val="yellow"/>
              </w:rPr>
            </w:pPr>
            <w:r w:rsidRPr="008D0BE7">
              <w:rPr>
                <w:rFonts w:ascii="Calibri" w:hAnsi="Calibri" w:cs="Calibri"/>
                <w:bCs/>
                <w:iCs/>
                <w:highlight w:val="yellow"/>
              </w:rPr>
              <w:t>_________________</w:t>
            </w:r>
          </w:p>
        </w:tc>
        <w:tc>
          <w:tcPr>
            <w:tcW w:w="4558" w:type="dxa"/>
            <w:tcBorders>
              <w:left w:val="nil"/>
            </w:tcBorders>
            <w:shd w:val="clear" w:color="auto" w:fill="auto"/>
          </w:tcPr>
          <w:p w14:paraId="105BB151" w14:textId="77777777" w:rsidR="005F6496" w:rsidRPr="005F6496" w:rsidRDefault="005F6496" w:rsidP="005B1199">
            <w:pPr>
              <w:widowControl w:val="0"/>
              <w:rPr>
                <w:rFonts w:ascii="Calibri" w:hAnsi="Calibri" w:cs="Calibri"/>
                <w:bCs/>
                <w:iCs/>
              </w:rPr>
            </w:pPr>
          </w:p>
        </w:tc>
      </w:tr>
      <w:tr w:rsidR="005F6496" w:rsidRPr="005F6496" w14:paraId="58245A35" w14:textId="77777777" w:rsidTr="005B1199">
        <w:tc>
          <w:tcPr>
            <w:tcW w:w="4558" w:type="dxa"/>
            <w:shd w:val="clear" w:color="auto" w:fill="auto"/>
          </w:tcPr>
          <w:p w14:paraId="3E788600" w14:textId="5DE4D2AC" w:rsidR="005F6496" w:rsidRPr="008D0BE7" w:rsidRDefault="008D0BE7" w:rsidP="005B1199">
            <w:pPr>
              <w:widowControl w:val="0"/>
              <w:rPr>
                <w:rFonts w:ascii="Calibri" w:hAnsi="Calibri" w:cs="Calibri"/>
                <w:bCs/>
                <w:iCs/>
                <w:highlight w:val="yellow"/>
              </w:rPr>
            </w:pPr>
            <w:r w:rsidRPr="008D0BE7">
              <w:rPr>
                <w:rFonts w:ascii="Calibri" w:hAnsi="Calibri" w:cs="Calibri"/>
                <w:spacing w:val="-3"/>
                <w:highlight w:val="yellow"/>
              </w:rPr>
              <w:t>_________________</w:t>
            </w:r>
          </w:p>
        </w:tc>
        <w:tc>
          <w:tcPr>
            <w:tcW w:w="4558" w:type="dxa"/>
            <w:tcBorders>
              <w:left w:val="nil"/>
            </w:tcBorders>
            <w:shd w:val="clear" w:color="auto" w:fill="auto"/>
          </w:tcPr>
          <w:p w14:paraId="30B984B1" w14:textId="77777777" w:rsidR="005F6496" w:rsidRPr="005F6496" w:rsidRDefault="005F6496" w:rsidP="005B1199">
            <w:pPr>
              <w:widowControl w:val="0"/>
              <w:rPr>
                <w:rFonts w:ascii="Calibri" w:hAnsi="Calibri" w:cs="Calibri"/>
                <w:bCs/>
                <w:iCs/>
              </w:rPr>
            </w:pPr>
          </w:p>
        </w:tc>
      </w:tr>
    </w:tbl>
    <w:p w14:paraId="51D67FB7" w14:textId="672F333D" w:rsidR="005F6496" w:rsidRPr="005F6496" w:rsidRDefault="005F6496" w:rsidP="008D0BE7">
      <w:pPr>
        <w:pStyle w:val="BBClause2"/>
        <w:numPr>
          <w:ilvl w:val="0"/>
          <w:numId w:val="0"/>
        </w:numPr>
        <w:spacing w:after="0"/>
        <w:ind w:left="720"/>
        <w:jc w:val="center"/>
        <w:rPr>
          <w:rFonts w:ascii="Calibri" w:hAnsi="Calibri" w:cs="Calibri"/>
          <w:sz w:val="24"/>
          <w:szCs w:val="24"/>
        </w:rPr>
      </w:pPr>
    </w:p>
    <w:p w14:paraId="20C9DE95" w14:textId="68561F4F" w:rsidR="00B706F8" w:rsidRDefault="00B706F8" w:rsidP="00855B55">
      <w:pPr>
        <w:rPr>
          <w:rFonts w:ascii="Calibri" w:hAnsi="Calibri" w:cs="Calibri"/>
        </w:rPr>
      </w:pPr>
    </w:p>
    <w:p w14:paraId="4AFC0213" w14:textId="40E86DB7" w:rsidR="003A4D33" w:rsidRDefault="003A4D33" w:rsidP="00855B55">
      <w:pPr>
        <w:rPr>
          <w:rFonts w:ascii="Calibri" w:hAnsi="Calibri" w:cs="Calibri"/>
        </w:rPr>
      </w:pPr>
    </w:p>
    <w:p w14:paraId="2FC5E504" w14:textId="55EF94A2" w:rsidR="003A4D33" w:rsidRDefault="003A4D33" w:rsidP="00855B55">
      <w:pPr>
        <w:rPr>
          <w:rFonts w:ascii="Calibri" w:hAnsi="Calibri" w:cs="Calibri"/>
        </w:rPr>
      </w:pPr>
    </w:p>
    <w:p w14:paraId="6325DDF2" w14:textId="3EC0779D" w:rsidR="003A4D33" w:rsidRDefault="003A4D33" w:rsidP="00855B55">
      <w:pPr>
        <w:rPr>
          <w:rFonts w:ascii="Calibri" w:hAnsi="Calibri" w:cs="Calibri"/>
        </w:rPr>
      </w:pPr>
    </w:p>
    <w:p w14:paraId="78B98EAF" w14:textId="01A3C8D0" w:rsidR="003A4D33" w:rsidRDefault="003A4D33" w:rsidP="00855B55">
      <w:pPr>
        <w:rPr>
          <w:rFonts w:ascii="Calibri" w:hAnsi="Calibri" w:cs="Calibri"/>
        </w:rPr>
      </w:pPr>
    </w:p>
    <w:p w14:paraId="035B8325" w14:textId="68C2E307" w:rsidR="003A4D33" w:rsidRDefault="003A4D33" w:rsidP="00855B55">
      <w:pPr>
        <w:rPr>
          <w:rFonts w:ascii="Calibri" w:hAnsi="Calibri" w:cs="Calibri"/>
        </w:rPr>
      </w:pPr>
    </w:p>
    <w:p w14:paraId="178C7EE9" w14:textId="03ED7270" w:rsidR="003A4D33" w:rsidRDefault="003A4D33" w:rsidP="00855B55">
      <w:pPr>
        <w:rPr>
          <w:rFonts w:ascii="Calibri" w:hAnsi="Calibri" w:cs="Calibri"/>
        </w:rPr>
      </w:pPr>
    </w:p>
    <w:p w14:paraId="42CD0D55" w14:textId="77777777" w:rsidR="003A4D33" w:rsidRPr="003A4D33" w:rsidRDefault="003A4D33" w:rsidP="003A4D33">
      <w:pPr>
        <w:pStyle w:val="BBClause2"/>
        <w:numPr>
          <w:ilvl w:val="0"/>
          <w:numId w:val="0"/>
        </w:numPr>
        <w:spacing w:after="0"/>
        <w:ind w:left="720"/>
        <w:jc w:val="center"/>
        <w:rPr>
          <w:rFonts w:ascii="Calibri" w:hAnsi="Calibri"/>
          <w:b/>
          <w:sz w:val="24"/>
          <w:szCs w:val="24"/>
          <w:lang w:val="cs-CZ"/>
        </w:rPr>
      </w:pPr>
      <w:bookmarkStart w:id="4" w:name="_Toc254684721"/>
      <w:bookmarkStart w:id="5" w:name="_Toc254731178"/>
      <w:bookmarkStart w:id="6" w:name="_Toc254741004"/>
      <w:bookmarkStart w:id="7" w:name="_Toc254773565"/>
      <w:bookmarkStart w:id="8" w:name="_Toc254777429"/>
      <w:bookmarkStart w:id="9" w:name="_Toc254601074"/>
      <w:bookmarkStart w:id="10" w:name="_Toc254601101"/>
      <w:r w:rsidRPr="003A4D33">
        <w:rPr>
          <w:rFonts w:ascii="Calibri" w:hAnsi="Calibri"/>
          <w:b/>
          <w:sz w:val="24"/>
          <w:szCs w:val="24"/>
          <w:lang w:val="cs-CZ"/>
        </w:rPr>
        <w:t>Příloha č. 1</w:t>
      </w:r>
    </w:p>
    <w:p w14:paraId="4F853EEF" w14:textId="77777777" w:rsidR="003A4D33" w:rsidRPr="003A4D33" w:rsidRDefault="003A4D33" w:rsidP="003A4D33">
      <w:pPr>
        <w:pStyle w:val="BBClause2"/>
        <w:numPr>
          <w:ilvl w:val="0"/>
          <w:numId w:val="0"/>
        </w:numPr>
        <w:spacing w:after="0"/>
        <w:ind w:left="851"/>
        <w:jc w:val="center"/>
        <w:rPr>
          <w:rFonts w:ascii="Calibri" w:hAnsi="Calibri"/>
          <w:b/>
          <w:sz w:val="24"/>
          <w:szCs w:val="24"/>
          <w:lang w:val="cs-CZ"/>
        </w:rPr>
      </w:pPr>
      <w:r w:rsidRPr="003A4D33">
        <w:rPr>
          <w:rFonts w:ascii="Calibri" w:hAnsi="Calibri"/>
          <w:b/>
          <w:sz w:val="24"/>
          <w:szCs w:val="24"/>
          <w:lang w:val="cs-CZ"/>
        </w:rPr>
        <w:t>TECHNICKÉ A ORGANIZAČNÍ OPATŘENÍ OCHRANY A BEZPEČNOSTI OSOBNÍCH ÚDAJŮ</w:t>
      </w:r>
    </w:p>
    <w:p w14:paraId="45CC347C" w14:textId="77777777" w:rsidR="003A4D33" w:rsidRPr="003A4D33" w:rsidRDefault="003A4D33" w:rsidP="003A4D33">
      <w:pPr>
        <w:pStyle w:val="BBClause2"/>
        <w:numPr>
          <w:ilvl w:val="0"/>
          <w:numId w:val="0"/>
        </w:numPr>
        <w:spacing w:after="0"/>
        <w:ind w:left="851"/>
        <w:jc w:val="center"/>
        <w:rPr>
          <w:rFonts w:ascii="Calibri" w:hAnsi="Calibri"/>
          <w:b/>
          <w:sz w:val="24"/>
          <w:szCs w:val="24"/>
          <w:lang w:val="cs-CZ"/>
        </w:rPr>
      </w:pPr>
    </w:p>
    <w:bookmarkEnd w:id="4"/>
    <w:bookmarkEnd w:id="5"/>
    <w:bookmarkEnd w:id="6"/>
    <w:bookmarkEnd w:id="7"/>
    <w:bookmarkEnd w:id="8"/>
    <w:p w14:paraId="460654D6" w14:textId="77777777" w:rsidR="003A4D33" w:rsidRPr="003A4D33" w:rsidRDefault="003A4D33" w:rsidP="003A4D33">
      <w:pPr>
        <w:pStyle w:val="BBHeading1"/>
        <w:numPr>
          <w:ilvl w:val="0"/>
          <w:numId w:val="26"/>
        </w:numPr>
        <w:spacing w:after="0"/>
        <w:rPr>
          <w:rFonts w:ascii="Calibri" w:hAnsi="Calibri"/>
          <w:sz w:val="24"/>
          <w:szCs w:val="24"/>
        </w:rPr>
      </w:pPr>
      <w:r w:rsidRPr="003A4D33">
        <w:rPr>
          <w:rFonts w:ascii="Calibri" w:hAnsi="Calibri"/>
          <w:sz w:val="24"/>
          <w:szCs w:val="24"/>
        </w:rPr>
        <w:t>Povinnosti Zpracovatele</w:t>
      </w:r>
    </w:p>
    <w:p w14:paraId="7BF15CC5" w14:textId="77777777" w:rsidR="003A4D33" w:rsidRPr="003A4D33" w:rsidRDefault="003A4D33" w:rsidP="003A4D33">
      <w:pPr>
        <w:pStyle w:val="BBClause2"/>
        <w:numPr>
          <w:ilvl w:val="0"/>
          <w:numId w:val="0"/>
        </w:numPr>
        <w:spacing w:after="0"/>
        <w:ind w:left="720"/>
        <w:rPr>
          <w:rFonts w:ascii="Calibri" w:hAnsi="Calibri"/>
          <w:sz w:val="24"/>
          <w:szCs w:val="24"/>
          <w:lang w:val="cs-CZ"/>
        </w:rPr>
      </w:pPr>
    </w:p>
    <w:p w14:paraId="7580F942" w14:textId="77777777" w:rsidR="003A4D33" w:rsidRPr="003A4D33" w:rsidRDefault="003A4D33" w:rsidP="003A4D33">
      <w:pPr>
        <w:pStyle w:val="BBClause2"/>
        <w:numPr>
          <w:ilvl w:val="1"/>
          <w:numId w:val="16"/>
        </w:numPr>
        <w:spacing w:after="0"/>
        <w:rPr>
          <w:rFonts w:ascii="Calibri" w:hAnsi="Calibri"/>
          <w:sz w:val="24"/>
          <w:szCs w:val="24"/>
          <w:lang w:val="cs-CZ"/>
        </w:rPr>
      </w:pPr>
      <w:r w:rsidRPr="003A4D33">
        <w:rPr>
          <w:rFonts w:ascii="Calibri" w:hAnsi="Calibri"/>
          <w:sz w:val="24"/>
          <w:szCs w:val="24"/>
          <w:lang w:val="cs-CZ"/>
        </w:rPr>
        <w:t xml:space="preserve">Zpracovatel je povinen: </w:t>
      </w:r>
    </w:p>
    <w:p w14:paraId="6FE75761" w14:textId="77777777" w:rsidR="003A4D33" w:rsidRPr="003A4D33" w:rsidRDefault="003A4D33" w:rsidP="003A4D33">
      <w:pPr>
        <w:pStyle w:val="BBClause2"/>
        <w:numPr>
          <w:ilvl w:val="0"/>
          <w:numId w:val="0"/>
        </w:numPr>
        <w:spacing w:after="0"/>
        <w:ind w:left="720"/>
        <w:rPr>
          <w:rFonts w:ascii="Calibri" w:hAnsi="Calibri"/>
          <w:sz w:val="24"/>
          <w:szCs w:val="24"/>
          <w:lang w:val="cs-CZ"/>
        </w:rPr>
      </w:pPr>
    </w:p>
    <w:p w14:paraId="19100E90" w14:textId="77777777" w:rsidR="003A4D33" w:rsidRPr="003A4D33" w:rsidRDefault="003A4D33" w:rsidP="003A4D33">
      <w:pPr>
        <w:pStyle w:val="BBSchedule3"/>
        <w:numPr>
          <w:ilvl w:val="3"/>
          <w:numId w:val="21"/>
        </w:numPr>
        <w:spacing w:after="60"/>
        <w:outlineLvl w:val="2"/>
        <w:rPr>
          <w:rFonts w:ascii="Calibri" w:hAnsi="Calibri"/>
          <w:sz w:val="24"/>
          <w:szCs w:val="24"/>
        </w:rPr>
      </w:pPr>
      <w:r w:rsidRPr="003A4D33">
        <w:rPr>
          <w:rFonts w:asciiTheme="minorHAnsi" w:hAnsiTheme="minorHAnsi"/>
          <w:sz w:val="24"/>
          <w:szCs w:val="24"/>
        </w:rPr>
        <w:t>přijmout přiměřená opatření k zabránění neoprávněnému přístupu při Zpracování</w:t>
      </w:r>
      <w:r w:rsidRPr="003A4D33">
        <w:rPr>
          <w:rFonts w:ascii="Calibri" w:hAnsi="Calibri"/>
          <w:sz w:val="24"/>
          <w:szCs w:val="24"/>
        </w:rPr>
        <w:t>;</w:t>
      </w:r>
    </w:p>
    <w:p w14:paraId="180B7A90" w14:textId="77777777" w:rsidR="003A4D33" w:rsidRPr="003A4D33" w:rsidRDefault="003A4D33" w:rsidP="003A4D33">
      <w:pPr>
        <w:pStyle w:val="BBSchedule3"/>
        <w:numPr>
          <w:ilvl w:val="3"/>
          <w:numId w:val="21"/>
        </w:numPr>
        <w:spacing w:after="60"/>
        <w:outlineLvl w:val="2"/>
        <w:rPr>
          <w:rFonts w:ascii="Calibri" w:hAnsi="Calibri"/>
          <w:sz w:val="24"/>
          <w:szCs w:val="24"/>
        </w:rPr>
      </w:pPr>
      <w:r w:rsidRPr="003A4D33">
        <w:rPr>
          <w:rFonts w:asciiTheme="minorHAnsi" w:hAnsiTheme="minorHAnsi"/>
          <w:sz w:val="24"/>
          <w:szCs w:val="24"/>
        </w:rPr>
        <w:t xml:space="preserve">přijmout veškerá přiměřená organizační opatření k zabránění </w:t>
      </w:r>
      <w:r w:rsidRPr="003A4D33">
        <w:rPr>
          <w:rFonts w:ascii="Calibri" w:hAnsi="Calibri"/>
          <w:sz w:val="24"/>
          <w:szCs w:val="24"/>
        </w:rPr>
        <w:t>neoprávněnému prohlížení, vytváření, pořizování kopií, přenášení, změnám nebo výmazům záznamů, které obsahují Osobní údaje;</w:t>
      </w:r>
    </w:p>
    <w:p w14:paraId="0B69AE66" w14:textId="77777777" w:rsidR="003A4D33" w:rsidRPr="003A4D33" w:rsidRDefault="003A4D33" w:rsidP="003A4D33">
      <w:pPr>
        <w:pStyle w:val="BBSchedule3"/>
        <w:numPr>
          <w:ilvl w:val="3"/>
          <w:numId w:val="21"/>
        </w:numPr>
        <w:spacing w:after="0"/>
        <w:outlineLvl w:val="2"/>
        <w:rPr>
          <w:rFonts w:ascii="Calibri" w:hAnsi="Calibri"/>
          <w:sz w:val="24"/>
          <w:szCs w:val="24"/>
        </w:rPr>
      </w:pPr>
      <w:r w:rsidRPr="003A4D33">
        <w:rPr>
          <w:rFonts w:ascii="Calibri" w:hAnsi="Calibri"/>
          <w:sz w:val="24"/>
          <w:szCs w:val="24"/>
        </w:rPr>
        <w:t>stanovit pravidla určující podmínky přístupu a případné další podmínky Zpracování.</w:t>
      </w:r>
    </w:p>
    <w:p w14:paraId="7054287D" w14:textId="77777777" w:rsidR="003A4D33" w:rsidRPr="003A4D33" w:rsidRDefault="003A4D33" w:rsidP="003A4D33">
      <w:pPr>
        <w:pStyle w:val="Odstavecseseznamem"/>
        <w:rPr>
          <w:rFonts w:ascii="Calibri" w:hAnsi="Calibri"/>
        </w:rPr>
      </w:pPr>
    </w:p>
    <w:p w14:paraId="67A22E68" w14:textId="77777777" w:rsidR="003A4D33" w:rsidRPr="003A4D33" w:rsidRDefault="003A4D33" w:rsidP="003A4D33">
      <w:pPr>
        <w:pStyle w:val="BBHeading1"/>
        <w:numPr>
          <w:ilvl w:val="0"/>
          <w:numId w:val="16"/>
        </w:numPr>
        <w:spacing w:after="0"/>
        <w:rPr>
          <w:rFonts w:ascii="Calibri" w:hAnsi="Calibri"/>
          <w:sz w:val="24"/>
          <w:szCs w:val="24"/>
        </w:rPr>
      </w:pPr>
      <w:r w:rsidRPr="003A4D33">
        <w:rPr>
          <w:rFonts w:ascii="Calibri" w:hAnsi="Calibri"/>
          <w:sz w:val="24"/>
          <w:szCs w:val="24"/>
        </w:rPr>
        <w:t>Zvláštní opatření Zpracovatele k zajištění ochrany osobních údajů</w:t>
      </w:r>
    </w:p>
    <w:bookmarkEnd w:id="9"/>
    <w:bookmarkEnd w:id="10"/>
    <w:p w14:paraId="53DB344E" w14:textId="77777777" w:rsidR="003A4D33" w:rsidRPr="003A4D33" w:rsidRDefault="003A4D33" w:rsidP="003A4D33">
      <w:pPr>
        <w:pStyle w:val="BBClause2"/>
        <w:numPr>
          <w:ilvl w:val="0"/>
          <w:numId w:val="0"/>
        </w:numPr>
        <w:spacing w:after="0"/>
        <w:ind w:left="720"/>
        <w:rPr>
          <w:rFonts w:ascii="Calibri" w:hAnsi="Calibri"/>
          <w:b/>
          <w:sz w:val="24"/>
          <w:szCs w:val="24"/>
          <w:lang w:val="cs-CZ"/>
        </w:rPr>
      </w:pPr>
    </w:p>
    <w:p w14:paraId="02449D28" w14:textId="77777777" w:rsidR="003A4D33" w:rsidRPr="003A4D33" w:rsidRDefault="003A4D33" w:rsidP="003A4D33">
      <w:pPr>
        <w:pStyle w:val="BBClause2"/>
        <w:numPr>
          <w:ilvl w:val="0"/>
          <w:numId w:val="0"/>
        </w:numPr>
        <w:spacing w:after="0"/>
        <w:ind w:left="720"/>
        <w:rPr>
          <w:rFonts w:ascii="Calibri" w:hAnsi="Calibri"/>
          <w:sz w:val="24"/>
          <w:szCs w:val="24"/>
          <w:lang w:val="cs-CZ"/>
        </w:rPr>
      </w:pPr>
    </w:p>
    <w:p w14:paraId="12358C49" w14:textId="77777777" w:rsidR="003A4D33" w:rsidRPr="003A4D33" w:rsidRDefault="003A4D33" w:rsidP="003A4D33">
      <w:pPr>
        <w:pStyle w:val="BBClause2"/>
        <w:numPr>
          <w:ilvl w:val="1"/>
          <w:numId w:val="16"/>
        </w:numPr>
        <w:spacing w:after="0"/>
        <w:rPr>
          <w:rFonts w:ascii="Calibri" w:hAnsi="Calibri"/>
          <w:b/>
          <w:sz w:val="24"/>
          <w:szCs w:val="24"/>
          <w:lang w:val="cs-CZ"/>
        </w:rPr>
      </w:pPr>
      <w:r w:rsidRPr="003A4D33">
        <w:rPr>
          <w:rFonts w:ascii="Calibri" w:hAnsi="Calibri"/>
          <w:b/>
          <w:sz w:val="24"/>
          <w:szCs w:val="24"/>
          <w:lang w:val="cs-CZ"/>
        </w:rPr>
        <w:t>Fyzický přístup</w:t>
      </w:r>
    </w:p>
    <w:p w14:paraId="2B539773" w14:textId="77777777" w:rsidR="003A4D33" w:rsidRPr="003A4D33" w:rsidRDefault="003A4D33" w:rsidP="003A4D33">
      <w:pPr>
        <w:pStyle w:val="BBClause2"/>
        <w:numPr>
          <w:ilvl w:val="0"/>
          <w:numId w:val="0"/>
        </w:numPr>
        <w:spacing w:after="0"/>
        <w:ind w:left="720"/>
        <w:rPr>
          <w:rFonts w:ascii="Calibri" w:hAnsi="Calibri"/>
          <w:b/>
          <w:sz w:val="24"/>
          <w:szCs w:val="24"/>
          <w:lang w:val="cs-CZ"/>
        </w:rPr>
      </w:pPr>
    </w:p>
    <w:p w14:paraId="40E5E2D4" w14:textId="77777777" w:rsidR="003A4D33" w:rsidRPr="003A4D33" w:rsidRDefault="003A4D33" w:rsidP="003A4D33">
      <w:pPr>
        <w:pStyle w:val="Odstavecseseznamem"/>
        <w:keepNext/>
        <w:ind w:left="709"/>
        <w:jc w:val="both"/>
        <w:rPr>
          <w:rFonts w:ascii="Calibri" w:hAnsi="Calibri"/>
          <w:iCs/>
          <w:color w:val="000000"/>
        </w:rPr>
      </w:pPr>
      <w:r w:rsidRPr="003A4D33">
        <w:rPr>
          <w:rFonts w:ascii="Calibri" w:hAnsi="Calibri"/>
        </w:rPr>
        <w:t>Zpracovatel má zaveden bezpečnostní standard fyzické ostrahy, který má zabránit neoprávněnému fyzickému přístupu do prostor a k zařízením Zpracovatele</w:t>
      </w:r>
      <w:r w:rsidRPr="003A4D33">
        <w:rPr>
          <w:rFonts w:ascii="Calibri" w:hAnsi="Calibri"/>
          <w:iCs/>
          <w:color w:val="000000"/>
        </w:rPr>
        <w:t>. Toho je dosaženo následujícími způsoby, příkladně:</w:t>
      </w:r>
    </w:p>
    <w:p w14:paraId="4E3BC6DE" w14:textId="77777777" w:rsidR="003A4D33" w:rsidRPr="003A4D33" w:rsidRDefault="003A4D33" w:rsidP="003A4D33">
      <w:pPr>
        <w:pStyle w:val="Odstavecseseznamem"/>
        <w:keepNext/>
        <w:ind w:left="709"/>
        <w:jc w:val="both"/>
        <w:rPr>
          <w:rFonts w:ascii="Calibri" w:hAnsi="Calibri"/>
          <w:iCs/>
          <w:color w:val="000000"/>
        </w:rPr>
      </w:pPr>
    </w:p>
    <w:p w14:paraId="6649030B" w14:textId="77777777" w:rsidR="003A4D33" w:rsidRPr="003A4D33" w:rsidRDefault="003A4D33" w:rsidP="003A4D33">
      <w:pPr>
        <w:numPr>
          <w:ilvl w:val="0"/>
          <w:numId w:val="27"/>
        </w:numPr>
        <w:tabs>
          <w:tab w:val="clear" w:pos="1680"/>
          <w:tab w:val="left" w:pos="0"/>
          <w:tab w:val="num" w:pos="1418"/>
          <w:tab w:val="left" w:pos="2160"/>
          <w:tab w:val="left" w:pos="2880"/>
          <w:tab w:val="left" w:pos="3600"/>
          <w:tab w:val="left" w:pos="4320"/>
          <w:tab w:val="left" w:pos="5040"/>
          <w:tab w:val="left" w:pos="5760"/>
          <w:tab w:val="left" w:pos="6480"/>
          <w:tab w:val="left" w:pos="7200"/>
          <w:tab w:val="left" w:pos="7920"/>
        </w:tabs>
        <w:spacing w:after="60"/>
        <w:ind w:left="1418" w:hanging="567"/>
        <w:jc w:val="both"/>
        <w:rPr>
          <w:rFonts w:ascii="Calibri" w:hAnsi="Calibri"/>
          <w:iCs/>
          <w:color w:val="000000"/>
        </w:rPr>
      </w:pPr>
      <w:r w:rsidRPr="003A4D33">
        <w:rPr>
          <w:rFonts w:ascii="Calibri" w:hAnsi="Calibri"/>
          <w:iCs/>
          <w:color w:val="000000"/>
        </w:rPr>
        <w:t>fyzický přístup do prostor Zpracovatele je omezen na jeho zaměstnance, subdodavatele a ohlášené návštěvy;</w:t>
      </w:r>
    </w:p>
    <w:p w14:paraId="1A06B961" w14:textId="77777777" w:rsidR="003A4D33" w:rsidRPr="003A4D33" w:rsidRDefault="003A4D33" w:rsidP="003A4D33">
      <w:pPr>
        <w:numPr>
          <w:ilvl w:val="0"/>
          <w:numId w:val="27"/>
        </w:numPr>
        <w:tabs>
          <w:tab w:val="clear" w:pos="1680"/>
          <w:tab w:val="left" w:pos="0"/>
          <w:tab w:val="num" w:pos="1418"/>
          <w:tab w:val="left" w:pos="2160"/>
          <w:tab w:val="left" w:pos="2880"/>
          <w:tab w:val="left" w:pos="3600"/>
          <w:tab w:val="left" w:pos="4320"/>
          <w:tab w:val="left" w:pos="5040"/>
          <w:tab w:val="left" w:pos="5760"/>
          <w:tab w:val="left" w:pos="6480"/>
          <w:tab w:val="left" w:pos="7200"/>
          <w:tab w:val="left" w:pos="7920"/>
        </w:tabs>
        <w:spacing w:after="60"/>
        <w:ind w:left="1418" w:hanging="567"/>
        <w:jc w:val="both"/>
        <w:rPr>
          <w:rFonts w:ascii="Calibri" w:hAnsi="Calibri"/>
          <w:iCs/>
          <w:color w:val="000000"/>
        </w:rPr>
      </w:pPr>
      <w:r w:rsidRPr="003A4D33">
        <w:rPr>
          <w:rFonts w:ascii="Calibri" w:hAnsi="Calibri"/>
          <w:iCs/>
          <w:color w:val="000000"/>
        </w:rPr>
        <w:t>monitorování přístupu do prostor Zpracovatele;</w:t>
      </w:r>
    </w:p>
    <w:p w14:paraId="0F0285CC" w14:textId="1D4DCBB8" w:rsidR="003A4D33" w:rsidRPr="003A4D33" w:rsidRDefault="003A4D33" w:rsidP="003A4D33">
      <w:pPr>
        <w:numPr>
          <w:ilvl w:val="0"/>
          <w:numId w:val="27"/>
        </w:numPr>
        <w:tabs>
          <w:tab w:val="clear" w:pos="1680"/>
          <w:tab w:val="left" w:pos="0"/>
          <w:tab w:val="num" w:pos="1418"/>
          <w:tab w:val="left" w:pos="2160"/>
          <w:tab w:val="left" w:pos="2880"/>
          <w:tab w:val="left" w:pos="3600"/>
          <w:tab w:val="left" w:pos="4320"/>
          <w:tab w:val="left" w:pos="5040"/>
          <w:tab w:val="left" w:pos="5760"/>
          <w:tab w:val="left" w:pos="6480"/>
          <w:tab w:val="left" w:pos="7200"/>
          <w:tab w:val="left" w:pos="7920"/>
        </w:tabs>
        <w:spacing w:after="60"/>
        <w:ind w:left="1418" w:hanging="567"/>
        <w:jc w:val="both"/>
        <w:rPr>
          <w:rFonts w:ascii="Calibri" w:hAnsi="Calibri"/>
          <w:iCs/>
          <w:color w:val="000000"/>
        </w:rPr>
      </w:pPr>
      <w:r w:rsidRPr="003A4D33">
        <w:rPr>
          <w:rFonts w:ascii="Calibri" w:hAnsi="Calibri"/>
          <w:iCs/>
          <w:color w:val="000000"/>
        </w:rPr>
        <w:t>prostory jsou zabezpečeny elektronickým systémem napojeným na pult centrální ochrany.</w:t>
      </w:r>
    </w:p>
    <w:p w14:paraId="4C8D1090" w14:textId="77777777" w:rsidR="003A4D33" w:rsidRPr="003A4D33" w:rsidRDefault="003A4D33" w:rsidP="003A4D33">
      <w:pPr>
        <w:tabs>
          <w:tab w:val="left" w:pos="0"/>
          <w:tab w:val="num" w:pos="1418"/>
          <w:tab w:val="left" w:pos="2160"/>
          <w:tab w:val="left" w:pos="2880"/>
          <w:tab w:val="left" w:pos="3600"/>
          <w:tab w:val="left" w:pos="4320"/>
          <w:tab w:val="left" w:pos="5040"/>
          <w:tab w:val="left" w:pos="5760"/>
          <w:tab w:val="left" w:pos="6480"/>
          <w:tab w:val="left" w:pos="7200"/>
          <w:tab w:val="left" w:pos="7920"/>
        </w:tabs>
        <w:spacing w:after="60"/>
        <w:ind w:left="1418"/>
        <w:jc w:val="both"/>
        <w:rPr>
          <w:rFonts w:ascii="Calibri" w:hAnsi="Calibri"/>
          <w:iCs/>
          <w:color w:val="000000"/>
        </w:rPr>
      </w:pPr>
    </w:p>
    <w:p w14:paraId="6ED3A87E" w14:textId="77777777" w:rsidR="003A4D33" w:rsidRPr="003A4D33" w:rsidRDefault="003A4D33" w:rsidP="003A4D33">
      <w:pPr>
        <w:pStyle w:val="BBClause2"/>
        <w:numPr>
          <w:ilvl w:val="1"/>
          <w:numId w:val="16"/>
        </w:numPr>
        <w:spacing w:after="0"/>
        <w:ind w:left="567" w:hanging="567"/>
        <w:rPr>
          <w:rFonts w:ascii="Calibri" w:hAnsi="Calibri"/>
          <w:b/>
          <w:sz w:val="24"/>
          <w:szCs w:val="24"/>
          <w:lang w:val="cs-CZ"/>
        </w:rPr>
      </w:pPr>
      <w:r w:rsidRPr="003A4D33">
        <w:rPr>
          <w:rFonts w:ascii="Calibri" w:hAnsi="Calibri"/>
          <w:b/>
          <w:sz w:val="24"/>
          <w:szCs w:val="24"/>
          <w:lang w:val="cs-CZ"/>
        </w:rPr>
        <w:t>Řízení přístupů a jejich správa</w:t>
      </w:r>
    </w:p>
    <w:p w14:paraId="48F3CB41" w14:textId="77777777" w:rsidR="003A4D33" w:rsidRPr="003A4D33" w:rsidRDefault="003A4D33" w:rsidP="003A4D33">
      <w:pPr>
        <w:pStyle w:val="BBClause2"/>
        <w:numPr>
          <w:ilvl w:val="0"/>
          <w:numId w:val="0"/>
        </w:numPr>
        <w:spacing w:after="0"/>
        <w:ind w:left="567"/>
        <w:rPr>
          <w:rFonts w:ascii="Calibri" w:hAnsi="Calibri"/>
          <w:b/>
          <w:sz w:val="24"/>
          <w:szCs w:val="24"/>
          <w:lang w:val="cs-CZ"/>
        </w:rPr>
      </w:pPr>
    </w:p>
    <w:p w14:paraId="4BC96297" w14:textId="77777777" w:rsidR="003A4D33" w:rsidRPr="003A4D33" w:rsidRDefault="003A4D33" w:rsidP="003A4D33">
      <w:pPr>
        <w:pStyle w:val="Odstavecseseznamem"/>
        <w:keepNext/>
        <w:ind w:left="567"/>
        <w:jc w:val="both"/>
        <w:rPr>
          <w:rFonts w:ascii="Calibri" w:hAnsi="Calibri"/>
          <w:iCs/>
          <w:color w:val="000000"/>
        </w:rPr>
      </w:pPr>
      <w:r w:rsidRPr="003A4D33">
        <w:rPr>
          <w:rFonts w:ascii="Calibri" w:hAnsi="Calibri"/>
        </w:rPr>
        <w:t>Zpracovatel má zavedeny následující standardy pro řízení přístupu a správu IT prostředí s ohledem na obecné zabezpečení Zpracování:</w:t>
      </w:r>
    </w:p>
    <w:p w14:paraId="07D81CDE" w14:textId="77777777" w:rsidR="003A4D33" w:rsidRPr="003A4D33" w:rsidRDefault="003A4D33" w:rsidP="003A4D33">
      <w:pPr>
        <w:pStyle w:val="Odstavecseseznamem"/>
        <w:keepNext/>
        <w:ind w:left="567"/>
        <w:jc w:val="both"/>
        <w:rPr>
          <w:rFonts w:ascii="Calibri" w:hAnsi="Calibri"/>
          <w:iCs/>
          <w:color w:val="000000"/>
        </w:rPr>
      </w:pPr>
    </w:p>
    <w:p w14:paraId="08D8143E" w14:textId="77777777" w:rsidR="003A4D33" w:rsidRPr="003A4D33" w:rsidRDefault="003A4D33" w:rsidP="003A4D33">
      <w:pPr>
        <w:numPr>
          <w:ilvl w:val="0"/>
          <w:numId w:val="29"/>
        </w:numPr>
        <w:tabs>
          <w:tab w:val="left" w:pos="0"/>
          <w:tab w:val="left" w:pos="1418"/>
          <w:tab w:val="left" w:pos="4320"/>
          <w:tab w:val="left" w:pos="5040"/>
          <w:tab w:val="left" w:pos="5760"/>
          <w:tab w:val="left" w:pos="6480"/>
          <w:tab w:val="left" w:pos="7200"/>
          <w:tab w:val="left" w:pos="7920"/>
        </w:tabs>
        <w:spacing w:after="60"/>
        <w:ind w:left="1418" w:hanging="567"/>
        <w:jc w:val="both"/>
        <w:rPr>
          <w:rFonts w:ascii="Calibri" w:hAnsi="Calibri"/>
          <w:iCs/>
          <w:color w:val="000000"/>
        </w:rPr>
      </w:pPr>
      <w:r w:rsidRPr="003A4D33">
        <w:rPr>
          <w:rFonts w:ascii="Calibri" w:hAnsi="Calibri"/>
          <w:iCs/>
          <w:color w:val="000000"/>
        </w:rPr>
        <w:t xml:space="preserve">účty s oprávněním správce by měly být používány jenom pro potřeby administrátorské činnosti; </w:t>
      </w:r>
    </w:p>
    <w:p w14:paraId="648D4CB6" w14:textId="77777777" w:rsidR="003A4D33" w:rsidRPr="003A4D33" w:rsidRDefault="003A4D33" w:rsidP="003A4D33">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ind w:left="1418" w:hanging="567"/>
        <w:jc w:val="both"/>
        <w:rPr>
          <w:rFonts w:ascii="Calibri" w:hAnsi="Calibri"/>
          <w:iCs/>
          <w:color w:val="000000"/>
        </w:rPr>
      </w:pPr>
      <w:r w:rsidRPr="003A4D33">
        <w:rPr>
          <w:rFonts w:ascii="Calibri" w:hAnsi="Calibri"/>
          <w:iCs/>
          <w:color w:val="000000"/>
        </w:rPr>
        <w:lastRenderedPageBreak/>
        <w:t>každý účet s oprávněním správce je vysledovatelný k jedinečně identifikovatelnému jednotlivci;</w:t>
      </w:r>
    </w:p>
    <w:p w14:paraId="1BC4D92E" w14:textId="77777777" w:rsidR="003A4D33" w:rsidRPr="003A4D33" w:rsidRDefault="003A4D33" w:rsidP="003A4D33">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ind w:left="1418" w:hanging="567"/>
        <w:jc w:val="both"/>
        <w:rPr>
          <w:rFonts w:ascii="Calibri" w:hAnsi="Calibri"/>
          <w:iCs/>
          <w:color w:val="000000"/>
        </w:rPr>
      </w:pPr>
      <w:r w:rsidRPr="003A4D33">
        <w:rPr>
          <w:rFonts w:ascii="Calibri" w:hAnsi="Calibri"/>
          <w:iCs/>
          <w:color w:val="000000"/>
        </w:rPr>
        <w:t>veškerý přístup k počítačům a serverům musí být nastaven podle pracovního zařazení zaměstnance;</w:t>
      </w:r>
    </w:p>
    <w:p w14:paraId="69CC853D" w14:textId="77777777" w:rsidR="003A4D33" w:rsidRPr="003A4D33" w:rsidRDefault="003A4D33" w:rsidP="003A4D33">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ind w:left="1418" w:hanging="567"/>
        <w:jc w:val="both"/>
        <w:rPr>
          <w:rFonts w:ascii="Calibri" w:hAnsi="Calibri"/>
          <w:iCs/>
          <w:color w:val="000000"/>
        </w:rPr>
      </w:pPr>
      <w:r w:rsidRPr="003A4D33">
        <w:rPr>
          <w:rFonts w:ascii="Calibri" w:hAnsi="Calibri"/>
          <w:iCs/>
          <w:color w:val="000000"/>
        </w:rPr>
        <w:t>počáteční hesla musí být uživatelem změněna při prvním použití;</w:t>
      </w:r>
    </w:p>
    <w:p w14:paraId="66205298" w14:textId="77777777" w:rsidR="003A4D33" w:rsidRPr="003A4D33" w:rsidRDefault="003A4D33" w:rsidP="003A4D33">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ind w:left="1418" w:hanging="567"/>
        <w:jc w:val="both"/>
        <w:rPr>
          <w:rFonts w:ascii="Calibri" w:hAnsi="Calibri"/>
          <w:iCs/>
          <w:color w:val="000000"/>
        </w:rPr>
      </w:pPr>
      <w:r w:rsidRPr="003A4D33">
        <w:rPr>
          <w:rFonts w:ascii="Calibri" w:hAnsi="Calibri"/>
          <w:iCs/>
          <w:color w:val="000000"/>
        </w:rPr>
        <w:t>zobrazení hesel musí být maskované nebo jinak zakryté tak, aby neoprávněné strany nebyly schopny je pozorovat nebo je následně obnovit;</w:t>
      </w:r>
    </w:p>
    <w:p w14:paraId="010D7E78" w14:textId="77777777" w:rsidR="003A4D33" w:rsidRPr="003A4D33" w:rsidRDefault="003A4D33" w:rsidP="003A4D33">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ind w:left="1418" w:hanging="567"/>
        <w:jc w:val="both"/>
        <w:rPr>
          <w:rFonts w:ascii="Calibri" w:hAnsi="Calibri"/>
          <w:iCs/>
          <w:color w:val="000000"/>
        </w:rPr>
      </w:pPr>
      <w:r w:rsidRPr="003A4D33">
        <w:rPr>
          <w:rFonts w:ascii="Calibri" w:hAnsi="Calibri"/>
          <w:iCs/>
          <w:color w:val="000000"/>
        </w:rPr>
        <w:t>hesla musí být při jejich přenosu nebo uložení v databázi šifrovaná;</w:t>
      </w:r>
    </w:p>
    <w:p w14:paraId="7DB96E9F" w14:textId="77777777" w:rsidR="003A4D33" w:rsidRPr="003A4D33" w:rsidRDefault="003A4D33" w:rsidP="003A4D33">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ind w:left="1418" w:hanging="567"/>
        <w:jc w:val="both"/>
        <w:rPr>
          <w:rFonts w:ascii="Calibri" w:hAnsi="Calibri"/>
          <w:iCs/>
          <w:color w:val="000000"/>
        </w:rPr>
      </w:pPr>
      <w:r w:rsidRPr="003A4D33">
        <w:rPr>
          <w:rFonts w:ascii="Calibri" w:hAnsi="Calibri"/>
          <w:iCs/>
          <w:color w:val="000000"/>
        </w:rPr>
        <w:t>složitost hesla by nikdy neměla být menší než 3 ze 4 tříd znaků a musí mít volby třídy znaků, jako jsou velká písmena, malá písmena, číslice nebo speciální znaky;</w:t>
      </w:r>
    </w:p>
    <w:p w14:paraId="4DD5D055" w14:textId="77777777" w:rsidR="003A4D33" w:rsidRPr="003A4D33" w:rsidRDefault="003A4D33" w:rsidP="003A4D33">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ind w:left="1418" w:hanging="567"/>
        <w:jc w:val="both"/>
        <w:rPr>
          <w:rFonts w:ascii="Calibri" w:hAnsi="Calibri"/>
          <w:iCs/>
          <w:color w:val="000000"/>
        </w:rPr>
      </w:pPr>
      <w:r w:rsidRPr="003A4D33">
        <w:rPr>
          <w:rFonts w:ascii="Calibri" w:hAnsi="Calibri"/>
          <w:iCs/>
          <w:color w:val="000000"/>
        </w:rPr>
        <w:t>délka hesla musí být nakonfigurována tak, aby obsahovala nejméně 8 znaků;</w:t>
      </w:r>
    </w:p>
    <w:p w14:paraId="1EA63AF3" w14:textId="77777777" w:rsidR="003A4D33" w:rsidRPr="003A4D33" w:rsidRDefault="003A4D33" w:rsidP="003A4D33">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ind w:left="1418" w:hanging="567"/>
        <w:jc w:val="both"/>
        <w:rPr>
          <w:rFonts w:ascii="Calibri" w:hAnsi="Calibri"/>
          <w:iCs/>
          <w:color w:val="000000"/>
        </w:rPr>
      </w:pPr>
      <w:r w:rsidRPr="003A4D33">
        <w:rPr>
          <w:rFonts w:ascii="Calibri" w:hAnsi="Calibri"/>
          <w:iCs/>
          <w:color w:val="000000"/>
        </w:rPr>
        <w:t>hesla musí vypršet každých 365 dnů;</w:t>
      </w:r>
    </w:p>
    <w:p w14:paraId="6A304F98" w14:textId="77777777" w:rsidR="003A4D33" w:rsidRPr="003A4D33" w:rsidRDefault="003A4D33" w:rsidP="003A4D33">
      <w:pPr>
        <w:keepNext/>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ind w:left="1418" w:hanging="567"/>
        <w:jc w:val="both"/>
        <w:rPr>
          <w:rFonts w:ascii="Calibri" w:hAnsi="Calibri"/>
          <w:iCs/>
          <w:color w:val="000000"/>
        </w:rPr>
      </w:pPr>
      <w:r w:rsidRPr="003A4D33">
        <w:rPr>
          <w:rFonts w:ascii="Calibri" w:hAnsi="Calibri"/>
          <w:iCs/>
          <w:color w:val="000000"/>
        </w:rPr>
        <w:t>automatizovaný časový limit přístupu uživatele k počítačům a serverům, tj. v případě nečinnosti uživatele je požadováno heslo pro obnovení přístupu;</w:t>
      </w:r>
    </w:p>
    <w:p w14:paraId="5A6A79D2" w14:textId="77777777" w:rsidR="003A4D33" w:rsidRPr="003A4D33" w:rsidRDefault="003A4D33" w:rsidP="003A4D33">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567"/>
        <w:jc w:val="both"/>
        <w:rPr>
          <w:rFonts w:ascii="Calibri" w:hAnsi="Calibri"/>
          <w:iCs/>
          <w:color w:val="000000"/>
        </w:rPr>
      </w:pPr>
      <w:r w:rsidRPr="003A4D33">
        <w:rPr>
          <w:rFonts w:ascii="Calibri" w:hAnsi="Calibri"/>
          <w:iCs/>
          <w:color w:val="000000"/>
        </w:rPr>
        <w:t>účty musí být nastaveny na zablokování po několika chybných pokusech o přihlášení.</w:t>
      </w:r>
    </w:p>
    <w:p w14:paraId="41D053F1" w14:textId="77777777" w:rsidR="003A4D33" w:rsidRPr="003A4D33" w:rsidRDefault="003A4D33" w:rsidP="003A4D33">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jc w:val="both"/>
        <w:rPr>
          <w:rFonts w:ascii="Calibri" w:hAnsi="Calibri"/>
          <w:iCs/>
          <w:color w:val="000000"/>
        </w:rPr>
      </w:pPr>
    </w:p>
    <w:p w14:paraId="7031188B" w14:textId="77777777" w:rsidR="003A4D33" w:rsidRPr="003A4D33" w:rsidRDefault="003A4D33" w:rsidP="003A4D33">
      <w:pPr>
        <w:pStyle w:val="BBClause2"/>
        <w:numPr>
          <w:ilvl w:val="1"/>
          <w:numId w:val="16"/>
        </w:numPr>
        <w:spacing w:after="0"/>
        <w:ind w:left="567" w:hanging="578"/>
        <w:rPr>
          <w:rFonts w:ascii="Calibri" w:hAnsi="Calibri"/>
          <w:b/>
          <w:sz w:val="24"/>
          <w:szCs w:val="24"/>
          <w:lang w:val="cs-CZ"/>
        </w:rPr>
      </w:pPr>
      <w:r w:rsidRPr="003A4D33">
        <w:rPr>
          <w:rFonts w:ascii="Calibri" w:hAnsi="Calibri"/>
          <w:b/>
          <w:sz w:val="24"/>
          <w:szCs w:val="24"/>
          <w:lang w:val="cs-CZ"/>
        </w:rPr>
        <w:t>Zabezpečení proti virům</w:t>
      </w:r>
    </w:p>
    <w:p w14:paraId="26877E17" w14:textId="77777777" w:rsidR="003A4D33" w:rsidRPr="003A4D33" w:rsidRDefault="003A4D33" w:rsidP="003A4D33">
      <w:pPr>
        <w:pStyle w:val="BBClause2"/>
        <w:numPr>
          <w:ilvl w:val="0"/>
          <w:numId w:val="0"/>
        </w:numPr>
        <w:spacing w:after="0"/>
        <w:ind w:left="567"/>
        <w:rPr>
          <w:rFonts w:ascii="Calibri" w:hAnsi="Calibri"/>
          <w:b/>
          <w:sz w:val="24"/>
          <w:szCs w:val="24"/>
          <w:lang w:val="cs-CZ"/>
        </w:rPr>
      </w:pPr>
    </w:p>
    <w:p w14:paraId="36FCF9EB" w14:textId="77777777" w:rsidR="003A4D33" w:rsidRPr="003A4D33" w:rsidRDefault="003A4D33" w:rsidP="003A4D33">
      <w:pPr>
        <w:pStyle w:val="Odstavecseseznamem"/>
        <w:keepNext/>
        <w:ind w:left="567"/>
        <w:jc w:val="both"/>
        <w:rPr>
          <w:rFonts w:ascii="Calibri" w:hAnsi="Calibri"/>
          <w:iCs/>
          <w:color w:val="000000"/>
        </w:rPr>
      </w:pPr>
      <w:r w:rsidRPr="003A4D33">
        <w:rPr>
          <w:rFonts w:ascii="Calibri" w:hAnsi="Calibri"/>
          <w:iCs/>
          <w:color w:val="000000"/>
        </w:rPr>
        <w:t xml:space="preserve">Počítače a servery Zpracovatele mají přiměřeně aktuální verze softwaru zabezpečení, který může obsahovat firewall, antivirovou ochranu a aktualizované databáze a definice virů. Tento software je nakonfigurován tak, aby vyhledával a okamžitě odstranil nebo opravil zjištěné nálezy virů. </w:t>
      </w:r>
    </w:p>
    <w:p w14:paraId="220C83BD" w14:textId="77777777" w:rsidR="003A4D33" w:rsidRPr="003A4D33" w:rsidRDefault="003A4D33" w:rsidP="003A4D33">
      <w:pPr>
        <w:pStyle w:val="Odstavecseseznamem"/>
        <w:keepNext/>
        <w:ind w:left="567"/>
        <w:jc w:val="both"/>
        <w:rPr>
          <w:rFonts w:ascii="Calibri" w:hAnsi="Calibri"/>
          <w:iCs/>
          <w:color w:val="000000"/>
        </w:rPr>
      </w:pPr>
    </w:p>
    <w:p w14:paraId="5526BB8E" w14:textId="77777777" w:rsidR="003A4D33" w:rsidRPr="003A4D33" w:rsidRDefault="003A4D33" w:rsidP="003A4D33">
      <w:pPr>
        <w:pStyle w:val="BBClause2"/>
        <w:numPr>
          <w:ilvl w:val="1"/>
          <w:numId w:val="16"/>
        </w:numPr>
        <w:spacing w:after="0"/>
        <w:ind w:left="567" w:hanging="567"/>
        <w:rPr>
          <w:rFonts w:ascii="Calibri" w:hAnsi="Calibri"/>
          <w:b/>
          <w:sz w:val="24"/>
          <w:szCs w:val="24"/>
          <w:lang w:val="cs-CZ" w:bidi="en-US"/>
        </w:rPr>
      </w:pPr>
      <w:r w:rsidRPr="003A4D33">
        <w:rPr>
          <w:rFonts w:ascii="Calibri" w:hAnsi="Calibri"/>
          <w:b/>
          <w:sz w:val="24"/>
          <w:szCs w:val="24"/>
          <w:lang w:val="cs-CZ" w:bidi="en-US"/>
        </w:rPr>
        <w:t>Personál Zpracovatele</w:t>
      </w:r>
    </w:p>
    <w:p w14:paraId="49F624E1" w14:textId="77777777" w:rsidR="003A4D33" w:rsidRPr="003A4D33" w:rsidRDefault="003A4D33" w:rsidP="003A4D33">
      <w:pPr>
        <w:pStyle w:val="BBClause2"/>
        <w:numPr>
          <w:ilvl w:val="0"/>
          <w:numId w:val="0"/>
        </w:numPr>
        <w:spacing w:after="0"/>
        <w:ind w:left="567"/>
        <w:rPr>
          <w:rFonts w:ascii="Calibri" w:hAnsi="Calibri"/>
          <w:b/>
          <w:sz w:val="24"/>
          <w:szCs w:val="24"/>
          <w:lang w:val="cs-CZ" w:bidi="en-US"/>
        </w:rPr>
      </w:pPr>
    </w:p>
    <w:p w14:paraId="02F1B3F8" w14:textId="77777777" w:rsidR="003A4D33" w:rsidRPr="003A4D33" w:rsidRDefault="003A4D33" w:rsidP="003A4D33">
      <w:pPr>
        <w:ind w:left="567"/>
        <w:jc w:val="both"/>
        <w:rPr>
          <w:rFonts w:ascii="Calibri" w:hAnsi="Calibri"/>
        </w:rPr>
      </w:pPr>
      <w:r w:rsidRPr="003A4D33">
        <w:rPr>
          <w:rFonts w:ascii="Calibri" w:hAnsi="Calibri"/>
        </w:rPr>
        <w:t>Zaměstnanci Zpracovatele jsou vyškoleni v zásadách ochrany a bezpečnosti informací a seznámili se s jejich odpovědností v oblasti ochrany soukromí a bezpečnosti.</w:t>
      </w:r>
    </w:p>
    <w:p w14:paraId="0D91D79C" w14:textId="77777777" w:rsidR="003A4D33" w:rsidRPr="003A4D33" w:rsidRDefault="003A4D33" w:rsidP="003A4D33">
      <w:pPr>
        <w:ind w:left="567"/>
        <w:jc w:val="both"/>
        <w:rPr>
          <w:rFonts w:ascii="Calibri" w:hAnsi="Calibri"/>
        </w:rPr>
      </w:pPr>
    </w:p>
    <w:p w14:paraId="2F093D17" w14:textId="77777777" w:rsidR="003A4D33" w:rsidRPr="003A4D33" w:rsidRDefault="003A4D33" w:rsidP="003A4D33">
      <w:pPr>
        <w:ind w:left="567"/>
        <w:jc w:val="both"/>
        <w:rPr>
          <w:rFonts w:ascii="Calibri" w:hAnsi="Calibri"/>
        </w:rPr>
      </w:pPr>
      <w:r w:rsidRPr="003A4D33">
        <w:rPr>
          <w:rFonts w:ascii="Calibri" w:hAnsi="Calibri"/>
        </w:rPr>
        <w:t>Zaměstnanci Zpracovatele jsou smluvně zavázáni k zachování důvěrnosti Osobních údajů Správce nebo jiných důvěrných informací a dodržování příslušných zásad, norem nebo požadavků Zpracovatele v souvislosti se Zpracováním. Nedodržení těchto zásad, norem nebo požadavků bude předmětem šetření, které může vést k disciplinárním opatřením nebo ukončení pracovního poměru ze strany Zpracovatele.</w:t>
      </w:r>
    </w:p>
    <w:p w14:paraId="474BD23B" w14:textId="77777777" w:rsidR="003A4D33" w:rsidRPr="003A4D33" w:rsidRDefault="003A4D33" w:rsidP="00855B55">
      <w:pPr>
        <w:rPr>
          <w:rFonts w:ascii="Calibri" w:hAnsi="Calibri" w:cs="Calibri"/>
        </w:rPr>
      </w:pPr>
    </w:p>
    <w:sectPr w:rsidR="003A4D33" w:rsidRPr="003A4D33" w:rsidSect="006832B6">
      <w:footerReference w:type="even" r:id="rId15"/>
      <w:footerReference w:type="defaul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B039A" w14:textId="77777777" w:rsidR="00210D4E" w:rsidRDefault="00210D4E" w:rsidP="003C4334">
      <w:r>
        <w:separator/>
      </w:r>
    </w:p>
  </w:endnote>
  <w:endnote w:type="continuationSeparator" w:id="0">
    <w:p w14:paraId="36D2560A" w14:textId="77777777" w:rsidR="00210D4E" w:rsidRDefault="00210D4E" w:rsidP="003C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 Simplified">
    <w:charset w:val="EE"/>
    <w:family w:val="swiss"/>
    <w:pitch w:val="variable"/>
    <w:sig w:usb0="A00002FF" w:usb1="5000205B"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PFutura Medium">
    <w:altName w:val="Segoe Script"/>
    <w:panose1 w:val="00000000000000000000"/>
    <w:charset w:val="00"/>
    <w:family w:val="modern"/>
    <w:notTrueType/>
    <w:pitch w:val="variable"/>
    <w:sig w:usb0="00000001" w:usb1="5000204A" w:usb2="00000000" w:usb3="00000000" w:csb0="0000009F" w:csb1="00000000"/>
  </w:font>
  <w:font w:name="Adelle Sans">
    <w:altName w:val="Calibri"/>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4924F" w14:textId="2BC3F70A" w:rsidR="003C4334" w:rsidRPr="00AE6EFD" w:rsidRDefault="003C4334" w:rsidP="003C4334">
    <w:pPr>
      <w:jc w:val="center"/>
      <w:rPr>
        <w:rFonts w:ascii="Arial" w:hAnsi="Arial" w:cs="Arial"/>
        <w:sz w:val="18"/>
        <w:szCs w:val="18"/>
      </w:rPr>
    </w:pPr>
    <w:r w:rsidRPr="00AE6EFD">
      <w:rPr>
        <w:rFonts w:ascii="Arial" w:hAnsi="Arial" w:cs="Arial"/>
        <w:sz w:val="18"/>
        <w:szCs w:val="18"/>
      </w:rPr>
      <w:t xml:space="preserve">Strana </w:t>
    </w:r>
    <w:r w:rsidRPr="00AE6EFD">
      <w:rPr>
        <w:rFonts w:ascii="Arial" w:hAnsi="Arial" w:cs="Arial"/>
        <w:sz w:val="18"/>
        <w:szCs w:val="18"/>
      </w:rPr>
      <w:fldChar w:fldCharType="begin"/>
    </w:r>
    <w:r w:rsidRPr="00AE6EFD">
      <w:rPr>
        <w:rFonts w:ascii="Arial" w:hAnsi="Arial" w:cs="Arial"/>
        <w:sz w:val="18"/>
        <w:szCs w:val="18"/>
      </w:rPr>
      <w:instrText xml:space="preserve"> PAGE </w:instrText>
    </w:r>
    <w:r w:rsidRPr="00AE6EFD">
      <w:rPr>
        <w:rFonts w:ascii="Arial" w:hAnsi="Arial" w:cs="Arial"/>
        <w:sz w:val="18"/>
        <w:szCs w:val="18"/>
      </w:rPr>
      <w:fldChar w:fldCharType="separate"/>
    </w:r>
    <w:r w:rsidR="00566A7A">
      <w:rPr>
        <w:rFonts w:ascii="Arial" w:hAnsi="Arial" w:cs="Arial"/>
        <w:noProof/>
        <w:sz w:val="18"/>
        <w:szCs w:val="18"/>
      </w:rPr>
      <w:t>6</w:t>
    </w:r>
    <w:r w:rsidRPr="00AE6EFD">
      <w:rPr>
        <w:rFonts w:ascii="Arial" w:hAnsi="Arial" w:cs="Arial"/>
        <w:sz w:val="18"/>
        <w:szCs w:val="18"/>
      </w:rPr>
      <w:fldChar w:fldCharType="end"/>
    </w:r>
    <w:r w:rsidRPr="00AE6EFD">
      <w:rPr>
        <w:rFonts w:ascii="Arial" w:hAnsi="Arial" w:cs="Arial"/>
        <w:sz w:val="18"/>
        <w:szCs w:val="18"/>
      </w:rPr>
      <w:t xml:space="preserve"> </w:t>
    </w:r>
    <w:r w:rsidR="00710F99" w:rsidRPr="00AE6EFD">
      <w:rPr>
        <w:rFonts w:ascii="Arial" w:hAnsi="Arial" w:cs="Arial"/>
        <w:sz w:val="18"/>
        <w:szCs w:val="18"/>
      </w:rPr>
      <w:t>z</w:t>
    </w:r>
    <w:r w:rsidR="0041630F">
      <w:rPr>
        <w:rFonts w:ascii="Arial" w:hAnsi="Arial" w:cs="Arial"/>
        <w:sz w:val="18"/>
        <w:szCs w:val="18"/>
      </w:rPr>
      <w:t>e</w:t>
    </w:r>
    <w:r w:rsidR="00710F99" w:rsidRPr="00AE6EFD">
      <w:rPr>
        <w:rFonts w:ascii="Arial" w:hAnsi="Arial" w:cs="Arial"/>
        <w:sz w:val="18"/>
        <w:szCs w:val="18"/>
      </w:rPr>
      <w:t xml:space="preserve"> </w:t>
    </w:r>
    <w:r w:rsidR="0041630F">
      <w:rPr>
        <w:rFonts w:ascii="Arial" w:hAnsi="Arial" w:cs="Arial"/>
        <w:sz w:val="18"/>
        <w:szCs w:val="18"/>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E7E87" w14:textId="77777777" w:rsidR="00641450" w:rsidRDefault="00F05A30">
    <w:pPr>
      <w:pStyle w:val="Zpat"/>
    </w:pPr>
  </w:p>
  <w:p w14:paraId="5478BBDC" w14:textId="02B96563" w:rsidR="00641450" w:rsidRDefault="00855EEF" w:rsidP="00C012C9">
    <w:pPr>
      <w:pStyle w:val="Zpat"/>
      <w:spacing w:before="120"/>
      <w:jc w:val="right"/>
    </w:pPr>
    <w:r w:rsidRPr="00C012C9">
      <w:rPr>
        <w:sz w:val="16"/>
      </w:rPr>
      <w:fldChar w:fldCharType="begin"/>
    </w:r>
    <w:r w:rsidRPr="00C012C9">
      <w:rPr>
        <w:sz w:val="16"/>
      </w:rPr>
      <w:instrText xml:space="preserve"> DOCPROPERTY BBDocRef \* MERGEFORMAT </w:instrText>
    </w:r>
    <w:r w:rsidRPr="00C012C9">
      <w:rPr>
        <w:sz w:val="16"/>
      </w:rPr>
      <w:fldChar w:fldCharType="separate"/>
    </w:r>
    <w:r w:rsidR="00BD5593">
      <w:rPr>
        <w:b/>
        <w:bCs/>
        <w:sz w:val="16"/>
      </w:rPr>
      <w:t>Chyba! Neznámý název vlastnosti dokumentu.</w:t>
    </w:r>
    <w:r w:rsidRPr="00C012C9">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0396" w14:textId="77777777" w:rsidR="00641450" w:rsidRDefault="00855EEF">
    <w:pPr>
      <w:pStyle w:val="Zpat"/>
      <w:jc w:val="right"/>
    </w:pPr>
    <w:r>
      <w:fldChar w:fldCharType="begin"/>
    </w:r>
    <w:r>
      <w:instrText xml:space="preserve"> PAGE   \* MERGEFORMAT </w:instrText>
    </w:r>
    <w:r>
      <w:fldChar w:fldCharType="separate"/>
    </w:r>
    <w:r>
      <w:rPr>
        <w:noProof/>
      </w:rPr>
      <w:t>1</w:t>
    </w:r>
    <w:r>
      <w:rPr>
        <w:noProof/>
      </w:rPr>
      <w:fldChar w:fldCharType="end"/>
    </w:r>
  </w:p>
  <w:p w14:paraId="12665E12" w14:textId="77777777" w:rsidR="00641450" w:rsidRPr="00B71919" w:rsidRDefault="00F05A30" w:rsidP="00C012C9">
    <w:pPr>
      <w:pStyle w:val="Zpat"/>
      <w:spacing w:before="12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5CF6" w14:textId="77777777" w:rsidR="00641450" w:rsidRDefault="00F05A30" w:rsidP="00B71919">
    <w:pPr>
      <w:pStyle w:val="Zpat"/>
    </w:pPr>
  </w:p>
  <w:p w14:paraId="6153485E" w14:textId="4F266358" w:rsidR="00641450" w:rsidRPr="00B71919" w:rsidRDefault="00855EEF" w:rsidP="00C012C9">
    <w:pPr>
      <w:pStyle w:val="Zpat"/>
      <w:spacing w:before="120"/>
      <w:jc w:val="right"/>
    </w:pPr>
    <w:r w:rsidRPr="00C012C9">
      <w:rPr>
        <w:sz w:val="16"/>
      </w:rPr>
      <w:fldChar w:fldCharType="begin"/>
    </w:r>
    <w:r w:rsidRPr="00C012C9">
      <w:rPr>
        <w:sz w:val="16"/>
      </w:rPr>
      <w:instrText xml:space="preserve"> DOCPROPERTY BBDocRef \* MERGEFORMAT </w:instrText>
    </w:r>
    <w:r w:rsidRPr="00C012C9">
      <w:rPr>
        <w:sz w:val="16"/>
      </w:rPr>
      <w:fldChar w:fldCharType="separate"/>
    </w:r>
    <w:r w:rsidR="00BD5593">
      <w:rPr>
        <w:b/>
        <w:bCs/>
        <w:sz w:val="16"/>
      </w:rPr>
      <w:t>Chyba! Neznámý název vlastnosti dokumentu.</w:t>
    </w:r>
    <w:r w:rsidRPr="00C012C9">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9D6CF" w14:textId="77777777" w:rsidR="00210D4E" w:rsidRDefault="00210D4E" w:rsidP="003C4334">
      <w:r>
        <w:separator/>
      </w:r>
    </w:p>
  </w:footnote>
  <w:footnote w:type="continuationSeparator" w:id="0">
    <w:p w14:paraId="4E61A8FE" w14:textId="77777777" w:rsidR="00210D4E" w:rsidRDefault="00210D4E" w:rsidP="003C4334">
      <w:r>
        <w:continuationSeparator/>
      </w:r>
    </w:p>
  </w:footnote>
  <w:footnote w:id="1">
    <w:p w14:paraId="59913719" w14:textId="64F0952E" w:rsidR="00806B28" w:rsidRDefault="00806B28">
      <w:pPr>
        <w:pStyle w:val="Textpoznpodarou"/>
      </w:pPr>
      <w:r>
        <w:rPr>
          <w:rStyle w:val="Znakapoznpodarou"/>
        </w:rPr>
        <w:footnoteRef/>
      </w:r>
      <w:r>
        <w:t xml:space="preserve"> Je-li v této Smlouvě používán pojem „Služby“, rozumí se tím veškeré plnění předmětu Smlouvy o dílo, tj. dodání díla a s ním související činnosti.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E480" w14:textId="0A630489" w:rsidR="00927D11" w:rsidRDefault="00927D11">
    <w:pPr>
      <w:pStyle w:val="Zhlav"/>
    </w:pPr>
    <w:r>
      <w:rPr>
        <w:noProof/>
      </w:rPr>
      <w:drawing>
        <wp:inline distT="0" distB="0" distL="0" distR="0" wp14:anchorId="13B1BD1C" wp14:editId="24B09DA3">
          <wp:extent cx="2705100" cy="428625"/>
          <wp:effectExtent l="0" t="0" r="0" b="9525"/>
          <wp:docPr id="26" name="Picture 26" descr="logo_new_hl-p_75mm"/>
          <wp:cNvGraphicFramePr/>
          <a:graphic xmlns:a="http://schemas.openxmlformats.org/drawingml/2006/main">
            <a:graphicData uri="http://schemas.openxmlformats.org/drawingml/2006/picture">
              <pic:pic xmlns:pic="http://schemas.openxmlformats.org/drawingml/2006/picture">
                <pic:nvPicPr>
                  <pic:cNvPr id="1" name="Picture 1" descr="logo_new_hl-p_75m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pic:spPr>
              </pic:pic>
            </a:graphicData>
          </a:graphic>
        </wp:inline>
      </w:drawing>
    </w:r>
  </w:p>
  <w:p w14:paraId="707EF4F8" w14:textId="77777777" w:rsidR="00710F99" w:rsidRDefault="00710F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BAC4B" w14:textId="77777777" w:rsidR="003C4334" w:rsidRDefault="003C4334">
    <w:pPr>
      <w:pStyle w:val="Zhlav"/>
    </w:pPr>
    <w:r>
      <w:rPr>
        <w:noProof/>
      </w:rPr>
      <w:drawing>
        <wp:inline distT="0" distB="0" distL="0" distR="0" wp14:anchorId="62C0657A" wp14:editId="0A01EB5D">
          <wp:extent cx="2705100" cy="428625"/>
          <wp:effectExtent l="0" t="0" r="0" b="9525"/>
          <wp:docPr id="27" name="Picture 27" descr="logo_new_hl-p_75mm"/>
          <wp:cNvGraphicFramePr/>
          <a:graphic xmlns:a="http://schemas.openxmlformats.org/drawingml/2006/main">
            <a:graphicData uri="http://schemas.openxmlformats.org/drawingml/2006/picture">
              <pic:pic xmlns:pic="http://schemas.openxmlformats.org/drawingml/2006/picture">
                <pic:nvPicPr>
                  <pic:cNvPr id="1" name="Picture 1" descr="logo_new_hl-p_75m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pic:spPr>
              </pic:pic>
            </a:graphicData>
          </a:graphic>
        </wp:inline>
      </w:drawing>
    </w:r>
  </w:p>
  <w:p w14:paraId="663D08AC" w14:textId="77777777" w:rsidR="00710F99" w:rsidRDefault="00710F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B406525A"/>
    <w:lvl w:ilvl="0">
      <w:start w:val="1"/>
      <w:numFmt w:val="decimal"/>
      <w:pStyle w:val="Level1"/>
      <w:lvlText w:val="%1."/>
      <w:lvlJc w:val="left"/>
      <w:pPr>
        <w:tabs>
          <w:tab w:val="num" w:pos="4460"/>
        </w:tabs>
        <w:ind w:left="4460" w:hanging="851"/>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4460"/>
        </w:tabs>
        <w:ind w:left="4460" w:hanging="851"/>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5311"/>
        </w:tabs>
        <w:ind w:left="531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6162"/>
        </w:tabs>
        <w:ind w:left="6162" w:hanging="851"/>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7013"/>
        </w:tabs>
        <w:ind w:left="7013"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7864"/>
        </w:tabs>
        <w:ind w:left="7864" w:hanging="851"/>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12D47A4"/>
    <w:multiLevelType w:val="multilevel"/>
    <w:tmpl w:val="967A6FC8"/>
    <w:lvl w:ilvl="0">
      <w:start w:val="1"/>
      <w:numFmt w:val="decimal"/>
      <w:lvlText w:val="%1."/>
      <w:lvlJc w:val="left"/>
      <w:pPr>
        <w:ind w:left="360" w:hanging="360"/>
      </w:pPr>
      <w:rPr>
        <w:rFonts w:hint="default"/>
        <w:b/>
        <w:i w:val="0"/>
        <w:color w:val="000000"/>
      </w:rPr>
    </w:lvl>
    <w:lvl w:ilvl="1">
      <w:start w:val="1"/>
      <w:numFmt w:val="decimal"/>
      <w:lvlText w:val="%1.%2."/>
      <w:lvlJc w:val="left"/>
      <w:pPr>
        <w:ind w:left="792" w:hanging="432"/>
      </w:pPr>
      <w:rPr>
        <w:rFonts w:hint="default"/>
        <w:b w:val="0"/>
        <w:i w:val="0"/>
        <w:color w:val="000000"/>
        <w:sz w:val="22"/>
        <w:szCs w:val="22"/>
      </w:rPr>
    </w:lvl>
    <w:lvl w:ilvl="2">
      <w:start w:val="1"/>
      <w:numFmt w:val="decimal"/>
      <w:pStyle w:val="Style3"/>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947188"/>
    <w:multiLevelType w:val="hybridMultilevel"/>
    <w:tmpl w:val="9D8C8202"/>
    <w:lvl w:ilvl="0" w:tplc="067649AE">
      <w:start w:val="1"/>
      <w:numFmt w:val="low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4" w15:restartNumberingAfterBreak="0">
    <w:nsid w:val="0455618C"/>
    <w:multiLevelType w:val="hybridMultilevel"/>
    <w:tmpl w:val="09AA222E"/>
    <w:lvl w:ilvl="0" w:tplc="D200EFBE">
      <w:numFmt w:val="bullet"/>
      <w:lvlText w:val="-"/>
      <w:lvlJc w:val="left"/>
      <w:pPr>
        <w:ind w:left="1080" w:hanging="360"/>
      </w:pPr>
      <w:rPr>
        <w:rFonts w:ascii="Calibri" w:eastAsia="Batang"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770051D"/>
    <w:multiLevelType w:val="hybridMultilevel"/>
    <w:tmpl w:val="4546DEF2"/>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6" w15:restartNumberingAfterBreak="0">
    <w:nsid w:val="084B4B74"/>
    <w:multiLevelType w:val="hybridMultilevel"/>
    <w:tmpl w:val="22FC91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5C26FE"/>
    <w:multiLevelType w:val="hybridMultilevel"/>
    <w:tmpl w:val="48A09DAC"/>
    <w:lvl w:ilvl="0" w:tplc="067649AE">
      <w:start w:val="1"/>
      <w:numFmt w:val="low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A3E578A"/>
    <w:multiLevelType w:val="hybridMultilevel"/>
    <w:tmpl w:val="BC70BF42"/>
    <w:lvl w:ilvl="0" w:tplc="067649AE">
      <w:start w:val="1"/>
      <w:numFmt w:val="low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A76251B"/>
    <w:multiLevelType w:val="hybridMultilevel"/>
    <w:tmpl w:val="6CB26D44"/>
    <w:lvl w:ilvl="0" w:tplc="067649AE">
      <w:start w:val="1"/>
      <w:numFmt w:val="lowerRoman"/>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0" w15:restartNumberingAfterBreak="0">
    <w:nsid w:val="2B882E6B"/>
    <w:multiLevelType w:val="hybridMultilevel"/>
    <w:tmpl w:val="DF36B2F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12" w15:restartNumberingAfterBreak="0">
    <w:nsid w:val="3045062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4" w15:restartNumberingAfterBreak="0">
    <w:nsid w:val="3C2C365B"/>
    <w:multiLevelType w:val="multilevel"/>
    <w:tmpl w:val="95706F4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5" w15:restartNumberingAfterBreak="0">
    <w:nsid w:val="3D7B6AD8"/>
    <w:multiLevelType w:val="multilevel"/>
    <w:tmpl w:val="ADBA3D92"/>
    <w:name w:val="Numbered [a]24"/>
    <w:numStyleLink w:val="Numbereda"/>
  </w:abstractNum>
  <w:abstractNum w:abstractNumId="16" w15:restartNumberingAfterBreak="0">
    <w:nsid w:val="3DE12DD4"/>
    <w:multiLevelType w:val="hybridMultilevel"/>
    <w:tmpl w:val="96E43AE6"/>
    <w:lvl w:ilvl="0" w:tplc="EBACC03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F683DCD"/>
    <w:multiLevelType w:val="hybridMultilevel"/>
    <w:tmpl w:val="5F081A0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8" w15:restartNumberingAfterBreak="0">
    <w:nsid w:val="48953B76"/>
    <w:multiLevelType w:val="multilevel"/>
    <w:tmpl w:val="4BE4E586"/>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none"/>
      <w:lvlText w:val="2.1"/>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A974B34"/>
    <w:multiLevelType w:val="hybridMultilevel"/>
    <w:tmpl w:val="A482BCCE"/>
    <w:lvl w:ilvl="0" w:tplc="067649AE">
      <w:start w:val="1"/>
      <w:numFmt w:val="lowerRoman"/>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20" w15:restartNumberingAfterBreak="0">
    <w:nsid w:val="4E4B4E3E"/>
    <w:multiLevelType w:val="multilevel"/>
    <w:tmpl w:val="55480690"/>
    <w:name w:val="AOHead"/>
    <w:lvl w:ilvl="0">
      <w:start w:val="1"/>
      <w:numFmt w:val="decimal"/>
      <w:pStyle w:val="AOHead1"/>
      <w:lvlText w:val="%1."/>
      <w:lvlJc w:val="left"/>
      <w:pPr>
        <w:tabs>
          <w:tab w:val="num" w:pos="720"/>
        </w:tabs>
        <w:ind w:left="720" w:hanging="720"/>
      </w:pPr>
      <w:rPr>
        <w:rFonts w:hint="default"/>
      </w:rPr>
    </w:lvl>
    <w:lvl w:ilvl="1">
      <w:start w:val="1"/>
      <w:numFmt w:val="decimal"/>
      <w:pStyle w:val="AOAltHead2"/>
      <w:lvlText w:val="%1.%2"/>
      <w:lvlJc w:val="left"/>
      <w:pPr>
        <w:tabs>
          <w:tab w:val="num" w:pos="720"/>
        </w:tabs>
        <w:ind w:left="720" w:hanging="720"/>
      </w:pPr>
      <w:rPr>
        <w:rFonts w:hint="default"/>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160"/>
        </w:tabs>
        <w:ind w:left="2160" w:hanging="720"/>
      </w:pPr>
      <w:rPr>
        <w:rFonts w:hint="default"/>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4F942A86"/>
    <w:multiLevelType w:val="multilevel"/>
    <w:tmpl w:val="1A42BE42"/>
    <w:lvl w:ilvl="0">
      <w:start w:val="1"/>
      <w:numFmt w:val="decimal"/>
      <w:lvlText w:val="%1"/>
      <w:lvlJc w:val="left"/>
      <w:pPr>
        <w:ind w:left="705" w:hanging="705"/>
      </w:pPr>
    </w:lvl>
    <w:lvl w:ilvl="1">
      <w:start w:val="1"/>
      <w:numFmt w:val="upperLetter"/>
      <w:lvlText w:val="(%2)"/>
      <w:lvlJc w:val="left"/>
      <w:pPr>
        <w:ind w:left="705" w:hanging="70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81F7732"/>
    <w:multiLevelType w:val="hybridMultilevel"/>
    <w:tmpl w:val="14C4F464"/>
    <w:lvl w:ilvl="0" w:tplc="067649AE">
      <w:start w:val="1"/>
      <w:numFmt w:val="lowerRoman"/>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23" w15:restartNumberingAfterBreak="0">
    <w:nsid w:val="590C6F77"/>
    <w:multiLevelType w:val="hybridMultilevel"/>
    <w:tmpl w:val="F026762C"/>
    <w:lvl w:ilvl="0" w:tplc="FFFFFFFF">
      <w:start w:val="1"/>
      <w:numFmt w:val="bullet"/>
      <w:pStyle w:val="StyleDebs3CharCharCharCharCharCharCharCharCharArial"/>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126163"/>
    <w:multiLevelType w:val="hybridMultilevel"/>
    <w:tmpl w:val="D448577A"/>
    <w:lvl w:ilvl="0" w:tplc="067649AE">
      <w:start w:val="1"/>
      <w:numFmt w:val="low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20A62B6"/>
    <w:multiLevelType w:val="hybridMultilevel"/>
    <w:tmpl w:val="ED125354"/>
    <w:lvl w:ilvl="0" w:tplc="04090001">
      <w:start w:val="1"/>
      <w:numFmt w:val="bullet"/>
      <w:lvlText w:val=""/>
      <w:lvlJc w:val="left"/>
      <w:pPr>
        <w:tabs>
          <w:tab w:val="num" w:pos="1680"/>
        </w:tabs>
        <w:ind w:left="1680" w:hanging="360"/>
      </w:pPr>
      <w:rPr>
        <w:rFonts w:ascii="Symbol" w:hAnsi="Symbol" w:hint="default"/>
      </w:rPr>
    </w:lvl>
    <w:lvl w:ilvl="1" w:tplc="08090003">
      <w:start w:val="1"/>
      <w:numFmt w:val="bullet"/>
      <w:lvlText w:val="o"/>
      <w:lvlJc w:val="left"/>
      <w:pPr>
        <w:tabs>
          <w:tab w:val="num" w:pos="2400"/>
        </w:tabs>
        <w:ind w:left="2400" w:hanging="360"/>
      </w:pPr>
      <w:rPr>
        <w:rFonts w:ascii="Courier New" w:hAnsi="Courier New" w:cs="Courier New" w:hint="default"/>
      </w:rPr>
    </w:lvl>
    <w:lvl w:ilvl="2" w:tplc="995E527E">
      <w:numFmt w:val="bullet"/>
      <w:lvlText w:val="•"/>
      <w:lvlJc w:val="left"/>
      <w:pPr>
        <w:ind w:left="3480" w:hanging="720"/>
      </w:pPr>
      <w:rPr>
        <w:rFonts w:ascii="HP Simplified" w:eastAsia="Times New Roman" w:hAnsi="HP Simplified" w:cs="Times New Roman" w:hint="default"/>
      </w:rPr>
    </w:lvl>
    <w:lvl w:ilvl="3" w:tplc="08090001" w:tentative="1">
      <w:start w:val="1"/>
      <w:numFmt w:val="bullet"/>
      <w:lvlText w:val=""/>
      <w:lvlJc w:val="left"/>
      <w:pPr>
        <w:tabs>
          <w:tab w:val="num" w:pos="3840"/>
        </w:tabs>
        <w:ind w:left="3840" w:hanging="360"/>
      </w:pPr>
      <w:rPr>
        <w:rFonts w:ascii="Symbol" w:hAnsi="Symbol" w:hint="default"/>
      </w:rPr>
    </w:lvl>
    <w:lvl w:ilvl="4" w:tplc="08090003" w:tentative="1">
      <w:start w:val="1"/>
      <w:numFmt w:val="bullet"/>
      <w:lvlText w:val="o"/>
      <w:lvlJc w:val="left"/>
      <w:pPr>
        <w:tabs>
          <w:tab w:val="num" w:pos="4560"/>
        </w:tabs>
        <w:ind w:left="4560" w:hanging="360"/>
      </w:pPr>
      <w:rPr>
        <w:rFonts w:ascii="Courier New" w:hAnsi="Courier New" w:cs="Courier New" w:hint="default"/>
      </w:rPr>
    </w:lvl>
    <w:lvl w:ilvl="5" w:tplc="08090005" w:tentative="1">
      <w:start w:val="1"/>
      <w:numFmt w:val="bullet"/>
      <w:lvlText w:val=""/>
      <w:lvlJc w:val="left"/>
      <w:pPr>
        <w:tabs>
          <w:tab w:val="num" w:pos="5280"/>
        </w:tabs>
        <w:ind w:left="5280" w:hanging="360"/>
      </w:pPr>
      <w:rPr>
        <w:rFonts w:ascii="Wingdings" w:hAnsi="Wingdings" w:hint="default"/>
      </w:rPr>
    </w:lvl>
    <w:lvl w:ilvl="6" w:tplc="08090001" w:tentative="1">
      <w:start w:val="1"/>
      <w:numFmt w:val="bullet"/>
      <w:lvlText w:val=""/>
      <w:lvlJc w:val="left"/>
      <w:pPr>
        <w:tabs>
          <w:tab w:val="num" w:pos="6000"/>
        </w:tabs>
        <w:ind w:left="6000" w:hanging="360"/>
      </w:pPr>
      <w:rPr>
        <w:rFonts w:ascii="Symbol" w:hAnsi="Symbol" w:hint="default"/>
      </w:rPr>
    </w:lvl>
    <w:lvl w:ilvl="7" w:tplc="08090003" w:tentative="1">
      <w:start w:val="1"/>
      <w:numFmt w:val="bullet"/>
      <w:lvlText w:val="o"/>
      <w:lvlJc w:val="left"/>
      <w:pPr>
        <w:tabs>
          <w:tab w:val="num" w:pos="6720"/>
        </w:tabs>
        <w:ind w:left="6720" w:hanging="360"/>
      </w:pPr>
      <w:rPr>
        <w:rFonts w:ascii="Courier New" w:hAnsi="Courier New" w:cs="Courier New" w:hint="default"/>
      </w:rPr>
    </w:lvl>
    <w:lvl w:ilvl="8" w:tplc="08090005" w:tentative="1">
      <w:start w:val="1"/>
      <w:numFmt w:val="bullet"/>
      <w:lvlText w:val=""/>
      <w:lvlJc w:val="left"/>
      <w:pPr>
        <w:tabs>
          <w:tab w:val="num" w:pos="7440"/>
        </w:tabs>
        <w:ind w:left="7440" w:hanging="360"/>
      </w:pPr>
      <w:rPr>
        <w:rFonts w:ascii="Wingdings" w:hAnsi="Wingdings" w:hint="default"/>
      </w:rPr>
    </w:lvl>
  </w:abstractNum>
  <w:abstractNum w:abstractNumId="26" w15:restartNumberingAfterBreak="0">
    <w:nsid w:val="637C601E"/>
    <w:multiLevelType w:val="hybridMultilevel"/>
    <w:tmpl w:val="C7045D1E"/>
    <w:lvl w:ilvl="0" w:tplc="97B801BC">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0294D"/>
    <w:multiLevelType w:val="multilevel"/>
    <w:tmpl w:val="53D6A53E"/>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44C0338"/>
    <w:multiLevelType w:val="hybridMultilevel"/>
    <w:tmpl w:val="0F28F0EC"/>
    <w:lvl w:ilvl="0" w:tplc="44062328">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BC544F1"/>
    <w:multiLevelType w:val="multilevel"/>
    <w:tmpl w:val="2E3AD3C2"/>
    <w:styleLink w:val="LFO1"/>
    <w:lvl w:ilvl="0">
      <w:numFmt w:val="bullet"/>
      <w:pStyle w:val="ICCbullets"/>
      <w:lvlText w:val=""/>
      <w:lvlJc w:val="left"/>
      <w:pPr>
        <w:ind w:left="510" w:hanging="510"/>
      </w:pPr>
      <w:rPr>
        <w:rFonts w:ascii="Symbol" w:hAnsi="Symbol"/>
      </w:rPr>
    </w:lvl>
    <w:lvl w:ilvl="1">
      <w:numFmt w:val="bullet"/>
      <w:lvlText w:val="o"/>
      <w:lvlJc w:val="left"/>
      <w:pPr>
        <w:ind w:left="1440" w:hanging="360"/>
      </w:pPr>
      <w:rPr>
        <w:rFonts w:ascii="Courier New" w:hAnsi="Courier New"/>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0" w15:restartNumberingAfterBreak="0">
    <w:nsid w:val="6D645202"/>
    <w:multiLevelType w:val="multilevel"/>
    <w:tmpl w:val="ADBA3D92"/>
    <w:name w:val="Numbered [a]2"/>
    <w:styleLink w:val="Numbereda"/>
    <w:lvl w:ilvl="0">
      <w:start w:val="1"/>
      <w:numFmt w:val="lowerLetter"/>
      <w:pStyle w:val="Alpha0CtrlShiftAIns"/>
      <w:lvlText w:val="%1."/>
      <w:lvlJc w:val="left"/>
      <w:pPr>
        <w:tabs>
          <w:tab w:val="num" w:pos="567"/>
        </w:tabs>
        <w:ind w:left="567" w:hanging="567"/>
      </w:pPr>
      <w:rPr>
        <w:rFonts w:ascii="Georgia" w:hAnsi="Georgia" w:hint="default"/>
        <w:b w:val="0"/>
        <w:i w:val="0"/>
        <w:sz w:val="20"/>
      </w:rPr>
    </w:lvl>
    <w:lvl w:ilvl="1">
      <w:start w:val="1"/>
      <w:numFmt w:val="lowerLetter"/>
      <w:pStyle w:val="Alpha1CtrlShiftA1"/>
      <w:lvlText w:val="%2."/>
      <w:lvlJc w:val="left"/>
      <w:pPr>
        <w:tabs>
          <w:tab w:val="num" w:pos="992"/>
        </w:tabs>
        <w:ind w:left="992" w:hanging="425"/>
      </w:pPr>
      <w:rPr>
        <w:rFonts w:ascii="Georgia" w:hAnsi="Georgia" w:hint="default"/>
        <w:color w:val="000000"/>
        <w:sz w:val="20"/>
      </w:rPr>
    </w:lvl>
    <w:lvl w:ilvl="2">
      <w:start w:val="1"/>
      <w:numFmt w:val="lowerLetter"/>
      <w:pStyle w:val="Alpha2CtrlShiftA2"/>
      <w:lvlText w:val="%3."/>
      <w:lvlJc w:val="left"/>
      <w:pPr>
        <w:tabs>
          <w:tab w:val="num" w:pos="1418"/>
        </w:tabs>
        <w:ind w:left="1418" w:hanging="426"/>
      </w:pPr>
      <w:rPr>
        <w:rFonts w:ascii="Georgia" w:hAnsi="Georgia" w:hint="default"/>
        <w:sz w:val="20"/>
      </w:rPr>
    </w:lvl>
    <w:lvl w:ilvl="3">
      <w:start w:val="1"/>
      <w:numFmt w:val="lowerLetter"/>
      <w:pStyle w:val="Alpha3CtrlShiftA3"/>
      <w:lvlText w:val="%4."/>
      <w:lvlJc w:val="left"/>
      <w:pPr>
        <w:tabs>
          <w:tab w:val="num" w:pos="1843"/>
        </w:tabs>
        <w:ind w:left="1843" w:hanging="425"/>
      </w:pPr>
      <w:rPr>
        <w:rFonts w:ascii="Georgia" w:hAnsi="Georgia" w:hint="default"/>
        <w:sz w:val="20"/>
      </w:rPr>
    </w:lvl>
    <w:lvl w:ilvl="4">
      <w:start w:val="1"/>
      <w:numFmt w:val="lowerLetter"/>
      <w:pStyle w:val="Alpha4CtrlShiftA4"/>
      <w:lvlText w:val="%5."/>
      <w:lvlJc w:val="left"/>
      <w:pPr>
        <w:tabs>
          <w:tab w:val="num" w:pos="2268"/>
        </w:tabs>
        <w:ind w:left="2268" w:hanging="425"/>
      </w:pPr>
      <w:rPr>
        <w:rFonts w:ascii="Georgia" w:hAnsi="Georgia" w:hint="default"/>
        <w:sz w:val="20"/>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lvlOverride w:ilvl="0">
      <w:lvl w:ilvl="0">
        <w:start w:val="1"/>
        <w:numFmt w:val="decimal"/>
        <w:pStyle w:val="BBHeading1"/>
        <w:lvlText w:val="%1."/>
        <w:lvlJc w:val="left"/>
        <w:pPr>
          <w:ind w:left="720" w:hanging="720"/>
        </w:pPr>
        <w:rPr>
          <w:rFonts w:hint="default"/>
        </w:rPr>
      </w:lvl>
    </w:lvlOverride>
    <w:lvlOverride w:ilvl="1">
      <w:lvl w:ilvl="1">
        <w:start w:val="1"/>
        <w:numFmt w:val="decimal"/>
        <w:pStyle w:val="BBClause2"/>
        <w:lvlText w:val="%1.%2"/>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BBClause3"/>
        <w:lvlText w:val="%1.%2.%3"/>
        <w:lvlJc w:val="left"/>
        <w:pPr>
          <w:tabs>
            <w:tab w:val="num" w:pos="1622"/>
          </w:tabs>
          <w:ind w:left="1622" w:hanging="902"/>
        </w:pPr>
        <w:rPr>
          <w:rFonts w:hint="default"/>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BBClause5"/>
        <w:lvlText w:val="(%5)"/>
        <w:lvlJc w:val="left"/>
        <w:pPr>
          <w:tabs>
            <w:tab w:val="num" w:pos="2699"/>
          </w:tabs>
          <w:ind w:left="2699" w:hanging="1077"/>
        </w:pPr>
        <w:rPr>
          <w:rFonts w:hint="default"/>
        </w:rPr>
      </w:lvl>
    </w:lvlOverride>
    <w:lvlOverride w:ilvl="5">
      <w:lvl w:ilvl="5">
        <w:start w:val="1"/>
        <w:numFmt w:val="lowerRoman"/>
        <w:pStyle w:val="BBClause6"/>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15">
    <w:abstractNumId w:val="3"/>
  </w:num>
  <w:num w:numId="16">
    <w:abstractNumId w:val="14"/>
    <w:lvlOverride w:ilvl="0">
      <w:lvl w:ilvl="0">
        <w:start w:val="1"/>
        <w:numFmt w:val="decimal"/>
        <w:pStyle w:val="BBHeading1"/>
        <w:lvlText w:val="%1."/>
        <w:lvlJc w:val="left"/>
        <w:pPr>
          <w:ind w:left="720" w:hanging="720"/>
        </w:pPr>
        <w:rPr>
          <w:rFonts w:hint="default"/>
        </w:rPr>
      </w:lvl>
    </w:lvlOverride>
    <w:lvlOverride w:ilvl="1">
      <w:lvl w:ilvl="1">
        <w:start w:val="1"/>
        <w:numFmt w:val="decimal"/>
        <w:pStyle w:val="BBClause2"/>
        <w:lvlText w:val="%1.%2"/>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BBClause3"/>
        <w:lvlText w:val="%1.%2.%3"/>
        <w:lvlJc w:val="left"/>
        <w:pPr>
          <w:tabs>
            <w:tab w:val="num" w:pos="1622"/>
          </w:tabs>
          <w:ind w:left="1622" w:hanging="902"/>
        </w:pPr>
        <w:rPr>
          <w:rFonts w:hint="default"/>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BBClause5"/>
        <w:lvlText w:val="(%5)"/>
        <w:lvlJc w:val="left"/>
        <w:pPr>
          <w:tabs>
            <w:tab w:val="num" w:pos="2699"/>
          </w:tabs>
          <w:ind w:left="2699" w:hanging="1077"/>
        </w:pPr>
        <w:rPr>
          <w:rFonts w:hint="default"/>
        </w:rPr>
      </w:lvl>
    </w:lvlOverride>
    <w:lvlOverride w:ilvl="5">
      <w:lvl w:ilvl="5">
        <w:start w:val="1"/>
        <w:numFmt w:val="lowerRoman"/>
        <w:pStyle w:val="BBClause6"/>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17">
    <w:abstractNumId w:val="16"/>
  </w:num>
  <w:num w:numId="18">
    <w:abstractNumId w:val="20"/>
  </w:num>
  <w:num w:numId="19">
    <w:abstractNumId w:val="23"/>
  </w:num>
  <w:num w:numId="20">
    <w:abstractNumId w:val="13"/>
  </w:num>
  <w:num w:numId="21">
    <w:abstractNumId w:val="18"/>
  </w:num>
  <w:num w:numId="22">
    <w:abstractNumId w:val="0"/>
  </w:num>
  <w:num w:numId="23">
    <w:abstractNumId w:val="29"/>
  </w:num>
  <w:num w:numId="24">
    <w:abstractNumId w:val="1"/>
  </w:num>
  <w:num w:numId="25">
    <w:abstractNumId w:val="26"/>
  </w:num>
  <w:num w:numId="26">
    <w:abstractNumId w:val="14"/>
    <w:lvlOverride w:ilvl="0">
      <w:startOverride w:val="1"/>
      <w:lvl w:ilvl="0">
        <w:start w:val="1"/>
        <w:numFmt w:val="decimal"/>
        <w:pStyle w:val="BBHeading1"/>
        <w:lvlText w:val="%1."/>
        <w:lvlJc w:val="left"/>
        <w:pPr>
          <w:ind w:left="720" w:hanging="720"/>
        </w:pPr>
        <w:rPr>
          <w:rFonts w:hint="default"/>
        </w:rPr>
      </w:lvl>
    </w:lvlOverride>
    <w:lvlOverride w:ilvl="1">
      <w:startOverride w:val="1"/>
      <w:lvl w:ilvl="1">
        <w:start w:val="1"/>
        <w:numFmt w:val="decimal"/>
        <w:pStyle w:val="BBClause2"/>
        <w:lvlText w:val="%1.%2"/>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BBClause3"/>
        <w:lvlText w:val="%1.%2.%3"/>
        <w:lvlJc w:val="left"/>
        <w:pPr>
          <w:tabs>
            <w:tab w:val="num" w:pos="1622"/>
          </w:tabs>
          <w:ind w:left="1622" w:hanging="902"/>
        </w:pPr>
        <w:rPr>
          <w:rFonts w:hint="default"/>
        </w:rPr>
      </w:lvl>
    </w:lvlOverride>
    <w:lvlOverride w:ilvl="3">
      <w:startOverride w:val="1"/>
      <w:lvl w:ilvl="3">
        <w:start w:val="1"/>
        <w:numFmt w:val="decimal"/>
        <w:pStyle w:val="BBClause4"/>
        <w:lvlText w:val="%1.%2.%3.%4"/>
        <w:lvlJc w:val="left"/>
        <w:pPr>
          <w:tabs>
            <w:tab w:val="num" w:pos="2699"/>
          </w:tabs>
          <w:ind w:left="2699" w:hanging="1077"/>
        </w:pPr>
        <w:rPr>
          <w:rFonts w:hint="default"/>
        </w:rPr>
      </w:lvl>
    </w:lvlOverride>
    <w:lvlOverride w:ilvl="4">
      <w:startOverride w:val="1"/>
      <w:lvl w:ilvl="4">
        <w:start w:val="1"/>
        <w:numFmt w:val="lowerLetter"/>
        <w:pStyle w:val="BBClause5"/>
        <w:lvlText w:val="(%5)"/>
        <w:lvlJc w:val="left"/>
        <w:pPr>
          <w:tabs>
            <w:tab w:val="num" w:pos="2699"/>
          </w:tabs>
          <w:ind w:left="2699" w:hanging="1077"/>
        </w:pPr>
        <w:rPr>
          <w:rFonts w:hint="default"/>
        </w:rPr>
      </w:lvl>
    </w:lvlOverride>
    <w:lvlOverride w:ilvl="5">
      <w:startOverride w:val="1"/>
      <w:lvl w:ilvl="5">
        <w:start w:val="1"/>
        <w:numFmt w:val="lowerRoman"/>
        <w:pStyle w:val="BBClause6"/>
        <w:lvlText w:val="(%6)"/>
        <w:lvlJc w:val="left"/>
        <w:pPr>
          <w:tabs>
            <w:tab w:val="num" w:pos="3238"/>
          </w:tabs>
          <w:ind w:left="3238" w:hanging="539"/>
        </w:pPr>
        <w:rPr>
          <w:rFonts w:hint="default"/>
        </w:rPr>
      </w:lvl>
    </w:lvlOverride>
    <w:lvlOverride w:ilvl="6">
      <w:startOverride w:val="1"/>
      <w:lvl w:ilvl="6">
        <w:start w:val="1"/>
        <w:numFmt w:val="upperLetter"/>
        <w:pStyle w:val="BBClause7"/>
        <w:lvlText w:val="(%7)"/>
        <w:lvlJc w:val="left"/>
        <w:pPr>
          <w:tabs>
            <w:tab w:val="num" w:pos="3912"/>
          </w:tabs>
          <w:ind w:left="3912" w:hanging="674"/>
        </w:pPr>
        <w:rPr>
          <w:rFonts w:hint="default"/>
        </w:rPr>
      </w:lvl>
    </w:lvlOverride>
    <w:lvlOverride w:ilvl="7">
      <w:startOverride w:val="1"/>
      <w:lvl w:ilvl="7">
        <w:start w:val="1"/>
        <w:numFmt w:val="upperRoman"/>
        <w:pStyle w:val="BBClause8"/>
        <w:lvlText w:val="(%8)"/>
        <w:lvlJc w:val="left"/>
        <w:pPr>
          <w:tabs>
            <w:tab w:val="num" w:pos="4587"/>
          </w:tabs>
          <w:ind w:left="4587" w:hanging="675"/>
        </w:pPr>
        <w:rPr>
          <w:rFonts w:hint="default"/>
        </w:rPr>
      </w:lvl>
    </w:lvlOverride>
    <w:lvlOverride w:ilvl="8">
      <w:startOverride w:val="1"/>
      <w:lvl w:ilvl="8">
        <w:start w:val="1"/>
        <w:numFmt w:val="lowerRoman"/>
        <w:pStyle w:val="BBClause9"/>
        <w:lvlText w:val="%9."/>
        <w:lvlJc w:val="left"/>
        <w:pPr>
          <w:tabs>
            <w:tab w:val="num" w:pos="5262"/>
          </w:tabs>
          <w:ind w:left="5262" w:hanging="675"/>
        </w:pPr>
        <w:rPr>
          <w:rFonts w:hint="default"/>
        </w:rPr>
      </w:lvl>
    </w:lvlOverride>
  </w:num>
  <w:num w:numId="27">
    <w:abstractNumId w:val="25"/>
  </w:num>
  <w:num w:numId="28">
    <w:abstractNumId w:val="10"/>
  </w:num>
  <w:num w:numId="29">
    <w:abstractNumId w:val="17"/>
  </w:num>
  <w:num w:numId="30">
    <w:abstractNumId w:val="30"/>
  </w:num>
  <w:num w:numId="31">
    <w:abstractNumId w:val="15"/>
  </w:num>
  <w:num w:numId="32">
    <w:abstractNumId w:val="4"/>
  </w:num>
  <w:num w:numId="33">
    <w:abstractNumId w:val="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B4F"/>
    <w:rsid w:val="00010C8D"/>
    <w:rsid w:val="000136F4"/>
    <w:rsid w:val="000A1E6F"/>
    <w:rsid w:val="000B550E"/>
    <w:rsid w:val="001120D5"/>
    <w:rsid w:val="00146D4E"/>
    <w:rsid w:val="00167F08"/>
    <w:rsid w:val="001D33A3"/>
    <w:rsid w:val="00210D4E"/>
    <w:rsid w:val="00246990"/>
    <w:rsid w:val="00263F30"/>
    <w:rsid w:val="00285130"/>
    <w:rsid w:val="00315294"/>
    <w:rsid w:val="00365A73"/>
    <w:rsid w:val="003A4D33"/>
    <w:rsid w:val="003C4334"/>
    <w:rsid w:val="00403B4F"/>
    <w:rsid w:val="0041630F"/>
    <w:rsid w:val="00427DDF"/>
    <w:rsid w:val="004321FE"/>
    <w:rsid w:val="00450DAC"/>
    <w:rsid w:val="00494141"/>
    <w:rsid w:val="00566A7A"/>
    <w:rsid w:val="00570403"/>
    <w:rsid w:val="005F6496"/>
    <w:rsid w:val="006127E9"/>
    <w:rsid w:val="00683F17"/>
    <w:rsid w:val="00710F99"/>
    <w:rsid w:val="00727A67"/>
    <w:rsid w:val="007A3C02"/>
    <w:rsid w:val="00806B28"/>
    <w:rsid w:val="00836E83"/>
    <w:rsid w:val="00855B55"/>
    <w:rsid w:val="00855EEF"/>
    <w:rsid w:val="00877280"/>
    <w:rsid w:val="008834AF"/>
    <w:rsid w:val="008A4F6D"/>
    <w:rsid w:val="008D0BE7"/>
    <w:rsid w:val="008D3064"/>
    <w:rsid w:val="00927D11"/>
    <w:rsid w:val="00973730"/>
    <w:rsid w:val="009E7041"/>
    <w:rsid w:val="00A26B49"/>
    <w:rsid w:val="00A702F6"/>
    <w:rsid w:val="00AE6EFD"/>
    <w:rsid w:val="00B53E29"/>
    <w:rsid w:val="00B706F8"/>
    <w:rsid w:val="00B71ED9"/>
    <w:rsid w:val="00BD5593"/>
    <w:rsid w:val="00CB1441"/>
    <w:rsid w:val="00CC2081"/>
    <w:rsid w:val="00CE0608"/>
    <w:rsid w:val="00E37F35"/>
    <w:rsid w:val="00EA19F1"/>
    <w:rsid w:val="00ED31C3"/>
    <w:rsid w:val="00EF6D36"/>
    <w:rsid w:val="00EF6DED"/>
    <w:rsid w:val="00F05A30"/>
    <w:rsid w:val="00FA434B"/>
    <w:rsid w:val="00FE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55F6AB"/>
  <w15:chartTrackingRefBased/>
  <w15:docId w15:val="{88DFC1A3-14F9-444F-BE26-7E9061FF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4334"/>
    <w:pPr>
      <w:spacing w:after="0" w:line="240" w:lineRule="auto"/>
    </w:pPr>
    <w:rPr>
      <w:rFonts w:ascii="Times New Roman" w:eastAsia="Times New Roman" w:hAnsi="Times New Roman" w:cs="Times New Roman"/>
      <w:sz w:val="24"/>
      <w:szCs w:val="24"/>
      <w:lang w:val="cs-CZ" w:eastAsia="cs-CZ"/>
    </w:rPr>
  </w:style>
  <w:style w:type="paragraph" w:styleId="Nadpis2">
    <w:name w:val="heading 2"/>
    <w:basedOn w:val="Normln"/>
    <w:next w:val="Normln"/>
    <w:link w:val="Nadpis2Char"/>
    <w:uiPriority w:val="9"/>
    <w:semiHidden/>
    <w:qFormat/>
    <w:rsid w:val="005F6496"/>
    <w:pPr>
      <w:keepNext/>
      <w:spacing w:before="240" w:after="60"/>
      <w:outlineLvl w:val="1"/>
    </w:pPr>
    <w:rPr>
      <w:rFonts w:ascii="Calibri Light" w:hAnsi="Calibri Light"/>
      <w:b/>
      <w:bCs/>
      <w:i/>
      <w:iCs/>
      <w:sz w:val="28"/>
      <w:szCs w:val="28"/>
      <w:lang w:eastAsia="en-US"/>
    </w:rPr>
  </w:style>
  <w:style w:type="paragraph" w:styleId="Nadpis3">
    <w:name w:val="heading 3"/>
    <w:basedOn w:val="Normln"/>
    <w:next w:val="Normln"/>
    <w:link w:val="Nadpis3Char"/>
    <w:uiPriority w:val="9"/>
    <w:semiHidden/>
    <w:qFormat/>
    <w:rsid w:val="005F6496"/>
    <w:pPr>
      <w:keepNext/>
      <w:spacing w:before="240" w:after="60"/>
      <w:outlineLvl w:val="2"/>
    </w:pPr>
    <w:rPr>
      <w:rFonts w:ascii="Cambria" w:hAnsi="Cambria"/>
      <w:b/>
      <w:bCs/>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nhideWhenUsed/>
    <w:rsid w:val="003C4334"/>
    <w:rPr>
      <w:sz w:val="20"/>
      <w:szCs w:val="20"/>
    </w:rPr>
  </w:style>
  <w:style w:type="character" w:customStyle="1" w:styleId="TextkomenteChar">
    <w:name w:val="Text komentáře Char"/>
    <w:basedOn w:val="Standardnpsmoodstavce"/>
    <w:link w:val="Textkomente"/>
    <w:rsid w:val="003C4334"/>
    <w:rPr>
      <w:rFonts w:ascii="Times New Roman" w:eastAsia="Times New Roman" w:hAnsi="Times New Roman" w:cs="Times New Roman"/>
      <w:sz w:val="20"/>
      <w:szCs w:val="20"/>
      <w:lang w:val="cs-CZ" w:eastAsia="cs-CZ"/>
    </w:rPr>
  </w:style>
  <w:style w:type="paragraph" w:styleId="Nzev">
    <w:name w:val="Title"/>
    <w:basedOn w:val="Normln"/>
    <w:link w:val="NzevChar"/>
    <w:uiPriority w:val="99"/>
    <w:qFormat/>
    <w:rsid w:val="003C4334"/>
    <w:pPr>
      <w:jc w:val="center"/>
    </w:pPr>
    <w:rPr>
      <w:sz w:val="40"/>
    </w:rPr>
  </w:style>
  <w:style w:type="character" w:customStyle="1" w:styleId="NzevChar">
    <w:name w:val="Název Char"/>
    <w:basedOn w:val="Standardnpsmoodstavce"/>
    <w:link w:val="Nzev"/>
    <w:uiPriority w:val="99"/>
    <w:rsid w:val="003C4334"/>
    <w:rPr>
      <w:rFonts w:ascii="Times New Roman" w:eastAsia="Times New Roman" w:hAnsi="Times New Roman" w:cs="Times New Roman"/>
      <w:sz w:val="40"/>
      <w:szCs w:val="24"/>
      <w:lang w:val="cs-CZ" w:eastAsia="cs-CZ"/>
    </w:rPr>
  </w:style>
  <w:style w:type="paragraph" w:styleId="Bezmezer">
    <w:name w:val="No Spacing"/>
    <w:uiPriority w:val="99"/>
    <w:qFormat/>
    <w:rsid w:val="003C4334"/>
    <w:pPr>
      <w:spacing w:after="0" w:line="240" w:lineRule="auto"/>
    </w:pPr>
    <w:rPr>
      <w:rFonts w:ascii="Times New Roman" w:eastAsia="Times New Roman" w:hAnsi="Times New Roman" w:cs="Times New Roman"/>
      <w:sz w:val="24"/>
      <w:szCs w:val="24"/>
      <w:lang w:val="cs-CZ" w:eastAsia="cs-CZ"/>
    </w:rPr>
  </w:style>
  <w:style w:type="paragraph" w:styleId="Odstavecseseznamem">
    <w:name w:val="List Paragraph"/>
    <w:basedOn w:val="Normln"/>
    <w:uiPriority w:val="34"/>
    <w:qFormat/>
    <w:rsid w:val="003C4334"/>
    <w:pPr>
      <w:ind w:left="720"/>
      <w:contextualSpacing/>
    </w:pPr>
  </w:style>
  <w:style w:type="paragraph" w:customStyle="1" w:styleId="TITRE">
    <w:name w:val="TITRE"/>
    <w:basedOn w:val="Normln"/>
    <w:next w:val="Normln"/>
    <w:rsid w:val="003C4334"/>
    <w:pPr>
      <w:spacing w:before="480" w:after="480"/>
      <w:jc w:val="center"/>
    </w:pPr>
    <w:rPr>
      <w:b/>
      <w:sz w:val="22"/>
      <w:szCs w:val="20"/>
      <w:lang w:val="en-GB" w:eastAsia="en-US"/>
    </w:rPr>
  </w:style>
  <w:style w:type="character" w:styleId="Odkaznakoment">
    <w:name w:val="annotation reference"/>
    <w:basedOn w:val="Standardnpsmoodstavce"/>
    <w:unhideWhenUsed/>
    <w:rsid w:val="003C4334"/>
    <w:rPr>
      <w:sz w:val="16"/>
      <w:szCs w:val="16"/>
    </w:rPr>
  </w:style>
  <w:style w:type="character" w:customStyle="1" w:styleId="platne1">
    <w:name w:val="platne1"/>
    <w:uiPriority w:val="99"/>
    <w:rsid w:val="003C4334"/>
    <w:rPr>
      <w:rFonts w:ascii="Times New Roman" w:hAnsi="Times New Roman" w:cs="Times New Roman" w:hint="default"/>
    </w:rPr>
  </w:style>
  <w:style w:type="character" w:customStyle="1" w:styleId="preformatted">
    <w:name w:val="preformatted"/>
    <w:basedOn w:val="Standardnpsmoodstavce"/>
    <w:rsid w:val="003C4334"/>
  </w:style>
  <w:style w:type="table" w:styleId="Mkatabulky">
    <w:name w:val="Table Grid"/>
    <w:basedOn w:val="Normlntabulka"/>
    <w:uiPriority w:val="59"/>
    <w:rsid w:val="003C4334"/>
    <w:pPr>
      <w:spacing w:after="0" w:line="240" w:lineRule="auto"/>
    </w:pPr>
    <w:rPr>
      <w:lang w:val="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3C4334"/>
    <w:rPr>
      <w:b/>
      <w:bCs/>
    </w:rPr>
  </w:style>
  <w:style w:type="paragraph" w:styleId="Textbubliny">
    <w:name w:val="Balloon Text"/>
    <w:basedOn w:val="Normln"/>
    <w:link w:val="TextbublinyChar"/>
    <w:uiPriority w:val="99"/>
    <w:semiHidden/>
    <w:unhideWhenUsed/>
    <w:rsid w:val="003C433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4334"/>
    <w:rPr>
      <w:rFonts w:ascii="Segoe UI" w:eastAsia="Times New Roman" w:hAnsi="Segoe UI" w:cs="Segoe UI"/>
      <w:sz w:val="18"/>
      <w:szCs w:val="18"/>
      <w:lang w:val="cs-CZ" w:eastAsia="cs-CZ"/>
    </w:rPr>
  </w:style>
  <w:style w:type="paragraph" w:styleId="Zhlav">
    <w:name w:val="header"/>
    <w:aliases w:val="En-tête 1.1,ContentsHeader,hd,B&amp;B Header"/>
    <w:basedOn w:val="Normln"/>
    <w:link w:val="ZhlavChar"/>
    <w:uiPriority w:val="99"/>
    <w:unhideWhenUsed/>
    <w:rsid w:val="003C4334"/>
    <w:pPr>
      <w:tabs>
        <w:tab w:val="center" w:pos="4536"/>
        <w:tab w:val="right" w:pos="9072"/>
      </w:tabs>
    </w:pPr>
  </w:style>
  <w:style w:type="character" w:customStyle="1" w:styleId="ZhlavChar">
    <w:name w:val="Záhlaví Char"/>
    <w:aliases w:val="En-tête 1.1 Char,ContentsHeader Char,hd Char,B&amp;B Header Char"/>
    <w:basedOn w:val="Standardnpsmoodstavce"/>
    <w:link w:val="Zhlav"/>
    <w:uiPriority w:val="99"/>
    <w:rsid w:val="003C4334"/>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3C4334"/>
    <w:pPr>
      <w:tabs>
        <w:tab w:val="center" w:pos="4536"/>
        <w:tab w:val="right" w:pos="9072"/>
      </w:tabs>
    </w:pPr>
  </w:style>
  <w:style w:type="character" w:customStyle="1" w:styleId="ZpatChar">
    <w:name w:val="Zápatí Char"/>
    <w:basedOn w:val="Standardnpsmoodstavce"/>
    <w:link w:val="Zpat"/>
    <w:uiPriority w:val="99"/>
    <w:rsid w:val="003C4334"/>
    <w:rPr>
      <w:rFonts w:ascii="Times New Roman" w:eastAsia="Times New Roman" w:hAnsi="Times New Roman" w:cs="Times New Roman"/>
      <w:sz w:val="24"/>
      <w:szCs w:val="24"/>
      <w:lang w:val="cs-CZ" w:eastAsia="cs-CZ"/>
    </w:rPr>
  </w:style>
  <w:style w:type="paragraph" w:customStyle="1" w:styleId="Stranysmlouvy">
    <w:name w:val="Strany smlouvy"/>
    <w:basedOn w:val="Normln"/>
    <w:uiPriority w:val="99"/>
    <w:rsid w:val="00CB1441"/>
    <w:pPr>
      <w:tabs>
        <w:tab w:val="num" w:pos="1492"/>
      </w:tabs>
      <w:suppressAutoHyphens/>
      <w:spacing w:before="120" w:after="240"/>
      <w:ind w:left="1492" w:hanging="360"/>
      <w:jc w:val="both"/>
    </w:pPr>
    <w:rPr>
      <w:sz w:val="18"/>
      <w:szCs w:val="22"/>
    </w:rPr>
  </w:style>
  <w:style w:type="paragraph" w:styleId="Pedmtkomente">
    <w:name w:val="annotation subject"/>
    <w:basedOn w:val="Textkomente"/>
    <w:next w:val="Textkomente"/>
    <w:link w:val="PedmtkomenteChar"/>
    <w:uiPriority w:val="99"/>
    <w:semiHidden/>
    <w:unhideWhenUsed/>
    <w:rsid w:val="00A702F6"/>
    <w:rPr>
      <w:b/>
      <w:bCs/>
    </w:rPr>
  </w:style>
  <w:style w:type="character" w:customStyle="1" w:styleId="PedmtkomenteChar">
    <w:name w:val="Předmět komentáře Char"/>
    <w:basedOn w:val="TextkomenteChar"/>
    <w:link w:val="Pedmtkomente"/>
    <w:uiPriority w:val="99"/>
    <w:semiHidden/>
    <w:rsid w:val="00A702F6"/>
    <w:rPr>
      <w:rFonts w:ascii="Times New Roman" w:eastAsia="Times New Roman" w:hAnsi="Times New Roman" w:cs="Times New Roman"/>
      <w:b/>
      <w:bCs/>
      <w:sz w:val="20"/>
      <w:szCs w:val="20"/>
      <w:lang w:val="cs-CZ" w:eastAsia="cs-CZ"/>
    </w:rPr>
  </w:style>
  <w:style w:type="character" w:customStyle="1" w:styleId="Nadpis2Char">
    <w:name w:val="Nadpis 2 Char"/>
    <w:basedOn w:val="Standardnpsmoodstavce"/>
    <w:link w:val="Nadpis2"/>
    <w:uiPriority w:val="9"/>
    <w:semiHidden/>
    <w:rsid w:val="005F6496"/>
    <w:rPr>
      <w:rFonts w:ascii="Calibri Light" w:eastAsia="Times New Roman" w:hAnsi="Calibri Light" w:cs="Times New Roman"/>
      <w:b/>
      <w:bCs/>
      <w:i/>
      <w:iCs/>
      <w:sz w:val="28"/>
      <w:szCs w:val="28"/>
      <w:lang w:val="cs-CZ"/>
    </w:rPr>
  </w:style>
  <w:style w:type="character" w:customStyle="1" w:styleId="Nadpis3Char">
    <w:name w:val="Nadpis 3 Char"/>
    <w:basedOn w:val="Standardnpsmoodstavce"/>
    <w:link w:val="Nadpis3"/>
    <w:uiPriority w:val="9"/>
    <w:semiHidden/>
    <w:rsid w:val="005F6496"/>
    <w:rPr>
      <w:rFonts w:ascii="Cambria" w:eastAsia="Times New Roman" w:hAnsi="Cambria" w:cs="Times New Roman"/>
      <w:b/>
      <w:bCs/>
      <w:sz w:val="26"/>
      <w:szCs w:val="26"/>
      <w:lang w:val="cs-CZ"/>
    </w:rPr>
  </w:style>
  <w:style w:type="paragraph" w:styleId="Zkladntext">
    <w:name w:val="Body Text"/>
    <w:aliases w:val="B&amp;B Body Text"/>
    <w:basedOn w:val="Normln"/>
    <w:link w:val="ZkladntextChar"/>
    <w:rsid w:val="005F6496"/>
    <w:pPr>
      <w:spacing w:after="240"/>
      <w:jc w:val="both"/>
    </w:pPr>
    <w:rPr>
      <w:rFonts w:ascii="Georgia" w:eastAsia="Batang" w:hAnsi="Georgia"/>
      <w:sz w:val="22"/>
      <w:szCs w:val="20"/>
      <w:lang w:eastAsia="en-US"/>
    </w:rPr>
  </w:style>
  <w:style w:type="character" w:customStyle="1" w:styleId="ZkladntextChar">
    <w:name w:val="Základní text Char"/>
    <w:aliases w:val="B&amp;B Body Text Char"/>
    <w:basedOn w:val="Standardnpsmoodstavce"/>
    <w:link w:val="Zkladntext"/>
    <w:rsid w:val="005F6496"/>
    <w:rPr>
      <w:rFonts w:ascii="Georgia" w:eastAsia="Batang" w:hAnsi="Georgia" w:cs="Times New Roman"/>
      <w:szCs w:val="20"/>
      <w:lang w:val="cs-CZ"/>
    </w:rPr>
  </w:style>
  <w:style w:type="paragraph" w:customStyle="1" w:styleId="MemoHeading">
    <w:name w:val="Memo Heading"/>
    <w:basedOn w:val="Zkladntext"/>
    <w:next w:val="Zkladntext"/>
    <w:semiHidden/>
    <w:qFormat/>
    <w:rsid w:val="005F6496"/>
    <w:pPr>
      <w:spacing w:after="480"/>
      <w:jc w:val="center"/>
    </w:pPr>
    <w:rPr>
      <w:b/>
      <w:spacing w:val="50"/>
      <w:sz w:val="28"/>
    </w:rPr>
  </w:style>
  <w:style w:type="paragraph" w:styleId="Textvbloku">
    <w:name w:val="Block Text"/>
    <w:basedOn w:val="Normln"/>
    <w:uiPriority w:val="99"/>
    <w:semiHidden/>
    <w:rsid w:val="005F6496"/>
    <w:pPr>
      <w:pBdr>
        <w:top w:val="single" w:sz="2" w:space="10" w:color="4F81BD" w:frame="1"/>
        <w:left w:val="single" w:sz="2" w:space="10" w:color="4F81BD" w:frame="1"/>
        <w:bottom w:val="single" w:sz="2" w:space="10" w:color="4F81BD" w:frame="1"/>
        <w:right w:val="single" w:sz="2" w:space="10" w:color="4F81BD" w:frame="1"/>
      </w:pBdr>
      <w:spacing w:after="240"/>
      <w:ind w:left="1152" w:right="1152"/>
    </w:pPr>
    <w:rPr>
      <w:rFonts w:ascii="Georgia" w:eastAsia="PMingLiU" w:hAnsi="Georgia"/>
      <w:i/>
      <w:iCs/>
      <w:color w:val="4F81BD"/>
      <w:sz w:val="22"/>
      <w:szCs w:val="20"/>
      <w:lang w:eastAsia="en-US"/>
    </w:rPr>
  </w:style>
  <w:style w:type="paragraph" w:customStyle="1" w:styleId="BBBodyTextIndent1">
    <w:name w:val="B&amp;B Body Text Indent 1"/>
    <w:basedOn w:val="Normln"/>
    <w:uiPriority w:val="19"/>
    <w:rsid w:val="005F6496"/>
    <w:pPr>
      <w:tabs>
        <w:tab w:val="num" w:pos="2880"/>
      </w:tabs>
      <w:spacing w:after="240"/>
      <w:ind w:left="2880" w:hanging="720"/>
      <w:jc w:val="both"/>
    </w:pPr>
    <w:rPr>
      <w:rFonts w:ascii="Georgia" w:eastAsia="Batang" w:hAnsi="Georgia"/>
      <w:sz w:val="22"/>
      <w:szCs w:val="20"/>
      <w:lang w:eastAsia="en-US"/>
    </w:rPr>
  </w:style>
  <w:style w:type="paragraph" w:customStyle="1" w:styleId="BBBodyTextIndent2">
    <w:name w:val="B&amp;B Body Text Indent 2"/>
    <w:basedOn w:val="Normln"/>
    <w:uiPriority w:val="19"/>
    <w:rsid w:val="005F6496"/>
    <w:pPr>
      <w:tabs>
        <w:tab w:val="num" w:pos="3600"/>
      </w:tabs>
      <w:spacing w:after="240"/>
      <w:ind w:left="3600" w:hanging="720"/>
      <w:jc w:val="both"/>
    </w:pPr>
    <w:rPr>
      <w:rFonts w:ascii="Georgia" w:eastAsia="Batang" w:hAnsi="Georgia"/>
      <w:sz w:val="22"/>
      <w:szCs w:val="20"/>
      <w:lang w:eastAsia="en-US"/>
    </w:rPr>
  </w:style>
  <w:style w:type="paragraph" w:customStyle="1" w:styleId="BBBodyTextIndent3">
    <w:name w:val="B&amp;B Body Text Indent 3"/>
    <w:basedOn w:val="Normln"/>
    <w:uiPriority w:val="19"/>
    <w:rsid w:val="005F6496"/>
    <w:pPr>
      <w:spacing w:after="240"/>
      <w:ind w:left="1622"/>
      <w:jc w:val="both"/>
    </w:pPr>
    <w:rPr>
      <w:rFonts w:ascii="Georgia" w:eastAsia="Georgia" w:hAnsi="Georgia"/>
      <w:sz w:val="22"/>
      <w:szCs w:val="20"/>
      <w:lang w:eastAsia="en-US"/>
    </w:rPr>
  </w:style>
  <w:style w:type="paragraph" w:customStyle="1" w:styleId="BBBodyTextIndent4">
    <w:name w:val="B&amp;B Body Text Indent 4"/>
    <w:basedOn w:val="Normln"/>
    <w:uiPriority w:val="19"/>
    <w:rsid w:val="005F6496"/>
    <w:pPr>
      <w:spacing w:after="240"/>
      <w:jc w:val="both"/>
    </w:pPr>
    <w:rPr>
      <w:rFonts w:ascii="Georgia" w:eastAsia="Batang" w:hAnsi="Georgia"/>
      <w:sz w:val="22"/>
      <w:szCs w:val="20"/>
      <w:lang w:eastAsia="en-US"/>
    </w:rPr>
  </w:style>
  <w:style w:type="paragraph" w:customStyle="1" w:styleId="BBBodyTextIndent5">
    <w:name w:val="B&amp;B Body Text Indent 5"/>
    <w:basedOn w:val="Normln"/>
    <w:uiPriority w:val="19"/>
    <w:rsid w:val="005F6496"/>
    <w:pPr>
      <w:spacing w:after="240"/>
      <w:ind w:left="2699"/>
      <w:jc w:val="both"/>
    </w:pPr>
    <w:rPr>
      <w:rFonts w:ascii="Georgia" w:eastAsia="Batang" w:hAnsi="Georgia"/>
      <w:sz w:val="22"/>
      <w:szCs w:val="20"/>
      <w:lang w:eastAsia="en-US"/>
    </w:rPr>
  </w:style>
  <w:style w:type="paragraph" w:customStyle="1" w:styleId="BBBodyTextIndent6">
    <w:name w:val="B&amp;B Body Text Indent 6"/>
    <w:basedOn w:val="Normln"/>
    <w:uiPriority w:val="19"/>
    <w:rsid w:val="005F6496"/>
    <w:pPr>
      <w:spacing w:after="240"/>
      <w:ind w:left="3238"/>
      <w:jc w:val="both"/>
    </w:pPr>
    <w:rPr>
      <w:rFonts w:ascii="Georgia" w:eastAsia="Batang" w:hAnsi="Georgia"/>
      <w:sz w:val="22"/>
      <w:szCs w:val="20"/>
      <w:lang w:eastAsia="en-US"/>
    </w:rPr>
  </w:style>
  <w:style w:type="paragraph" w:customStyle="1" w:styleId="BBBodyTextIndent7">
    <w:name w:val="B&amp;B Body Text Indent 7"/>
    <w:basedOn w:val="Normln"/>
    <w:uiPriority w:val="19"/>
    <w:rsid w:val="005F6496"/>
    <w:pPr>
      <w:spacing w:after="240"/>
      <w:ind w:left="3912"/>
      <w:jc w:val="both"/>
    </w:pPr>
    <w:rPr>
      <w:rFonts w:ascii="Georgia" w:eastAsia="Batang" w:hAnsi="Georgia"/>
      <w:sz w:val="22"/>
      <w:szCs w:val="20"/>
      <w:lang w:eastAsia="en-US"/>
    </w:rPr>
  </w:style>
  <w:style w:type="paragraph" w:customStyle="1" w:styleId="BBBodyTextIndent8">
    <w:name w:val="B&amp;B Body Text Indent 8"/>
    <w:basedOn w:val="Normln"/>
    <w:uiPriority w:val="19"/>
    <w:rsid w:val="005F6496"/>
    <w:pPr>
      <w:spacing w:after="240"/>
      <w:ind w:left="4587"/>
      <w:jc w:val="both"/>
    </w:pPr>
    <w:rPr>
      <w:rFonts w:ascii="Georgia" w:eastAsia="Batang" w:hAnsi="Georgia"/>
      <w:sz w:val="22"/>
      <w:szCs w:val="20"/>
      <w:lang w:eastAsia="en-US"/>
    </w:rPr>
  </w:style>
  <w:style w:type="paragraph" w:customStyle="1" w:styleId="BBBodyTextIndent9">
    <w:name w:val="B&amp;B Body Text Indent 9"/>
    <w:basedOn w:val="Normln"/>
    <w:uiPriority w:val="19"/>
    <w:rsid w:val="005F6496"/>
    <w:pPr>
      <w:spacing w:after="240"/>
      <w:ind w:left="5262"/>
      <w:jc w:val="both"/>
    </w:pPr>
    <w:rPr>
      <w:rFonts w:ascii="Georgia" w:eastAsia="Batang" w:hAnsi="Georgia"/>
      <w:sz w:val="22"/>
      <w:szCs w:val="20"/>
      <w:lang w:eastAsia="en-US"/>
    </w:rPr>
  </w:style>
  <w:style w:type="paragraph" w:customStyle="1" w:styleId="BBBodyTextNoSpacing">
    <w:name w:val="B&amp;B Body Text No Spacing"/>
    <w:basedOn w:val="Zkladntext"/>
    <w:uiPriority w:val="1"/>
    <w:qFormat/>
    <w:rsid w:val="005F6496"/>
    <w:pPr>
      <w:spacing w:after="0"/>
    </w:pPr>
    <w:rPr>
      <w:szCs w:val="22"/>
    </w:rPr>
  </w:style>
  <w:style w:type="paragraph" w:customStyle="1" w:styleId="BBBullet1">
    <w:name w:val="B&amp;B Bullet 1"/>
    <w:basedOn w:val="Zkladntext"/>
    <w:uiPriority w:val="39"/>
    <w:rsid w:val="005F6496"/>
    <w:pPr>
      <w:numPr>
        <w:ilvl w:val="1"/>
        <w:numId w:val="13"/>
      </w:numPr>
    </w:pPr>
  </w:style>
  <w:style w:type="paragraph" w:customStyle="1" w:styleId="BBBullet2">
    <w:name w:val="B&amp;B Bullet 2"/>
    <w:basedOn w:val="Zkladntext"/>
    <w:uiPriority w:val="39"/>
    <w:rsid w:val="005F6496"/>
    <w:pPr>
      <w:numPr>
        <w:ilvl w:val="2"/>
        <w:numId w:val="13"/>
      </w:numPr>
    </w:pPr>
  </w:style>
  <w:style w:type="paragraph" w:customStyle="1" w:styleId="BBBullet3">
    <w:name w:val="B&amp;B Bullet 3"/>
    <w:basedOn w:val="Zkladntext"/>
    <w:uiPriority w:val="39"/>
    <w:rsid w:val="005F6496"/>
    <w:pPr>
      <w:numPr>
        <w:ilvl w:val="3"/>
        <w:numId w:val="13"/>
      </w:numPr>
    </w:pPr>
  </w:style>
  <w:style w:type="paragraph" w:customStyle="1" w:styleId="BBBullet4">
    <w:name w:val="B&amp;B Bullet 4"/>
    <w:basedOn w:val="Zkladntext"/>
    <w:uiPriority w:val="39"/>
    <w:rsid w:val="005F6496"/>
    <w:pPr>
      <w:numPr>
        <w:ilvl w:val="4"/>
        <w:numId w:val="13"/>
      </w:numPr>
    </w:pPr>
  </w:style>
  <w:style w:type="paragraph" w:customStyle="1" w:styleId="BBBullet5">
    <w:name w:val="B&amp;B Bullet 5"/>
    <w:basedOn w:val="Zkladntext"/>
    <w:uiPriority w:val="39"/>
    <w:rsid w:val="005F6496"/>
    <w:pPr>
      <w:numPr>
        <w:ilvl w:val="5"/>
        <w:numId w:val="13"/>
      </w:numPr>
    </w:pPr>
  </w:style>
  <w:style w:type="paragraph" w:customStyle="1" w:styleId="BBBullet6">
    <w:name w:val="B&amp;B Bullet 6"/>
    <w:basedOn w:val="Zkladntext"/>
    <w:uiPriority w:val="39"/>
    <w:rsid w:val="005F6496"/>
    <w:pPr>
      <w:numPr>
        <w:ilvl w:val="6"/>
        <w:numId w:val="13"/>
      </w:numPr>
    </w:pPr>
  </w:style>
  <w:style w:type="paragraph" w:customStyle="1" w:styleId="BBBullet7">
    <w:name w:val="B&amp;B Bullet 7"/>
    <w:basedOn w:val="Zkladntext"/>
    <w:uiPriority w:val="39"/>
    <w:rsid w:val="005F6496"/>
    <w:pPr>
      <w:numPr>
        <w:ilvl w:val="7"/>
        <w:numId w:val="13"/>
      </w:numPr>
    </w:pPr>
  </w:style>
  <w:style w:type="paragraph" w:customStyle="1" w:styleId="BBBullet8">
    <w:name w:val="B&amp;B Bullet 8"/>
    <w:basedOn w:val="Zkladntext"/>
    <w:uiPriority w:val="39"/>
    <w:rsid w:val="005F6496"/>
    <w:pPr>
      <w:numPr>
        <w:ilvl w:val="8"/>
        <w:numId w:val="13"/>
      </w:numPr>
    </w:pPr>
  </w:style>
  <w:style w:type="paragraph" w:customStyle="1" w:styleId="BBBulletatMargin">
    <w:name w:val="B&amp;B Bullet at Margin"/>
    <w:basedOn w:val="BBBullet8"/>
    <w:uiPriority w:val="38"/>
    <w:rsid w:val="005F6496"/>
    <w:pPr>
      <w:numPr>
        <w:ilvl w:val="0"/>
      </w:numPr>
    </w:pPr>
  </w:style>
  <w:style w:type="paragraph" w:customStyle="1" w:styleId="BBHeading1">
    <w:name w:val="B&amp;B Heading 1"/>
    <w:basedOn w:val="Zkladntext"/>
    <w:next w:val="BBBodyTextIndent1"/>
    <w:qFormat/>
    <w:rsid w:val="005F6496"/>
    <w:pPr>
      <w:keepNext/>
      <w:numPr>
        <w:numId w:val="14"/>
      </w:numPr>
      <w:outlineLvl w:val="0"/>
    </w:pPr>
    <w:rPr>
      <w:b/>
      <w:caps/>
    </w:rPr>
  </w:style>
  <w:style w:type="paragraph" w:customStyle="1" w:styleId="BBClause1">
    <w:name w:val="B&amp;B Clause 1"/>
    <w:basedOn w:val="BBHeading1"/>
    <w:uiPriority w:val="29"/>
    <w:qFormat/>
    <w:rsid w:val="005F6496"/>
    <w:pPr>
      <w:keepNext w:val="0"/>
    </w:pPr>
    <w:rPr>
      <w:b w:val="0"/>
      <w:caps w:val="0"/>
    </w:rPr>
  </w:style>
  <w:style w:type="paragraph" w:customStyle="1" w:styleId="BBClause2">
    <w:name w:val="B&amp;B Clause 2"/>
    <w:basedOn w:val="Zkladntext"/>
    <w:qFormat/>
    <w:rsid w:val="005F6496"/>
    <w:pPr>
      <w:numPr>
        <w:ilvl w:val="1"/>
        <w:numId w:val="14"/>
      </w:numPr>
    </w:pPr>
    <w:rPr>
      <w:lang w:val="en-GB"/>
    </w:rPr>
  </w:style>
  <w:style w:type="paragraph" w:customStyle="1" w:styleId="BBClause3">
    <w:name w:val="B&amp;B Clause 3"/>
    <w:basedOn w:val="Zkladntext"/>
    <w:qFormat/>
    <w:rsid w:val="005F6496"/>
    <w:pPr>
      <w:numPr>
        <w:ilvl w:val="2"/>
        <w:numId w:val="14"/>
      </w:numPr>
    </w:pPr>
  </w:style>
  <w:style w:type="paragraph" w:customStyle="1" w:styleId="BBClause4">
    <w:name w:val="B&amp;B Clause 4"/>
    <w:basedOn w:val="Zkladntext"/>
    <w:uiPriority w:val="29"/>
    <w:qFormat/>
    <w:rsid w:val="005F6496"/>
    <w:pPr>
      <w:numPr>
        <w:ilvl w:val="3"/>
        <w:numId w:val="14"/>
      </w:numPr>
    </w:pPr>
  </w:style>
  <w:style w:type="paragraph" w:customStyle="1" w:styleId="BBClause5">
    <w:name w:val="B&amp;B Clause 5"/>
    <w:basedOn w:val="Zkladntext"/>
    <w:uiPriority w:val="29"/>
    <w:rsid w:val="005F6496"/>
    <w:pPr>
      <w:numPr>
        <w:ilvl w:val="4"/>
        <w:numId w:val="14"/>
      </w:numPr>
    </w:pPr>
  </w:style>
  <w:style w:type="paragraph" w:customStyle="1" w:styleId="BBClause6">
    <w:name w:val="B&amp;B Clause 6"/>
    <w:basedOn w:val="Zkladntext"/>
    <w:uiPriority w:val="29"/>
    <w:rsid w:val="005F6496"/>
    <w:pPr>
      <w:numPr>
        <w:ilvl w:val="5"/>
        <w:numId w:val="14"/>
      </w:numPr>
    </w:pPr>
  </w:style>
  <w:style w:type="paragraph" w:customStyle="1" w:styleId="BBClause7">
    <w:name w:val="B&amp;B Clause 7"/>
    <w:basedOn w:val="Zkladntext"/>
    <w:uiPriority w:val="29"/>
    <w:rsid w:val="005F6496"/>
    <w:pPr>
      <w:numPr>
        <w:ilvl w:val="6"/>
        <w:numId w:val="14"/>
      </w:numPr>
    </w:pPr>
  </w:style>
  <w:style w:type="paragraph" w:customStyle="1" w:styleId="BBClause8">
    <w:name w:val="B&amp;B Clause 8"/>
    <w:basedOn w:val="Zkladntext"/>
    <w:uiPriority w:val="29"/>
    <w:rsid w:val="005F6496"/>
    <w:pPr>
      <w:numPr>
        <w:ilvl w:val="7"/>
        <w:numId w:val="14"/>
      </w:numPr>
    </w:pPr>
  </w:style>
  <w:style w:type="paragraph" w:customStyle="1" w:styleId="BBClause9">
    <w:name w:val="B&amp;B Clause 9"/>
    <w:basedOn w:val="Zkladntext"/>
    <w:uiPriority w:val="29"/>
    <w:rsid w:val="005F6496"/>
    <w:pPr>
      <w:numPr>
        <w:ilvl w:val="8"/>
        <w:numId w:val="14"/>
      </w:numPr>
    </w:pPr>
  </w:style>
  <w:style w:type="paragraph" w:customStyle="1" w:styleId="BBEndnoteText">
    <w:name w:val="B&amp;B Endnote Text"/>
    <w:basedOn w:val="Normln"/>
    <w:uiPriority w:val="69"/>
    <w:semiHidden/>
    <w:rsid w:val="005F6496"/>
    <w:pPr>
      <w:ind w:left="62" w:hanging="62"/>
      <w:jc w:val="both"/>
    </w:pPr>
    <w:rPr>
      <w:rFonts w:ascii="Georgia" w:eastAsia="Batang" w:hAnsi="Georgia"/>
      <w:sz w:val="16"/>
      <w:szCs w:val="22"/>
      <w:lang w:eastAsia="en-US"/>
    </w:rPr>
  </w:style>
  <w:style w:type="paragraph" w:customStyle="1" w:styleId="BBFootnoteText">
    <w:name w:val="B&amp;B Footnote Text"/>
    <w:basedOn w:val="Normln"/>
    <w:uiPriority w:val="69"/>
    <w:semiHidden/>
    <w:rsid w:val="005F6496"/>
    <w:pPr>
      <w:ind w:left="113" w:hanging="113"/>
      <w:jc w:val="both"/>
    </w:pPr>
    <w:rPr>
      <w:rFonts w:ascii="Georgia" w:eastAsia="Batang" w:hAnsi="Georgia"/>
      <w:sz w:val="16"/>
      <w:szCs w:val="22"/>
      <w:lang w:eastAsia="en-US"/>
    </w:rPr>
  </w:style>
  <w:style w:type="paragraph" w:customStyle="1" w:styleId="BBHeading1Lower">
    <w:name w:val="B&amp;B Heading 1 (Lower)"/>
    <w:basedOn w:val="BBHeading1"/>
    <w:next w:val="BBBodyTextIndent1"/>
    <w:uiPriority w:val="9"/>
    <w:rsid w:val="005F6496"/>
    <w:rPr>
      <w:caps w:val="0"/>
    </w:rPr>
  </w:style>
  <w:style w:type="paragraph" w:customStyle="1" w:styleId="BBHeading2">
    <w:name w:val="B&amp;B Heading 2"/>
    <w:basedOn w:val="BBClause2"/>
    <w:next w:val="BBBodyTextIndent2"/>
    <w:uiPriority w:val="9"/>
    <w:qFormat/>
    <w:rsid w:val="005F6496"/>
    <w:pPr>
      <w:keepNext/>
      <w:outlineLvl w:val="1"/>
    </w:pPr>
    <w:rPr>
      <w:b/>
    </w:rPr>
  </w:style>
  <w:style w:type="paragraph" w:customStyle="1" w:styleId="BBHeading3">
    <w:name w:val="B&amp;B Heading 3"/>
    <w:basedOn w:val="BBClause3"/>
    <w:next w:val="BBBodyTextIndent3"/>
    <w:qFormat/>
    <w:rsid w:val="005F6496"/>
    <w:pPr>
      <w:outlineLvl w:val="2"/>
    </w:pPr>
    <w:rPr>
      <w:b/>
    </w:rPr>
  </w:style>
  <w:style w:type="paragraph" w:customStyle="1" w:styleId="BBHeading4">
    <w:name w:val="B&amp;B Heading 4"/>
    <w:basedOn w:val="BBClause4"/>
    <w:next w:val="BBBodyTextIndent4"/>
    <w:uiPriority w:val="9"/>
    <w:qFormat/>
    <w:rsid w:val="005F6496"/>
    <w:pPr>
      <w:outlineLvl w:val="3"/>
    </w:pPr>
    <w:rPr>
      <w:b/>
    </w:rPr>
  </w:style>
  <w:style w:type="paragraph" w:customStyle="1" w:styleId="BBHeading5">
    <w:name w:val="B&amp;B Heading 5"/>
    <w:basedOn w:val="BBClause5"/>
    <w:next w:val="BBBodyTextIndent5"/>
    <w:uiPriority w:val="9"/>
    <w:rsid w:val="005F6496"/>
    <w:pPr>
      <w:outlineLvl w:val="4"/>
    </w:pPr>
    <w:rPr>
      <w:b/>
    </w:rPr>
  </w:style>
  <w:style w:type="paragraph" w:customStyle="1" w:styleId="BBHeading6">
    <w:name w:val="B&amp;B Heading 6"/>
    <w:basedOn w:val="BBClause6"/>
    <w:next w:val="BBBodyTextIndent6"/>
    <w:uiPriority w:val="9"/>
    <w:rsid w:val="005F6496"/>
    <w:pPr>
      <w:outlineLvl w:val="5"/>
    </w:pPr>
    <w:rPr>
      <w:b/>
    </w:rPr>
  </w:style>
  <w:style w:type="paragraph" w:customStyle="1" w:styleId="BBHeading7">
    <w:name w:val="B&amp;B Heading 7"/>
    <w:basedOn w:val="BBClause7"/>
    <w:next w:val="BBBodyTextIndent7"/>
    <w:uiPriority w:val="9"/>
    <w:rsid w:val="005F6496"/>
    <w:pPr>
      <w:ind w:left="3913" w:hanging="675"/>
      <w:outlineLvl w:val="6"/>
    </w:pPr>
    <w:rPr>
      <w:b/>
    </w:rPr>
  </w:style>
  <w:style w:type="paragraph" w:customStyle="1" w:styleId="BBHeading8">
    <w:name w:val="B&amp;B Heading 8"/>
    <w:basedOn w:val="BBClause8"/>
    <w:next w:val="BBBodyTextIndent8"/>
    <w:uiPriority w:val="9"/>
    <w:rsid w:val="005F6496"/>
    <w:pPr>
      <w:outlineLvl w:val="7"/>
    </w:pPr>
    <w:rPr>
      <w:b/>
    </w:rPr>
  </w:style>
  <w:style w:type="paragraph" w:customStyle="1" w:styleId="BBHeading9">
    <w:name w:val="B&amp;B Heading 9"/>
    <w:basedOn w:val="BBClause9"/>
    <w:next w:val="BBBodyTextIndent9"/>
    <w:rsid w:val="005F6496"/>
    <w:pPr>
      <w:outlineLvl w:val="8"/>
    </w:pPr>
    <w:rPr>
      <w:b/>
    </w:rPr>
  </w:style>
  <w:style w:type="paragraph" w:customStyle="1" w:styleId="BBScheduleHeading1">
    <w:name w:val="B&amp;B Schedule Heading 1"/>
    <w:basedOn w:val="Zkladntext"/>
    <w:next w:val="BBBodyTextIndent1"/>
    <w:rsid w:val="005F6496"/>
    <w:pPr>
      <w:keepNext/>
      <w:numPr>
        <w:numId w:val="15"/>
      </w:numPr>
      <w:spacing w:before="120"/>
      <w:outlineLvl w:val="0"/>
    </w:pPr>
    <w:rPr>
      <w:b/>
    </w:rPr>
  </w:style>
  <w:style w:type="paragraph" w:customStyle="1" w:styleId="BBSchedule1">
    <w:name w:val="B&amp;B Schedule 1"/>
    <w:basedOn w:val="BBScheduleHeading1"/>
    <w:uiPriority w:val="59"/>
    <w:rsid w:val="005F6496"/>
    <w:pPr>
      <w:keepNext w:val="0"/>
    </w:pPr>
    <w:rPr>
      <w:b w:val="0"/>
    </w:rPr>
  </w:style>
  <w:style w:type="paragraph" w:customStyle="1" w:styleId="BBSchedule2">
    <w:name w:val="B&amp;B Schedule 2"/>
    <w:basedOn w:val="Zkladntext"/>
    <w:rsid w:val="005F6496"/>
    <w:pPr>
      <w:numPr>
        <w:ilvl w:val="1"/>
        <w:numId w:val="15"/>
      </w:numPr>
    </w:pPr>
  </w:style>
  <w:style w:type="paragraph" w:customStyle="1" w:styleId="BBSchedule3">
    <w:name w:val="B&amp;B Schedule 3"/>
    <w:basedOn w:val="Zkladntext"/>
    <w:rsid w:val="005F6496"/>
    <w:pPr>
      <w:numPr>
        <w:ilvl w:val="2"/>
        <w:numId w:val="15"/>
      </w:numPr>
    </w:pPr>
  </w:style>
  <w:style w:type="paragraph" w:customStyle="1" w:styleId="BBSchedule4">
    <w:name w:val="B&amp;B Schedule 4"/>
    <w:basedOn w:val="Zkladntext"/>
    <w:rsid w:val="005F6496"/>
    <w:pPr>
      <w:numPr>
        <w:ilvl w:val="3"/>
        <w:numId w:val="15"/>
      </w:numPr>
    </w:pPr>
  </w:style>
  <w:style w:type="paragraph" w:customStyle="1" w:styleId="BBSchedule5">
    <w:name w:val="B&amp;B Schedule 5"/>
    <w:basedOn w:val="Zkladntext"/>
    <w:rsid w:val="005F6496"/>
    <w:pPr>
      <w:numPr>
        <w:ilvl w:val="4"/>
        <w:numId w:val="15"/>
      </w:numPr>
    </w:pPr>
  </w:style>
  <w:style w:type="paragraph" w:customStyle="1" w:styleId="BBSchedule6">
    <w:name w:val="B&amp;B Schedule 6"/>
    <w:basedOn w:val="Zkladntext"/>
    <w:rsid w:val="005F6496"/>
    <w:pPr>
      <w:numPr>
        <w:ilvl w:val="5"/>
        <w:numId w:val="15"/>
      </w:numPr>
    </w:pPr>
  </w:style>
  <w:style w:type="paragraph" w:customStyle="1" w:styleId="BBSchedule7">
    <w:name w:val="B&amp;B Schedule 7"/>
    <w:basedOn w:val="Zkladntext"/>
    <w:uiPriority w:val="59"/>
    <w:rsid w:val="005F6496"/>
    <w:pPr>
      <w:numPr>
        <w:ilvl w:val="6"/>
        <w:numId w:val="15"/>
      </w:numPr>
    </w:pPr>
  </w:style>
  <w:style w:type="paragraph" w:customStyle="1" w:styleId="BBSchedule8">
    <w:name w:val="B&amp;B Schedule 8"/>
    <w:basedOn w:val="Zkladntext"/>
    <w:uiPriority w:val="59"/>
    <w:rsid w:val="005F6496"/>
    <w:pPr>
      <w:numPr>
        <w:ilvl w:val="7"/>
        <w:numId w:val="15"/>
      </w:numPr>
    </w:pPr>
  </w:style>
  <w:style w:type="paragraph" w:customStyle="1" w:styleId="BBSchedule9">
    <w:name w:val="B&amp;B Schedule 9"/>
    <w:basedOn w:val="Zkladntext"/>
    <w:uiPriority w:val="59"/>
    <w:rsid w:val="005F6496"/>
    <w:pPr>
      <w:numPr>
        <w:ilvl w:val="8"/>
        <w:numId w:val="15"/>
      </w:numPr>
    </w:pPr>
  </w:style>
  <w:style w:type="paragraph" w:customStyle="1" w:styleId="BBScheduleHeading2">
    <w:name w:val="B&amp;B Schedule Heading 2"/>
    <w:basedOn w:val="BBSchedule2"/>
    <w:next w:val="BBBodyTextIndent2"/>
    <w:rsid w:val="005F6496"/>
    <w:pPr>
      <w:keepNext/>
      <w:outlineLvl w:val="1"/>
    </w:pPr>
    <w:rPr>
      <w:b/>
    </w:rPr>
  </w:style>
  <w:style w:type="paragraph" w:customStyle="1" w:styleId="BBScheduleHeading3">
    <w:name w:val="B&amp;B Schedule Heading 3"/>
    <w:basedOn w:val="BBSchedule3"/>
    <w:next w:val="BBBodyTextIndent3"/>
    <w:uiPriority w:val="49"/>
    <w:rsid w:val="005F6496"/>
    <w:pPr>
      <w:outlineLvl w:val="2"/>
    </w:pPr>
    <w:rPr>
      <w:b/>
    </w:rPr>
  </w:style>
  <w:style w:type="paragraph" w:customStyle="1" w:styleId="BBScheduleHeading4">
    <w:name w:val="B&amp;B Schedule Heading 4"/>
    <w:basedOn w:val="BBSchedule4"/>
    <w:next w:val="BBBodyTextIndent4"/>
    <w:uiPriority w:val="49"/>
    <w:rsid w:val="005F6496"/>
    <w:pPr>
      <w:outlineLvl w:val="3"/>
    </w:pPr>
    <w:rPr>
      <w:b/>
    </w:rPr>
  </w:style>
  <w:style w:type="paragraph" w:customStyle="1" w:styleId="BBScheduleHeading5">
    <w:name w:val="B&amp;B Schedule Heading 5"/>
    <w:basedOn w:val="BBSchedule5"/>
    <w:next w:val="BBBodyTextIndent5"/>
    <w:uiPriority w:val="49"/>
    <w:rsid w:val="005F6496"/>
    <w:pPr>
      <w:keepNext/>
      <w:outlineLvl w:val="4"/>
    </w:pPr>
    <w:rPr>
      <w:b/>
    </w:rPr>
  </w:style>
  <w:style w:type="paragraph" w:customStyle="1" w:styleId="BBScheduleHeading6">
    <w:name w:val="B&amp;B Schedule Heading 6"/>
    <w:basedOn w:val="BBSchedule6"/>
    <w:next w:val="BBBodyTextIndent6"/>
    <w:uiPriority w:val="49"/>
    <w:rsid w:val="005F6496"/>
    <w:pPr>
      <w:outlineLvl w:val="5"/>
    </w:pPr>
    <w:rPr>
      <w:b/>
    </w:rPr>
  </w:style>
  <w:style w:type="paragraph" w:customStyle="1" w:styleId="BBScheduleHeading7">
    <w:name w:val="B&amp;B Schedule Heading 7"/>
    <w:basedOn w:val="BBSchedule7"/>
    <w:next w:val="BBBodyTextIndent7"/>
    <w:uiPriority w:val="49"/>
    <w:rsid w:val="005F6496"/>
    <w:pPr>
      <w:ind w:left="4320" w:hanging="720"/>
      <w:outlineLvl w:val="6"/>
    </w:pPr>
    <w:rPr>
      <w:b/>
    </w:rPr>
  </w:style>
  <w:style w:type="paragraph" w:customStyle="1" w:styleId="BBScheduleHeading8">
    <w:name w:val="B&amp;B Schedule Heading 8"/>
    <w:basedOn w:val="BBSchedule8"/>
    <w:next w:val="BBBodyTextIndent8"/>
    <w:uiPriority w:val="49"/>
    <w:rsid w:val="005F6496"/>
    <w:pPr>
      <w:outlineLvl w:val="7"/>
    </w:pPr>
    <w:rPr>
      <w:b/>
    </w:rPr>
  </w:style>
  <w:style w:type="paragraph" w:customStyle="1" w:styleId="BBScheduleHeading9">
    <w:name w:val="B&amp;B Schedule Heading 9"/>
    <w:basedOn w:val="BBSchedule9"/>
    <w:next w:val="BBBodyTextIndent9"/>
    <w:uiPriority w:val="49"/>
    <w:rsid w:val="005F6496"/>
    <w:pPr>
      <w:outlineLvl w:val="8"/>
    </w:pPr>
    <w:rPr>
      <w:b/>
    </w:rPr>
  </w:style>
  <w:style w:type="paragraph" w:customStyle="1" w:styleId="BBScheduleSub-title">
    <w:name w:val="B&amp;B Schedule Sub-title"/>
    <w:basedOn w:val="Normln"/>
    <w:next w:val="Zkladntext"/>
    <w:uiPriority w:val="48"/>
    <w:rsid w:val="005F6496"/>
    <w:pPr>
      <w:keepNext/>
      <w:spacing w:after="240"/>
      <w:jc w:val="center"/>
    </w:pPr>
    <w:rPr>
      <w:rFonts w:ascii="Georgia" w:eastAsia="Batang" w:hAnsi="Georgia"/>
      <w:b/>
      <w:sz w:val="22"/>
      <w:szCs w:val="22"/>
      <w:lang w:eastAsia="en-US"/>
    </w:rPr>
  </w:style>
  <w:style w:type="paragraph" w:customStyle="1" w:styleId="BBScheduleTitle">
    <w:name w:val="B&amp;B Schedule Title"/>
    <w:basedOn w:val="Zkladntext"/>
    <w:next w:val="BBScheduleSub-title"/>
    <w:rsid w:val="005F6496"/>
    <w:pPr>
      <w:keepNext/>
      <w:pageBreakBefore/>
      <w:jc w:val="center"/>
    </w:pPr>
    <w:rPr>
      <w:b/>
      <w:szCs w:val="22"/>
    </w:rPr>
  </w:style>
  <w:style w:type="numbering" w:customStyle="1" w:styleId="BulletList">
    <w:name w:val="Bullet List"/>
    <w:uiPriority w:val="99"/>
    <w:rsid w:val="005F6496"/>
    <w:pPr>
      <w:numPr>
        <w:numId w:val="13"/>
      </w:numPr>
    </w:pPr>
  </w:style>
  <w:style w:type="numbering" w:customStyle="1" w:styleId="NumberingMain">
    <w:name w:val="Numbering Main"/>
    <w:uiPriority w:val="99"/>
    <w:rsid w:val="005F6496"/>
    <w:pPr>
      <w:numPr>
        <w:numId w:val="34"/>
      </w:numPr>
    </w:pPr>
  </w:style>
  <w:style w:type="numbering" w:customStyle="1" w:styleId="NumberingSchedules">
    <w:name w:val="Numbering Schedules"/>
    <w:uiPriority w:val="99"/>
    <w:rsid w:val="005F6496"/>
    <w:pPr>
      <w:numPr>
        <w:numId w:val="15"/>
      </w:numPr>
    </w:pPr>
  </w:style>
  <w:style w:type="paragraph" w:customStyle="1" w:styleId="BBHeading0">
    <w:name w:val="B&amp;B Heading 0"/>
    <w:basedOn w:val="Zkladntext"/>
    <w:next w:val="Zkladntext"/>
    <w:uiPriority w:val="8"/>
    <w:qFormat/>
    <w:rsid w:val="005F6496"/>
    <w:pPr>
      <w:keepNext/>
      <w:outlineLvl w:val="0"/>
    </w:pPr>
    <w:rPr>
      <w:b/>
      <w:caps/>
      <w:szCs w:val="22"/>
    </w:rPr>
  </w:style>
  <w:style w:type="paragraph" w:styleId="Textpoznpodarou">
    <w:name w:val="footnote text"/>
    <w:basedOn w:val="Normln"/>
    <w:link w:val="TextpoznpodarouChar"/>
    <w:uiPriority w:val="99"/>
    <w:semiHidden/>
    <w:rsid w:val="005F6496"/>
    <w:rPr>
      <w:rFonts w:ascii="Georgia" w:eastAsia="Batang" w:hAnsi="Georgia"/>
      <w:sz w:val="20"/>
      <w:szCs w:val="20"/>
      <w:lang w:eastAsia="en-US"/>
    </w:rPr>
  </w:style>
  <w:style w:type="character" w:customStyle="1" w:styleId="TextpoznpodarouChar">
    <w:name w:val="Text pozn. pod čarou Char"/>
    <w:basedOn w:val="Standardnpsmoodstavce"/>
    <w:link w:val="Textpoznpodarou"/>
    <w:uiPriority w:val="99"/>
    <w:semiHidden/>
    <w:rsid w:val="005F6496"/>
    <w:rPr>
      <w:rFonts w:ascii="Georgia" w:eastAsia="Batang" w:hAnsi="Georgia" w:cs="Times New Roman"/>
      <w:sz w:val="20"/>
      <w:szCs w:val="20"/>
      <w:lang w:val="cs-CZ"/>
    </w:rPr>
  </w:style>
  <w:style w:type="paragraph" w:customStyle="1" w:styleId="BBHeading0Lower">
    <w:name w:val="B&amp;B Heading 0 (Lower)"/>
    <w:basedOn w:val="Zkladntext"/>
    <w:next w:val="Zkladntext"/>
    <w:uiPriority w:val="8"/>
    <w:qFormat/>
    <w:rsid w:val="005F6496"/>
    <w:rPr>
      <w:b/>
    </w:rPr>
  </w:style>
  <w:style w:type="paragraph" w:customStyle="1" w:styleId="AOHead1">
    <w:name w:val="AOHead1"/>
    <w:basedOn w:val="Normln"/>
    <w:next w:val="Normln"/>
    <w:rsid w:val="005F6496"/>
    <w:pPr>
      <w:keepNext/>
      <w:numPr>
        <w:numId w:val="18"/>
      </w:numPr>
      <w:spacing w:before="240" w:line="260" w:lineRule="atLeast"/>
      <w:jc w:val="both"/>
      <w:outlineLvl w:val="0"/>
    </w:pPr>
    <w:rPr>
      <w:rFonts w:eastAsia="SimSun"/>
      <w:b/>
      <w:caps/>
      <w:kern w:val="28"/>
      <w:sz w:val="22"/>
      <w:szCs w:val="22"/>
      <w:lang w:val="en-GB" w:eastAsia="en-US"/>
    </w:rPr>
  </w:style>
  <w:style w:type="paragraph" w:customStyle="1" w:styleId="AOHead3">
    <w:name w:val="AOHead3"/>
    <w:basedOn w:val="Normln"/>
    <w:next w:val="Normln"/>
    <w:link w:val="AOHead3Char"/>
    <w:rsid w:val="005F6496"/>
    <w:pPr>
      <w:numPr>
        <w:ilvl w:val="2"/>
        <w:numId w:val="18"/>
      </w:numPr>
      <w:spacing w:before="240" w:line="260" w:lineRule="atLeast"/>
      <w:jc w:val="both"/>
      <w:outlineLvl w:val="2"/>
    </w:pPr>
    <w:rPr>
      <w:rFonts w:eastAsia="SimSun"/>
      <w:sz w:val="22"/>
      <w:szCs w:val="22"/>
      <w:lang w:val="en-GB" w:eastAsia="en-US"/>
    </w:rPr>
  </w:style>
  <w:style w:type="paragraph" w:customStyle="1" w:styleId="AOHead4">
    <w:name w:val="AOHead4"/>
    <w:basedOn w:val="Normln"/>
    <w:next w:val="Normln"/>
    <w:rsid w:val="005F6496"/>
    <w:pPr>
      <w:numPr>
        <w:ilvl w:val="3"/>
        <w:numId w:val="18"/>
      </w:numPr>
      <w:spacing w:before="240" w:line="260" w:lineRule="atLeast"/>
      <w:jc w:val="both"/>
      <w:outlineLvl w:val="3"/>
    </w:pPr>
    <w:rPr>
      <w:rFonts w:eastAsia="SimSun"/>
      <w:sz w:val="22"/>
      <w:szCs w:val="22"/>
      <w:lang w:val="en-GB" w:eastAsia="en-US"/>
    </w:rPr>
  </w:style>
  <w:style w:type="paragraph" w:customStyle="1" w:styleId="AOHead5">
    <w:name w:val="AOHead5"/>
    <w:basedOn w:val="Normln"/>
    <w:next w:val="Normln"/>
    <w:rsid w:val="005F6496"/>
    <w:pPr>
      <w:numPr>
        <w:ilvl w:val="4"/>
        <w:numId w:val="18"/>
      </w:numPr>
      <w:spacing w:before="240" w:line="260" w:lineRule="atLeast"/>
      <w:jc w:val="both"/>
      <w:outlineLvl w:val="4"/>
    </w:pPr>
    <w:rPr>
      <w:rFonts w:eastAsia="SimSun"/>
      <w:sz w:val="22"/>
      <w:szCs w:val="22"/>
      <w:lang w:val="en-GB" w:eastAsia="en-US"/>
    </w:rPr>
  </w:style>
  <w:style w:type="paragraph" w:customStyle="1" w:styleId="AOHead6">
    <w:name w:val="AOHead6"/>
    <w:basedOn w:val="Normln"/>
    <w:next w:val="Normln"/>
    <w:rsid w:val="005F6496"/>
    <w:pPr>
      <w:numPr>
        <w:ilvl w:val="5"/>
        <w:numId w:val="18"/>
      </w:numPr>
      <w:spacing w:before="240" w:line="260" w:lineRule="atLeast"/>
      <w:jc w:val="both"/>
      <w:outlineLvl w:val="5"/>
    </w:pPr>
    <w:rPr>
      <w:rFonts w:eastAsia="SimSun"/>
      <w:sz w:val="22"/>
      <w:szCs w:val="22"/>
      <w:lang w:val="en-GB" w:eastAsia="en-US"/>
    </w:rPr>
  </w:style>
  <w:style w:type="paragraph" w:customStyle="1" w:styleId="AOAltHead2">
    <w:name w:val="AOAltHead2"/>
    <w:basedOn w:val="Normln"/>
    <w:next w:val="Normln"/>
    <w:link w:val="AOAltHead2Char"/>
    <w:rsid w:val="005F6496"/>
    <w:pPr>
      <w:numPr>
        <w:ilvl w:val="1"/>
        <w:numId w:val="18"/>
      </w:numPr>
      <w:spacing w:before="240" w:line="260" w:lineRule="atLeast"/>
      <w:jc w:val="both"/>
      <w:outlineLvl w:val="1"/>
    </w:pPr>
    <w:rPr>
      <w:rFonts w:eastAsia="SimSun"/>
      <w:sz w:val="22"/>
      <w:szCs w:val="22"/>
      <w:lang w:val="en-GB" w:eastAsia="en-US"/>
    </w:rPr>
  </w:style>
  <w:style w:type="character" w:customStyle="1" w:styleId="AOAltHead2Char">
    <w:name w:val="AOAltHead2 Char"/>
    <w:link w:val="AOAltHead2"/>
    <w:rsid w:val="005F6496"/>
    <w:rPr>
      <w:rFonts w:ascii="Times New Roman" w:eastAsia="SimSun" w:hAnsi="Times New Roman" w:cs="Times New Roman"/>
    </w:rPr>
  </w:style>
  <w:style w:type="character" w:customStyle="1" w:styleId="AOHead3Char">
    <w:name w:val="AOHead3 Char"/>
    <w:link w:val="AOHead3"/>
    <w:rsid w:val="005F6496"/>
    <w:rPr>
      <w:rFonts w:ascii="Times New Roman" w:eastAsia="SimSun" w:hAnsi="Times New Roman" w:cs="Times New Roman"/>
    </w:rPr>
  </w:style>
  <w:style w:type="paragraph" w:customStyle="1" w:styleId="StyleDebs3CharCharCharCharCharCharCharCharCharArial">
    <w:name w:val="Style Debs3 Char Char Char Char Char Char Char Char Char + Arial"/>
    <w:basedOn w:val="Normln"/>
    <w:rsid w:val="005F6496"/>
    <w:pPr>
      <w:numPr>
        <w:numId w:val="19"/>
      </w:numPr>
    </w:pPr>
    <w:rPr>
      <w:lang w:val="en-GB" w:eastAsia="en-GB"/>
    </w:rPr>
  </w:style>
  <w:style w:type="paragraph" w:customStyle="1" w:styleId="AOBullet">
    <w:name w:val="AOBullet"/>
    <w:basedOn w:val="Normln"/>
    <w:rsid w:val="005F6496"/>
    <w:pPr>
      <w:numPr>
        <w:numId w:val="20"/>
      </w:numPr>
      <w:tabs>
        <w:tab w:val="clear" w:pos="720"/>
      </w:tabs>
      <w:spacing w:before="240" w:line="260" w:lineRule="atLeast"/>
      <w:jc w:val="both"/>
    </w:pPr>
    <w:rPr>
      <w:sz w:val="22"/>
      <w:szCs w:val="20"/>
      <w:lang w:eastAsia="zh-CN"/>
    </w:rPr>
  </w:style>
  <w:style w:type="character" w:styleId="Hypertextovodkaz">
    <w:name w:val="Hyperlink"/>
    <w:uiPriority w:val="99"/>
    <w:unhideWhenUsed/>
    <w:rsid w:val="005F6496"/>
    <w:rPr>
      <w:color w:val="0000FF"/>
      <w:u w:val="single"/>
    </w:rPr>
  </w:style>
  <w:style w:type="character" w:styleId="Sledovanodkaz">
    <w:name w:val="FollowedHyperlink"/>
    <w:uiPriority w:val="99"/>
    <w:semiHidden/>
    <w:unhideWhenUsed/>
    <w:rsid w:val="005F6496"/>
    <w:rPr>
      <w:color w:val="800080"/>
      <w:u w:val="single"/>
    </w:rPr>
  </w:style>
  <w:style w:type="paragraph" w:customStyle="1" w:styleId="Level1">
    <w:name w:val="Level 1"/>
    <w:basedOn w:val="Normln"/>
    <w:rsid w:val="005F6496"/>
    <w:pPr>
      <w:numPr>
        <w:numId w:val="22"/>
      </w:numPr>
      <w:adjustRightInd w:val="0"/>
      <w:spacing w:after="240"/>
      <w:jc w:val="both"/>
      <w:outlineLvl w:val="0"/>
    </w:pPr>
    <w:rPr>
      <w:rFonts w:ascii="Arial" w:eastAsia="Arial" w:hAnsi="Arial" w:cs="Arial"/>
      <w:sz w:val="20"/>
      <w:szCs w:val="20"/>
      <w:lang w:val="en-GB" w:eastAsia="en-GB"/>
    </w:rPr>
  </w:style>
  <w:style w:type="paragraph" w:customStyle="1" w:styleId="Level2">
    <w:name w:val="Level 2"/>
    <w:basedOn w:val="Normln"/>
    <w:rsid w:val="005F6496"/>
    <w:pPr>
      <w:numPr>
        <w:ilvl w:val="1"/>
        <w:numId w:val="22"/>
      </w:numPr>
      <w:adjustRightInd w:val="0"/>
      <w:spacing w:after="240"/>
      <w:jc w:val="both"/>
      <w:outlineLvl w:val="1"/>
    </w:pPr>
    <w:rPr>
      <w:rFonts w:ascii="Arial" w:eastAsia="Arial" w:hAnsi="Arial" w:cs="Arial"/>
      <w:sz w:val="20"/>
      <w:szCs w:val="20"/>
      <w:lang w:val="en-GB" w:eastAsia="en-GB"/>
    </w:rPr>
  </w:style>
  <w:style w:type="paragraph" w:customStyle="1" w:styleId="Level3">
    <w:name w:val="Level 3"/>
    <w:basedOn w:val="Normln"/>
    <w:link w:val="Level3Char"/>
    <w:rsid w:val="005F6496"/>
    <w:pPr>
      <w:numPr>
        <w:ilvl w:val="2"/>
        <w:numId w:val="22"/>
      </w:numPr>
      <w:adjustRightInd w:val="0"/>
      <w:spacing w:after="240"/>
      <w:jc w:val="both"/>
      <w:outlineLvl w:val="2"/>
    </w:pPr>
    <w:rPr>
      <w:rFonts w:ascii="Arial" w:eastAsia="Arial" w:hAnsi="Arial" w:cs="Arial"/>
      <w:sz w:val="20"/>
      <w:szCs w:val="20"/>
      <w:lang w:val="en-GB" w:eastAsia="en-GB"/>
    </w:rPr>
  </w:style>
  <w:style w:type="character" w:customStyle="1" w:styleId="Level3Char">
    <w:name w:val="Level 3 Char"/>
    <w:link w:val="Level3"/>
    <w:rsid w:val="005F6496"/>
    <w:rPr>
      <w:rFonts w:ascii="Arial" w:eastAsia="Arial" w:hAnsi="Arial" w:cs="Arial"/>
      <w:sz w:val="20"/>
      <w:szCs w:val="20"/>
      <w:lang w:eastAsia="en-GB"/>
    </w:rPr>
  </w:style>
  <w:style w:type="paragraph" w:customStyle="1" w:styleId="Level4">
    <w:name w:val="Level 4"/>
    <w:basedOn w:val="Normln"/>
    <w:rsid w:val="005F6496"/>
    <w:pPr>
      <w:numPr>
        <w:ilvl w:val="3"/>
        <w:numId w:val="22"/>
      </w:numPr>
      <w:adjustRightInd w:val="0"/>
      <w:spacing w:after="240"/>
      <w:jc w:val="both"/>
      <w:outlineLvl w:val="3"/>
    </w:pPr>
    <w:rPr>
      <w:rFonts w:ascii="Arial" w:eastAsia="Arial" w:hAnsi="Arial" w:cs="Arial"/>
      <w:sz w:val="20"/>
      <w:szCs w:val="20"/>
      <w:lang w:val="en-GB" w:eastAsia="en-GB"/>
    </w:rPr>
  </w:style>
  <w:style w:type="paragraph" w:customStyle="1" w:styleId="Level5">
    <w:name w:val="Level 5"/>
    <w:basedOn w:val="Normln"/>
    <w:rsid w:val="005F6496"/>
    <w:pPr>
      <w:numPr>
        <w:ilvl w:val="4"/>
        <w:numId w:val="22"/>
      </w:numPr>
      <w:adjustRightInd w:val="0"/>
      <w:spacing w:after="240"/>
      <w:jc w:val="both"/>
      <w:outlineLvl w:val="4"/>
    </w:pPr>
    <w:rPr>
      <w:rFonts w:ascii="Arial" w:eastAsia="Arial" w:hAnsi="Arial" w:cs="Arial"/>
      <w:sz w:val="20"/>
      <w:szCs w:val="20"/>
      <w:lang w:val="en-GB" w:eastAsia="en-GB"/>
    </w:rPr>
  </w:style>
  <w:style w:type="paragraph" w:customStyle="1" w:styleId="Level6">
    <w:name w:val="Level 6"/>
    <w:basedOn w:val="Normln"/>
    <w:rsid w:val="005F6496"/>
    <w:pPr>
      <w:numPr>
        <w:ilvl w:val="5"/>
        <w:numId w:val="22"/>
      </w:numPr>
      <w:adjustRightInd w:val="0"/>
      <w:spacing w:after="240"/>
      <w:jc w:val="both"/>
      <w:outlineLvl w:val="5"/>
    </w:pPr>
    <w:rPr>
      <w:rFonts w:ascii="Arial" w:eastAsia="Arial" w:hAnsi="Arial" w:cs="Arial"/>
      <w:sz w:val="20"/>
      <w:szCs w:val="20"/>
      <w:lang w:val="en-GB" w:eastAsia="en-GB"/>
    </w:rPr>
  </w:style>
  <w:style w:type="paragraph" w:customStyle="1" w:styleId="ICCbullets">
    <w:name w:val="ICC bullets"/>
    <w:basedOn w:val="Normln"/>
    <w:uiPriority w:val="99"/>
    <w:rsid w:val="005F6496"/>
    <w:pPr>
      <w:numPr>
        <w:numId w:val="23"/>
      </w:numPr>
      <w:suppressAutoHyphens/>
      <w:autoSpaceDN w:val="0"/>
      <w:spacing w:before="60" w:after="60"/>
      <w:jc w:val="both"/>
      <w:textAlignment w:val="baseline"/>
    </w:pPr>
    <w:rPr>
      <w:rFonts w:ascii="HPFutura Medium" w:hAnsi="HPFutura Medium"/>
      <w:color w:val="000000"/>
      <w:szCs w:val="20"/>
      <w:lang w:val="en-GB" w:eastAsia="fr-FR"/>
    </w:rPr>
  </w:style>
  <w:style w:type="numbering" w:customStyle="1" w:styleId="LFO1">
    <w:name w:val="LFO1"/>
    <w:rsid w:val="005F6496"/>
    <w:pPr>
      <w:numPr>
        <w:numId w:val="23"/>
      </w:numPr>
    </w:pPr>
  </w:style>
  <w:style w:type="paragraph" w:customStyle="1" w:styleId="NormalRight">
    <w:name w:val="Normal Right"/>
    <w:basedOn w:val="Normln"/>
    <w:rsid w:val="005F6496"/>
    <w:pPr>
      <w:spacing w:before="120" w:after="120"/>
      <w:jc w:val="right"/>
    </w:pPr>
    <w:rPr>
      <w:lang w:val="en-GB" w:eastAsia="de-DE"/>
    </w:rPr>
  </w:style>
  <w:style w:type="paragraph" w:customStyle="1" w:styleId="Style3">
    <w:name w:val="Style3"/>
    <w:basedOn w:val="Normln"/>
    <w:autoRedefine/>
    <w:qFormat/>
    <w:rsid w:val="005F6496"/>
    <w:pPr>
      <w:numPr>
        <w:ilvl w:val="2"/>
        <w:numId w:val="24"/>
      </w:numPr>
      <w:tabs>
        <w:tab w:val="num" w:pos="1622"/>
      </w:tabs>
      <w:spacing w:before="240" w:after="240"/>
      <w:ind w:left="1985" w:hanging="709"/>
      <w:jc w:val="both"/>
    </w:pPr>
    <w:rPr>
      <w:rFonts w:ascii="Georgia" w:eastAsia="Calibri" w:hAnsi="Georgia"/>
      <w:sz w:val="22"/>
      <w:szCs w:val="22"/>
      <w:lang w:val="en-GB" w:eastAsia="en-US"/>
    </w:rPr>
  </w:style>
  <w:style w:type="numbering" w:customStyle="1" w:styleId="Numbereda">
    <w:name w:val="Numbered (a)"/>
    <w:basedOn w:val="Bezseznamu"/>
    <w:rsid w:val="005F6496"/>
    <w:pPr>
      <w:numPr>
        <w:numId w:val="30"/>
      </w:numPr>
    </w:pPr>
  </w:style>
  <w:style w:type="paragraph" w:customStyle="1" w:styleId="Alpha1CtrlShiftA1">
    <w:name w:val="Alpha 1 (CtrlShift + A1)"/>
    <w:basedOn w:val="Odstavecseseznamem"/>
    <w:qFormat/>
    <w:rsid w:val="005F6496"/>
    <w:pPr>
      <w:numPr>
        <w:ilvl w:val="1"/>
        <w:numId w:val="31"/>
      </w:numPr>
      <w:overflowPunct w:val="0"/>
      <w:autoSpaceDE w:val="0"/>
      <w:autoSpaceDN w:val="0"/>
      <w:adjustRightInd w:val="0"/>
      <w:spacing w:after="240" w:line="240" w:lineRule="atLeast"/>
      <w:contextualSpacing w:val="0"/>
      <w:textAlignment w:val="baseline"/>
    </w:pPr>
    <w:rPr>
      <w:rFonts w:ascii="Georgia" w:hAnsi="Georgia"/>
      <w:sz w:val="20"/>
      <w:szCs w:val="20"/>
    </w:rPr>
  </w:style>
  <w:style w:type="paragraph" w:customStyle="1" w:styleId="Alpha2CtrlShiftA2">
    <w:name w:val="Alpha 2 (CtrlShift + A2)"/>
    <w:basedOn w:val="Odstavecseseznamem"/>
    <w:qFormat/>
    <w:rsid w:val="005F6496"/>
    <w:pPr>
      <w:numPr>
        <w:ilvl w:val="2"/>
        <w:numId w:val="31"/>
      </w:numPr>
      <w:overflowPunct w:val="0"/>
      <w:autoSpaceDE w:val="0"/>
      <w:autoSpaceDN w:val="0"/>
      <w:adjustRightInd w:val="0"/>
      <w:spacing w:after="240" w:line="240" w:lineRule="atLeast"/>
      <w:contextualSpacing w:val="0"/>
      <w:textAlignment w:val="baseline"/>
    </w:pPr>
    <w:rPr>
      <w:rFonts w:ascii="Georgia" w:hAnsi="Georgia"/>
      <w:sz w:val="20"/>
      <w:szCs w:val="20"/>
    </w:rPr>
  </w:style>
  <w:style w:type="paragraph" w:customStyle="1" w:styleId="Alpha3CtrlShiftA3">
    <w:name w:val="Alpha 3 ((CtrlShift + A3)"/>
    <w:basedOn w:val="Odstavecseseznamem"/>
    <w:qFormat/>
    <w:rsid w:val="005F6496"/>
    <w:pPr>
      <w:numPr>
        <w:ilvl w:val="3"/>
        <w:numId w:val="31"/>
      </w:numPr>
      <w:overflowPunct w:val="0"/>
      <w:autoSpaceDE w:val="0"/>
      <w:autoSpaceDN w:val="0"/>
      <w:adjustRightInd w:val="0"/>
      <w:spacing w:after="240" w:line="240" w:lineRule="atLeast"/>
      <w:contextualSpacing w:val="0"/>
      <w:textAlignment w:val="baseline"/>
    </w:pPr>
    <w:rPr>
      <w:rFonts w:ascii="Georgia" w:hAnsi="Georgia"/>
      <w:sz w:val="20"/>
      <w:szCs w:val="20"/>
    </w:rPr>
  </w:style>
  <w:style w:type="paragraph" w:customStyle="1" w:styleId="Alpha4CtrlShiftA4">
    <w:name w:val="Alpha 4 (CtrlShift + A4)"/>
    <w:basedOn w:val="Odstavecseseznamem"/>
    <w:qFormat/>
    <w:rsid w:val="005F6496"/>
    <w:pPr>
      <w:numPr>
        <w:ilvl w:val="4"/>
        <w:numId w:val="31"/>
      </w:numPr>
      <w:overflowPunct w:val="0"/>
      <w:autoSpaceDE w:val="0"/>
      <w:autoSpaceDN w:val="0"/>
      <w:adjustRightInd w:val="0"/>
      <w:spacing w:after="240" w:line="240" w:lineRule="atLeast"/>
      <w:contextualSpacing w:val="0"/>
      <w:textAlignment w:val="baseline"/>
    </w:pPr>
    <w:rPr>
      <w:rFonts w:ascii="Georgia" w:hAnsi="Georgia"/>
      <w:sz w:val="20"/>
      <w:szCs w:val="20"/>
    </w:rPr>
  </w:style>
  <w:style w:type="paragraph" w:customStyle="1" w:styleId="Alpha0CtrlShiftAIns">
    <w:name w:val="Alpha 0 (CtrlShift + AIns)"/>
    <w:basedOn w:val="Normln"/>
    <w:qFormat/>
    <w:rsid w:val="005F6496"/>
    <w:pPr>
      <w:numPr>
        <w:numId w:val="31"/>
      </w:numPr>
      <w:overflowPunct w:val="0"/>
      <w:autoSpaceDE w:val="0"/>
      <w:autoSpaceDN w:val="0"/>
      <w:adjustRightInd w:val="0"/>
      <w:spacing w:after="240" w:line="240" w:lineRule="atLeast"/>
      <w:textAlignment w:val="baseline"/>
    </w:pPr>
    <w:rPr>
      <w:rFonts w:ascii="Georgia" w:hAnsi="Georgia"/>
      <w:sz w:val="20"/>
      <w:szCs w:val="20"/>
    </w:rPr>
  </w:style>
  <w:style w:type="paragraph" w:styleId="Revize">
    <w:name w:val="Revision"/>
    <w:hidden/>
    <w:uiPriority w:val="99"/>
    <w:semiHidden/>
    <w:rsid w:val="005F6496"/>
    <w:pPr>
      <w:spacing w:after="0" w:line="240" w:lineRule="auto"/>
    </w:pPr>
    <w:rPr>
      <w:rFonts w:ascii="Georgia" w:eastAsia="Batang" w:hAnsi="Georgia" w:cs="Times New Roman"/>
      <w:szCs w:val="20"/>
      <w:lang w:val="cs-CZ"/>
    </w:rPr>
  </w:style>
  <w:style w:type="character" w:customStyle="1" w:styleId="A6">
    <w:name w:val="A6"/>
    <w:uiPriority w:val="99"/>
    <w:rsid w:val="005F6496"/>
    <w:rPr>
      <w:rFonts w:cs="Adelle Sans"/>
      <w:color w:val="000000"/>
      <w:sz w:val="12"/>
      <w:szCs w:val="12"/>
    </w:rPr>
  </w:style>
  <w:style w:type="character" w:customStyle="1" w:styleId="nowrap">
    <w:name w:val="nowrap"/>
    <w:rsid w:val="005F6496"/>
  </w:style>
  <w:style w:type="character" w:styleId="Zdraznn">
    <w:name w:val="Emphasis"/>
    <w:uiPriority w:val="20"/>
    <w:qFormat/>
    <w:rsid w:val="005F6496"/>
    <w:rPr>
      <w:i/>
      <w:iCs/>
    </w:rPr>
  </w:style>
  <w:style w:type="paragraph" w:customStyle="1" w:styleId="AMIodstavec">
    <w:name w:val="AMI odstavec"/>
    <w:link w:val="AMIodstavecChar"/>
    <w:qFormat/>
    <w:rsid w:val="001D33A3"/>
    <w:pPr>
      <w:spacing w:after="240" w:line="360" w:lineRule="auto"/>
    </w:pPr>
    <w:rPr>
      <w:rFonts w:ascii="Arial" w:eastAsia="Calibri" w:hAnsi="Arial" w:cs="Arial"/>
      <w:lang w:val="cs-CZ"/>
    </w:rPr>
  </w:style>
  <w:style w:type="character" w:customStyle="1" w:styleId="AMIodstavecChar">
    <w:name w:val="AMI odstavec Char"/>
    <w:link w:val="AMIodstavec"/>
    <w:rsid w:val="001D33A3"/>
    <w:rPr>
      <w:rFonts w:ascii="Arial" w:eastAsia="Calibri" w:hAnsi="Arial" w:cs="Arial"/>
      <w:lang w:val="cs-CZ"/>
    </w:rPr>
  </w:style>
  <w:style w:type="character" w:styleId="Znakapoznpodarou">
    <w:name w:val="footnote reference"/>
    <w:basedOn w:val="Standardnpsmoodstavce"/>
    <w:uiPriority w:val="99"/>
    <w:semiHidden/>
    <w:unhideWhenUsed/>
    <w:rsid w:val="00806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848921">
      <w:bodyDiv w:val="1"/>
      <w:marLeft w:val="0"/>
      <w:marRight w:val="0"/>
      <w:marTop w:val="0"/>
      <w:marBottom w:val="0"/>
      <w:divBdr>
        <w:top w:val="none" w:sz="0" w:space="0" w:color="auto"/>
        <w:left w:val="none" w:sz="0" w:space="0" w:color="auto"/>
        <w:bottom w:val="none" w:sz="0" w:space="0" w:color="auto"/>
        <w:right w:val="none" w:sz="0" w:space="0" w:color="auto"/>
      </w:divBdr>
    </w:div>
    <w:div w:id="585918356">
      <w:bodyDiv w:val="1"/>
      <w:marLeft w:val="0"/>
      <w:marRight w:val="0"/>
      <w:marTop w:val="0"/>
      <w:marBottom w:val="0"/>
      <w:divBdr>
        <w:top w:val="none" w:sz="0" w:space="0" w:color="auto"/>
        <w:left w:val="none" w:sz="0" w:space="0" w:color="auto"/>
        <w:bottom w:val="none" w:sz="0" w:space="0" w:color="auto"/>
        <w:right w:val="none" w:sz="0" w:space="0" w:color="auto"/>
      </w:divBdr>
    </w:div>
    <w:div w:id="1145776911">
      <w:bodyDiv w:val="1"/>
      <w:marLeft w:val="0"/>
      <w:marRight w:val="0"/>
      <w:marTop w:val="0"/>
      <w:marBottom w:val="0"/>
      <w:divBdr>
        <w:top w:val="none" w:sz="0" w:space="0" w:color="auto"/>
        <w:left w:val="none" w:sz="0" w:space="0" w:color="auto"/>
        <w:bottom w:val="none" w:sz="0" w:space="0" w:color="auto"/>
        <w:right w:val="none" w:sz="0" w:space="0" w:color="auto"/>
      </w:divBdr>
    </w:div>
    <w:div w:id="1260214293">
      <w:bodyDiv w:val="1"/>
      <w:marLeft w:val="0"/>
      <w:marRight w:val="0"/>
      <w:marTop w:val="0"/>
      <w:marBottom w:val="0"/>
      <w:divBdr>
        <w:top w:val="none" w:sz="0" w:space="0" w:color="auto"/>
        <w:left w:val="none" w:sz="0" w:space="0" w:color="auto"/>
        <w:bottom w:val="none" w:sz="0" w:space="0" w:color="auto"/>
        <w:right w:val="none" w:sz="0" w:space="0" w:color="auto"/>
      </w:divBdr>
    </w:div>
    <w:div w:id="1359812708">
      <w:bodyDiv w:val="1"/>
      <w:marLeft w:val="0"/>
      <w:marRight w:val="0"/>
      <w:marTop w:val="0"/>
      <w:marBottom w:val="0"/>
      <w:divBdr>
        <w:top w:val="none" w:sz="0" w:space="0" w:color="auto"/>
        <w:left w:val="none" w:sz="0" w:space="0" w:color="auto"/>
        <w:bottom w:val="none" w:sz="0" w:space="0" w:color="auto"/>
        <w:right w:val="none" w:sz="0" w:space="0" w:color="auto"/>
      </w:divBdr>
    </w:div>
    <w:div w:id="1583906538">
      <w:bodyDiv w:val="1"/>
      <w:marLeft w:val="0"/>
      <w:marRight w:val="0"/>
      <w:marTop w:val="0"/>
      <w:marBottom w:val="0"/>
      <w:divBdr>
        <w:top w:val="none" w:sz="0" w:space="0" w:color="auto"/>
        <w:left w:val="none" w:sz="0" w:space="0" w:color="auto"/>
        <w:bottom w:val="none" w:sz="0" w:space="0" w:color="auto"/>
        <w:right w:val="none" w:sz="0" w:space="0" w:color="auto"/>
      </w:divBdr>
    </w:div>
    <w:div w:id="1823043059">
      <w:bodyDiv w:val="1"/>
      <w:marLeft w:val="0"/>
      <w:marRight w:val="0"/>
      <w:marTop w:val="0"/>
      <w:marBottom w:val="0"/>
      <w:divBdr>
        <w:top w:val="none" w:sz="0" w:space="0" w:color="auto"/>
        <w:left w:val="none" w:sz="0" w:space="0" w:color="auto"/>
        <w:bottom w:val="none" w:sz="0" w:space="0" w:color="auto"/>
        <w:right w:val="none" w:sz="0" w:space="0" w:color="auto"/>
      </w:divBdr>
    </w:div>
    <w:div w:id="1858419432">
      <w:bodyDiv w:val="1"/>
      <w:marLeft w:val="0"/>
      <w:marRight w:val="0"/>
      <w:marTop w:val="0"/>
      <w:marBottom w:val="0"/>
      <w:divBdr>
        <w:top w:val="none" w:sz="0" w:space="0" w:color="auto"/>
        <w:left w:val="none" w:sz="0" w:space="0" w:color="auto"/>
        <w:bottom w:val="none" w:sz="0" w:space="0" w:color="auto"/>
        <w:right w:val="none" w:sz="0" w:space="0" w:color="auto"/>
      </w:divBdr>
    </w:div>
    <w:div w:id="1880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oz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E27158C8E9AD4685C60B2C6973D5DA" ma:contentTypeVersion="3" ma:contentTypeDescription="Vytvoří nový dokument" ma:contentTypeScope="" ma:versionID="0cb6dbcbfd59331e2a5ed6d92ef65075">
  <xsd:schema xmlns:xsd="http://www.w3.org/2001/XMLSchema" xmlns:xs="http://www.w3.org/2001/XMLSchema" xmlns:p="http://schemas.microsoft.com/office/2006/metadata/properties" xmlns:ns2="ab5c6ee8-0feb-477a-84f3-e7b09c13f8cb" xmlns:ns3="53c02163-4f2d-4701-b24d-de1731728024" targetNamespace="http://schemas.microsoft.com/office/2006/metadata/properties" ma:root="true" ma:fieldsID="a3fca12569246c724c0a79c7cdd7c10a" ns2:_="" ns3:_="">
    <xsd:import namespace="ab5c6ee8-0feb-477a-84f3-e7b09c13f8cb"/>
    <xsd:import namespace="53c02163-4f2d-4701-b24d-de1731728024"/>
    <xsd:element name="properties">
      <xsd:complexType>
        <xsd:sequence>
          <xsd:element name="documentManagement">
            <xsd:complexType>
              <xsd:all>
                <xsd:element ref="ns2:Popis_souboru" minOccurs="0"/>
                <xsd:element ref="ns2:Preda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c6ee8-0feb-477a-84f3-e7b09c13f8cb" elementFormDefault="qualified">
    <xsd:import namespace="http://schemas.microsoft.com/office/2006/documentManagement/types"/>
    <xsd:import namespace="http://schemas.microsoft.com/office/infopath/2007/PartnerControls"/>
    <xsd:element name="Popis_souboru" ma:index="8" nillable="true" ma:displayName="Popis souboru" ma:internalName="Popis_souboru">
      <xsd:simpleType>
        <xsd:restriction base="dms:Text">
          <xsd:maxLength value="255"/>
        </xsd:restriction>
      </xsd:simpleType>
    </xsd:element>
    <xsd:element name="Predano" ma:index="9" nillable="true" ma:displayName="Předáno" ma:internalName="Preda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pis_souboru xmlns="ab5c6ee8-0feb-477a-84f3-e7b09c13f8cb" xsi:nil="true"/>
    <Predano xmlns="ab5c6ee8-0feb-477a-84f3-e7b09c13f8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D553D-836A-4678-B992-A45792E57340}">
  <ds:schemaRefs>
    <ds:schemaRef ds:uri="http://schemas.microsoft.com/sharepoint/v3/contenttype/forms"/>
  </ds:schemaRefs>
</ds:datastoreItem>
</file>

<file path=customXml/itemProps2.xml><?xml version="1.0" encoding="utf-8"?>
<ds:datastoreItem xmlns:ds="http://schemas.openxmlformats.org/officeDocument/2006/customXml" ds:itemID="{758DDC67-F5A3-4AAD-A4E4-FD847456A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c6ee8-0feb-477a-84f3-e7b09c13f8cb"/>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182B0-7911-4F86-8223-86560B8CBD07}">
  <ds:schemaRefs>
    <ds:schemaRef ds:uri="http://schemas.microsoft.com/office/2006/metadata/properties"/>
    <ds:schemaRef ds:uri="http://schemas.microsoft.com/office/infopath/2007/PartnerControls"/>
    <ds:schemaRef ds:uri="ab5c6ee8-0feb-477a-84f3-e7b09c13f8cb"/>
  </ds:schemaRefs>
</ds:datastoreItem>
</file>

<file path=customXml/itemProps4.xml><?xml version="1.0" encoding="utf-8"?>
<ds:datastoreItem xmlns:ds="http://schemas.openxmlformats.org/officeDocument/2006/customXml" ds:itemID="{DCE6E36E-68BD-42D0-9D1D-DE483FE7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2866</Words>
  <Characters>16910</Characters>
  <Application>Microsoft Office Word</Application>
  <DocSecurity>0</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Petr Novotný</cp:lastModifiedBy>
  <cp:revision>7</cp:revision>
  <cp:lastPrinted>2019-11-22T14:30:00Z</cp:lastPrinted>
  <dcterms:created xsi:type="dcterms:W3CDTF">2019-10-25T16:17:00Z</dcterms:created>
  <dcterms:modified xsi:type="dcterms:W3CDTF">2019-12-12T09:05:00Z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0x0101008DE27158C8E9AD4685C60B2C6973D5DA</vt:lpwstr>
  </property>
</Properties>
</file>