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ED26D" w14:textId="008077F9" w:rsidR="00C837A8" w:rsidRPr="00856879" w:rsidRDefault="00C837A8" w:rsidP="00A063E1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jc w:val="center"/>
        <w:rPr>
          <w:rFonts w:ascii="Palatino Linotype" w:hAnsi="Palatino Linotype" w:cs="Tahoma"/>
          <w:b/>
          <w:i w:val="0"/>
          <w:iCs w:val="0"/>
          <w:sz w:val="22"/>
          <w:szCs w:val="22"/>
        </w:rPr>
      </w:pPr>
      <w:r w:rsidRPr="00856879">
        <w:rPr>
          <w:rFonts w:ascii="Palatino Linotype" w:hAnsi="Palatino Linotype" w:cs="Tahoma"/>
          <w:b/>
          <w:i w:val="0"/>
          <w:iCs w:val="0"/>
          <w:sz w:val="22"/>
          <w:szCs w:val="22"/>
        </w:rPr>
        <w:t xml:space="preserve">ČESTNÉ PROHLÁŠENÍ V PŘÍPADĚ, ŽE </w:t>
      </w:r>
      <w:r w:rsidR="00EF50F5">
        <w:rPr>
          <w:rFonts w:ascii="Palatino Linotype" w:hAnsi="Palatino Linotype" w:cs="Tahoma"/>
          <w:b/>
          <w:i w:val="0"/>
          <w:iCs w:val="0"/>
          <w:sz w:val="22"/>
          <w:szCs w:val="22"/>
        </w:rPr>
        <w:t>DODAVATEL</w:t>
      </w:r>
      <w:r w:rsidRPr="00856879">
        <w:rPr>
          <w:rFonts w:ascii="Palatino Linotype" w:hAnsi="Palatino Linotype" w:cs="Tahoma"/>
          <w:b/>
          <w:i w:val="0"/>
          <w:iCs w:val="0"/>
          <w:sz w:val="22"/>
          <w:szCs w:val="22"/>
        </w:rPr>
        <w:t xml:space="preserve"> NEVYUŽIJE PODDODAVATELE</w:t>
      </w:r>
    </w:p>
    <w:p w14:paraId="71DB78D6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Cs w:val="20"/>
        </w:rPr>
      </w:pPr>
    </w:p>
    <w:p w14:paraId="0BB79066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Cs w:val="20"/>
        </w:rPr>
      </w:pPr>
    </w:p>
    <w:p w14:paraId="1C2B46D7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Cs w:val="20"/>
        </w:rPr>
      </w:pPr>
    </w:p>
    <w:p w14:paraId="434958E8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Cs w:val="20"/>
        </w:rPr>
      </w:pPr>
    </w:p>
    <w:p w14:paraId="6FE49BF6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jc w:val="center"/>
        <w:rPr>
          <w:rFonts w:ascii="Palatino Linotype" w:hAnsi="Palatino Linotype" w:cs="Tahoma"/>
          <w:b/>
          <w:i w:val="0"/>
          <w:iCs w:val="0"/>
          <w:sz w:val="32"/>
          <w:szCs w:val="32"/>
        </w:rPr>
      </w:pPr>
      <w:r w:rsidRPr="00856879">
        <w:rPr>
          <w:rFonts w:ascii="Palatino Linotype" w:hAnsi="Palatino Linotype" w:cs="Tahoma"/>
          <w:b/>
          <w:i w:val="0"/>
          <w:iCs w:val="0"/>
          <w:sz w:val="32"/>
          <w:szCs w:val="32"/>
        </w:rPr>
        <w:t>ČESTNÉ PROHLÁŠENÍ</w:t>
      </w:r>
    </w:p>
    <w:p w14:paraId="30402AD9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28B891B0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4BB9D205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058C6D53" w14:textId="3A7B6EE3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 w:val="22"/>
          <w:szCs w:val="22"/>
        </w:rPr>
      </w:pPr>
      <w:r w:rsidRPr="00856879">
        <w:rPr>
          <w:rFonts w:ascii="Palatino Linotype" w:hAnsi="Palatino Linotype" w:cs="Tahoma"/>
          <w:i w:val="0"/>
          <w:iCs w:val="0"/>
          <w:sz w:val="22"/>
          <w:szCs w:val="22"/>
        </w:rPr>
        <w:t xml:space="preserve">Čestně tímto prohlašuji, že plnění </w:t>
      </w:r>
      <w:r w:rsidR="00A063E1" w:rsidRPr="00856879">
        <w:rPr>
          <w:rFonts w:ascii="Palatino Linotype" w:hAnsi="Palatino Linotype" w:cs="Tahoma"/>
          <w:i w:val="0"/>
          <w:iCs w:val="0"/>
          <w:sz w:val="22"/>
          <w:szCs w:val="22"/>
        </w:rPr>
        <w:t>zakázky „</w:t>
      </w:r>
      <w:r w:rsidR="003C64D9" w:rsidRPr="003C64D9">
        <w:rPr>
          <w:rFonts w:ascii="Palatino Linotype" w:hAnsi="Palatino Linotype" w:cs="Tahoma"/>
          <w:i w:val="0"/>
          <w:iCs w:val="0"/>
          <w:sz w:val="22"/>
          <w:szCs w:val="22"/>
        </w:rPr>
        <w:t>Rekonstrukce střešní krytiny a adaptace výdejny na školní kuchyni</w:t>
      </w:r>
      <w:r w:rsidR="00867233" w:rsidRPr="00867233">
        <w:rPr>
          <w:rFonts w:ascii="Palatino Linotype" w:hAnsi="Palatino Linotype" w:cs="Tahoma"/>
          <w:i w:val="0"/>
          <w:iCs w:val="0"/>
          <w:sz w:val="22"/>
          <w:szCs w:val="22"/>
        </w:rPr>
        <w:t>“</w:t>
      </w:r>
    </w:p>
    <w:p w14:paraId="774ABEF3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Cs w:val="20"/>
        </w:rPr>
      </w:pPr>
    </w:p>
    <w:p w14:paraId="098C5A28" w14:textId="77777777" w:rsidR="00C837A8" w:rsidRPr="00FA4608" w:rsidRDefault="00C837A8" w:rsidP="00FA460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b/>
          <w:bCs/>
          <w:i w:val="0"/>
          <w:iCs w:val="0"/>
          <w:sz w:val="24"/>
        </w:rPr>
      </w:pPr>
      <w:r w:rsidRPr="00FA4608">
        <w:rPr>
          <w:rFonts w:ascii="Palatino Linotype" w:hAnsi="Palatino Linotype" w:cs="Tahoma"/>
          <w:b/>
          <w:bCs/>
          <w:i w:val="0"/>
          <w:iCs w:val="0"/>
          <w:sz w:val="24"/>
        </w:rPr>
        <w:t>budeme realizovat vlastními kapacitami bez účasti poddodavatele.</w:t>
      </w:r>
    </w:p>
    <w:p w14:paraId="686B56F8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78F448E6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4E9D9378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0E2F3C70" w14:textId="2B10138C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22CAAFDD" w14:textId="54C96822" w:rsidR="00A063E1" w:rsidRPr="00856879" w:rsidRDefault="00A063E1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4DACB8B1" w14:textId="76363E0E" w:rsidR="00A063E1" w:rsidRPr="00856879" w:rsidRDefault="00A063E1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19F7A489" w14:textId="4C6FE294" w:rsidR="00A063E1" w:rsidRPr="00856879" w:rsidRDefault="00A063E1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7B541430" w14:textId="63978021" w:rsidR="00A063E1" w:rsidRPr="00856879" w:rsidRDefault="00A063E1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461B5438" w14:textId="217AC735" w:rsidR="00A063E1" w:rsidRPr="00856879" w:rsidRDefault="00A063E1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7E38EE14" w14:textId="77777777" w:rsidR="00A063E1" w:rsidRPr="00856879" w:rsidRDefault="00A063E1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452E3FFF" w14:textId="77777777" w:rsidR="00C837A8" w:rsidRPr="00856879" w:rsidRDefault="00C837A8" w:rsidP="00C837A8">
      <w:pPr>
        <w:pStyle w:val="normln0"/>
        <w:tabs>
          <w:tab w:val="left" w:pos="5940"/>
          <w:tab w:val="left" w:pos="8505"/>
        </w:tabs>
        <w:rPr>
          <w:rFonts w:ascii="Palatino Linotype" w:hAnsi="Palatino Linotype" w:cs="Tahoma"/>
          <w:iCs/>
          <w:sz w:val="18"/>
        </w:rPr>
      </w:pPr>
    </w:p>
    <w:p w14:paraId="1A59F307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3402"/>
          <w:tab w:val="left" w:leader="dot" w:pos="8931"/>
        </w:tabs>
        <w:spacing w:before="60"/>
        <w:rPr>
          <w:rFonts w:ascii="Palatino Linotype" w:hAnsi="Palatino Linotype" w:cs="Tahoma"/>
          <w:i w:val="0"/>
          <w:iCs w:val="0"/>
          <w:szCs w:val="20"/>
        </w:rPr>
      </w:pPr>
      <w:r w:rsidRPr="00856879">
        <w:rPr>
          <w:rFonts w:ascii="Palatino Linotype" w:hAnsi="Palatino Linotype" w:cs="Tahoma"/>
          <w:i w:val="0"/>
          <w:iCs w:val="0"/>
          <w:szCs w:val="20"/>
        </w:rPr>
        <w:tab/>
      </w:r>
      <w:r w:rsidRPr="00856879">
        <w:rPr>
          <w:rFonts w:ascii="Palatino Linotype" w:hAnsi="Palatino Linotype" w:cs="Tahoma"/>
          <w:i w:val="0"/>
          <w:iCs w:val="0"/>
          <w:szCs w:val="20"/>
        </w:rPr>
        <w:tab/>
      </w:r>
      <w:r w:rsidRPr="00856879">
        <w:rPr>
          <w:rFonts w:ascii="Palatino Linotype" w:hAnsi="Palatino Linotype" w:cs="Tahoma"/>
          <w:i w:val="0"/>
          <w:iCs w:val="0"/>
          <w:szCs w:val="20"/>
        </w:rPr>
        <w:tab/>
      </w:r>
    </w:p>
    <w:p w14:paraId="07CD21C6" w14:textId="4A5F1335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Cs w:val="20"/>
        </w:rPr>
      </w:pPr>
      <w:r w:rsidRPr="00856879">
        <w:rPr>
          <w:rFonts w:ascii="Palatino Linotype" w:hAnsi="Palatino Linotype" w:cs="Tahoma"/>
          <w:i w:val="0"/>
          <w:iCs w:val="0"/>
          <w:szCs w:val="20"/>
        </w:rPr>
        <w:tab/>
        <w:t xml:space="preserve">                                               </w:t>
      </w:r>
      <w:r w:rsidR="00856879">
        <w:rPr>
          <w:rFonts w:ascii="Palatino Linotype" w:hAnsi="Palatino Linotype" w:cs="Tahoma"/>
          <w:i w:val="0"/>
          <w:iCs w:val="0"/>
          <w:szCs w:val="20"/>
        </w:rPr>
        <w:t xml:space="preserve">           </w:t>
      </w:r>
      <w:r w:rsidR="00FA4608">
        <w:rPr>
          <w:rFonts w:ascii="Palatino Linotype" w:hAnsi="Palatino Linotype" w:cs="Tahoma"/>
          <w:i w:val="0"/>
          <w:iCs w:val="0"/>
          <w:szCs w:val="20"/>
        </w:rPr>
        <w:t xml:space="preserve">      </w:t>
      </w:r>
      <w:r w:rsidRPr="00856879">
        <w:rPr>
          <w:rFonts w:ascii="Palatino Linotype" w:hAnsi="Palatino Linotype" w:cs="Tahoma"/>
          <w:i w:val="0"/>
          <w:iCs w:val="0"/>
          <w:szCs w:val="20"/>
        </w:rPr>
        <w:t>podpis oprávněného zástupce</w:t>
      </w:r>
      <w:r w:rsidRPr="00856879">
        <w:rPr>
          <w:rFonts w:ascii="Palatino Linotype" w:hAnsi="Palatino Linotype" w:cs="Tahoma"/>
          <w:i w:val="0"/>
        </w:rPr>
        <w:t xml:space="preserve"> </w:t>
      </w:r>
      <w:r w:rsidRPr="00856879">
        <w:rPr>
          <w:rFonts w:ascii="Palatino Linotype" w:hAnsi="Palatino Linotype" w:cs="Tahoma"/>
          <w:i w:val="0"/>
          <w:iCs w:val="0"/>
          <w:szCs w:val="20"/>
        </w:rPr>
        <w:t>účastníka zadávacího řízení</w:t>
      </w:r>
    </w:p>
    <w:p w14:paraId="63954E51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71EA6BC3" w14:textId="77777777" w:rsidR="00C837A8" w:rsidRPr="00856879" w:rsidRDefault="00C837A8" w:rsidP="00EE7B90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Cs w:val="20"/>
        </w:rPr>
      </w:pPr>
    </w:p>
    <w:sectPr w:rsidR="00C837A8" w:rsidRPr="00856879">
      <w:headerReference w:type="default" r:id="rId7"/>
      <w:footerReference w:type="even" r:id="rId8"/>
      <w:footerReference w:type="default" r:id="rId9"/>
      <w:pgSz w:w="11906" w:h="16838" w:code="9"/>
      <w:pgMar w:top="1588" w:right="1418" w:bottom="1191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5800D" w14:textId="77777777" w:rsidR="007001FF" w:rsidRDefault="007001FF">
      <w:r>
        <w:separator/>
      </w:r>
    </w:p>
  </w:endnote>
  <w:endnote w:type="continuationSeparator" w:id="0">
    <w:p w14:paraId="583C4433" w14:textId="77777777" w:rsidR="007001FF" w:rsidRDefault="00700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altName w:val="Palatino"/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B1366" w14:textId="77777777" w:rsidR="008C6236" w:rsidRDefault="008C6236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DA422C6" w14:textId="77777777" w:rsidR="008C6236" w:rsidRDefault="008C6236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8"/>
        <w:szCs w:val="18"/>
      </w:rPr>
      <w:id w:val="860082579"/>
      <w:docPartObj>
        <w:docPartGallery w:val="Page Numbers (Top of Page)"/>
        <w:docPartUnique/>
      </w:docPartObj>
    </w:sdtPr>
    <w:sdtContent>
      <w:p w14:paraId="051D9640" w14:textId="77777777" w:rsidR="00E263EF" w:rsidRDefault="00E263EF">
        <w:pPr>
          <w:pStyle w:val="Zpat"/>
          <w:pBdr>
            <w:bottom w:val="single" w:sz="6" w:space="1" w:color="auto"/>
          </w:pBdr>
          <w:jc w:val="right"/>
          <w:rPr>
            <w:rFonts w:ascii="Tahoma" w:hAnsi="Tahoma" w:cs="Tahoma"/>
            <w:sz w:val="18"/>
            <w:szCs w:val="18"/>
          </w:rPr>
        </w:pPr>
      </w:p>
      <w:p w14:paraId="5B19C26E" w14:textId="77777777" w:rsidR="00E263EF" w:rsidRPr="00E263EF" w:rsidRDefault="00E263EF">
        <w:pPr>
          <w:pStyle w:val="Zpat"/>
          <w:jc w:val="right"/>
          <w:rPr>
            <w:rFonts w:ascii="Tahoma" w:hAnsi="Tahoma" w:cs="Tahoma"/>
            <w:sz w:val="18"/>
            <w:szCs w:val="18"/>
          </w:rPr>
        </w:pPr>
        <w:r w:rsidRPr="00E263EF">
          <w:rPr>
            <w:rFonts w:ascii="Tahoma" w:hAnsi="Tahoma" w:cs="Tahoma"/>
            <w:sz w:val="18"/>
            <w:szCs w:val="18"/>
          </w:rPr>
          <w:t xml:space="preserve">Stránka </w: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begin"/>
        </w:r>
        <w:r w:rsidRPr="00E263EF">
          <w:rPr>
            <w:rFonts w:ascii="Tahoma" w:hAnsi="Tahoma" w:cs="Tahoma"/>
            <w:b/>
            <w:bCs/>
            <w:sz w:val="18"/>
            <w:szCs w:val="18"/>
          </w:rPr>
          <w:instrText>PAGE</w:instrTex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separate"/>
        </w:r>
        <w:r w:rsidR="005751BC">
          <w:rPr>
            <w:rFonts w:ascii="Tahoma" w:hAnsi="Tahoma" w:cs="Tahoma"/>
            <w:b/>
            <w:bCs/>
            <w:noProof/>
            <w:sz w:val="18"/>
            <w:szCs w:val="18"/>
          </w:rPr>
          <w:t>1</w: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end"/>
        </w:r>
        <w:r w:rsidRPr="00E263EF">
          <w:rPr>
            <w:rFonts w:ascii="Tahoma" w:hAnsi="Tahoma" w:cs="Tahoma"/>
            <w:sz w:val="18"/>
            <w:szCs w:val="18"/>
          </w:rPr>
          <w:t xml:space="preserve"> z </w: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begin"/>
        </w:r>
        <w:r w:rsidRPr="00E263EF">
          <w:rPr>
            <w:rFonts w:ascii="Tahoma" w:hAnsi="Tahoma" w:cs="Tahoma"/>
            <w:b/>
            <w:bCs/>
            <w:sz w:val="18"/>
            <w:szCs w:val="18"/>
          </w:rPr>
          <w:instrText>NUMPAGES</w:instrTex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separate"/>
        </w:r>
        <w:r w:rsidR="005751BC">
          <w:rPr>
            <w:rFonts w:ascii="Tahoma" w:hAnsi="Tahoma" w:cs="Tahoma"/>
            <w:b/>
            <w:bCs/>
            <w:noProof/>
            <w:sz w:val="18"/>
            <w:szCs w:val="18"/>
          </w:rPr>
          <w:t>1</w: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743FE" w14:textId="77777777" w:rsidR="007001FF" w:rsidRDefault="007001FF">
      <w:r>
        <w:separator/>
      </w:r>
    </w:p>
  </w:footnote>
  <w:footnote w:type="continuationSeparator" w:id="0">
    <w:p w14:paraId="566E2662" w14:textId="77777777" w:rsidR="007001FF" w:rsidRDefault="00700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73943" w14:textId="3DD62349" w:rsidR="00096782" w:rsidRDefault="003C64D9" w:rsidP="000A5FE9">
    <w:pPr>
      <w:pStyle w:val="Zhlav"/>
      <w:pBdr>
        <w:bottom w:val="single" w:sz="6" w:space="1" w:color="auto"/>
      </w:pBdr>
      <w:tabs>
        <w:tab w:val="left" w:pos="6120"/>
        <w:tab w:val="left" w:pos="6840"/>
      </w:tabs>
      <w:spacing w:before="60" w:after="240"/>
      <w:jc w:val="center"/>
      <w:rPr>
        <w:rFonts w:ascii="Tahoma" w:hAnsi="Tahoma" w:cs="Tahoma"/>
        <w:sz w:val="18"/>
        <w:szCs w:val="18"/>
      </w:rPr>
    </w:pPr>
    <w:r w:rsidRPr="00C524F7">
      <w:rPr>
        <w:rFonts w:ascii="Palatino Linotype" w:hAnsi="Palatino Linotype" w:cstheme="minorHAnsi"/>
        <w:sz w:val="20"/>
        <w:szCs w:val="20"/>
      </w:rPr>
      <w:t>Rekonstrukce střešní krytiny a adaptace výdejny na školní kuchyni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6C3FE0"/>
    <w:multiLevelType w:val="hybridMultilevel"/>
    <w:tmpl w:val="D5FE060C"/>
    <w:lvl w:ilvl="0" w:tplc="04050001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0AD6600A"/>
    <w:multiLevelType w:val="hybridMultilevel"/>
    <w:tmpl w:val="34840280"/>
    <w:lvl w:ilvl="0" w:tplc="04050001">
      <w:start w:val="1"/>
      <w:numFmt w:val="bullet"/>
      <w:lvlText w:val=""/>
      <w:lvlJc w:val="left"/>
      <w:pPr>
        <w:tabs>
          <w:tab w:val="num" w:pos="678"/>
        </w:tabs>
        <w:ind w:left="6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58"/>
        </w:tabs>
        <w:ind w:left="17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78"/>
        </w:tabs>
        <w:ind w:left="24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98"/>
        </w:tabs>
        <w:ind w:left="31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18"/>
        </w:tabs>
        <w:ind w:left="39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38"/>
        </w:tabs>
        <w:ind w:left="46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58"/>
        </w:tabs>
        <w:ind w:left="53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78"/>
        </w:tabs>
        <w:ind w:left="60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98"/>
        </w:tabs>
        <w:ind w:left="6798" w:hanging="360"/>
      </w:pPr>
      <w:rPr>
        <w:rFonts w:ascii="Wingdings" w:hAnsi="Wingdings" w:hint="default"/>
      </w:rPr>
    </w:lvl>
  </w:abstractNum>
  <w:abstractNum w:abstractNumId="3" w15:restartNumberingAfterBreak="0">
    <w:nsid w:val="109E42DD"/>
    <w:multiLevelType w:val="hybridMultilevel"/>
    <w:tmpl w:val="DC009984"/>
    <w:lvl w:ilvl="0" w:tplc="76D0A66A">
      <w:numFmt w:val="bullet"/>
      <w:lvlText w:val="–"/>
      <w:lvlJc w:val="left"/>
      <w:pPr>
        <w:tabs>
          <w:tab w:val="num" w:pos="2790"/>
        </w:tabs>
        <w:ind w:left="279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110"/>
        </w:tabs>
        <w:ind w:left="71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830"/>
        </w:tabs>
        <w:ind w:left="78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550"/>
        </w:tabs>
        <w:ind w:left="8550" w:hanging="360"/>
      </w:pPr>
      <w:rPr>
        <w:rFonts w:ascii="Wingdings" w:hAnsi="Wingdings" w:hint="default"/>
      </w:rPr>
    </w:lvl>
  </w:abstractNum>
  <w:abstractNum w:abstractNumId="4" w15:restartNumberingAfterBreak="0">
    <w:nsid w:val="1D840D2A"/>
    <w:multiLevelType w:val="hybridMultilevel"/>
    <w:tmpl w:val="6DEA0C32"/>
    <w:lvl w:ilvl="0" w:tplc="04050001">
      <w:start w:val="1"/>
      <w:numFmt w:val="bullet"/>
      <w:lvlText w:val=""/>
      <w:lvlJc w:val="left"/>
      <w:pPr>
        <w:tabs>
          <w:tab w:val="num" w:pos="678"/>
        </w:tabs>
        <w:ind w:left="6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58"/>
        </w:tabs>
        <w:ind w:left="17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78"/>
        </w:tabs>
        <w:ind w:left="24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98"/>
        </w:tabs>
        <w:ind w:left="31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18"/>
        </w:tabs>
        <w:ind w:left="39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38"/>
        </w:tabs>
        <w:ind w:left="46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58"/>
        </w:tabs>
        <w:ind w:left="53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78"/>
        </w:tabs>
        <w:ind w:left="60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98"/>
        </w:tabs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20103032"/>
    <w:multiLevelType w:val="multilevel"/>
    <w:tmpl w:val="5BC64EE6"/>
    <w:lvl w:ilvl="0">
      <w:start w:val="1"/>
      <w:numFmt w:val="none"/>
      <w:lvlText w:val=""/>
      <w:legacy w:legacy="1" w:legacySpace="0" w:legacyIndent="57"/>
      <w:lvlJc w:val="left"/>
      <w:pPr>
        <w:ind w:left="57" w:hanging="57"/>
      </w:pPr>
      <w:rPr>
        <w:rFonts w:ascii="Symbol" w:hAnsi="Symbol" w:hint="default"/>
      </w:rPr>
    </w:lvl>
    <w:lvl w:ilvl="1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2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3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4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5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6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7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8">
      <w:numFmt w:val="none"/>
      <w:lvlText w:val=""/>
      <w:legacy w:legacy="1" w:legacySpace="0" w:legacyIndent="0"/>
      <w:lvlJc w:val="left"/>
      <w:rPr>
        <w:rFonts w:ascii="Tms Rmn" w:hAnsi="Tms Rmn" w:hint="default"/>
      </w:rPr>
    </w:lvl>
  </w:abstractNum>
  <w:abstractNum w:abstractNumId="6" w15:restartNumberingAfterBreak="0">
    <w:nsid w:val="24342AA9"/>
    <w:multiLevelType w:val="hybridMultilevel"/>
    <w:tmpl w:val="9EDE2BEE"/>
    <w:lvl w:ilvl="0" w:tplc="04050001">
      <w:start w:val="1"/>
      <w:numFmt w:val="bullet"/>
      <w:lvlText w:val=""/>
      <w:lvlJc w:val="left"/>
      <w:pPr>
        <w:tabs>
          <w:tab w:val="num" w:pos="477"/>
        </w:tabs>
        <w:ind w:left="4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abstractNum w:abstractNumId="7" w15:restartNumberingAfterBreak="0">
    <w:nsid w:val="29B53672"/>
    <w:multiLevelType w:val="hybridMultilevel"/>
    <w:tmpl w:val="E8F6BB3E"/>
    <w:lvl w:ilvl="0" w:tplc="04050001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2D85736C"/>
    <w:multiLevelType w:val="hybridMultilevel"/>
    <w:tmpl w:val="8F8EE490"/>
    <w:lvl w:ilvl="0" w:tplc="04050001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9" w15:restartNumberingAfterBreak="0">
    <w:nsid w:val="47500931"/>
    <w:multiLevelType w:val="hybridMultilevel"/>
    <w:tmpl w:val="F0B865FA"/>
    <w:lvl w:ilvl="0" w:tplc="633E9BD8">
      <w:start w:val="1"/>
      <w:numFmt w:val="bullet"/>
      <w:lvlText w:val=""/>
      <w:lvlJc w:val="left"/>
      <w:pPr>
        <w:tabs>
          <w:tab w:val="num" w:pos="477"/>
        </w:tabs>
        <w:ind w:left="401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abstractNum w:abstractNumId="10" w15:restartNumberingAfterBreak="0">
    <w:nsid w:val="5C2245DA"/>
    <w:multiLevelType w:val="hybridMultilevel"/>
    <w:tmpl w:val="F0B865FA"/>
    <w:lvl w:ilvl="0" w:tplc="04050001">
      <w:start w:val="1"/>
      <w:numFmt w:val="bullet"/>
      <w:lvlText w:val=""/>
      <w:lvlJc w:val="left"/>
      <w:pPr>
        <w:tabs>
          <w:tab w:val="num" w:pos="477"/>
        </w:tabs>
        <w:ind w:left="4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abstractNum w:abstractNumId="11" w15:restartNumberingAfterBreak="0">
    <w:nsid w:val="608753C7"/>
    <w:multiLevelType w:val="hybridMultilevel"/>
    <w:tmpl w:val="159456A4"/>
    <w:lvl w:ilvl="0" w:tplc="040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2" w15:restartNumberingAfterBreak="0">
    <w:nsid w:val="645010EF"/>
    <w:multiLevelType w:val="hybridMultilevel"/>
    <w:tmpl w:val="D400B3B8"/>
    <w:lvl w:ilvl="0" w:tplc="04050001">
      <w:start w:val="1"/>
      <w:numFmt w:val="bullet"/>
      <w:lvlText w:val=""/>
      <w:lvlJc w:val="left"/>
      <w:pPr>
        <w:tabs>
          <w:tab w:val="num" w:pos="477"/>
        </w:tabs>
        <w:ind w:left="4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abstractNum w:abstractNumId="13" w15:restartNumberingAfterBreak="0">
    <w:nsid w:val="7194063B"/>
    <w:multiLevelType w:val="hybridMultilevel"/>
    <w:tmpl w:val="F0B865FA"/>
    <w:lvl w:ilvl="0" w:tplc="AA8A1C24">
      <w:start w:val="1"/>
      <w:numFmt w:val="bullet"/>
      <w:lvlText w:val="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num w:numId="1" w16cid:durableId="460731275">
    <w:abstractNumId w:val="3"/>
  </w:num>
  <w:num w:numId="2" w16cid:durableId="1441487286">
    <w:abstractNumId w:val="0"/>
    <w:lvlOverride w:ilvl="0">
      <w:lvl w:ilvl="0">
        <w:start w:val="1"/>
        <w:numFmt w:val="bullet"/>
        <w:lvlText w:val=""/>
        <w:legacy w:legacy="1" w:legacySpace="0" w:legacyIndent="57"/>
        <w:lvlJc w:val="left"/>
        <w:pPr>
          <w:ind w:left="114" w:hanging="57"/>
        </w:pPr>
        <w:rPr>
          <w:rFonts w:ascii="Symbol" w:hAnsi="Symbol" w:hint="default"/>
        </w:rPr>
      </w:lvl>
    </w:lvlOverride>
  </w:num>
  <w:num w:numId="3" w16cid:durableId="1731147309">
    <w:abstractNumId w:val="5"/>
  </w:num>
  <w:num w:numId="4" w16cid:durableId="503278919">
    <w:abstractNumId w:val="4"/>
  </w:num>
  <w:num w:numId="5" w16cid:durableId="186213728">
    <w:abstractNumId w:val="2"/>
  </w:num>
  <w:num w:numId="6" w16cid:durableId="1323267430">
    <w:abstractNumId w:val="8"/>
  </w:num>
  <w:num w:numId="7" w16cid:durableId="1832795830">
    <w:abstractNumId w:val="1"/>
  </w:num>
  <w:num w:numId="8" w16cid:durableId="1558472295">
    <w:abstractNumId w:val="7"/>
  </w:num>
  <w:num w:numId="9" w16cid:durableId="60252962">
    <w:abstractNumId w:val="10"/>
  </w:num>
  <w:num w:numId="10" w16cid:durableId="828863908">
    <w:abstractNumId w:val="12"/>
  </w:num>
  <w:num w:numId="11" w16cid:durableId="2094164240">
    <w:abstractNumId w:val="6"/>
  </w:num>
  <w:num w:numId="12" w16cid:durableId="2001882020">
    <w:abstractNumId w:val="11"/>
  </w:num>
  <w:num w:numId="13" w16cid:durableId="780346716">
    <w:abstractNumId w:val="9"/>
  </w:num>
  <w:num w:numId="14" w16cid:durableId="19239070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AE4"/>
    <w:rsid w:val="00005DAE"/>
    <w:rsid w:val="00026D5E"/>
    <w:rsid w:val="0004126A"/>
    <w:rsid w:val="00056509"/>
    <w:rsid w:val="0007228F"/>
    <w:rsid w:val="00086DF3"/>
    <w:rsid w:val="00087185"/>
    <w:rsid w:val="00096782"/>
    <w:rsid w:val="000A5FE9"/>
    <w:rsid w:val="00206DCB"/>
    <w:rsid w:val="00223AAC"/>
    <w:rsid w:val="002344BF"/>
    <w:rsid w:val="002433EC"/>
    <w:rsid w:val="002638F5"/>
    <w:rsid w:val="002A37BF"/>
    <w:rsid w:val="002B0F6B"/>
    <w:rsid w:val="002D1564"/>
    <w:rsid w:val="002D79EF"/>
    <w:rsid w:val="003050B2"/>
    <w:rsid w:val="00325525"/>
    <w:rsid w:val="00350636"/>
    <w:rsid w:val="00373936"/>
    <w:rsid w:val="0037429A"/>
    <w:rsid w:val="003A44D5"/>
    <w:rsid w:val="003C64D9"/>
    <w:rsid w:val="003D353A"/>
    <w:rsid w:val="004059DA"/>
    <w:rsid w:val="00427FB8"/>
    <w:rsid w:val="0045326A"/>
    <w:rsid w:val="004A55CC"/>
    <w:rsid w:val="004C3C3B"/>
    <w:rsid w:val="004C73B8"/>
    <w:rsid w:val="005114F2"/>
    <w:rsid w:val="00525335"/>
    <w:rsid w:val="005500DF"/>
    <w:rsid w:val="005538DD"/>
    <w:rsid w:val="0056612C"/>
    <w:rsid w:val="005751BC"/>
    <w:rsid w:val="0059364C"/>
    <w:rsid w:val="005B77C0"/>
    <w:rsid w:val="005E4246"/>
    <w:rsid w:val="005E7D92"/>
    <w:rsid w:val="006001C0"/>
    <w:rsid w:val="00637FF8"/>
    <w:rsid w:val="00643D62"/>
    <w:rsid w:val="0065728B"/>
    <w:rsid w:val="00694BF1"/>
    <w:rsid w:val="006B791F"/>
    <w:rsid w:val="006B7E4C"/>
    <w:rsid w:val="006C2D42"/>
    <w:rsid w:val="006C7732"/>
    <w:rsid w:val="006E3166"/>
    <w:rsid w:val="006F0F43"/>
    <w:rsid w:val="006F1B27"/>
    <w:rsid w:val="007001FF"/>
    <w:rsid w:val="00750679"/>
    <w:rsid w:val="00791346"/>
    <w:rsid w:val="007A65E1"/>
    <w:rsid w:val="007C4A62"/>
    <w:rsid w:val="007F527F"/>
    <w:rsid w:val="008033C5"/>
    <w:rsid w:val="00804B2D"/>
    <w:rsid w:val="00856879"/>
    <w:rsid w:val="008618FD"/>
    <w:rsid w:val="00865836"/>
    <w:rsid w:val="00867233"/>
    <w:rsid w:val="00896173"/>
    <w:rsid w:val="008B7AE4"/>
    <w:rsid w:val="008C6236"/>
    <w:rsid w:val="008D0F11"/>
    <w:rsid w:val="0093502A"/>
    <w:rsid w:val="0094598B"/>
    <w:rsid w:val="00954277"/>
    <w:rsid w:val="009720E7"/>
    <w:rsid w:val="0099439C"/>
    <w:rsid w:val="009E5C92"/>
    <w:rsid w:val="00A063E1"/>
    <w:rsid w:val="00A1497F"/>
    <w:rsid w:val="00A97987"/>
    <w:rsid w:val="00AA44B2"/>
    <w:rsid w:val="00AB5C86"/>
    <w:rsid w:val="00AD0E51"/>
    <w:rsid w:val="00AE77B8"/>
    <w:rsid w:val="00B7157A"/>
    <w:rsid w:val="00B84E6D"/>
    <w:rsid w:val="00B86C78"/>
    <w:rsid w:val="00BA68C0"/>
    <w:rsid w:val="00BB671C"/>
    <w:rsid w:val="00BC748C"/>
    <w:rsid w:val="00BF2EA1"/>
    <w:rsid w:val="00C028C0"/>
    <w:rsid w:val="00C53989"/>
    <w:rsid w:val="00C617C5"/>
    <w:rsid w:val="00C73847"/>
    <w:rsid w:val="00C837A8"/>
    <w:rsid w:val="00C9065E"/>
    <w:rsid w:val="00CC7125"/>
    <w:rsid w:val="00CD3ED2"/>
    <w:rsid w:val="00CE43B4"/>
    <w:rsid w:val="00D05444"/>
    <w:rsid w:val="00D17ED9"/>
    <w:rsid w:val="00D339BF"/>
    <w:rsid w:val="00D36EF0"/>
    <w:rsid w:val="00D4471B"/>
    <w:rsid w:val="00DA1AF5"/>
    <w:rsid w:val="00DC40F2"/>
    <w:rsid w:val="00DC66C3"/>
    <w:rsid w:val="00DC6C76"/>
    <w:rsid w:val="00E00E60"/>
    <w:rsid w:val="00E10142"/>
    <w:rsid w:val="00E12576"/>
    <w:rsid w:val="00E263EF"/>
    <w:rsid w:val="00E70933"/>
    <w:rsid w:val="00EE7B90"/>
    <w:rsid w:val="00EF50F5"/>
    <w:rsid w:val="00F04818"/>
    <w:rsid w:val="00F10EF9"/>
    <w:rsid w:val="00F348B3"/>
    <w:rsid w:val="00FA4608"/>
    <w:rsid w:val="00FA5652"/>
    <w:rsid w:val="00FD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816D10"/>
  <w15:docId w15:val="{A1E38540-5D26-4641-9765-88B257AB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0">
    <w:name w:val="normální"/>
    <w:basedOn w:val="Normln"/>
    <w:link w:val="normlnChar"/>
    <w:rPr>
      <w:rFonts w:ascii="Arial" w:hAnsi="Arial"/>
      <w:szCs w:val="20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pPr>
      <w:tabs>
        <w:tab w:val="left" w:pos="851"/>
        <w:tab w:val="left" w:pos="4680"/>
        <w:tab w:val="left" w:leader="dot" w:pos="8505"/>
      </w:tabs>
      <w:jc w:val="both"/>
    </w:pPr>
    <w:rPr>
      <w:rFonts w:ascii="Arial" w:hAnsi="Arial" w:cs="Arial"/>
      <w:i/>
      <w:iCs/>
      <w:sz w:val="18"/>
    </w:rPr>
  </w:style>
  <w:style w:type="character" w:customStyle="1" w:styleId="ZhlavChar">
    <w:name w:val="Záhlaví Char"/>
    <w:link w:val="Zhlav"/>
    <w:rsid w:val="006001C0"/>
    <w:rPr>
      <w:sz w:val="24"/>
      <w:szCs w:val="24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2B0F6B"/>
    <w:pPr>
      <w:spacing w:after="120" w:line="480" w:lineRule="auto"/>
    </w:pPr>
  </w:style>
  <w:style w:type="character" w:customStyle="1" w:styleId="Zkladntext2Char">
    <w:name w:val="Základní text 2 Char"/>
    <w:link w:val="Zkladntext2"/>
    <w:rsid w:val="002B0F6B"/>
    <w:rPr>
      <w:sz w:val="24"/>
      <w:szCs w:val="24"/>
    </w:rPr>
  </w:style>
  <w:style w:type="character" w:customStyle="1" w:styleId="normlnChar">
    <w:name w:val="normální Char"/>
    <w:link w:val="normln0"/>
    <w:rsid w:val="00E263EF"/>
    <w:rPr>
      <w:rFonts w:ascii="Arial" w:hAnsi="Arial"/>
      <w:sz w:val="24"/>
    </w:rPr>
  </w:style>
  <w:style w:type="character" w:customStyle="1" w:styleId="ZpatChar">
    <w:name w:val="Zápatí Char"/>
    <w:link w:val="Zpat"/>
    <w:uiPriority w:val="99"/>
    <w:rsid w:val="00E263EF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C837A8"/>
    <w:rPr>
      <w:rFonts w:ascii="Arial" w:hAnsi="Arial" w:cs="Arial"/>
      <w:i/>
      <w:iCs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6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last nabídky</vt:lpstr>
    </vt:vector>
  </TitlesOfParts>
  <Company>STAVEBNÍ PORADNA CB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last nabídky</dc:title>
  <dc:creator>Hana Krůtová</dc:creator>
  <cp:lastModifiedBy>Petr Jaroš</cp:lastModifiedBy>
  <cp:revision>10</cp:revision>
  <cp:lastPrinted>2007-09-27T11:04:00Z</cp:lastPrinted>
  <dcterms:created xsi:type="dcterms:W3CDTF">2023-09-22T13:27:00Z</dcterms:created>
  <dcterms:modified xsi:type="dcterms:W3CDTF">2026-04-13T10:50:00Z</dcterms:modified>
</cp:coreProperties>
</file>