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105" w:rsidRDefault="00DB0105"/>
    <w:p w:rsidR="00DB0105" w:rsidRPr="00D93ECA" w:rsidRDefault="00DB0105" w:rsidP="00DB0105">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rPr>
      </w:pPr>
      <w:r w:rsidRPr="00D93ECA">
        <w:rPr>
          <w:rFonts w:ascii="Times New Roman" w:hAnsi="Times New Roman" w:cs="Times New Roman"/>
          <w:b/>
          <w:sz w:val="24"/>
        </w:rPr>
        <w:t>Příloha č.2</w:t>
      </w:r>
    </w:p>
    <w:p w:rsidR="00DB0105" w:rsidRPr="00D93ECA" w:rsidRDefault="00DB0105" w:rsidP="00DB0105">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32"/>
          <w:szCs w:val="32"/>
        </w:rPr>
      </w:pPr>
      <w:r w:rsidRPr="00D93ECA">
        <w:rPr>
          <w:rFonts w:ascii="Times New Roman" w:hAnsi="Times New Roman" w:cs="Times New Roman"/>
          <w:b/>
          <w:sz w:val="32"/>
          <w:szCs w:val="32"/>
        </w:rPr>
        <w:t>Obchodní podmínky</w:t>
      </w:r>
    </w:p>
    <w:p w:rsidR="00DB0105" w:rsidRPr="00DB0105" w:rsidRDefault="00DB0105" w:rsidP="00DB0105">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Cs w:val="16"/>
        </w:rPr>
      </w:pPr>
    </w:p>
    <w:p w:rsidR="00DB0105" w:rsidRPr="00DB0105" w:rsidRDefault="00DB0105" w:rsidP="00DB0105">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8"/>
          <w:szCs w:val="28"/>
        </w:rPr>
      </w:pPr>
      <w:r w:rsidRPr="00DB0105">
        <w:rPr>
          <w:rFonts w:ascii="Times New Roman" w:hAnsi="Times New Roman" w:cs="Times New Roman"/>
          <w:b/>
          <w:sz w:val="28"/>
          <w:szCs w:val="28"/>
        </w:rPr>
        <w:t>KONCEPT NÁVRHU SMLOUVY O DÍLO</w:t>
      </w:r>
    </w:p>
    <w:p w:rsidR="00DB0105" w:rsidRDefault="00DB0105" w:rsidP="00DB0105">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FF0000"/>
          <w:sz w:val="22"/>
          <w:szCs w:val="22"/>
        </w:rPr>
      </w:pPr>
      <w:r w:rsidRPr="00DB0105">
        <w:rPr>
          <w:rFonts w:ascii="Times New Roman" w:hAnsi="Times New Roman" w:cs="Times New Roman"/>
          <w:color w:val="FF0000"/>
          <w:sz w:val="22"/>
          <w:szCs w:val="22"/>
        </w:rPr>
        <w:t>(v nabídce uchazeče bude uvedeno: „návrh smlouvy o dílo“)</w:t>
      </w:r>
    </w:p>
    <w:p w:rsidR="00DB0105" w:rsidRDefault="00DB0105" w:rsidP="00DB0105">
      <w:pPr>
        <w:jc w:val="center"/>
        <w:rPr>
          <w:rFonts w:ascii="Times New Roman" w:hAnsi="Times New Roman" w:cs="Times New Roman"/>
          <w:color w:val="FF0000"/>
          <w:sz w:val="22"/>
          <w:szCs w:val="22"/>
        </w:rPr>
      </w:pPr>
    </w:p>
    <w:p w:rsidR="00DB0105" w:rsidRPr="002C79FE" w:rsidRDefault="00DB0105" w:rsidP="00DB0105">
      <w:pPr>
        <w:shd w:val="clear" w:color="auto" w:fill="BFBFBF"/>
        <w:jc w:val="center"/>
        <w:rPr>
          <w:rFonts w:ascii="Times New Roman" w:hAnsi="Times New Roman" w:cs="Times New Roman"/>
          <w:b/>
          <w:sz w:val="22"/>
          <w:szCs w:val="22"/>
        </w:rPr>
      </w:pPr>
      <w:r>
        <w:rPr>
          <w:rFonts w:ascii="Times New Roman" w:hAnsi="Times New Roman" w:cs="Times New Roman"/>
          <w:b/>
          <w:sz w:val="22"/>
          <w:szCs w:val="22"/>
        </w:rPr>
        <w:t>PODLIMITNÍ VEŘEJNÉ ZAKÁZKY</w:t>
      </w:r>
      <w:r w:rsidRPr="002C79FE">
        <w:rPr>
          <w:rFonts w:ascii="Times New Roman" w:hAnsi="Times New Roman" w:cs="Times New Roman"/>
          <w:b/>
          <w:sz w:val="22"/>
          <w:szCs w:val="22"/>
        </w:rPr>
        <w:t xml:space="preserve"> NA STAVEBNÍ PRÁCE S NÁZVEM:</w:t>
      </w:r>
    </w:p>
    <w:p w:rsidR="00DB0105" w:rsidRPr="00D93ECA" w:rsidRDefault="00DB0105" w:rsidP="00DB0105">
      <w:pPr>
        <w:shd w:val="clear" w:color="auto" w:fill="BFBFBF"/>
        <w:jc w:val="center"/>
        <w:rPr>
          <w:rFonts w:ascii="Times New Roman" w:hAnsi="Times New Roman" w:cs="Times New Roman"/>
        </w:rPr>
      </w:pPr>
      <w:r w:rsidRPr="00D92E91">
        <w:rPr>
          <w:rFonts w:ascii="Times New Roman" w:hAnsi="Times New Roman" w:cs="Times New Roman"/>
          <w:b/>
          <w:sz w:val="32"/>
          <w:szCs w:val="32"/>
        </w:rPr>
        <w:t>„</w:t>
      </w:r>
      <w:r w:rsidR="003F0C21">
        <w:rPr>
          <w:rFonts w:ascii="Times New Roman" w:hAnsi="Times New Roman" w:cs="Times New Roman"/>
          <w:b/>
          <w:sz w:val="32"/>
          <w:szCs w:val="32"/>
        </w:rPr>
        <w:t>Výměna čerpadel ČS Dolany</w:t>
      </w:r>
      <w:r w:rsidRPr="00D92E91">
        <w:rPr>
          <w:rFonts w:ascii="Times New Roman" w:hAnsi="Times New Roman" w:cs="Times New Roman"/>
          <w:b/>
          <w:sz w:val="32"/>
          <w:szCs w:val="32"/>
        </w:rPr>
        <w:t>“</w:t>
      </w:r>
    </w:p>
    <w:p w:rsidR="00DB0105" w:rsidRPr="00D93ECA" w:rsidRDefault="00DB0105" w:rsidP="00DB0105">
      <w:pPr>
        <w:jc w:val="center"/>
        <w:rPr>
          <w:rFonts w:ascii="Times New Roman" w:hAnsi="Times New Roman" w:cs="Times New Roman"/>
          <w:b/>
        </w:rPr>
      </w:pPr>
    </w:p>
    <w:p w:rsidR="00DB0105" w:rsidRPr="00D93ECA" w:rsidRDefault="00DB0105" w:rsidP="00DB0105">
      <w:pPr>
        <w:pStyle w:val="Zkladntext"/>
        <w:spacing w:before="40" w:after="40"/>
        <w:rPr>
          <w:rFonts w:ascii="Times New Roman" w:hAnsi="Times New Roman" w:cs="Times New Roman"/>
          <w:sz w:val="24"/>
        </w:rPr>
      </w:pPr>
      <w:r w:rsidRPr="00D93ECA">
        <w:rPr>
          <w:rFonts w:ascii="Times New Roman" w:hAnsi="Times New Roman" w:cs="Times New Roman"/>
          <w:sz w:val="24"/>
        </w:rPr>
        <w:t>Níže uvedené smluvní strany</w:t>
      </w:r>
    </w:p>
    <w:p w:rsidR="00DB0105" w:rsidRPr="00D93ECA" w:rsidRDefault="00DB0105" w:rsidP="00DB0105">
      <w:pPr>
        <w:pStyle w:val="Zkladntext"/>
        <w:spacing w:before="40" w:after="40"/>
        <w:rPr>
          <w:rFonts w:ascii="Times New Roman" w:hAnsi="Times New Roman" w:cs="Times New Roman"/>
          <w:b/>
          <w:sz w:val="24"/>
        </w:rPr>
      </w:pPr>
      <w:r w:rsidRPr="00D93ECA">
        <w:rPr>
          <w:rFonts w:ascii="Times New Roman" w:hAnsi="Times New Roman" w:cs="Times New Roman"/>
          <w:b/>
          <w:sz w:val="24"/>
        </w:rPr>
        <w:t>I.</w:t>
      </w:r>
      <w:r w:rsidR="0001382C">
        <w:rPr>
          <w:rFonts w:ascii="Times New Roman" w:hAnsi="Times New Roman" w:cs="Times New Roman"/>
          <w:b/>
          <w:sz w:val="24"/>
        </w:rPr>
        <w:t xml:space="preserve"> </w:t>
      </w:r>
      <w:r w:rsidRPr="00D93ECA">
        <w:rPr>
          <w:rFonts w:ascii="Times New Roman" w:hAnsi="Times New Roman" w:cs="Times New Roman"/>
          <w:b/>
          <w:sz w:val="24"/>
        </w:rPr>
        <w:t xml:space="preserve">Objednatel: </w:t>
      </w: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B0105">
        <w:rPr>
          <w:rFonts w:ascii="Times New Roman" w:hAnsi="Times New Roman" w:cs="Times New Roman"/>
          <w:b/>
          <w:sz w:val="24"/>
        </w:rPr>
        <w:t>Vodárny Kladno - Mělník, a.s.</w:t>
      </w:r>
    </w:p>
    <w:p w:rsidR="00DB0105" w:rsidRDefault="00DB0105" w:rsidP="00DB0105">
      <w:pPr>
        <w:pStyle w:val="Zkladntext"/>
        <w:spacing w:before="40" w:after="40"/>
        <w:rPr>
          <w:rFonts w:ascii="Times New Roman" w:hAnsi="Times New Roman" w:cs="Times New Roman"/>
          <w:sz w:val="24"/>
        </w:rPr>
      </w:pP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93ECA">
        <w:rPr>
          <w:rFonts w:ascii="Times New Roman" w:hAnsi="Times New Roman" w:cs="Times New Roman"/>
          <w:b/>
          <w:sz w:val="24"/>
        </w:rPr>
        <w:tab/>
      </w:r>
      <w:r w:rsidRPr="00DB0105">
        <w:rPr>
          <w:rFonts w:ascii="Times New Roman" w:hAnsi="Times New Roman" w:cs="Times New Roman"/>
          <w:sz w:val="24"/>
        </w:rPr>
        <w:t>U Vodojemu 3085, 272 80 Kladno</w:t>
      </w:r>
    </w:p>
    <w:p w:rsidR="004811DB" w:rsidRPr="00612FB6" w:rsidRDefault="004811DB" w:rsidP="004811DB">
      <w:pPr>
        <w:pStyle w:val="Zkladntext"/>
        <w:spacing w:before="40" w:after="40"/>
        <w:ind w:left="4248"/>
        <w:rPr>
          <w:rFonts w:ascii="Times New Roman" w:hAnsi="Times New Roman" w:cs="Times New Roman"/>
          <w:sz w:val="24"/>
        </w:rPr>
      </w:pPr>
      <w:r w:rsidRPr="004811DB">
        <w:rPr>
          <w:rFonts w:ascii="Times New Roman" w:hAnsi="Times New Roman" w:cs="Times New Roman"/>
          <w:sz w:val="24"/>
        </w:rPr>
        <w:t>Zapsán v obchodním rejstříku u Městského soudu v Praze, oddíl B, vložka 2380</w:t>
      </w:r>
    </w:p>
    <w:p w:rsidR="00893311" w:rsidRDefault="00DB0105" w:rsidP="009353F9">
      <w:pPr>
        <w:pStyle w:val="Zkladntext"/>
        <w:spacing w:before="120" w:after="40"/>
        <w:rPr>
          <w:rFonts w:ascii="Times New Roman" w:hAnsi="Times New Roman" w:cs="Times New Roman"/>
          <w:sz w:val="24"/>
        </w:rPr>
      </w:pPr>
      <w:r w:rsidRPr="00D93ECA">
        <w:rPr>
          <w:rFonts w:ascii="Times New Roman" w:hAnsi="Times New Roman" w:cs="Times New Roman"/>
          <w:b/>
          <w:i/>
          <w:sz w:val="24"/>
        </w:rPr>
        <w:t>zastoupen</w:t>
      </w:r>
      <w:r w:rsidRPr="00D93ECA">
        <w:rPr>
          <w:rFonts w:ascii="Times New Roman" w:hAnsi="Times New Roman" w:cs="Times New Roman"/>
          <w:b/>
          <w:sz w:val="24"/>
        </w:rPr>
        <w:t xml:space="preserve">: </w:t>
      </w:r>
      <w:r w:rsidR="004811DB">
        <w:rPr>
          <w:rFonts w:ascii="Times New Roman" w:hAnsi="Times New Roman" w:cs="Times New Roman"/>
          <w:sz w:val="24"/>
        </w:rPr>
        <w:tab/>
      </w:r>
      <w:r w:rsidRPr="00DB0105">
        <w:rPr>
          <w:rFonts w:ascii="Times New Roman" w:hAnsi="Times New Roman" w:cs="Times New Roman"/>
          <w:sz w:val="24"/>
        </w:rPr>
        <w:t xml:space="preserve">Ing. </w:t>
      </w:r>
      <w:r w:rsidR="00893311">
        <w:rPr>
          <w:rFonts w:ascii="Times New Roman" w:hAnsi="Times New Roman" w:cs="Times New Roman"/>
          <w:sz w:val="24"/>
        </w:rPr>
        <w:t xml:space="preserve">Radkem Větrovcem, předsedou představenstva </w:t>
      </w:r>
    </w:p>
    <w:p w:rsidR="009353F9" w:rsidRDefault="00893311" w:rsidP="009353F9">
      <w:pPr>
        <w:pStyle w:val="Zkladntext"/>
        <w:spacing w:before="120" w:after="40"/>
        <w:rPr>
          <w:rFonts w:ascii="Times New Roman" w:hAnsi="Times New Roman" w:cs="Times New Roman"/>
          <w:sz w:val="24"/>
        </w:rPr>
      </w:pPr>
      <w:r w:rsidRPr="00893311">
        <w:rPr>
          <w:rFonts w:ascii="Times New Roman" w:hAnsi="Times New Roman" w:cs="Times New Roman"/>
          <w:b/>
          <w:i/>
          <w:sz w:val="24"/>
        </w:rPr>
        <w:t>zmocněnec pro smluvní jednání:</w:t>
      </w:r>
      <w:r>
        <w:rPr>
          <w:rFonts w:ascii="Times New Roman" w:hAnsi="Times New Roman" w:cs="Times New Roman"/>
          <w:sz w:val="24"/>
        </w:rPr>
        <w:t xml:space="preserve"> Ing. </w:t>
      </w:r>
      <w:r w:rsidR="00DB0105" w:rsidRPr="00DB0105">
        <w:rPr>
          <w:rFonts w:ascii="Times New Roman" w:hAnsi="Times New Roman" w:cs="Times New Roman"/>
          <w:sz w:val="24"/>
        </w:rPr>
        <w:t>Jaroslav Černý, i</w:t>
      </w:r>
      <w:r>
        <w:rPr>
          <w:rFonts w:ascii="Times New Roman" w:hAnsi="Times New Roman" w:cs="Times New Roman"/>
          <w:sz w:val="24"/>
        </w:rPr>
        <w:t>nvestiční ředitel</w:t>
      </w:r>
      <w:r w:rsidR="004811DB">
        <w:rPr>
          <w:rFonts w:ascii="Times New Roman" w:hAnsi="Times New Roman" w:cs="Times New Roman"/>
          <w:sz w:val="24"/>
        </w:rPr>
        <w:t xml:space="preserve"> společnosti</w:t>
      </w:r>
    </w:p>
    <w:p w:rsidR="00DB0105" w:rsidRPr="009353F9" w:rsidRDefault="009353F9" w:rsidP="00893311">
      <w:pPr>
        <w:pStyle w:val="Zkladntext"/>
        <w:spacing w:before="120" w:after="40"/>
        <w:rPr>
          <w:rFonts w:ascii="Times New Roman" w:hAnsi="Times New Roman" w:cs="Times New Roman"/>
          <w:sz w:val="24"/>
        </w:rPr>
      </w:pPr>
      <w:r w:rsidRPr="009353F9">
        <w:rPr>
          <w:rFonts w:ascii="Times New Roman" w:hAnsi="Times New Roman" w:cs="Times New Roman"/>
          <w:b/>
          <w:sz w:val="24"/>
        </w:rPr>
        <w:t>IČ:</w: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sidR="00DB0105" w:rsidRPr="009353F9">
        <w:rPr>
          <w:rFonts w:ascii="Times New Roman" w:hAnsi="Times New Roman" w:cs="Times New Roman"/>
          <w:sz w:val="24"/>
        </w:rPr>
        <w:t>46356991</w:t>
      </w:r>
    </w:p>
    <w:p w:rsidR="004811DB" w:rsidRPr="00D93ECA" w:rsidRDefault="009353F9" w:rsidP="00893311">
      <w:pPr>
        <w:pStyle w:val="Zkladntext"/>
        <w:spacing w:before="40" w:after="40"/>
        <w:rPr>
          <w:rFonts w:ascii="Times New Roman" w:hAnsi="Times New Roman" w:cs="Times New Roman"/>
          <w:sz w:val="24"/>
        </w:rPr>
      </w:pPr>
      <w:r w:rsidRPr="009353F9">
        <w:rPr>
          <w:rFonts w:ascii="Times New Roman" w:hAnsi="Times New Roman" w:cs="Times New Roman"/>
          <w:b/>
          <w:sz w:val="24"/>
        </w:rPr>
        <w:t>DIČ:</w:t>
      </w:r>
      <w:r>
        <w:rPr>
          <w:rFonts w:ascii="Times New Roman" w:hAnsi="Times New Roman" w:cs="Times New Roman"/>
          <w:sz w:val="24"/>
        </w:rPr>
        <w:tab/>
      </w:r>
      <w:r>
        <w:rPr>
          <w:rFonts w:ascii="Times New Roman" w:hAnsi="Times New Roman" w:cs="Times New Roman"/>
          <w:sz w:val="24"/>
        </w:rPr>
        <w:tab/>
      </w:r>
      <w:r w:rsidR="004811DB" w:rsidRPr="009353F9">
        <w:rPr>
          <w:rFonts w:ascii="Times New Roman" w:hAnsi="Times New Roman" w:cs="Times New Roman"/>
          <w:sz w:val="24"/>
        </w:rPr>
        <w:t>CZ46356991</w:t>
      </w:r>
    </w:p>
    <w:p w:rsidR="00DB0105" w:rsidRPr="00071DA3" w:rsidRDefault="00DB0105" w:rsidP="00DB0105">
      <w:pPr>
        <w:pStyle w:val="Zkladntext"/>
        <w:tabs>
          <w:tab w:val="left" w:pos="720"/>
          <w:tab w:val="left" w:pos="1440"/>
          <w:tab w:val="left" w:pos="2166"/>
          <w:tab w:val="left" w:pos="2880"/>
          <w:tab w:val="left" w:pos="3600"/>
          <w:tab w:val="left" w:pos="4320"/>
          <w:tab w:val="left" w:pos="5040"/>
          <w:tab w:val="left" w:pos="5760"/>
          <w:tab w:val="left" w:pos="6480"/>
          <w:tab w:val="left" w:pos="7200"/>
          <w:tab w:val="left" w:pos="7920"/>
          <w:tab w:val="left" w:pos="8640"/>
        </w:tabs>
        <w:spacing w:before="40" w:after="40"/>
        <w:rPr>
          <w:rFonts w:ascii="Times New Roman" w:hAnsi="Times New Roman" w:cs="Times New Roman"/>
          <w:sz w:val="24"/>
        </w:rPr>
      </w:pPr>
      <w:r w:rsidRPr="009353F9">
        <w:rPr>
          <w:rFonts w:ascii="Times New Roman" w:hAnsi="Times New Roman" w:cs="Times New Roman"/>
          <w:b/>
          <w:sz w:val="24"/>
        </w:rPr>
        <w:t>Bankovní spojení:</w:t>
      </w:r>
      <w:r w:rsidRPr="00071DA3">
        <w:rPr>
          <w:rFonts w:ascii="Times New Roman" w:hAnsi="Times New Roman" w:cs="Times New Roman"/>
          <w:sz w:val="24"/>
        </w:rPr>
        <w:t xml:space="preserve"> </w:t>
      </w:r>
      <w:r>
        <w:rPr>
          <w:rFonts w:ascii="Times New Roman" w:hAnsi="Times New Roman" w:cs="Times New Roman"/>
          <w:sz w:val="24"/>
        </w:rPr>
        <w:t>Komerční banka, a.s., pobočka Kladno</w:t>
      </w:r>
      <w:r w:rsidRPr="00071DA3">
        <w:rPr>
          <w:rFonts w:ascii="Times New Roman" w:hAnsi="Times New Roman" w:cs="Times New Roman"/>
          <w:sz w:val="24"/>
        </w:rPr>
        <w:tab/>
      </w:r>
    </w:p>
    <w:p w:rsidR="003F0C21" w:rsidRDefault="00DB0105" w:rsidP="00DB0105">
      <w:pPr>
        <w:pStyle w:val="Zkladntext"/>
        <w:tabs>
          <w:tab w:val="left" w:pos="720"/>
          <w:tab w:val="left" w:pos="1440"/>
          <w:tab w:val="left" w:pos="2166"/>
          <w:tab w:val="left" w:pos="2880"/>
          <w:tab w:val="left" w:pos="3600"/>
          <w:tab w:val="left" w:pos="4320"/>
          <w:tab w:val="left" w:pos="5040"/>
          <w:tab w:val="left" w:pos="5760"/>
          <w:tab w:val="left" w:pos="6480"/>
          <w:tab w:val="left" w:pos="7200"/>
          <w:tab w:val="left" w:pos="7920"/>
          <w:tab w:val="left" w:pos="8640"/>
        </w:tabs>
        <w:spacing w:before="40" w:after="40"/>
        <w:rPr>
          <w:rFonts w:ascii="Times New Roman" w:hAnsi="Times New Roman" w:cs="Times New Roman"/>
          <w:sz w:val="24"/>
        </w:rPr>
      </w:pPr>
      <w:r w:rsidRPr="009353F9">
        <w:rPr>
          <w:rFonts w:ascii="Times New Roman" w:hAnsi="Times New Roman" w:cs="Times New Roman"/>
          <w:b/>
          <w:sz w:val="24"/>
        </w:rPr>
        <w:t>Číslo účtu:</w:t>
      </w:r>
      <w:r w:rsidRPr="00071DA3">
        <w:rPr>
          <w:rFonts w:ascii="Times New Roman" w:hAnsi="Times New Roman" w:cs="Times New Roman"/>
          <w:sz w:val="24"/>
        </w:rPr>
        <w:t xml:space="preserve"> </w:t>
      </w:r>
      <w:r w:rsidRPr="00DB0105">
        <w:rPr>
          <w:rFonts w:ascii="Times New Roman" w:hAnsi="Times New Roman" w:cs="Times New Roman"/>
          <w:sz w:val="24"/>
        </w:rPr>
        <w:t>51-5449020207/0100</w:t>
      </w:r>
    </w:p>
    <w:p w:rsidR="003F0C21" w:rsidRDefault="003F0C21" w:rsidP="00DB0105">
      <w:pPr>
        <w:pStyle w:val="Zkladntext"/>
        <w:tabs>
          <w:tab w:val="left" w:pos="720"/>
          <w:tab w:val="left" w:pos="1440"/>
          <w:tab w:val="left" w:pos="2166"/>
          <w:tab w:val="left" w:pos="2880"/>
          <w:tab w:val="left" w:pos="3600"/>
          <w:tab w:val="left" w:pos="4320"/>
          <w:tab w:val="left" w:pos="5040"/>
          <w:tab w:val="left" w:pos="5760"/>
          <w:tab w:val="left" w:pos="6480"/>
          <w:tab w:val="left" w:pos="7200"/>
          <w:tab w:val="left" w:pos="7920"/>
          <w:tab w:val="left" w:pos="8640"/>
        </w:tabs>
        <w:spacing w:before="40" w:after="40"/>
        <w:rPr>
          <w:rFonts w:ascii="Times New Roman" w:hAnsi="Times New Roman" w:cs="Times New Roman"/>
          <w:sz w:val="24"/>
        </w:rPr>
      </w:pPr>
      <w:r w:rsidRPr="003F0C21">
        <w:rPr>
          <w:rFonts w:ascii="Times New Roman" w:hAnsi="Times New Roman" w:cs="Times New Roman"/>
          <w:b/>
          <w:sz w:val="24"/>
        </w:rPr>
        <w:t>ID datové schránky</w:t>
      </w:r>
      <w:r w:rsidRPr="003F0C21">
        <w:rPr>
          <w:rFonts w:ascii="Times New Roman" w:hAnsi="Times New Roman" w:cs="Times New Roman"/>
          <w:sz w:val="24"/>
        </w:rPr>
        <w:t>:</w:t>
      </w:r>
      <w:r w:rsidRPr="003F0C21">
        <w:rPr>
          <w:rFonts w:ascii="Times New Roman" w:hAnsi="Times New Roman" w:cs="Times New Roman"/>
          <w:sz w:val="24"/>
        </w:rPr>
        <w:tab/>
      </w:r>
      <w:r w:rsidRPr="003F0C21">
        <w:rPr>
          <w:rFonts w:ascii="Times New Roman" w:hAnsi="Times New Roman" w:cs="Times New Roman"/>
          <w:sz w:val="24"/>
        </w:rPr>
        <w:tab/>
        <w:t>vp4gxsz</w:t>
      </w:r>
    </w:p>
    <w:p w:rsidR="003F0C21" w:rsidRDefault="003F0C21" w:rsidP="00DB0105">
      <w:pPr>
        <w:pStyle w:val="Zkladntext"/>
        <w:tabs>
          <w:tab w:val="left" w:pos="720"/>
          <w:tab w:val="left" w:pos="1440"/>
          <w:tab w:val="left" w:pos="2166"/>
          <w:tab w:val="left" w:pos="2880"/>
          <w:tab w:val="left" w:pos="3600"/>
          <w:tab w:val="left" w:pos="4320"/>
          <w:tab w:val="left" w:pos="5040"/>
          <w:tab w:val="left" w:pos="5760"/>
          <w:tab w:val="left" w:pos="6480"/>
          <w:tab w:val="left" w:pos="7200"/>
          <w:tab w:val="left" w:pos="7920"/>
          <w:tab w:val="left" w:pos="8640"/>
        </w:tabs>
        <w:spacing w:before="40" w:after="40"/>
        <w:rPr>
          <w:rFonts w:ascii="Times New Roman" w:hAnsi="Times New Roman" w:cs="Times New Roman"/>
          <w:sz w:val="24"/>
        </w:rPr>
      </w:pPr>
      <w:r w:rsidRPr="003F0C21">
        <w:rPr>
          <w:rFonts w:ascii="Times New Roman" w:hAnsi="Times New Roman" w:cs="Times New Roman"/>
          <w:sz w:val="24"/>
        </w:rPr>
        <w:t>dále jen „objednatel</w:t>
      </w:r>
      <w:r>
        <w:rPr>
          <w:rFonts w:ascii="Times New Roman" w:hAnsi="Times New Roman" w:cs="Times New Roman"/>
          <w:sz w:val="24"/>
        </w:rPr>
        <w:t>“</w:t>
      </w:r>
      <w:r w:rsidR="00DB0105" w:rsidRPr="00DB0105">
        <w:rPr>
          <w:rFonts w:ascii="Times New Roman" w:hAnsi="Times New Roman" w:cs="Times New Roman"/>
          <w:sz w:val="24"/>
        </w:rPr>
        <w:tab/>
      </w:r>
    </w:p>
    <w:p w:rsidR="00DB0105" w:rsidRPr="00071DA3" w:rsidRDefault="00DB0105" w:rsidP="00DB0105">
      <w:pPr>
        <w:pStyle w:val="Zkladntext"/>
        <w:tabs>
          <w:tab w:val="left" w:pos="720"/>
          <w:tab w:val="left" w:pos="1440"/>
          <w:tab w:val="left" w:pos="2166"/>
          <w:tab w:val="left" w:pos="2880"/>
          <w:tab w:val="left" w:pos="3600"/>
          <w:tab w:val="left" w:pos="4320"/>
          <w:tab w:val="left" w:pos="5040"/>
          <w:tab w:val="left" w:pos="5760"/>
          <w:tab w:val="left" w:pos="6480"/>
          <w:tab w:val="left" w:pos="7200"/>
          <w:tab w:val="left" w:pos="7920"/>
          <w:tab w:val="left" w:pos="8640"/>
        </w:tabs>
        <w:spacing w:before="40" w:after="40"/>
        <w:rPr>
          <w:rFonts w:ascii="Times New Roman" w:hAnsi="Times New Roman" w:cs="Times New Roman"/>
          <w:sz w:val="24"/>
        </w:rPr>
      </w:pPr>
      <w:r w:rsidRPr="00071DA3">
        <w:rPr>
          <w:rFonts w:ascii="Times New Roman" w:hAnsi="Times New Roman" w:cs="Times New Roman"/>
          <w:sz w:val="24"/>
        </w:rPr>
        <w:tab/>
        <w:t xml:space="preserve"> </w:t>
      </w:r>
    </w:p>
    <w:p w:rsidR="00DB0105" w:rsidRPr="00071DA3" w:rsidRDefault="00DB0105" w:rsidP="00DB0105">
      <w:pPr>
        <w:pStyle w:val="Zkladntext"/>
        <w:spacing w:before="40" w:after="40"/>
        <w:rPr>
          <w:rFonts w:ascii="Times New Roman" w:hAnsi="Times New Roman" w:cs="Times New Roman"/>
          <w:b/>
          <w:sz w:val="24"/>
        </w:rPr>
      </w:pPr>
    </w:p>
    <w:p w:rsidR="00EA52EC" w:rsidRPr="00071DA3" w:rsidRDefault="00EA52EC" w:rsidP="00EA52EC">
      <w:pPr>
        <w:pStyle w:val="Zkladntext"/>
        <w:spacing w:before="40" w:after="40"/>
        <w:rPr>
          <w:rFonts w:ascii="Times New Roman" w:hAnsi="Times New Roman" w:cs="Times New Roman"/>
          <w:b/>
          <w:sz w:val="24"/>
        </w:rPr>
      </w:pPr>
      <w:r w:rsidRPr="00440066">
        <w:rPr>
          <w:rFonts w:ascii="Times New Roman" w:hAnsi="Times New Roman" w:cs="Times New Roman"/>
          <w:b/>
          <w:sz w:val="24"/>
        </w:rPr>
        <w:t xml:space="preserve">Zástupce objednatele ve věcech technických:  </w:t>
      </w:r>
    </w:p>
    <w:p w:rsidR="00440066" w:rsidRDefault="00440066" w:rsidP="00440066">
      <w:pPr>
        <w:rPr>
          <w:rFonts w:ascii="Times New Roman" w:hAnsi="Times New Roman" w:cs="Times New Roman"/>
          <w:sz w:val="24"/>
        </w:rPr>
      </w:pPr>
      <w:r w:rsidRPr="00440066">
        <w:rPr>
          <w:rFonts w:ascii="Times New Roman" w:hAnsi="Times New Roman" w:cs="Times New Roman"/>
          <w:sz w:val="24"/>
        </w:rPr>
        <w:t xml:space="preserve">zástupce Technického dozoru investora (dále: „TDI“) </w:t>
      </w:r>
    </w:p>
    <w:p w:rsidR="0004350B" w:rsidRPr="00893311" w:rsidRDefault="00893311" w:rsidP="00686D6D">
      <w:pPr>
        <w:pStyle w:val="Zkladntext"/>
        <w:spacing w:before="40" w:after="40"/>
        <w:rPr>
          <w:rFonts w:ascii="Times New Roman" w:hAnsi="Times New Roman" w:cs="Times New Roman"/>
          <w:i/>
          <w:iCs/>
          <w:sz w:val="22"/>
        </w:rPr>
      </w:pPr>
      <w:r w:rsidRPr="00893311">
        <w:rPr>
          <w:rFonts w:ascii="Times New Roman" w:hAnsi="Times New Roman" w:cs="Times New Roman"/>
          <w:i/>
          <w:sz w:val="24"/>
        </w:rPr>
        <w:t>(bude stanoven před zahájením stavby)</w:t>
      </w:r>
    </w:p>
    <w:p w:rsidR="00440066" w:rsidRPr="00440066" w:rsidRDefault="00440066" w:rsidP="00440066">
      <w:pPr>
        <w:rPr>
          <w:rFonts w:ascii="Times New Roman" w:hAnsi="Times New Roman" w:cs="Times New Roman"/>
          <w:sz w:val="24"/>
        </w:rPr>
      </w:pPr>
    </w:p>
    <w:p w:rsidR="00DB0105" w:rsidRPr="007D058C" w:rsidRDefault="007D058C" w:rsidP="00DB0105">
      <w:pPr>
        <w:pStyle w:val="Zkladntext"/>
        <w:tabs>
          <w:tab w:val="left" w:pos="2224"/>
          <w:tab w:val="left" w:pos="2694"/>
        </w:tabs>
        <w:rPr>
          <w:rFonts w:ascii="Times New Roman" w:hAnsi="Times New Roman" w:cs="Times New Roman"/>
          <w:sz w:val="24"/>
        </w:rPr>
      </w:pPr>
      <w:r>
        <w:rPr>
          <w:rFonts w:ascii="Times New Roman" w:hAnsi="Times New Roman" w:cs="Times New Roman"/>
          <w:sz w:val="24"/>
        </w:rPr>
        <w:t>(dále:</w:t>
      </w:r>
      <w:r w:rsidRPr="007D058C">
        <w:rPr>
          <w:rFonts w:ascii="Times New Roman" w:hAnsi="Times New Roman" w:cs="Times New Roman"/>
          <w:sz w:val="24"/>
        </w:rPr>
        <w:t xml:space="preserve"> „zástupce objednatele“)</w:t>
      </w:r>
    </w:p>
    <w:p w:rsidR="0001382C" w:rsidRPr="004E731D" w:rsidRDefault="0001382C" w:rsidP="0001382C">
      <w:pPr>
        <w:jc w:val="both"/>
        <w:rPr>
          <w:rFonts w:ascii="Times New Roman" w:hAnsi="Times New Roman" w:cs="Times New Roman"/>
          <w:sz w:val="24"/>
        </w:rPr>
      </w:pPr>
      <w:r w:rsidRPr="004E731D">
        <w:rPr>
          <w:rFonts w:ascii="Times New Roman" w:hAnsi="Times New Roman" w:cs="Times New Roman"/>
          <w:b/>
          <w:sz w:val="24"/>
        </w:rPr>
        <w:t>II.</w:t>
      </w:r>
      <w:r>
        <w:rPr>
          <w:rFonts w:ascii="Times New Roman" w:hAnsi="Times New Roman" w:cs="Times New Roman"/>
          <w:b/>
          <w:sz w:val="24"/>
        </w:rPr>
        <w:t xml:space="preserve"> </w:t>
      </w:r>
      <w:r w:rsidRPr="004E731D">
        <w:rPr>
          <w:rFonts w:ascii="Times New Roman" w:hAnsi="Times New Roman" w:cs="Times New Roman"/>
          <w:b/>
          <w:sz w:val="24"/>
        </w:rPr>
        <w:t xml:space="preserve">Zhotovitel:    </w:t>
      </w:r>
      <w:r w:rsidR="000D7510" w:rsidRPr="000D7510">
        <w:rPr>
          <w:rFonts w:ascii="Times New Roman" w:hAnsi="Times New Roman" w:cs="Times New Roman"/>
          <w:b/>
          <w:color w:val="FF0000"/>
          <w:sz w:val="24"/>
        </w:rPr>
        <w:t>…xxx…</w:t>
      </w:r>
    </w:p>
    <w:p w:rsidR="0001382C" w:rsidRPr="004E731D" w:rsidRDefault="0001382C" w:rsidP="0001382C">
      <w:pPr>
        <w:tabs>
          <w:tab w:val="left" w:pos="1418"/>
          <w:tab w:val="left" w:pos="4395"/>
        </w:tabs>
        <w:spacing w:before="40" w:after="40"/>
        <w:rPr>
          <w:rFonts w:ascii="Times New Roman" w:hAnsi="Times New Roman" w:cs="Times New Roman"/>
          <w:sz w:val="24"/>
        </w:rPr>
      </w:pPr>
      <w:r w:rsidRPr="004E731D">
        <w:rPr>
          <w:rFonts w:ascii="Times New Roman" w:hAnsi="Times New Roman" w:cs="Times New Roman"/>
          <w:sz w:val="24"/>
        </w:rPr>
        <w:tab/>
      </w:r>
      <w:r w:rsidRPr="004E731D">
        <w:rPr>
          <w:rFonts w:ascii="Times New Roman" w:hAnsi="Times New Roman" w:cs="Times New Roman"/>
          <w:b/>
          <w:i/>
          <w:sz w:val="24"/>
        </w:rPr>
        <w:t xml:space="preserve">zastoupen: </w:t>
      </w:r>
      <w:r w:rsidRPr="004E731D">
        <w:rPr>
          <w:rFonts w:ascii="Times New Roman" w:hAnsi="Times New Roman" w:cs="Times New Roman"/>
          <w:sz w:val="24"/>
        </w:rPr>
        <w:t xml:space="preserve"> </w:t>
      </w:r>
      <w:r w:rsidRPr="004E731D">
        <w:rPr>
          <w:rFonts w:ascii="Times New Roman" w:hAnsi="Times New Roman" w:cs="Times New Roman"/>
          <w:sz w:val="24"/>
        </w:rPr>
        <w:tab/>
      </w:r>
    </w:p>
    <w:p w:rsidR="00D46977" w:rsidRDefault="0001382C" w:rsidP="0001382C">
      <w:pPr>
        <w:tabs>
          <w:tab w:val="left" w:pos="300"/>
          <w:tab w:val="left" w:pos="820"/>
          <w:tab w:val="left" w:pos="1440"/>
          <w:tab w:val="left" w:pos="1669"/>
          <w:tab w:val="left" w:pos="2494"/>
          <w:tab w:val="left" w:pos="3680"/>
          <w:tab w:val="left" w:pos="4395"/>
        </w:tabs>
        <w:spacing w:before="40" w:after="40"/>
        <w:rPr>
          <w:rFonts w:ascii="Times New Roman" w:hAnsi="Times New Roman" w:cs="Times New Roman"/>
          <w:b/>
          <w:sz w:val="24"/>
        </w:rPr>
      </w:pPr>
      <w:r w:rsidRPr="004E731D">
        <w:rPr>
          <w:rFonts w:ascii="Times New Roman" w:hAnsi="Times New Roman" w:cs="Times New Roman"/>
          <w:sz w:val="24"/>
        </w:rPr>
        <w:tab/>
      </w:r>
      <w:r w:rsidRPr="004E731D">
        <w:rPr>
          <w:rFonts w:ascii="Times New Roman" w:hAnsi="Times New Roman" w:cs="Times New Roman"/>
          <w:sz w:val="24"/>
        </w:rPr>
        <w:tab/>
      </w:r>
      <w:r w:rsidRPr="004E731D">
        <w:rPr>
          <w:rFonts w:ascii="Times New Roman" w:hAnsi="Times New Roman" w:cs="Times New Roman"/>
          <w:b/>
          <w:sz w:val="24"/>
        </w:rPr>
        <w:t xml:space="preserve">                      IČ: </w:t>
      </w:r>
    </w:p>
    <w:p w:rsidR="0001382C" w:rsidRPr="004E731D" w:rsidRDefault="00D46977" w:rsidP="0001382C">
      <w:pPr>
        <w:tabs>
          <w:tab w:val="left" w:pos="300"/>
          <w:tab w:val="left" w:pos="820"/>
          <w:tab w:val="left" w:pos="1440"/>
          <w:tab w:val="left" w:pos="1669"/>
          <w:tab w:val="left" w:pos="2494"/>
          <w:tab w:val="left" w:pos="3680"/>
          <w:tab w:val="left" w:pos="4395"/>
        </w:tabs>
        <w:spacing w:before="40" w:after="40"/>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DIČ:</w:t>
      </w:r>
      <w:r w:rsidR="0001382C" w:rsidRPr="004E731D">
        <w:rPr>
          <w:rFonts w:ascii="Times New Roman" w:hAnsi="Times New Roman" w:cs="Times New Roman"/>
          <w:b/>
          <w:sz w:val="24"/>
        </w:rPr>
        <w:tab/>
      </w:r>
      <w:r w:rsidR="0001382C" w:rsidRPr="004E731D">
        <w:rPr>
          <w:rFonts w:ascii="Times New Roman" w:hAnsi="Times New Roman" w:cs="Times New Roman"/>
          <w:b/>
          <w:sz w:val="24"/>
        </w:rPr>
        <w:tab/>
      </w:r>
    </w:p>
    <w:p w:rsidR="0001382C" w:rsidRPr="004E731D" w:rsidRDefault="0001382C" w:rsidP="0001382C">
      <w:pPr>
        <w:tabs>
          <w:tab w:val="left" w:pos="2127"/>
          <w:tab w:val="left" w:pos="4395"/>
        </w:tabs>
        <w:spacing w:before="40" w:after="40"/>
        <w:rPr>
          <w:rFonts w:ascii="Times New Roman" w:hAnsi="Times New Roman" w:cs="Times New Roman"/>
          <w:b/>
          <w:sz w:val="24"/>
        </w:rPr>
      </w:pPr>
      <w:r w:rsidRPr="004E731D">
        <w:rPr>
          <w:rFonts w:ascii="Times New Roman" w:hAnsi="Times New Roman" w:cs="Times New Roman"/>
          <w:b/>
          <w:sz w:val="24"/>
        </w:rPr>
        <w:tab/>
        <w:t xml:space="preserve">Bankovní spojení: </w:t>
      </w:r>
      <w:r w:rsidRPr="004E731D">
        <w:rPr>
          <w:rFonts w:ascii="Times New Roman" w:hAnsi="Times New Roman" w:cs="Times New Roman"/>
          <w:b/>
          <w:sz w:val="24"/>
        </w:rPr>
        <w:tab/>
      </w:r>
    </w:p>
    <w:p w:rsidR="0001382C" w:rsidRPr="004E731D" w:rsidRDefault="0001382C" w:rsidP="0001382C">
      <w:pPr>
        <w:spacing w:before="40" w:after="40"/>
        <w:rPr>
          <w:rFonts w:ascii="Times New Roman" w:hAnsi="Times New Roman" w:cs="Times New Roman"/>
          <w:sz w:val="24"/>
        </w:rPr>
      </w:pPr>
      <w:r w:rsidRPr="004E731D">
        <w:rPr>
          <w:rFonts w:ascii="Times New Roman" w:hAnsi="Times New Roman" w:cs="Times New Roman"/>
          <w:b/>
          <w:sz w:val="24"/>
        </w:rPr>
        <w:tab/>
      </w:r>
      <w:r w:rsidRPr="004E731D">
        <w:rPr>
          <w:rFonts w:ascii="Times New Roman" w:hAnsi="Times New Roman" w:cs="Times New Roman"/>
          <w:b/>
          <w:sz w:val="24"/>
        </w:rPr>
        <w:tab/>
      </w:r>
      <w:r w:rsidRPr="004E731D">
        <w:rPr>
          <w:rFonts w:ascii="Times New Roman" w:hAnsi="Times New Roman" w:cs="Times New Roman"/>
          <w:b/>
          <w:sz w:val="24"/>
        </w:rPr>
        <w:tab/>
        <w:t>Číslo účtu:</w:t>
      </w:r>
      <w:r w:rsidRPr="004E731D">
        <w:rPr>
          <w:rFonts w:ascii="Times New Roman" w:hAnsi="Times New Roman" w:cs="Times New Roman"/>
          <w:sz w:val="24"/>
        </w:rPr>
        <w:t xml:space="preserve"> </w:t>
      </w:r>
      <w:r w:rsidRPr="004E731D">
        <w:rPr>
          <w:rFonts w:ascii="Times New Roman" w:hAnsi="Times New Roman" w:cs="Times New Roman"/>
          <w:sz w:val="24"/>
        </w:rPr>
        <w:tab/>
      </w:r>
      <w:r w:rsidRPr="004E731D">
        <w:rPr>
          <w:rFonts w:ascii="Times New Roman" w:hAnsi="Times New Roman" w:cs="Times New Roman"/>
          <w:sz w:val="24"/>
        </w:rPr>
        <w:tab/>
        <w:t xml:space="preserve">  </w:t>
      </w:r>
    </w:p>
    <w:p w:rsidR="0001382C" w:rsidRPr="004E731D" w:rsidRDefault="0001382C" w:rsidP="0001382C">
      <w:pPr>
        <w:jc w:val="both"/>
        <w:rPr>
          <w:rFonts w:ascii="Times New Roman" w:hAnsi="Times New Roman" w:cs="Times New Roman"/>
          <w:sz w:val="24"/>
        </w:rPr>
      </w:pPr>
      <w:r w:rsidRPr="004E731D">
        <w:rPr>
          <w:rFonts w:ascii="Times New Roman" w:hAnsi="Times New Roman" w:cs="Times New Roman"/>
          <w:sz w:val="24"/>
        </w:rPr>
        <w:t xml:space="preserve">Společnost zapsána v Obchodním rejstříku vedeném </w:t>
      </w:r>
      <w:r w:rsidR="000D7510" w:rsidRPr="000D7510">
        <w:rPr>
          <w:rFonts w:ascii="Times New Roman" w:hAnsi="Times New Roman" w:cs="Times New Roman"/>
          <w:color w:val="FF0000"/>
          <w:sz w:val="24"/>
        </w:rPr>
        <w:t>…xxx…</w:t>
      </w:r>
      <w:r w:rsidRPr="004E731D">
        <w:rPr>
          <w:rFonts w:ascii="Times New Roman" w:hAnsi="Times New Roman" w:cs="Times New Roman"/>
          <w:sz w:val="24"/>
        </w:rPr>
        <w:t>v ...................</w:t>
      </w:r>
    </w:p>
    <w:p w:rsidR="0001382C" w:rsidRPr="004E731D" w:rsidRDefault="0001382C" w:rsidP="0001382C">
      <w:pPr>
        <w:tabs>
          <w:tab w:val="left" w:pos="2127"/>
        </w:tabs>
        <w:jc w:val="center"/>
        <w:rPr>
          <w:rFonts w:ascii="Times New Roman" w:hAnsi="Times New Roman" w:cs="Times New Roman"/>
          <w:bCs/>
          <w:caps/>
          <w:sz w:val="24"/>
        </w:rPr>
      </w:pPr>
      <w:r w:rsidRPr="004E731D">
        <w:rPr>
          <w:rFonts w:ascii="Times New Roman" w:hAnsi="Times New Roman" w:cs="Times New Roman"/>
          <w:sz w:val="24"/>
        </w:rPr>
        <w:t>v oddíle ..................složce..............</w:t>
      </w:r>
    </w:p>
    <w:p w:rsidR="0001382C" w:rsidRPr="004E731D" w:rsidRDefault="0001382C" w:rsidP="0001382C">
      <w:pPr>
        <w:spacing w:after="120"/>
        <w:rPr>
          <w:rFonts w:ascii="Times New Roman" w:hAnsi="Times New Roman" w:cs="Times New Roman"/>
          <w:sz w:val="24"/>
        </w:rPr>
      </w:pPr>
    </w:p>
    <w:p w:rsidR="0001382C" w:rsidRPr="004E731D" w:rsidRDefault="0001382C" w:rsidP="0001382C">
      <w:pPr>
        <w:jc w:val="both"/>
        <w:rPr>
          <w:rFonts w:ascii="Times New Roman" w:hAnsi="Times New Roman" w:cs="Times New Roman"/>
          <w:sz w:val="24"/>
        </w:rPr>
      </w:pPr>
      <w:r w:rsidRPr="004E731D">
        <w:rPr>
          <w:rFonts w:ascii="Times New Roman" w:hAnsi="Times New Roman" w:cs="Times New Roman"/>
          <w:b/>
          <w:sz w:val="24"/>
        </w:rPr>
        <w:t xml:space="preserve">Zástupce zhotovitele ve věcech technických: </w:t>
      </w:r>
      <w:r w:rsidR="000D7510" w:rsidRPr="000D7510">
        <w:rPr>
          <w:rFonts w:ascii="Times New Roman" w:hAnsi="Times New Roman" w:cs="Times New Roman"/>
          <w:color w:val="FF0000"/>
          <w:sz w:val="24"/>
        </w:rPr>
        <w:t>…xxx…</w:t>
      </w:r>
    </w:p>
    <w:p w:rsidR="0001382C" w:rsidRPr="004E731D" w:rsidRDefault="0001382C" w:rsidP="0001382C">
      <w:pPr>
        <w:tabs>
          <w:tab w:val="left" w:pos="2224"/>
          <w:tab w:val="left" w:pos="2694"/>
        </w:tabs>
        <w:spacing w:after="120"/>
        <w:rPr>
          <w:rFonts w:ascii="Times New Roman" w:hAnsi="Times New Roman" w:cs="Times New Roman"/>
          <w:b/>
          <w:sz w:val="24"/>
        </w:rPr>
      </w:pPr>
      <w:r w:rsidRPr="004E731D">
        <w:rPr>
          <w:rFonts w:ascii="Times New Roman" w:hAnsi="Times New Roman" w:cs="Times New Roman"/>
          <w:iCs/>
          <w:sz w:val="24"/>
        </w:rPr>
        <w:t xml:space="preserve">                                                tel: ……………</w:t>
      </w:r>
      <w:r w:rsidRPr="004E731D">
        <w:rPr>
          <w:rFonts w:ascii="Times New Roman" w:hAnsi="Times New Roman" w:cs="Times New Roman"/>
          <w:sz w:val="24"/>
        </w:rPr>
        <w:t xml:space="preserve">, </w:t>
      </w:r>
      <w:r w:rsidRPr="004E731D">
        <w:rPr>
          <w:rFonts w:ascii="Times New Roman" w:hAnsi="Times New Roman" w:cs="Times New Roman"/>
          <w:iCs/>
          <w:sz w:val="24"/>
        </w:rPr>
        <w:t>fax:…………………., e-mail: ……………….</w:t>
      </w:r>
    </w:p>
    <w:p w:rsidR="00DB0105" w:rsidRDefault="009353F9" w:rsidP="009353F9">
      <w:pPr>
        <w:rPr>
          <w:rFonts w:ascii="Times New Roman" w:hAnsi="Times New Roman" w:cs="Times New Roman"/>
          <w:sz w:val="24"/>
        </w:rPr>
      </w:pPr>
      <w:r w:rsidRPr="009353F9">
        <w:rPr>
          <w:rFonts w:ascii="Times New Roman" w:hAnsi="Times New Roman" w:cs="Times New Roman"/>
          <w:sz w:val="24"/>
        </w:rPr>
        <w:t>dnešního dne uzavírají podle ust. § 2586 a násl. zákona</w:t>
      </w:r>
      <w:r w:rsidR="00882162">
        <w:rPr>
          <w:rFonts w:ascii="Times New Roman" w:hAnsi="Times New Roman" w:cs="Times New Roman"/>
          <w:sz w:val="24"/>
        </w:rPr>
        <w:t xml:space="preserve"> č. 89/2012 Sb. v platném znění</w:t>
      </w:r>
      <w:r w:rsidRPr="009353F9">
        <w:rPr>
          <w:rFonts w:ascii="Times New Roman" w:hAnsi="Times New Roman" w:cs="Times New Roman"/>
          <w:sz w:val="24"/>
        </w:rPr>
        <w:t xml:space="preserve"> (dále jen: „občanský zákoník“)  tuto smlouvu:</w:t>
      </w:r>
    </w:p>
    <w:p w:rsidR="003F0C21" w:rsidRDefault="003F0C21" w:rsidP="009353F9">
      <w:pPr>
        <w:rPr>
          <w:rFonts w:ascii="Times New Roman" w:hAnsi="Times New Roman" w:cs="Times New Roman"/>
          <w:sz w:val="24"/>
        </w:rPr>
      </w:pPr>
    </w:p>
    <w:p w:rsidR="003F0C21" w:rsidRPr="00D93ECA" w:rsidRDefault="003F0C21" w:rsidP="009353F9">
      <w:pPr>
        <w:rPr>
          <w:rFonts w:ascii="Times New Roman" w:hAnsi="Times New Roman" w:cs="Times New Roman"/>
          <w:b/>
        </w:rPr>
      </w:pPr>
    </w:p>
    <w:p w:rsidR="00DB0105" w:rsidRPr="00D93ECA" w:rsidRDefault="00DB0105" w:rsidP="00DB0105">
      <w:pPr>
        <w:jc w:val="center"/>
        <w:rPr>
          <w:rFonts w:ascii="Times New Roman" w:hAnsi="Times New Roman" w:cs="Times New Roman"/>
          <w:b/>
          <w:sz w:val="36"/>
          <w:szCs w:val="36"/>
        </w:rPr>
      </w:pPr>
      <w:r w:rsidRPr="00D93ECA">
        <w:rPr>
          <w:rFonts w:ascii="Times New Roman" w:hAnsi="Times New Roman" w:cs="Times New Roman"/>
          <w:b/>
          <w:sz w:val="36"/>
          <w:szCs w:val="36"/>
        </w:rPr>
        <w:t>SMLOUVA O DÍLO</w:t>
      </w:r>
    </w:p>
    <w:p w:rsidR="00DB0105" w:rsidRDefault="00DB0105" w:rsidP="00DB0105">
      <w:pPr>
        <w:jc w:val="center"/>
        <w:rPr>
          <w:rFonts w:ascii="Times New Roman" w:hAnsi="Times New Roman" w:cs="Times New Roman"/>
          <w:b/>
          <w:sz w:val="24"/>
        </w:rPr>
      </w:pPr>
      <w:r w:rsidRPr="00D93ECA">
        <w:rPr>
          <w:rFonts w:ascii="Times New Roman" w:hAnsi="Times New Roman" w:cs="Times New Roman"/>
          <w:b/>
          <w:sz w:val="24"/>
        </w:rPr>
        <w:t>na realizaci veřejné zakázky s názvem:</w:t>
      </w:r>
    </w:p>
    <w:p w:rsidR="003F0C21" w:rsidRPr="00D93ECA" w:rsidRDefault="003F0C21" w:rsidP="00DB0105">
      <w:pPr>
        <w:jc w:val="center"/>
        <w:rPr>
          <w:rFonts w:ascii="Times New Roman" w:hAnsi="Times New Roman" w:cs="Times New Roman"/>
          <w:b/>
          <w:sz w:val="24"/>
        </w:rPr>
      </w:pPr>
    </w:p>
    <w:p w:rsidR="003F0C21" w:rsidRDefault="00DB0105" w:rsidP="00DB0105">
      <w:pPr>
        <w:jc w:val="center"/>
        <w:rPr>
          <w:rFonts w:ascii="Times New Roman" w:hAnsi="Times New Roman" w:cs="Times New Roman"/>
          <w:bCs/>
          <w:sz w:val="32"/>
          <w:szCs w:val="32"/>
        </w:rPr>
      </w:pPr>
      <w:r w:rsidRPr="00D93ECA">
        <w:rPr>
          <w:rFonts w:ascii="Times New Roman" w:hAnsi="Times New Roman" w:cs="Times New Roman"/>
          <w:bCs/>
          <w:sz w:val="32"/>
          <w:szCs w:val="32"/>
        </w:rPr>
        <w:t>„</w:t>
      </w:r>
      <w:r w:rsidR="003F0C21" w:rsidRPr="003F0C21">
        <w:rPr>
          <w:rFonts w:ascii="Times New Roman" w:hAnsi="Times New Roman" w:cs="Times New Roman"/>
          <w:bCs/>
          <w:sz w:val="32"/>
          <w:szCs w:val="32"/>
        </w:rPr>
        <w:t>Výměna čerpadel ČS Dolany</w:t>
      </w:r>
    </w:p>
    <w:p w:rsidR="00DB0105" w:rsidRPr="00D93ECA" w:rsidRDefault="00DB0105" w:rsidP="00DB0105">
      <w:pPr>
        <w:jc w:val="center"/>
        <w:rPr>
          <w:rFonts w:ascii="Times New Roman" w:hAnsi="Times New Roman" w:cs="Times New Roman"/>
          <w:sz w:val="32"/>
          <w:szCs w:val="32"/>
        </w:rPr>
      </w:pPr>
      <w:r w:rsidRPr="00D93ECA">
        <w:rPr>
          <w:rFonts w:ascii="Times New Roman" w:hAnsi="Times New Roman" w:cs="Times New Roman"/>
          <w:bCs/>
          <w:sz w:val="32"/>
          <w:szCs w:val="32"/>
        </w:rPr>
        <w:t>“</w:t>
      </w:r>
    </w:p>
    <w:p w:rsidR="003F0C21" w:rsidRDefault="00251283" w:rsidP="0001382C">
      <w:pPr>
        <w:spacing w:after="120"/>
        <w:jc w:val="center"/>
        <w:rPr>
          <w:rFonts w:ascii="Times New Roman" w:hAnsi="Times New Roman" w:cs="Times New Roman"/>
          <w:b/>
          <w:sz w:val="24"/>
        </w:rPr>
      </w:pPr>
      <w:r w:rsidRPr="00251283">
        <w:rPr>
          <w:rFonts w:ascii="Times New Roman" w:hAnsi="Times New Roman" w:cs="Times New Roman"/>
          <w:b/>
          <w:sz w:val="24"/>
        </w:rPr>
        <w:t>(dále: „Smlouva“</w:t>
      </w:r>
      <w:r w:rsidR="00F70BA1">
        <w:rPr>
          <w:rFonts w:ascii="Times New Roman" w:hAnsi="Times New Roman" w:cs="Times New Roman"/>
          <w:b/>
          <w:sz w:val="24"/>
        </w:rPr>
        <w:t xml:space="preserve"> či „smlouva o dílo“</w:t>
      </w:r>
      <w:r w:rsidRPr="00251283">
        <w:rPr>
          <w:rFonts w:ascii="Times New Roman" w:hAnsi="Times New Roman" w:cs="Times New Roman"/>
          <w:b/>
          <w:sz w:val="24"/>
        </w:rPr>
        <w:t>)</w:t>
      </w:r>
    </w:p>
    <w:p w:rsidR="003F0C21" w:rsidRDefault="003F0C21" w:rsidP="0001382C">
      <w:pPr>
        <w:spacing w:after="120"/>
        <w:jc w:val="center"/>
        <w:rPr>
          <w:rFonts w:ascii="Times New Roman" w:hAnsi="Times New Roman" w:cs="Times New Roman"/>
          <w:b/>
          <w:sz w:val="24"/>
        </w:rPr>
      </w:pPr>
    </w:p>
    <w:p w:rsidR="0001382C" w:rsidRPr="004E731D" w:rsidRDefault="0001382C" w:rsidP="0001382C">
      <w:pPr>
        <w:spacing w:after="120"/>
        <w:jc w:val="center"/>
        <w:rPr>
          <w:rFonts w:ascii="Times New Roman" w:hAnsi="Times New Roman" w:cs="Times New Roman"/>
          <w:b/>
          <w:sz w:val="24"/>
        </w:rPr>
      </w:pPr>
      <w:r w:rsidRPr="004E731D">
        <w:rPr>
          <w:rFonts w:ascii="Times New Roman" w:hAnsi="Times New Roman" w:cs="Times New Roman"/>
          <w:b/>
          <w:sz w:val="24"/>
        </w:rPr>
        <w:t>Úvodní ustanovení</w:t>
      </w:r>
    </w:p>
    <w:p w:rsidR="0001382C" w:rsidRPr="003B6183" w:rsidRDefault="00251283" w:rsidP="0001382C">
      <w:pPr>
        <w:spacing w:after="120"/>
        <w:jc w:val="both"/>
        <w:rPr>
          <w:rFonts w:ascii="Times New Roman" w:hAnsi="Times New Roman" w:cs="Times New Roman"/>
          <w:sz w:val="22"/>
          <w:szCs w:val="22"/>
        </w:rPr>
      </w:pPr>
      <w:r w:rsidRPr="003B6183">
        <w:rPr>
          <w:rFonts w:ascii="Times New Roman" w:hAnsi="Times New Roman" w:cs="Times New Roman"/>
          <w:sz w:val="22"/>
          <w:szCs w:val="22"/>
        </w:rPr>
        <w:t>Tato smlouva o dílo (dále: „S</w:t>
      </w:r>
      <w:r w:rsidR="0001382C" w:rsidRPr="003B6183">
        <w:rPr>
          <w:rFonts w:ascii="Times New Roman" w:hAnsi="Times New Roman" w:cs="Times New Roman"/>
          <w:sz w:val="22"/>
          <w:szCs w:val="22"/>
        </w:rPr>
        <w:t xml:space="preserve">mlouva“) vychází a je plně v souladu se zadávacími podmínkami, zadávací dokumentací a nabídkou uchazeče v zadávacím řízení k plnění předmětu zakázky, jež předcházelo uzavření této smlouvy. Zadavatel je ekvivalentním pojmem pro objednatele díla. Uchazeč je ekvivalentním pojmem pro dodavatele či zhotovitele díla. Pokud je dále použito termínu zakázka či veřejná zakázka, tento pojem je plně ekvivalentní pojmu dílo. Předmět plnění zakázky je totožný a plně odpovídá vymezení předmětu díla. Podmínky platné pro plnění zakázky jsou totožné a plně odpovídají podmínkám pro plnění předmětu díla. </w:t>
      </w:r>
    </w:p>
    <w:p w:rsidR="0001382C" w:rsidRPr="003B6183" w:rsidRDefault="0001382C" w:rsidP="0001382C">
      <w:pPr>
        <w:spacing w:after="120"/>
        <w:jc w:val="both"/>
        <w:rPr>
          <w:rFonts w:ascii="Times New Roman" w:hAnsi="Times New Roman" w:cs="Times New Roman"/>
          <w:b/>
          <w:sz w:val="22"/>
          <w:szCs w:val="22"/>
        </w:rPr>
      </w:pPr>
      <w:r w:rsidRPr="003B6183">
        <w:rPr>
          <w:rFonts w:ascii="Times New Roman" w:hAnsi="Times New Roman" w:cs="Times New Roman"/>
          <w:b/>
          <w:sz w:val="22"/>
          <w:szCs w:val="22"/>
        </w:rPr>
        <w:t>Kromě ustanovení obsažených v této smlouvě je zhotovitel při plnění předmětu díla vázán podmínkami stavebního povolení, zadávacími podmínkami a nabídkou uchazeče ze zadávacího řízení, k</w:t>
      </w:r>
      <w:r w:rsidR="00A42C42" w:rsidRPr="003B6183">
        <w:rPr>
          <w:rFonts w:ascii="Times New Roman" w:hAnsi="Times New Roman" w:cs="Times New Roman"/>
          <w:b/>
          <w:sz w:val="22"/>
          <w:szCs w:val="22"/>
        </w:rPr>
        <w:t>teré předcházelo uzavření této S</w:t>
      </w:r>
      <w:r w:rsidRPr="003B6183">
        <w:rPr>
          <w:rFonts w:ascii="Times New Roman" w:hAnsi="Times New Roman" w:cs="Times New Roman"/>
          <w:b/>
          <w:sz w:val="22"/>
          <w:szCs w:val="22"/>
        </w:rPr>
        <w:t xml:space="preserve">mlouvy. V souladu s ustanovením § </w:t>
      </w:r>
      <w:r w:rsidR="006668B1">
        <w:rPr>
          <w:rFonts w:ascii="Times New Roman" w:hAnsi="Times New Roman" w:cs="Times New Roman"/>
          <w:b/>
          <w:sz w:val="22"/>
          <w:szCs w:val="22"/>
        </w:rPr>
        <w:t>1751</w:t>
      </w:r>
      <w:r w:rsidRPr="003B6183">
        <w:rPr>
          <w:rFonts w:ascii="Times New Roman" w:hAnsi="Times New Roman" w:cs="Times New Roman"/>
          <w:b/>
          <w:sz w:val="22"/>
          <w:szCs w:val="22"/>
        </w:rPr>
        <w:t xml:space="preserve"> </w:t>
      </w:r>
      <w:r w:rsidR="006668B1">
        <w:rPr>
          <w:rFonts w:ascii="Times New Roman" w:hAnsi="Times New Roman" w:cs="Times New Roman"/>
          <w:b/>
          <w:sz w:val="22"/>
          <w:szCs w:val="22"/>
        </w:rPr>
        <w:t>občanského</w:t>
      </w:r>
      <w:r w:rsidRPr="003B6183">
        <w:rPr>
          <w:rFonts w:ascii="Times New Roman" w:hAnsi="Times New Roman" w:cs="Times New Roman"/>
          <w:b/>
          <w:sz w:val="22"/>
          <w:szCs w:val="22"/>
        </w:rPr>
        <w:t xml:space="preserve"> zákoníku </w:t>
      </w:r>
      <w:r w:rsidR="006668B1">
        <w:rPr>
          <w:rFonts w:ascii="Times New Roman" w:hAnsi="Times New Roman" w:cs="Times New Roman"/>
          <w:b/>
          <w:sz w:val="22"/>
          <w:szCs w:val="22"/>
        </w:rPr>
        <w:t xml:space="preserve">č. 89/2012 Sb. </w:t>
      </w:r>
      <w:r w:rsidRPr="003B6183">
        <w:rPr>
          <w:rFonts w:ascii="Times New Roman" w:hAnsi="Times New Roman" w:cs="Times New Roman"/>
          <w:b/>
          <w:sz w:val="22"/>
          <w:szCs w:val="22"/>
        </w:rPr>
        <w:t xml:space="preserve">jsou vztahy mezi smluvními stranami v této </w:t>
      </w:r>
      <w:r w:rsidR="00A42C42" w:rsidRPr="003B6183">
        <w:rPr>
          <w:rFonts w:ascii="Times New Roman" w:hAnsi="Times New Roman" w:cs="Times New Roman"/>
          <w:b/>
          <w:sz w:val="22"/>
          <w:szCs w:val="22"/>
        </w:rPr>
        <w:t>S</w:t>
      </w:r>
      <w:r w:rsidRPr="003B6183">
        <w:rPr>
          <w:rFonts w:ascii="Times New Roman" w:hAnsi="Times New Roman" w:cs="Times New Roman"/>
          <w:b/>
          <w:sz w:val="22"/>
          <w:szCs w:val="22"/>
        </w:rPr>
        <w:t>mlouvě neuvedené, jakož to i vymezení ve smlouvě užívaných pojmů dány ustanoveními Všeobecných obchodních podmínek pro zhotovení stavby vydaných Svazem podnikatelů ve stavebnictví, jejichž znění je volně přístupné na internetových stránkách http://www.sps.cz/_PDFdoc/vop2007.pdf</w:t>
      </w:r>
      <w:r w:rsidRPr="003B6183">
        <w:rPr>
          <w:sz w:val="22"/>
          <w:szCs w:val="22"/>
        </w:rPr>
        <w:t xml:space="preserve"> </w:t>
      </w:r>
      <w:r w:rsidRPr="003B6183">
        <w:rPr>
          <w:rFonts w:ascii="Times New Roman" w:hAnsi="Times New Roman" w:cs="Times New Roman"/>
          <w:b/>
          <w:sz w:val="22"/>
          <w:szCs w:val="22"/>
        </w:rPr>
        <w:t>(dále: „VOP“)</w:t>
      </w:r>
      <w:r w:rsidR="00DC32BE" w:rsidRPr="003B6183">
        <w:rPr>
          <w:rFonts w:ascii="Times New Roman" w:hAnsi="Times New Roman" w:cs="Times New Roman"/>
          <w:sz w:val="22"/>
          <w:szCs w:val="22"/>
        </w:rPr>
        <w:t xml:space="preserve"> </w:t>
      </w:r>
      <w:r w:rsidR="00DC32BE" w:rsidRPr="003B6183">
        <w:rPr>
          <w:rFonts w:ascii="Times New Roman" w:hAnsi="Times New Roman" w:cs="Times New Roman"/>
          <w:b/>
          <w:sz w:val="22"/>
          <w:szCs w:val="22"/>
        </w:rPr>
        <w:t xml:space="preserve">a to za předpokladu, že jsou v souladu s vyhláškou č. 231/2012 Sb., kterou se stanoví obchodní podmínky pro veřejné zakázky na stavební práce a jsou přiměřené k předmětu </w:t>
      </w:r>
      <w:r w:rsidR="008D17F4" w:rsidRPr="003B6183">
        <w:rPr>
          <w:rFonts w:ascii="Times New Roman" w:hAnsi="Times New Roman" w:cs="Times New Roman"/>
          <w:b/>
          <w:sz w:val="22"/>
          <w:szCs w:val="22"/>
        </w:rPr>
        <w:t>díla této S</w:t>
      </w:r>
      <w:r w:rsidR="00DC32BE" w:rsidRPr="003B6183">
        <w:rPr>
          <w:rFonts w:ascii="Times New Roman" w:hAnsi="Times New Roman" w:cs="Times New Roman"/>
          <w:b/>
          <w:sz w:val="22"/>
          <w:szCs w:val="22"/>
        </w:rPr>
        <w:t>mlouvy.</w:t>
      </w:r>
    </w:p>
    <w:p w:rsidR="0001382C" w:rsidRPr="00DA661E" w:rsidRDefault="0001382C" w:rsidP="0001382C">
      <w:pPr>
        <w:spacing w:after="120"/>
        <w:jc w:val="both"/>
        <w:rPr>
          <w:rFonts w:ascii="Times New Roman" w:hAnsi="Times New Roman" w:cs="Times New Roman"/>
          <w:sz w:val="24"/>
          <w:szCs w:val="20"/>
        </w:rPr>
      </w:pPr>
      <w:r w:rsidRPr="00DA661E">
        <w:rPr>
          <w:rFonts w:ascii="Times New Roman" w:hAnsi="Times New Roman" w:cs="Times New Roman"/>
          <w:sz w:val="24"/>
          <w:szCs w:val="20"/>
        </w:rPr>
        <w:t>VOP jsou vyjádřením obchodních zvyklostí v oblasti přípravy a realizace staveb s přihlédnutím k vyváženému postavení objednatele a zhotovitele a tedy zachycují vztahy, jež mezi nimi mají být realizovány v rámci z</w:t>
      </w:r>
      <w:r w:rsidR="003000DF">
        <w:rPr>
          <w:rFonts w:ascii="Times New Roman" w:hAnsi="Times New Roman" w:cs="Times New Roman"/>
          <w:sz w:val="24"/>
          <w:szCs w:val="20"/>
        </w:rPr>
        <w:t>ásad poctivého obchodního styku.</w:t>
      </w:r>
    </w:p>
    <w:p w:rsidR="0001382C" w:rsidRPr="00DA661E" w:rsidRDefault="0001382C" w:rsidP="0001382C">
      <w:pPr>
        <w:spacing w:after="120"/>
        <w:rPr>
          <w:rFonts w:ascii="Times New Roman" w:hAnsi="Times New Roman" w:cs="Times New Roman"/>
          <w:sz w:val="24"/>
          <w:szCs w:val="20"/>
        </w:rPr>
      </w:pPr>
      <w:r w:rsidRPr="00DA661E">
        <w:rPr>
          <w:rFonts w:ascii="Times New Roman" w:hAnsi="Times New Roman" w:cs="Times New Roman"/>
          <w:sz w:val="24"/>
          <w:szCs w:val="20"/>
        </w:rPr>
        <w:t>Pro účely interpretace smluvních podmínek je</w:t>
      </w:r>
      <w:r>
        <w:rPr>
          <w:rFonts w:ascii="Times New Roman" w:hAnsi="Times New Roman" w:cs="Times New Roman"/>
          <w:sz w:val="24"/>
          <w:szCs w:val="20"/>
        </w:rPr>
        <w:t xml:space="preserve"> priorita dokumentů následující</w:t>
      </w:r>
      <w:r w:rsidRPr="00DA661E">
        <w:rPr>
          <w:rFonts w:ascii="Times New Roman" w:hAnsi="Times New Roman" w:cs="Times New Roman"/>
          <w:sz w:val="24"/>
          <w:szCs w:val="20"/>
        </w:rPr>
        <w:t>:</w:t>
      </w:r>
      <w:r w:rsidRPr="00DA661E">
        <w:rPr>
          <w:rFonts w:ascii="Times New Roman" w:hAnsi="Times New Roman" w:cs="Times New Roman"/>
          <w:sz w:val="24"/>
          <w:szCs w:val="20"/>
        </w:rPr>
        <w:br/>
        <w:t xml:space="preserve">             a) smlouva o dílo,</w:t>
      </w:r>
      <w:r w:rsidRPr="00DA661E">
        <w:rPr>
          <w:rFonts w:ascii="Times New Roman" w:hAnsi="Times New Roman" w:cs="Times New Roman"/>
          <w:sz w:val="24"/>
          <w:szCs w:val="20"/>
        </w:rPr>
        <w:br/>
        <w:t xml:space="preserve">             b) všeobecné obchodní podmínky.</w:t>
      </w:r>
      <w:r w:rsidRPr="00DA661E">
        <w:rPr>
          <w:rFonts w:ascii="Times New Roman" w:hAnsi="Times New Roman" w:cs="Times New Roman"/>
          <w:sz w:val="24"/>
          <w:szCs w:val="20"/>
        </w:rPr>
        <w:br/>
        <w:t>Všeobecné obchodní podmínky jsou standardními obchodními podmínkami ve smluvním vztahu na zhotovení této stavby-předmětu díla.</w:t>
      </w:r>
    </w:p>
    <w:p w:rsidR="00DB0105" w:rsidRDefault="00DB0105" w:rsidP="0001382C">
      <w:pPr>
        <w:spacing w:after="120"/>
        <w:jc w:val="center"/>
        <w:rPr>
          <w:rFonts w:ascii="Times New Roman" w:hAnsi="Times New Roman" w:cs="Times New Roman"/>
          <w:b/>
          <w:sz w:val="24"/>
        </w:rPr>
      </w:pPr>
    </w:p>
    <w:p w:rsidR="007C37E2" w:rsidRPr="00D93ECA" w:rsidRDefault="007C37E2" w:rsidP="0001382C">
      <w:pPr>
        <w:spacing w:after="120"/>
        <w:jc w:val="center"/>
        <w:rPr>
          <w:rFonts w:ascii="Times New Roman" w:hAnsi="Times New Roman" w:cs="Times New Roman"/>
          <w:b/>
          <w:sz w:val="24"/>
        </w:rPr>
      </w:pPr>
    </w:p>
    <w:p w:rsidR="00DB0105" w:rsidRPr="00D93ECA" w:rsidRDefault="00DB0105" w:rsidP="00DB0105">
      <w:pPr>
        <w:jc w:val="center"/>
        <w:rPr>
          <w:rFonts w:ascii="Times New Roman" w:hAnsi="Times New Roman" w:cs="Times New Roman"/>
          <w:b/>
          <w:sz w:val="24"/>
        </w:rPr>
      </w:pPr>
      <w:r w:rsidRPr="00D93ECA">
        <w:rPr>
          <w:rFonts w:ascii="Times New Roman" w:hAnsi="Times New Roman" w:cs="Times New Roman"/>
          <w:b/>
          <w:sz w:val="24"/>
        </w:rPr>
        <w:t>Článek 1.</w:t>
      </w:r>
    </w:p>
    <w:p w:rsidR="00DB0105" w:rsidRPr="00D93ECA" w:rsidRDefault="00DB0105" w:rsidP="00DB0105">
      <w:pPr>
        <w:jc w:val="center"/>
        <w:rPr>
          <w:rFonts w:ascii="Times New Roman" w:hAnsi="Times New Roman" w:cs="Times New Roman"/>
          <w:b/>
          <w:sz w:val="24"/>
        </w:rPr>
      </w:pPr>
      <w:r w:rsidRPr="00D93ECA">
        <w:rPr>
          <w:rFonts w:ascii="Times New Roman" w:hAnsi="Times New Roman" w:cs="Times New Roman"/>
          <w:b/>
          <w:sz w:val="24"/>
        </w:rPr>
        <w:t>Předmět díla</w:t>
      </w:r>
    </w:p>
    <w:p w:rsidR="00DB0105" w:rsidRPr="00D93ECA" w:rsidRDefault="00DB0105" w:rsidP="00DB0105">
      <w:pPr>
        <w:jc w:val="center"/>
        <w:rPr>
          <w:rFonts w:ascii="Times New Roman" w:hAnsi="Times New Roman" w:cs="Times New Roman"/>
          <w:b/>
          <w:sz w:val="24"/>
        </w:rPr>
      </w:pPr>
    </w:p>
    <w:p w:rsidR="00CB1220" w:rsidRPr="00644D91" w:rsidRDefault="00DB0105" w:rsidP="003F0C21">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 xml:space="preserve">1.1 </w:t>
      </w:r>
      <w:r w:rsidR="00F513BC" w:rsidRPr="00F513BC">
        <w:rPr>
          <w:rFonts w:ascii="Times New Roman" w:hAnsi="Times New Roman" w:cs="Times New Roman"/>
          <w:sz w:val="24"/>
        </w:rPr>
        <w:t xml:space="preserve">Předmětem této smlouvy je závazek zhotovitele zhotovit řádně, včas, s odbornou péčí a dle požadavků a potřeb objednatele dílo související s veřejnou zakázkou s názvem: „Výměna čerpadel ČS Dolany“ (veřejná zakázka) dle zadávací dokumentace veřejné zakázky (zadávací dokumentace), projektové dokumentace zhotovené společnostmi: EQT s.r.o., Lesní 1246/1, Olomouc pro část strojní a stavební a Jaromír Achilis, Jiráskova 3121, Zábřeh pro část elektro. Provedením díla se rozumí úplné, funkční a bezvadné provedení všech stavebních a montážních prací a konstrukcí, včetně dodávek potřebných materiálů a zařízení nezbytných pro řádné dokončení díla, dále provedení všech činností </w:t>
      </w:r>
      <w:r w:rsidR="00F513BC" w:rsidRPr="00F513BC">
        <w:rPr>
          <w:rFonts w:ascii="Times New Roman" w:hAnsi="Times New Roman" w:cs="Times New Roman"/>
          <w:sz w:val="24"/>
        </w:rPr>
        <w:lastRenderedPageBreak/>
        <w:t>souvisejících s dodávkou stavebních prací a konstrukcí, jejichž provedení je pro řádné dokončení díla nezbytné (např. zařízení staveniště, bezpečnostní opatření apod.) včetně koordinační a kompletační činnosti celé stavby, zejména mezi stavební a technologickou částí stavby (dále také jen „dílo“).</w:t>
      </w:r>
    </w:p>
    <w:p w:rsidR="00DB0105" w:rsidRDefault="00DB0105" w:rsidP="007A1E7B">
      <w:pPr>
        <w:tabs>
          <w:tab w:val="num" w:pos="540"/>
        </w:tabs>
        <w:spacing w:before="120"/>
        <w:ind w:left="357" w:hanging="357"/>
        <w:jc w:val="both"/>
        <w:rPr>
          <w:rFonts w:ascii="Times New Roman" w:hAnsi="Times New Roman" w:cs="Times New Roman"/>
          <w:sz w:val="24"/>
        </w:rPr>
      </w:pPr>
      <w:r w:rsidRPr="007A1E7B">
        <w:rPr>
          <w:rFonts w:ascii="Times New Roman" w:hAnsi="Times New Roman" w:cs="Times New Roman"/>
          <w:sz w:val="24"/>
        </w:rPr>
        <w:t xml:space="preserve">1.3 </w:t>
      </w:r>
      <w:r w:rsidRPr="003C4BCF">
        <w:rPr>
          <w:rFonts w:ascii="Times New Roman" w:hAnsi="Times New Roman" w:cs="Times New Roman"/>
          <w:sz w:val="24"/>
        </w:rPr>
        <w:t>Standard provedení díla je dán výše uvedenou PD</w:t>
      </w:r>
      <w:r w:rsidR="009B7328">
        <w:rPr>
          <w:rFonts w:ascii="Times New Roman" w:hAnsi="Times New Roman" w:cs="Times New Roman"/>
          <w:sz w:val="24"/>
        </w:rPr>
        <w:t xml:space="preserve"> včetně textové části výkazu výměr obsažené v této PD</w:t>
      </w:r>
      <w:r w:rsidRPr="003C4BCF">
        <w:rPr>
          <w:rFonts w:ascii="Times New Roman" w:hAnsi="Times New Roman" w:cs="Times New Roman"/>
          <w:sz w:val="24"/>
        </w:rPr>
        <w:t xml:space="preserve">. </w:t>
      </w:r>
      <w:r w:rsidRPr="00D93ECA">
        <w:rPr>
          <w:rFonts w:ascii="Times New Roman" w:hAnsi="Times New Roman" w:cs="Times New Roman"/>
          <w:sz w:val="24"/>
        </w:rPr>
        <w:t xml:space="preserve"> Dílo je dále specifikováno </w:t>
      </w:r>
      <w:r w:rsidR="009B7328">
        <w:rPr>
          <w:rFonts w:ascii="Times New Roman" w:hAnsi="Times New Roman" w:cs="Times New Roman"/>
          <w:sz w:val="24"/>
        </w:rPr>
        <w:t>ostatními zadávacími podmínkami</w:t>
      </w:r>
      <w:r w:rsidRPr="00D93ECA">
        <w:rPr>
          <w:rFonts w:ascii="Times New Roman" w:hAnsi="Times New Roman" w:cs="Times New Roman"/>
          <w:sz w:val="24"/>
        </w:rPr>
        <w:t xml:space="preserve"> veřejné zakázky a nabídkou </w:t>
      </w:r>
      <w:r w:rsidR="006372EC">
        <w:rPr>
          <w:rFonts w:ascii="Times New Roman" w:hAnsi="Times New Roman" w:cs="Times New Roman"/>
          <w:sz w:val="24"/>
        </w:rPr>
        <w:t>zhotovitele ze zadávacího řízení, k</w:t>
      </w:r>
      <w:r w:rsidR="00A42C42">
        <w:rPr>
          <w:rFonts w:ascii="Times New Roman" w:hAnsi="Times New Roman" w:cs="Times New Roman"/>
          <w:sz w:val="24"/>
        </w:rPr>
        <w:t>teré předcházelo uzavření této S</w:t>
      </w:r>
      <w:r w:rsidR="006372EC">
        <w:rPr>
          <w:rFonts w:ascii="Times New Roman" w:hAnsi="Times New Roman" w:cs="Times New Roman"/>
          <w:sz w:val="24"/>
        </w:rPr>
        <w:t>mlouvy</w:t>
      </w:r>
      <w:r w:rsidRPr="00D93ECA">
        <w:rPr>
          <w:rFonts w:ascii="Times New Roman" w:hAnsi="Times New Roman" w:cs="Times New Roman"/>
          <w:sz w:val="24"/>
        </w:rPr>
        <w:t>.</w:t>
      </w:r>
      <w:r w:rsidRPr="003C4BCF">
        <w:rPr>
          <w:rFonts w:ascii="Times New Roman" w:hAnsi="Times New Roman" w:cs="Times New Roman"/>
          <w:sz w:val="24"/>
        </w:rPr>
        <w:t xml:space="preserve"> Přesné vymezení objemu požadovaných prací a dodávek s uvedením jednotlivých položek s konkrétní </w:t>
      </w:r>
      <w:r w:rsidR="006372EC">
        <w:rPr>
          <w:rFonts w:ascii="Times New Roman" w:hAnsi="Times New Roman" w:cs="Times New Roman"/>
          <w:sz w:val="24"/>
        </w:rPr>
        <w:t>technicko-</w:t>
      </w:r>
      <w:r w:rsidR="00936D69">
        <w:rPr>
          <w:rFonts w:ascii="Times New Roman" w:hAnsi="Times New Roman" w:cs="Times New Roman"/>
          <w:sz w:val="24"/>
        </w:rPr>
        <w:t xml:space="preserve"> </w:t>
      </w:r>
      <w:r w:rsidR="006372EC">
        <w:rPr>
          <w:rFonts w:ascii="Times New Roman" w:hAnsi="Times New Roman" w:cs="Times New Roman"/>
          <w:sz w:val="24"/>
        </w:rPr>
        <w:t xml:space="preserve">jakostní </w:t>
      </w:r>
      <w:r w:rsidRPr="003C4BCF">
        <w:rPr>
          <w:rFonts w:ascii="Times New Roman" w:hAnsi="Times New Roman" w:cs="Times New Roman"/>
          <w:sz w:val="24"/>
        </w:rPr>
        <w:t xml:space="preserve">specifikací je obsaženo v </w:t>
      </w:r>
      <w:r w:rsidR="006372EC">
        <w:rPr>
          <w:rFonts w:ascii="Times New Roman" w:hAnsi="Times New Roman" w:cs="Times New Roman"/>
          <w:sz w:val="24"/>
        </w:rPr>
        <w:t xml:space="preserve"> „Položkovém rozpočtu díla</w:t>
      </w:r>
      <w:r w:rsidR="00A42C42">
        <w:rPr>
          <w:rFonts w:ascii="Times New Roman" w:hAnsi="Times New Roman" w:cs="Times New Roman"/>
          <w:sz w:val="24"/>
        </w:rPr>
        <w:t>“ , který je součástí této S</w:t>
      </w:r>
      <w:r w:rsidRPr="003C4BCF">
        <w:rPr>
          <w:rFonts w:ascii="Times New Roman" w:hAnsi="Times New Roman" w:cs="Times New Roman"/>
          <w:sz w:val="24"/>
        </w:rPr>
        <w:t>mlouv</w:t>
      </w:r>
      <w:r w:rsidR="00936D69">
        <w:rPr>
          <w:rFonts w:ascii="Times New Roman" w:hAnsi="Times New Roman" w:cs="Times New Roman"/>
          <w:sz w:val="24"/>
        </w:rPr>
        <w:t>y jako její PŘÍLOHA č.1. Tento P</w:t>
      </w:r>
      <w:r w:rsidRPr="003C4BCF">
        <w:rPr>
          <w:rFonts w:ascii="Times New Roman" w:hAnsi="Times New Roman" w:cs="Times New Roman"/>
          <w:sz w:val="24"/>
        </w:rPr>
        <w:t>oložkový rozpočet díla byl sestaven uchazečem-zhotovitelem na základě ocenění výkazu výměr obsaženého v</w:t>
      </w:r>
      <w:r w:rsidR="009B7328">
        <w:rPr>
          <w:rFonts w:ascii="Times New Roman" w:hAnsi="Times New Roman" w:cs="Times New Roman"/>
          <w:sz w:val="24"/>
        </w:rPr>
        <w:t> </w:t>
      </w:r>
      <w:r w:rsidRPr="003C4BCF">
        <w:rPr>
          <w:rFonts w:ascii="Times New Roman" w:hAnsi="Times New Roman" w:cs="Times New Roman"/>
          <w:sz w:val="24"/>
        </w:rPr>
        <w:t>PD</w:t>
      </w:r>
      <w:r w:rsidR="009B7328">
        <w:rPr>
          <w:rFonts w:ascii="Times New Roman" w:hAnsi="Times New Roman" w:cs="Times New Roman"/>
          <w:sz w:val="24"/>
        </w:rPr>
        <w:t xml:space="preserve"> </w:t>
      </w:r>
      <w:r w:rsidRPr="003C4BCF">
        <w:rPr>
          <w:rFonts w:ascii="Times New Roman" w:hAnsi="Times New Roman" w:cs="Times New Roman"/>
          <w:sz w:val="24"/>
        </w:rPr>
        <w:t>a byl součástí nabídky uchazeče.</w:t>
      </w:r>
      <w:r w:rsidRPr="00D93ECA">
        <w:rPr>
          <w:rFonts w:ascii="Times New Roman" w:hAnsi="Times New Roman" w:cs="Times New Roman"/>
          <w:sz w:val="24"/>
        </w:rPr>
        <w:t xml:space="preserve"> Součástí předmětu díla jsou všechny související dodávky či služby specifikované v projektové dokumentaci.</w:t>
      </w:r>
    </w:p>
    <w:p w:rsidR="00936D69" w:rsidRPr="009E2DE3" w:rsidRDefault="00DB0105" w:rsidP="00936D69">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 xml:space="preserve">1.4 </w:t>
      </w:r>
      <w:r w:rsidR="00936D69" w:rsidRPr="009E2DE3">
        <w:rPr>
          <w:rFonts w:ascii="Times New Roman" w:hAnsi="Times New Roman" w:cs="Times New Roman"/>
          <w:sz w:val="24"/>
        </w:rPr>
        <w:t xml:space="preserve">Předmět plnění zahrnuje realizaci veškerých technických a organizačních opatření nutných k zajištění průběhu stavebních prací a celé zakázky (díla)- zejména přechodná dopravní a ochranná technická bezpečnostní opatření a dodávky energií.  </w:t>
      </w:r>
    </w:p>
    <w:p w:rsidR="00936D69" w:rsidRPr="009E2DE3" w:rsidRDefault="00936D69" w:rsidP="00936D69">
      <w:pPr>
        <w:tabs>
          <w:tab w:val="num" w:pos="540"/>
        </w:tabs>
        <w:spacing w:before="120"/>
        <w:ind w:left="357" w:hanging="357"/>
        <w:jc w:val="both"/>
        <w:rPr>
          <w:rFonts w:ascii="Times New Roman" w:hAnsi="Times New Roman" w:cs="Times New Roman"/>
          <w:sz w:val="24"/>
        </w:rPr>
      </w:pPr>
      <w:r w:rsidRPr="009E2DE3">
        <w:rPr>
          <w:rFonts w:ascii="Times New Roman" w:hAnsi="Times New Roman" w:cs="Times New Roman"/>
          <w:sz w:val="24"/>
        </w:rPr>
        <w:t>Mimo vlastní provedení stavebních prací je tedy součástí předmětu VZ (díla) dále zejména:</w:t>
      </w:r>
    </w:p>
    <w:p w:rsidR="003000DF" w:rsidRDefault="003000DF" w:rsidP="00854371">
      <w:pPr>
        <w:numPr>
          <w:ilvl w:val="0"/>
          <w:numId w:val="31"/>
        </w:numPr>
        <w:tabs>
          <w:tab w:val="left" w:pos="900"/>
        </w:tabs>
        <w:jc w:val="both"/>
        <w:rPr>
          <w:rFonts w:ascii="Times New Roman" w:hAnsi="Times New Roman" w:cs="Times New Roman"/>
          <w:sz w:val="20"/>
          <w:szCs w:val="20"/>
        </w:rPr>
      </w:pPr>
      <w:r>
        <w:rPr>
          <w:rFonts w:ascii="Times New Roman" w:hAnsi="Times New Roman" w:cs="Times New Roman"/>
          <w:sz w:val="20"/>
          <w:szCs w:val="20"/>
        </w:rPr>
        <w:t>zajištění vytyčení veškerých stávajících inženýrských sítí (včetně úhrady a vytýčení), odpovědnost za jejich neporušení během výstavby a zpětné předání jejich správcům a</w:t>
      </w:r>
      <w:r>
        <w:rPr>
          <w:rFonts w:ascii="Verdana" w:hAnsi="Verdana"/>
          <w:color w:val="000000"/>
          <w:sz w:val="18"/>
          <w:szCs w:val="18"/>
        </w:rPr>
        <w:t xml:space="preserve"> </w:t>
      </w:r>
      <w:r>
        <w:rPr>
          <w:rFonts w:ascii="Times New Roman" w:hAnsi="Times New Roman" w:cs="Times New Roman"/>
          <w:sz w:val="20"/>
          <w:szCs w:val="20"/>
        </w:rPr>
        <w:t>zajištění nezbytných opatření nutných pro neporušení veškerých inženýrských sítí během výstavby</w:t>
      </w:r>
      <w:r>
        <w:rPr>
          <w:rFonts w:ascii="Verdana" w:hAnsi="Verdana"/>
          <w:color w:val="000000"/>
          <w:sz w:val="18"/>
          <w:szCs w:val="18"/>
        </w:rPr>
        <w:t>,</w:t>
      </w:r>
    </w:p>
    <w:p w:rsidR="003000DF" w:rsidRDefault="003000DF" w:rsidP="00854371">
      <w:pPr>
        <w:numPr>
          <w:ilvl w:val="0"/>
          <w:numId w:val="31"/>
        </w:numPr>
        <w:tabs>
          <w:tab w:val="left" w:pos="900"/>
        </w:tabs>
        <w:jc w:val="both"/>
        <w:rPr>
          <w:rFonts w:ascii="Times New Roman" w:hAnsi="Times New Roman" w:cs="Times New Roman"/>
          <w:sz w:val="20"/>
          <w:szCs w:val="20"/>
        </w:rPr>
      </w:pPr>
      <w:r>
        <w:rPr>
          <w:rFonts w:ascii="Times New Roman" w:hAnsi="Times New Roman" w:cs="Times New Roman"/>
          <w:sz w:val="20"/>
          <w:szCs w:val="20"/>
        </w:rPr>
        <w:t>zabezpečení podmínek stanovených správci inženýrských sítí,</w:t>
      </w:r>
    </w:p>
    <w:p w:rsidR="003000DF" w:rsidRDefault="003000DF" w:rsidP="00854371">
      <w:pPr>
        <w:numPr>
          <w:ilvl w:val="0"/>
          <w:numId w:val="31"/>
        </w:numPr>
        <w:tabs>
          <w:tab w:val="left" w:pos="900"/>
        </w:tabs>
        <w:jc w:val="both"/>
        <w:rPr>
          <w:rFonts w:ascii="Times New Roman" w:hAnsi="Times New Roman" w:cs="Times New Roman"/>
          <w:sz w:val="20"/>
          <w:szCs w:val="20"/>
        </w:rPr>
      </w:pPr>
      <w:r>
        <w:rPr>
          <w:rFonts w:ascii="Times New Roman" w:hAnsi="Times New Roman" w:cs="Times New Roman"/>
          <w:sz w:val="20"/>
          <w:szCs w:val="20"/>
        </w:rPr>
        <w:t>provedení opatření k dočasné ochraně vzrostlých stromů, jež mají být zachovány, konstrukcí a staveb, opatření k ochraně a zabezpečení strojů a materiálů na staveništi,</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Pr>
          <w:rFonts w:ascii="Times New Roman" w:hAnsi="Times New Roman" w:cs="Times New Roman"/>
          <w:sz w:val="20"/>
          <w:szCs w:val="20"/>
        </w:rPr>
        <w:t>zajištění všech nezbytných průzkumů nutných pro řádné dokončení díla,</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Pr>
          <w:rFonts w:ascii="Times New Roman" w:hAnsi="Times New Roman" w:cs="Times New Roman"/>
          <w:sz w:val="20"/>
          <w:szCs w:val="20"/>
        </w:rPr>
        <w:t>odvoz a uložení vybouraných hmot a staveb včetně poplatku za uskladnění,</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Pr>
          <w:rFonts w:ascii="Times New Roman" w:hAnsi="Times New Roman" w:cs="Times New Roman"/>
          <w:sz w:val="20"/>
          <w:szCs w:val="20"/>
        </w:rPr>
        <w:t>veškeré práce a dodávky související s bezpečnostními opatřeními na ochranu lidí a majetku v místech dotčených stavbou,</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Pr>
          <w:rFonts w:ascii="Times New Roman" w:hAnsi="Times New Roman" w:cs="Times New Roman"/>
          <w:sz w:val="20"/>
          <w:szCs w:val="20"/>
        </w:rPr>
        <w:t>ostraha stavby a staveniště, zajištění bezpečnosti práce a ochrany životního prostředí,</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Pr>
          <w:rFonts w:ascii="Times New Roman" w:hAnsi="Times New Roman" w:cs="Times New Roman"/>
          <w:sz w:val="20"/>
          <w:szCs w:val="20"/>
        </w:rPr>
        <w:t>v součinnosti s objednatelem projednání a zajištění případného zvláštního užívání komunikací a veřejných ploch včetně úhrady vyměřených poplatků a nájemného,</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Pr>
          <w:rFonts w:ascii="Times New Roman" w:hAnsi="Times New Roman" w:cs="Times New Roman"/>
          <w:sz w:val="20"/>
          <w:szCs w:val="20"/>
        </w:rPr>
        <w:t>vyřízení příslušných povolení dopravních uzavírek na odboru dopravy příslušného městského úřadu,</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sidRPr="00B00D8E">
        <w:rPr>
          <w:rFonts w:ascii="Times New Roman" w:hAnsi="Times New Roman" w:cs="Times New Roman"/>
          <w:sz w:val="20"/>
          <w:szCs w:val="20"/>
        </w:rPr>
        <w:t>zajištění stanoveného přechodného dopravního znač</w:t>
      </w:r>
      <w:r>
        <w:rPr>
          <w:rFonts w:ascii="Times New Roman" w:hAnsi="Times New Roman" w:cs="Times New Roman"/>
          <w:sz w:val="20"/>
          <w:szCs w:val="20"/>
        </w:rPr>
        <w:t>ení po celou dobu trvání stavby,</w:t>
      </w:r>
    </w:p>
    <w:p w:rsidR="003000DF" w:rsidRPr="00B00D8E" w:rsidRDefault="003000DF" w:rsidP="00854371">
      <w:pPr>
        <w:numPr>
          <w:ilvl w:val="0"/>
          <w:numId w:val="31"/>
        </w:numPr>
        <w:tabs>
          <w:tab w:val="left" w:pos="900"/>
          <w:tab w:val="num" w:pos="2483"/>
        </w:tabs>
        <w:jc w:val="both"/>
        <w:rPr>
          <w:rFonts w:ascii="Times New Roman" w:hAnsi="Times New Roman" w:cs="Times New Roman"/>
          <w:sz w:val="20"/>
          <w:szCs w:val="20"/>
        </w:rPr>
      </w:pPr>
      <w:r w:rsidRPr="00B00D8E">
        <w:rPr>
          <w:rFonts w:ascii="Times New Roman" w:hAnsi="Times New Roman" w:cs="Times New Roman"/>
          <w:sz w:val="20"/>
          <w:szCs w:val="20"/>
        </w:rPr>
        <w:t>zajištění úklidu znečištěných komunikací vlivem stavební činnosti,</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Pr>
          <w:rFonts w:ascii="Times New Roman" w:hAnsi="Times New Roman" w:cs="Times New Roman"/>
          <w:sz w:val="20"/>
          <w:szCs w:val="20"/>
        </w:rPr>
        <w:t>zajištění atestů a dokladů o požadovaných vlastnostech výrobků,</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Pr>
          <w:rFonts w:ascii="Times New Roman" w:hAnsi="Times New Roman" w:cs="Times New Roman"/>
          <w:sz w:val="20"/>
          <w:szCs w:val="20"/>
        </w:rPr>
        <w:t>zajištění všech ostatních nezbytných zkoušek, atestů a revizí podle  ČSN a případných jiných právních nebo technických předpisů platných v době provádění a předání díla či zkušebního provozu, kterými bude prokázáno dosažení předepsané kvality a předepsaných parametrů díla,</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Pr>
          <w:rFonts w:ascii="Times New Roman" w:hAnsi="Times New Roman" w:cs="Times New Roman"/>
          <w:sz w:val="20"/>
          <w:szCs w:val="20"/>
        </w:rPr>
        <w:t>účast na kontrolních dnech, projednávání s dotčenými orgány,</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Pr>
          <w:rFonts w:ascii="Times New Roman" w:hAnsi="Times New Roman" w:cs="Times New Roman"/>
          <w:sz w:val="20"/>
          <w:szCs w:val="20"/>
        </w:rPr>
        <w:t>zřízení a odstranění zařízení staveniště včetně napojení na inženýrské sítě,</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Pr>
          <w:rFonts w:ascii="Times New Roman" w:hAnsi="Times New Roman" w:cs="Times New Roman"/>
          <w:sz w:val="20"/>
          <w:szCs w:val="20"/>
        </w:rPr>
        <w:t>zajištění osvětlení pracovišť, je-li to pro realizaci díla nutné,</w:t>
      </w:r>
    </w:p>
    <w:p w:rsidR="003000DF" w:rsidRDefault="003000DF" w:rsidP="00854371">
      <w:pPr>
        <w:numPr>
          <w:ilvl w:val="0"/>
          <w:numId w:val="31"/>
        </w:numPr>
        <w:tabs>
          <w:tab w:val="left" w:pos="900"/>
          <w:tab w:val="num" w:pos="2483"/>
        </w:tabs>
        <w:jc w:val="both"/>
        <w:rPr>
          <w:rFonts w:ascii="Times New Roman" w:hAnsi="Times New Roman" w:cs="Times New Roman"/>
          <w:sz w:val="20"/>
          <w:szCs w:val="20"/>
        </w:rPr>
      </w:pPr>
      <w:r w:rsidRPr="00862FF6">
        <w:rPr>
          <w:rFonts w:ascii="Times New Roman" w:hAnsi="Times New Roman" w:cs="Times New Roman"/>
          <w:sz w:val="20"/>
          <w:szCs w:val="20"/>
        </w:rPr>
        <w:t xml:space="preserve">koordinační a kompletační činnost celé stavby, </w:t>
      </w:r>
    </w:p>
    <w:p w:rsidR="003000DF" w:rsidRPr="00862FF6" w:rsidRDefault="003000DF" w:rsidP="00854371">
      <w:pPr>
        <w:numPr>
          <w:ilvl w:val="0"/>
          <w:numId w:val="31"/>
        </w:numPr>
        <w:tabs>
          <w:tab w:val="left" w:pos="900"/>
          <w:tab w:val="num" w:pos="2483"/>
        </w:tabs>
        <w:jc w:val="both"/>
        <w:rPr>
          <w:rFonts w:ascii="Times New Roman" w:hAnsi="Times New Roman" w:cs="Times New Roman"/>
          <w:sz w:val="20"/>
          <w:szCs w:val="20"/>
        </w:rPr>
      </w:pPr>
      <w:r w:rsidRPr="00862FF6">
        <w:rPr>
          <w:rFonts w:ascii="Times New Roman" w:hAnsi="Times New Roman" w:cs="Times New Roman"/>
          <w:sz w:val="20"/>
          <w:szCs w:val="20"/>
        </w:rPr>
        <w:t>v souladu s platnými rozhodnutími a vyjádřeními povinnost oznámit zahájení stavebních prací např. správcům sítí,</w:t>
      </w:r>
      <w:r>
        <w:rPr>
          <w:rFonts w:ascii="Times New Roman" w:hAnsi="Times New Roman" w:cs="Times New Roman"/>
          <w:sz w:val="20"/>
          <w:szCs w:val="20"/>
        </w:rPr>
        <w:t xml:space="preserve"> archeologickému průzkumu apod.</w:t>
      </w:r>
    </w:p>
    <w:p w:rsidR="005951FC" w:rsidRPr="009D027D" w:rsidRDefault="00DB0105" w:rsidP="005951FC">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1.5</w:t>
      </w:r>
      <w:r w:rsidRPr="007A1E7B">
        <w:rPr>
          <w:rFonts w:ascii="Times New Roman" w:hAnsi="Times New Roman" w:cs="Times New Roman"/>
          <w:sz w:val="24"/>
        </w:rPr>
        <w:t xml:space="preserve"> </w:t>
      </w:r>
      <w:r w:rsidR="007A1E7B">
        <w:rPr>
          <w:rFonts w:ascii="Times New Roman" w:hAnsi="Times New Roman" w:cs="Times New Roman"/>
          <w:sz w:val="24"/>
        </w:rPr>
        <w:tab/>
      </w:r>
      <w:r w:rsidR="005951FC" w:rsidRPr="009D027D">
        <w:rPr>
          <w:rFonts w:ascii="Times New Roman" w:hAnsi="Times New Roman" w:cs="Times New Roman"/>
          <w:sz w:val="24"/>
        </w:rPr>
        <w:t xml:space="preserve">Součástí předmětu </w:t>
      </w:r>
      <w:r w:rsidR="00936D69">
        <w:rPr>
          <w:rFonts w:ascii="Times New Roman" w:hAnsi="Times New Roman" w:cs="Times New Roman"/>
          <w:sz w:val="24"/>
        </w:rPr>
        <w:t>díla</w:t>
      </w:r>
      <w:r w:rsidR="005951FC" w:rsidRPr="009D027D">
        <w:rPr>
          <w:rFonts w:ascii="Times New Roman" w:hAnsi="Times New Roman" w:cs="Times New Roman"/>
          <w:sz w:val="24"/>
        </w:rPr>
        <w:t xml:space="preserve"> je i případné zpracování dokumentace dílenského zpracování neprefabrikovaných prvků stavební části </w:t>
      </w:r>
      <w:r w:rsidR="00936D69">
        <w:rPr>
          <w:rFonts w:ascii="Times New Roman" w:hAnsi="Times New Roman" w:cs="Times New Roman"/>
          <w:sz w:val="24"/>
        </w:rPr>
        <w:t>díla</w:t>
      </w:r>
      <w:r w:rsidR="005951FC" w:rsidRPr="009D027D">
        <w:rPr>
          <w:rFonts w:ascii="Times New Roman" w:hAnsi="Times New Roman" w:cs="Times New Roman"/>
          <w:sz w:val="24"/>
        </w:rPr>
        <w:t>, pokud v průběhu realizace díla vyvstane potřeba takovouto dokumentaci zpracovat k řádnému dokončení díla.</w:t>
      </w:r>
    </w:p>
    <w:p w:rsidR="005951FC" w:rsidRDefault="005951FC" w:rsidP="005951FC">
      <w:pPr>
        <w:tabs>
          <w:tab w:val="num" w:pos="540"/>
        </w:tabs>
        <w:spacing w:before="120"/>
        <w:ind w:left="357" w:hanging="357"/>
        <w:jc w:val="both"/>
        <w:rPr>
          <w:rFonts w:ascii="Times New Roman" w:hAnsi="Times New Roman" w:cs="Times New Roman"/>
          <w:sz w:val="24"/>
        </w:rPr>
      </w:pPr>
      <w:r>
        <w:rPr>
          <w:rFonts w:ascii="Times New Roman" w:hAnsi="Times New Roman" w:cs="Times New Roman"/>
          <w:sz w:val="24"/>
        </w:rPr>
        <w:tab/>
      </w:r>
      <w:r w:rsidRPr="009D027D">
        <w:rPr>
          <w:rFonts w:ascii="Times New Roman" w:hAnsi="Times New Roman" w:cs="Times New Roman"/>
          <w:sz w:val="24"/>
        </w:rPr>
        <w:t xml:space="preserve">Součástí předmětu VZ je vypracování dokumentace skutečného provedení stavby dle ustanovení § 125 zákona č. 183/2006 Sb., o územním plánování a stavebním řádu (stavební zákon), v platném znění pozdějších předpisů (dále: „stavební zákon“), v rozsahu </w:t>
      </w:r>
      <w:r w:rsidRPr="009D027D">
        <w:rPr>
          <w:rFonts w:ascii="Times New Roman" w:hAnsi="Times New Roman" w:cs="Times New Roman"/>
          <w:sz w:val="24"/>
        </w:rPr>
        <w:lastRenderedPageBreak/>
        <w:t>a obsahu zpracování dle ust. § 4 vyhlášky č.499/2006 Sb., o dokumentaci staveb a následně dle přílohy č.3 této vyhlášky. Tato dokumentace bude odevzdána ve 4 paré listinného vyhotovení a v 1 vyhotovení v digitální formě.</w:t>
      </w:r>
    </w:p>
    <w:p w:rsidR="005951FC" w:rsidRPr="00EF573C" w:rsidRDefault="005951FC" w:rsidP="00854371">
      <w:pPr>
        <w:numPr>
          <w:ilvl w:val="0"/>
          <w:numId w:val="32"/>
        </w:numPr>
        <w:jc w:val="both"/>
        <w:rPr>
          <w:rFonts w:ascii="Times New Roman" w:hAnsi="Times New Roman" w:cs="Times New Roman"/>
          <w:sz w:val="20"/>
          <w:szCs w:val="20"/>
        </w:rPr>
      </w:pPr>
      <w:r w:rsidRPr="00EF573C">
        <w:rPr>
          <w:rFonts w:ascii="Times New Roman" w:hAnsi="Times New Roman" w:cs="Times New Roman"/>
          <w:sz w:val="20"/>
          <w:szCs w:val="20"/>
        </w:rPr>
        <w:t xml:space="preserve">do </w:t>
      </w:r>
      <w:r w:rsidR="00B076D6">
        <w:rPr>
          <w:rFonts w:ascii="Times New Roman" w:hAnsi="Times New Roman" w:cs="Times New Roman"/>
          <w:sz w:val="20"/>
          <w:szCs w:val="20"/>
        </w:rPr>
        <w:t>PD</w:t>
      </w:r>
      <w:r w:rsidRPr="00EF573C">
        <w:rPr>
          <w:rFonts w:ascii="Times New Roman" w:hAnsi="Times New Roman" w:cs="Times New Roman"/>
          <w:sz w:val="20"/>
          <w:szCs w:val="20"/>
        </w:rPr>
        <w:t xml:space="preserve"> budou zřetelně  vyznačeny  všechny   změny, k nimž  došlo  v průběhu   zhotovení  díla,</w:t>
      </w:r>
    </w:p>
    <w:p w:rsidR="005951FC" w:rsidRPr="00EF573C" w:rsidRDefault="005951FC" w:rsidP="00854371">
      <w:pPr>
        <w:numPr>
          <w:ilvl w:val="0"/>
          <w:numId w:val="32"/>
        </w:numPr>
        <w:jc w:val="both"/>
        <w:rPr>
          <w:rFonts w:ascii="Times New Roman" w:hAnsi="Times New Roman" w:cs="Times New Roman"/>
          <w:sz w:val="20"/>
          <w:szCs w:val="20"/>
        </w:rPr>
      </w:pPr>
      <w:r w:rsidRPr="00EF573C">
        <w:rPr>
          <w:rFonts w:ascii="Times New Roman" w:hAnsi="Times New Roman" w:cs="Times New Roman"/>
          <w:sz w:val="20"/>
          <w:szCs w:val="20"/>
        </w:rPr>
        <w:t xml:space="preserve">ty části </w:t>
      </w:r>
      <w:r w:rsidR="00B076D6">
        <w:rPr>
          <w:rFonts w:ascii="Times New Roman" w:hAnsi="Times New Roman" w:cs="Times New Roman"/>
          <w:sz w:val="20"/>
          <w:szCs w:val="20"/>
        </w:rPr>
        <w:t>PD</w:t>
      </w:r>
      <w:r w:rsidRPr="00EF573C">
        <w:rPr>
          <w:rFonts w:ascii="Times New Roman" w:hAnsi="Times New Roman" w:cs="Times New Roman"/>
          <w:sz w:val="20"/>
          <w:szCs w:val="20"/>
        </w:rPr>
        <w:t>, u kterých  nedošlo   k žádným  změnám, budou  označeny  nápisem : „beze změn“,</w:t>
      </w:r>
    </w:p>
    <w:p w:rsidR="005951FC" w:rsidRPr="00EF573C" w:rsidRDefault="005951FC" w:rsidP="00854371">
      <w:pPr>
        <w:numPr>
          <w:ilvl w:val="0"/>
          <w:numId w:val="32"/>
        </w:numPr>
        <w:jc w:val="both"/>
        <w:rPr>
          <w:rFonts w:ascii="Times New Roman" w:hAnsi="Times New Roman" w:cs="Times New Roman"/>
          <w:sz w:val="20"/>
          <w:szCs w:val="20"/>
        </w:rPr>
      </w:pPr>
      <w:r w:rsidRPr="00EF573C">
        <w:rPr>
          <w:rFonts w:ascii="Times New Roman" w:hAnsi="Times New Roman" w:cs="Times New Roman"/>
          <w:sz w:val="20"/>
          <w:szCs w:val="20"/>
        </w:rPr>
        <w:t>každý  výkres  dokumentace o skutečném  provedení  stavby bude  opatřen  jménem  a příjmením  osoby,  která  změny zakreslila,  jejím podpisem  a razítkem  zhotovitele,</w:t>
      </w:r>
    </w:p>
    <w:p w:rsidR="005951FC" w:rsidRPr="00EF573C" w:rsidRDefault="005951FC" w:rsidP="00854371">
      <w:pPr>
        <w:numPr>
          <w:ilvl w:val="0"/>
          <w:numId w:val="32"/>
        </w:numPr>
        <w:jc w:val="both"/>
        <w:rPr>
          <w:rFonts w:ascii="Times New Roman" w:hAnsi="Times New Roman" w:cs="Times New Roman"/>
          <w:sz w:val="20"/>
          <w:szCs w:val="20"/>
        </w:rPr>
      </w:pPr>
      <w:r w:rsidRPr="00EF573C">
        <w:rPr>
          <w:rFonts w:ascii="Times New Roman" w:hAnsi="Times New Roman" w:cs="Times New Roman"/>
          <w:sz w:val="20"/>
          <w:szCs w:val="20"/>
        </w:rPr>
        <w:t>u výkresů obsahujících  změnu  proti  PD   bude   přiložen  i doklad (minimálně zápis ve stavebním deníku), ze  kterého   bude  vyplývat projednání  změny  s odpovědnou  osobou  zadavatele (objednatele) a její souhlasné stanovisko,</w:t>
      </w:r>
    </w:p>
    <w:p w:rsidR="005951FC" w:rsidRPr="00B361F5" w:rsidRDefault="005951FC" w:rsidP="00854371">
      <w:pPr>
        <w:numPr>
          <w:ilvl w:val="0"/>
          <w:numId w:val="32"/>
        </w:numPr>
        <w:jc w:val="both"/>
        <w:rPr>
          <w:rFonts w:ascii="Times New Roman" w:hAnsi="Times New Roman" w:cs="Times New Roman"/>
          <w:iCs/>
          <w:sz w:val="20"/>
          <w:szCs w:val="20"/>
        </w:rPr>
      </w:pPr>
      <w:r w:rsidRPr="00B361F5">
        <w:rPr>
          <w:rFonts w:ascii="Times New Roman" w:hAnsi="Times New Roman" w:cs="Times New Roman"/>
          <w:iCs/>
          <w:sz w:val="20"/>
          <w:szCs w:val="20"/>
        </w:rPr>
        <w:t xml:space="preserve">Koncept i čistopis této dokumentace bude předán zhotovitelem objednateli v listinném vyhotovení a v digitální formě ve formátu *.doc nebo *.docx, *.xls nebo *.xlsx, *.dwg, *.dgn. </w:t>
      </w:r>
    </w:p>
    <w:p w:rsidR="005951FC" w:rsidRPr="00EF573C" w:rsidRDefault="005951FC" w:rsidP="005951FC">
      <w:pPr>
        <w:ind w:left="720"/>
        <w:jc w:val="both"/>
        <w:rPr>
          <w:rFonts w:ascii="Times New Roman" w:hAnsi="Times New Roman" w:cs="Times New Roman"/>
          <w:iCs/>
          <w:sz w:val="20"/>
          <w:szCs w:val="20"/>
        </w:rPr>
      </w:pPr>
    </w:p>
    <w:p w:rsidR="00B045DC" w:rsidRPr="009D027D" w:rsidRDefault="00FB3906" w:rsidP="005951FC">
      <w:pPr>
        <w:tabs>
          <w:tab w:val="num" w:pos="540"/>
        </w:tabs>
        <w:spacing w:before="120"/>
        <w:ind w:left="357" w:hanging="357"/>
        <w:jc w:val="both"/>
        <w:rPr>
          <w:rFonts w:ascii="Times New Roman" w:hAnsi="Times New Roman" w:cs="Times New Roman"/>
          <w:sz w:val="24"/>
        </w:rPr>
      </w:pPr>
      <w:r>
        <w:rPr>
          <w:rFonts w:ascii="Times New Roman" w:hAnsi="Times New Roman" w:cs="Times New Roman"/>
          <w:sz w:val="24"/>
        </w:rPr>
        <w:t>1</w:t>
      </w:r>
      <w:r w:rsidRPr="00854371">
        <w:rPr>
          <w:rFonts w:ascii="Times New Roman" w:hAnsi="Times New Roman" w:cs="Times New Roman"/>
          <w:sz w:val="24"/>
        </w:rPr>
        <w:t xml:space="preserve">.6 </w:t>
      </w:r>
      <w:r w:rsidR="00DB0105" w:rsidRPr="00854371">
        <w:rPr>
          <w:rFonts w:ascii="Times New Roman" w:hAnsi="Times New Roman" w:cs="Times New Roman"/>
          <w:sz w:val="24"/>
        </w:rPr>
        <w:t>Součástí předmětu plnění díla je i případné zpracování dokumentace dílenského zpracování neprefabrikovaných prvků stavební či technologické části díla, pokud v průběhu realizace díla vyvstane potřeba takovou to dokumentaci zpracovat k řádnému dokončení díla.</w:t>
      </w:r>
      <w:r w:rsidR="00B045DC" w:rsidRPr="00854371">
        <w:rPr>
          <w:rFonts w:ascii="Times New Roman" w:hAnsi="Times New Roman" w:cs="Times New Roman"/>
          <w:sz w:val="24"/>
        </w:rPr>
        <w:t xml:space="preserve"> Součástí</w:t>
      </w:r>
      <w:r w:rsidR="00B045DC" w:rsidRPr="009D027D">
        <w:rPr>
          <w:rFonts w:ascii="Times New Roman" w:hAnsi="Times New Roman" w:cs="Times New Roman"/>
          <w:sz w:val="24"/>
        </w:rPr>
        <w:t xml:space="preserve"> předmětu </w:t>
      </w:r>
      <w:r w:rsidR="00AD7505">
        <w:rPr>
          <w:rFonts w:ascii="Times New Roman" w:hAnsi="Times New Roman" w:cs="Times New Roman"/>
          <w:sz w:val="24"/>
        </w:rPr>
        <w:t>díla</w:t>
      </w:r>
      <w:r w:rsidR="00B045DC" w:rsidRPr="009D027D">
        <w:rPr>
          <w:rFonts w:ascii="Times New Roman" w:hAnsi="Times New Roman" w:cs="Times New Roman"/>
          <w:sz w:val="24"/>
        </w:rPr>
        <w:t xml:space="preserve"> budou soubory pořízené fotodokumentace o stavu stavby před jejím zahájením, průběhu a postupu jednotlivých stavebních prací.</w:t>
      </w:r>
      <w:r w:rsidR="00B045DC" w:rsidRPr="00AD7505">
        <w:rPr>
          <w:rFonts w:ascii="Times New Roman" w:hAnsi="Times New Roman" w:cs="Times New Roman"/>
          <w:sz w:val="24"/>
        </w:rPr>
        <w:t xml:space="preserve"> </w:t>
      </w:r>
      <w:r>
        <w:rPr>
          <w:rFonts w:ascii="Times New Roman" w:hAnsi="Times New Roman" w:cs="Times New Roman"/>
          <w:sz w:val="24"/>
        </w:rPr>
        <w:t>Fotodokum</w:t>
      </w:r>
      <w:r w:rsidR="00B045DC" w:rsidRPr="001F13F9">
        <w:rPr>
          <w:rFonts w:ascii="Times New Roman" w:hAnsi="Times New Roman" w:cs="Times New Roman"/>
          <w:sz w:val="24"/>
        </w:rPr>
        <w:t xml:space="preserve">entaci bude zhotovitel průběžně pořizovat a odevzdá </w:t>
      </w:r>
      <w:r w:rsidR="00B045DC">
        <w:rPr>
          <w:rFonts w:ascii="Times New Roman" w:hAnsi="Times New Roman" w:cs="Times New Roman"/>
          <w:sz w:val="24"/>
        </w:rPr>
        <w:t xml:space="preserve">při předání díla </w:t>
      </w:r>
      <w:r w:rsidR="00B045DC" w:rsidRPr="001F13F9">
        <w:rPr>
          <w:rFonts w:ascii="Times New Roman" w:hAnsi="Times New Roman" w:cs="Times New Roman"/>
          <w:sz w:val="24"/>
        </w:rPr>
        <w:t>v elektronické formě na CD či DVD nosiči, jejímž obsahem budou fotografie o stavu a průběhu jednotlivých stěžejn</w:t>
      </w:r>
      <w:r w:rsidR="00404966">
        <w:rPr>
          <w:rFonts w:ascii="Times New Roman" w:hAnsi="Times New Roman" w:cs="Times New Roman"/>
          <w:sz w:val="24"/>
        </w:rPr>
        <w:t>ích bodů průběhu realizace díla dle podmínek uvedených v</w:t>
      </w:r>
      <w:r w:rsidR="00B81D2C">
        <w:rPr>
          <w:rFonts w:ascii="Times New Roman" w:hAnsi="Times New Roman" w:cs="Times New Roman"/>
          <w:sz w:val="24"/>
        </w:rPr>
        <w:t xml:space="preserve"> části 2.2.5. průvodní </w:t>
      </w:r>
      <w:r w:rsidR="00404966">
        <w:rPr>
          <w:rFonts w:ascii="Times New Roman" w:hAnsi="Times New Roman" w:cs="Times New Roman"/>
          <w:sz w:val="24"/>
        </w:rPr>
        <w:t xml:space="preserve">textové části </w:t>
      </w:r>
      <w:r w:rsidR="00B81D2C">
        <w:rPr>
          <w:rFonts w:ascii="Times New Roman" w:hAnsi="Times New Roman" w:cs="Times New Roman"/>
          <w:sz w:val="24"/>
        </w:rPr>
        <w:t>ZD</w:t>
      </w:r>
      <w:r w:rsidR="00B045DC" w:rsidRPr="001F13F9">
        <w:rPr>
          <w:rFonts w:ascii="Times New Roman" w:hAnsi="Times New Roman" w:cs="Times New Roman"/>
          <w:sz w:val="24"/>
        </w:rPr>
        <w:t xml:space="preserve"> </w:t>
      </w:r>
    </w:p>
    <w:p w:rsidR="00D74E5E" w:rsidRPr="00D74E5E" w:rsidRDefault="00D74E5E" w:rsidP="00D74E5E">
      <w:pPr>
        <w:tabs>
          <w:tab w:val="num" w:pos="540"/>
        </w:tabs>
        <w:spacing w:before="120"/>
        <w:ind w:left="357" w:hanging="357"/>
        <w:jc w:val="both"/>
        <w:rPr>
          <w:rFonts w:ascii="Times New Roman" w:hAnsi="Times New Roman" w:cs="Times New Roman"/>
          <w:sz w:val="24"/>
        </w:rPr>
      </w:pPr>
      <w:r>
        <w:rPr>
          <w:rFonts w:ascii="Times New Roman" w:hAnsi="Times New Roman" w:cs="Times New Roman"/>
          <w:sz w:val="24"/>
        </w:rPr>
        <w:t>1.</w:t>
      </w:r>
      <w:r w:rsidR="00583FAD">
        <w:rPr>
          <w:rFonts w:ascii="Times New Roman" w:hAnsi="Times New Roman" w:cs="Times New Roman"/>
          <w:sz w:val="24"/>
        </w:rPr>
        <w:t>7</w:t>
      </w:r>
      <w:r>
        <w:rPr>
          <w:rFonts w:ascii="Times New Roman" w:hAnsi="Times New Roman" w:cs="Times New Roman"/>
          <w:sz w:val="24"/>
        </w:rPr>
        <w:t xml:space="preserve"> </w:t>
      </w:r>
      <w:r w:rsidRPr="00D74E5E">
        <w:rPr>
          <w:rFonts w:ascii="Times New Roman" w:hAnsi="Times New Roman" w:cs="Times New Roman"/>
          <w:sz w:val="24"/>
        </w:rPr>
        <w:t xml:space="preserve">Součástí plnění </w:t>
      </w:r>
      <w:r>
        <w:rPr>
          <w:rFonts w:ascii="Times New Roman" w:hAnsi="Times New Roman" w:cs="Times New Roman"/>
          <w:sz w:val="24"/>
        </w:rPr>
        <w:t>z</w:t>
      </w:r>
      <w:r w:rsidRPr="00D74E5E">
        <w:rPr>
          <w:rFonts w:ascii="Times New Roman" w:hAnsi="Times New Roman" w:cs="Times New Roman"/>
          <w:sz w:val="24"/>
        </w:rPr>
        <w:t>hotovitele dle Smlouvy a průkazem řádného provedení díla či jeho části je organizace, provedení a doložení úspěšných výsledků potřebných zkoušek díla</w:t>
      </w:r>
      <w:r w:rsidR="00583FAD">
        <w:rPr>
          <w:rFonts w:ascii="Times New Roman" w:hAnsi="Times New Roman" w:cs="Times New Roman"/>
          <w:sz w:val="24"/>
        </w:rPr>
        <w:t>.</w:t>
      </w:r>
      <w:r w:rsidRPr="00D74E5E">
        <w:rPr>
          <w:rFonts w:ascii="Times New Roman" w:hAnsi="Times New Roman" w:cs="Times New Roman"/>
          <w:sz w:val="24"/>
        </w:rPr>
        <w:t xml:space="preserve"> Provádění dohodnutých zkoušek díla či jeho části se řídí:</w:t>
      </w:r>
    </w:p>
    <w:p w:rsidR="00D74E5E" w:rsidRPr="00D74E5E" w:rsidRDefault="00D74E5E" w:rsidP="00D74E5E">
      <w:pPr>
        <w:tabs>
          <w:tab w:val="num" w:pos="540"/>
        </w:tabs>
        <w:ind w:left="357" w:hanging="357"/>
        <w:jc w:val="both"/>
        <w:rPr>
          <w:rFonts w:ascii="Times New Roman" w:hAnsi="Times New Roman" w:cs="Times New Roman"/>
          <w:sz w:val="22"/>
          <w:szCs w:val="22"/>
        </w:rPr>
      </w:pPr>
      <w:r w:rsidRPr="00D74E5E">
        <w:rPr>
          <w:rFonts w:ascii="Times New Roman" w:hAnsi="Times New Roman" w:cs="Times New Roman"/>
          <w:sz w:val="22"/>
          <w:szCs w:val="22"/>
        </w:rPr>
        <w:t xml:space="preserve">a/ </w:t>
      </w:r>
      <w:r w:rsidRPr="00D74E5E">
        <w:rPr>
          <w:rFonts w:ascii="Times New Roman" w:hAnsi="Times New Roman" w:cs="Times New Roman"/>
          <w:sz w:val="22"/>
          <w:szCs w:val="22"/>
        </w:rPr>
        <w:tab/>
        <w:t>Smlouvou, a</w:t>
      </w:r>
    </w:p>
    <w:p w:rsidR="00D74E5E" w:rsidRPr="00D74E5E" w:rsidRDefault="00D74E5E" w:rsidP="00D74E5E">
      <w:pPr>
        <w:tabs>
          <w:tab w:val="num" w:pos="540"/>
        </w:tabs>
        <w:ind w:left="357" w:hanging="357"/>
        <w:jc w:val="both"/>
        <w:rPr>
          <w:rFonts w:ascii="Times New Roman" w:hAnsi="Times New Roman" w:cs="Times New Roman"/>
          <w:sz w:val="22"/>
          <w:szCs w:val="22"/>
        </w:rPr>
      </w:pPr>
      <w:r w:rsidRPr="00D74E5E">
        <w:rPr>
          <w:rFonts w:ascii="Times New Roman" w:hAnsi="Times New Roman" w:cs="Times New Roman"/>
          <w:sz w:val="22"/>
          <w:szCs w:val="22"/>
        </w:rPr>
        <w:t xml:space="preserve">b/ </w:t>
      </w:r>
      <w:r w:rsidRPr="00D74E5E">
        <w:rPr>
          <w:rFonts w:ascii="Times New Roman" w:hAnsi="Times New Roman" w:cs="Times New Roman"/>
          <w:sz w:val="22"/>
          <w:szCs w:val="22"/>
        </w:rPr>
        <w:tab/>
        <w:t xml:space="preserve">podmínkami stanovenými ČSN </w:t>
      </w:r>
    </w:p>
    <w:p w:rsidR="00D74E5E" w:rsidRPr="00D74E5E" w:rsidRDefault="00D74E5E" w:rsidP="00D74E5E">
      <w:pPr>
        <w:tabs>
          <w:tab w:val="num" w:pos="540"/>
        </w:tabs>
        <w:ind w:left="357" w:hanging="357"/>
        <w:jc w:val="both"/>
        <w:rPr>
          <w:rFonts w:ascii="Times New Roman" w:hAnsi="Times New Roman" w:cs="Times New Roman"/>
          <w:sz w:val="22"/>
          <w:szCs w:val="22"/>
        </w:rPr>
      </w:pPr>
      <w:r w:rsidRPr="00D74E5E">
        <w:rPr>
          <w:rFonts w:ascii="Times New Roman" w:hAnsi="Times New Roman" w:cs="Times New Roman"/>
          <w:sz w:val="22"/>
          <w:szCs w:val="22"/>
        </w:rPr>
        <w:t xml:space="preserve">c/ </w:t>
      </w:r>
      <w:r w:rsidRPr="00D74E5E">
        <w:rPr>
          <w:rFonts w:ascii="Times New Roman" w:hAnsi="Times New Roman" w:cs="Times New Roman"/>
          <w:sz w:val="22"/>
          <w:szCs w:val="22"/>
        </w:rPr>
        <w:tab/>
        <w:t xml:space="preserve">Projektovou dokumentací </w:t>
      </w:r>
    </w:p>
    <w:p w:rsidR="00D74E5E" w:rsidRPr="00D74E5E" w:rsidRDefault="00D74E5E" w:rsidP="00D74E5E">
      <w:pPr>
        <w:tabs>
          <w:tab w:val="num" w:pos="540"/>
        </w:tabs>
        <w:ind w:left="357" w:hanging="357"/>
        <w:jc w:val="both"/>
        <w:rPr>
          <w:rFonts w:ascii="Times New Roman" w:hAnsi="Times New Roman" w:cs="Times New Roman"/>
          <w:sz w:val="22"/>
          <w:szCs w:val="22"/>
        </w:rPr>
      </w:pPr>
      <w:r w:rsidRPr="00D74E5E">
        <w:rPr>
          <w:rFonts w:ascii="Times New Roman" w:hAnsi="Times New Roman" w:cs="Times New Roman"/>
          <w:sz w:val="22"/>
          <w:szCs w:val="22"/>
        </w:rPr>
        <w:t>d/</w:t>
      </w:r>
      <w:r w:rsidRPr="00D74E5E">
        <w:rPr>
          <w:rFonts w:ascii="Times New Roman" w:hAnsi="Times New Roman" w:cs="Times New Roman"/>
          <w:sz w:val="22"/>
          <w:szCs w:val="22"/>
        </w:rPr>
        <w:tab/>
        <w:t>obecně závaznými metodikami a doporučeními výrobců komponentů a technologií použitých při výstavbě, neodporují-li platným ČSN.</w:t>
      </w:r>
    </w:p>
    <w:p w:rsidR="00D74E5E" w:rsidRPr="00D74E5E" w:rsidRDefault="00D74E5E" w:rsidP="00D74E5E">
      <w:pPr>
        <w:tabs>
          <w:tab w:val="left" w:pos="709"/>
        </w:tabs>
        <w:jc w:val="both"/>
        <w:rPr>
          <w:rFonts w:ascii="Times New Roman" w:hAnsi="Times New Roman" w:cs="Times New Roman"/>
          <w:snapToGrid w:val="0"/>
          <w:sz w:val="24"/>
          <w:lang w:eastAsia="en-US"/>
        </w:rPr>
      </w:pPr>
      <w:r w:rsidRPr="00D74E5E">
        <w:rPr>
          <w:rFonts w:ascii="Times New Roman" w:hAnsi="Times New Roman" w:cs="Times New Roman"/>
          <w:snapToGrid w:val="0"/>
          <w:sz w:val="24"/>
          <w:lang w:eastAsia="en-US"/>
        </w:rPr>
        <w:t>Smluvní strany se výslovně dohodly, že normy ČSN (rozumí se tím i ČSN EN), jejichž použití přichází v úvahu při provádění díla dle Smlouvy, budou pro realizaci daného díla považovat obě strany za závazné v plném rozsahu.</w:t>
      </w:r>
    </w:p>
    <w:p w:rsidR="00DB0105" w:rsidRPr="00D93ECA" w:rsidRDefault="00DB0105" w:rsidP="00DB0105">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1.</w:t>
      </w:r>
      <w:r w:rsidR="00E070B8">
        <w:rPr>
          <w:rFonts w:ascii="Times New Roman" w:hAnsi="Times New Roman" w:cs="Times New Roman"/>
          <w:sz w:val="24"/>
        </w:rPr>
        <w:t>8</w:t>
      </w:r>
      <w:r w:rsidRPr="00D93ECA">
        <w:rPr>
          <w:rFonts w:ascii="Times New Roman" w:hAnsi="Times New Roman" w:cs="Times New Roman"/>
          <w:sz w:val="24"/>
        </w:rPr>
        <w:t xml:space="preserve"> </w:t>
      </w:r>
      <w:r w:rsidR="0011247F" w:rsidRPr="00DA661E">
        <w:rPr>
          <w:rFonts w:ascii="Times New Roman" w:hAnsi="Times New Roman" w:cs="Times New Roman"/>
          <w:sz w:val="24"/>
          <w:szCs w:val="20"/>
        </w:rPr>
        <w:t xml:space="preserve">Objednatel si vyhrazuje právo doplnit dílo o další práce a dodávky, které je zhotovitel povinen za úhradu zajistit. Pokud by objednatel požadoval po zhotoviteli provedení dalších prací a výkonů zcela zřejmě nad rámec kompletního díla dle projektové dokumentace (tzv. vícepráce), budou tyto práce a dodávky oceněny podle jednotkových cen uvedených v položkových rozpočtech v nabídce zhotovitele a pokud se tyto práce a dodávky v položkových rozpočtech nevyskytují, pak jednotkovými cenami ÚRS Praha a.s. vydanými v období realizace těchto prací a dodávek. Pokud nelze využít pro ocenění těchto prací a dodávek jednotkových cen ÚRS Praha a.s. vydaných v období realizace těchto prací a </w:t>
      </w:r>
      <w:r w:rsidR="0011247F">
        <w:rPr>
          <w:rFonts w:ascii="Times New Roman" w:hAnsi="Times New Roman" w:cs="Times New Roman"/>
          <w:sz w:val="24"/>
          <w:szCs w:val="20"/>
        </w:rPr>
        <w:t xml:space="preserve">dodávek, bude výše ceny těchto </w:t>
      </w:r>
      <w:r w:rsidR="0011247F" w:rsidRPr="00DA661E">
        <w:rPr>
          <w:rFonts w:ascii="Times New Roman" w:hAnsi="Times New Roman" w:cs="Times New Roman"/>
          <w:sz w:val="24"/>
          <w:szCs w:val="20"/>
        </w:rPr>
        <w:t xml:space="preserve">prací a dodávek stanovena smluvními stranami jako cena v místě a čase obvyklá. Právo na jejich úhradu vzniká </w:t>
      </w:r>
      <w:r w:rsidR="00674A6A">
        <w:rPr>
          <w:rFonts w:ascii="Times New Roman" w:hAnsi="Times New Roman" w:cs="Times New Roman"/>
          <w:sz w:val="24"/>
          <w:szCs w:val="20"/>
        </w:rPr>
        <w:t xml:space="preserve">zhotoviteli </w:t>
      </w:r>
      <w:r w:rsidR="0011247F" w:rsidRPr="00DA661E">
        <w:rPr>
          <w:rFonts w:ascii="Times New Roman" w:hAnsi="Times New Roman" w:cs="Times New Roman"/>
          <w:sz w:val="24"/>
          <w:szCs w:val="20"/>
        </w:rPr>
        <w:t>až po uzavření příslušného dodatku ke smlouvě. Vždy však bude postupováno v souladu se zákonem 137/2006 Sb., o veřejných zakázkách, ve znění pozdějších předpisů.</w:t>
      </w:r>
    </w:p>
    <w:p w:rsidR="00DB0105" w:rsidRPr="00D93ECA" w:rsidRDefault="00DB0105" w:rsidP="00DB0105">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1.</w:t>
      </w:r>
      <w:r w:rsidR="001233B1">
        <w:rPr>
          <w:rFonts w:ascii="Times New Roman" w:hAnsi="Times New Roman" w:cs="Times New Roman"/>
          <w:sz w:val="24"/>
        </w:rPr>
        <w:t>9</w:t>
      </w:r>
      <w:r w:rsidRPr="00D93ECA">
        <w:rPr>
          <w:rFonts w:ascii="Times New Roman" w:hAnsi="Times New Roman" w:cs="Times New Roman"/>
          <w:sz w:val="24"/>
        </w:rPr>
        <w:t xml:space="preserve"> </w:t>
      </w:r>
      <w:r w:rsidRPr="00071DA3">
        <w:rPr>
          <w:rFonts w:ascii="Times New Roman" w:hAnsi="Times New Roman" w:cs="Times New Roman"/>
          <w:sz w:val="24"/>
        </w:rPr>
        <w:t xml:space="preserve">Objednatel je </w:t>
      </w:r>
      <w:r w:rsidR="004E5BB3">
        <w:rPr>
          <w:rFonts w:ascii="Times New Roman" w:hAnsi="Times New Roman" w:cs="Times New Roman"/>
          <w:sz w:val="24"/>
        </w:rPr>
        <w:t xml:space="preserve">v odůvodněných případech </w:t>
      </w:r>
      <w:r w:rsidRPr="00071DA3">
        <w:rPr>
          <w:rFonts w:ascii="Times New Roman" w:hAnsi="Times New Roman" w:cs="Times New Roman"/>
          <w:sz w:val="24"/>
        </w:rPr>
        <w:t xml:space="preserve">oprávněn i v průběhu realizace požadovat záměny materiálů oproti původně navrženým a sjednaným materiálům </w:t>
      </w:r>
      <w:r w:rsidR="004E5BB3">
        <w:rPr>
          <w:rFonts w:ascii="Times New Roman" w:hAnsi="Times New Roman" w:cs="Times New Roman"/>
          <w:sz w:val="24"/>
        </w:rPr>
        <w:t>na základě dohody obou smluvních stran</w:t>
      </w:r>
      <w:r w:rsidR="00997837">
        <w:rPr>
          <w:rFonts w:ascii="Times New Roman" w:hAnsi="Times New Roman" w:cs="Times New Roman"/>
          <w:sz w:val="24"/>
        </w:rPr>
        <w:t xml:space="preserve"> a to i ve formě dodatku S</w:t>
      </w:r>
      <w:r w:rsidR="00142F01">
        <w:rPr>
          <w:rFonts w:ascii="Times New Roman" w:hAnsi="Times New Roman" w:cs="Times New Roman"/>
          <w:sz w:val="24"/>
        </w:rPr>
        <w:t>mlouvy, pokud bude mít tato změna vliv na výši nabídkové ceny</w:t>
      </w:r>
      <w:r w:rsidRPr="00071DA3">
        <w:rPr>
          <w:rFonts w:ascii="Times New Roman" w:hAnsi="Times New Roman" w:cs="Times New Roman"/>
          <w:sz w:val="24"/>
        </w:rPr>
        <w:t>.</w:t>
      </w:r>
    </w:p>
    <w:p w:rsidR="00DB0105" w:rsidRPr="00D93ECA" w:rsidRDefault="00DB0105" w:rsidP="00DB0105">
      <w:pPr>
        <w:tabs>
          <w:tab w:val="num" w:pos="540"/>
        </w:tabs>
        <w:spacing w:before="120"/>
        <w:ind w:left="357" w:hanging="357"/>
        <w:jc w:val="both"/>
        <w:rPr>
          <w:rFonts w:ascii="Times New Roman" w:hAnsi="Times New Roman" w:cs="Times New Roman"/>
          <w:sz w:val="24"/>
        </w:rPr>
      </w:pPr>
      <w:r w:rsidRPr="008F29D3">
        <w:rPr>
          <w:rFonts w:ascii="Times New Roman" w:hAnsi="Times New Roman" w:cs="Times New Roman"/>
          <w:sz w:val="24"/>
        </w:rPr>
        <w:lastRenderedPageBreak/>
        <w:t>1.1</w:t>
      </w:r>
      <w:r w:rsidR="001233B1" w:rsidRPr="008F29D3">
        <w:rPr>
          <w:rFonts w:ascii="Times New Roman" w:hAnsi="Times New Roman" w:cs="Times New Roman"/>
          <w:sz w:val="24"/>
        </w:rPr>
        <w:t>0</w:t>
      </w:r>
      <w:r w:rsidRPr="008F29D3">
        <w:rPr>
          <w:rFonts w:ascii="Times New Roman" w:hAnsi="Times New Roman" w:cs="Times New Roman"/>
          <w:sz w:val="24"/>
        </w:rPr>
        <w:t xml:space="preserve"> Bez předchozího písemného souhlasu objednatele nesmí být použity jiné materiály, technologie nebo </w:t>
      </w:r>
      <w:r w:rsidR="00401B80" w:rsidRPr="008F29D3">
        <w:rPr>
          <w:rFonts w:ascii="Times New Roman" w:hAnsi="Times New Roman" w:cs="Times New Roman"/>
          <w:sz w:val="24"/>
        </w:rPr>
        <w:t xml:space="preserve">postupy výstavby </w:t>
      </w:r>
      <w:r w:rsidRPr="008F29D3">
        <w:rPr>
          <w:rFonts w:ascii="Times New Roman" w:hAnsi="Times New Roman" w:cs="Times New Roman"/>
          <w:sz w:val="24"/>
        </w:rPr>
        <w:t>proti projektové dokumentaci.</w:t>
      </w:r>
      <w:r w:rsidRPr="00D93ECA">
        <w:rPr>
          <w:rFonts w:ascii="Times New Roman" w:hAnsi="Times New Roman" w:cs="Times New Roman"/>
          <w:sz w:val="24"/>
        </w:rPr>
        <w:t xml:space="preserve"> Technické standardy použitých materiálů jsou uvedeny v projektové dokumentaci</w:t>
      </w:r>
      <w:r w:rsidR="00230A9F">
        <w:rPr>
          <w:rFonts w:ascii="Times New Roman" w:hAnsi="Times New Roman" w:cs="Times New Roman"/>
          <w:sz w:val="24"/>
        </w:rPr>
        <w:t xml:space="preserve">. </w:t>
      </w:r>
      <w:r w:rsidRPr="00D93ECA">
        <w:rPr>
          <w:rFonts w:ascii="Times New Roman" w:hAnsi="Times New Roman" w:cs="Times New Roman"/>
          <w:sz w:val="24"/>
        </w:rPr>
        <w:t>Současně se zhotovitel zavazuje a ručí za to, že při realizaci díla nepoužije žádný materiál, o kterém je v době užití známo, že je škodlivý. Pokud tak zhotovitel učiní, je povinen na písemné vyzvání objednatele provést okamžitě nápravu. Veškeré náklady s tím spojené nese zhotovitel.</w:t>
      </w:r>
    </w:p>
    <w:p w:rsidR="00DB0105" w:rsidRPr="00D93ECA" w:rsidRDefault="00DB0105" w:rsidP="00DB0105">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1.1</w:t>
      </w:r>
      <w:r w:rsidR="001233B1">
        <w:rPr>
          <w:rFonts w:ascii="Times New Roman" w:hAnsi="Times New Roman" w:cs="Times New Roman"/>
          <w:sz w:val="24"/>
        </w:rPr>
        <w:t>1</w:t>
      </w:r>
      <w:r w:rsidRPr="00D93ECA">
        <w:rPr>
          <w:rFonts w:ascii="Times New Roman" w:hAnsi="Times New Roman" w:cs="Times New Roman"/>
          <w:sz w:val="24"/>
        </w:rPr>
        <w:t xml:space="preserve"> Zhotovitel potvrzuje, že se v plném rozsahu seznámil s rozsahem a povahou díla, že jsou mu známy veškeré technické, kvalitativní a jiné podmínky nezbytné k realizaci díla a že disponuje takovými kapacitami a odbornými znalostmi, které jsou k prove</w:t>
      </w:r>
      <w:r w:rsidR="00137F7F">
        <w:rPr>
          <w:rFonts w:ascii="Times New Roman" w:hAnsi="Times New Roman" w:cs="Times New Roman"/>
          <w:sz w:val="24"/>
        </w:rPr>
        <w:t>dení díla nezbytné a v době zahájení a poté i v době plnění díla je jeho odbornost a kvalifikace v souladu s kvalifikačními předpoklady, které zhotovitel prokazoval jako uchazeč v zadávacím řízení, jež předcházelo uzavření této smlouvy.</w:t>
      </w:r>
    </w:p>
    <w:p w:rsidR="00083B37" w:rsidRDefault="00DB0105" w:rsidP="00C02211">
      <w:pPr>
        <w:tabs>
          <w:tab w:val="num" w:pos="540"/>
        </w:tabs>
        <w:spacing w:before="120"/>
        <w:ind w:left="357" w:hanging="357"/>
        <w:jc w:val="both"/>
        <w:rPr>
          <w:rFonts w:ascii="Times New Roman" w:hAnsi="Times New Roman" w:cs="Times New Roman"/>
          <w:sz w:val="24"/>
        </w:rPr>
      </w:pPr>
      <w:r w:rsidRPr="00D93ECA">
        <w:rPr>
          <w:rFonts w:ascii="Times New Roman" w:hAnsi="Times New Roman" w:cs="Times New Roman"/>
          <w:sz w:val="24"/>
        </w:rPr>
        <w:t>1.1</w:t>
      </w:r>
      <w:r w:rsidR="001233B1">
        <w:rPr>
          <w:rFonts w:ascii="Times New Roman" w:hAnsi="Times New Roman" w:cs="Times New Roman"/>
          <w:sz w:val="24"/>
        </w:rPr>
        <w:t>2</w:t>
      </w:r>
      <w:r w:rsidRPr="00D93ECA">
        <w:rPr>
          <w:rFonts w:ascii="Times New Roman" w:hAnsi="Times New Roman" w:cs="Times New Roman"/>
          <w:sz w:val="24"/>
        </w:rPr>
        <w:t xml:space="preserve"> Zhotovitel potvrzuje, že </w:t>
      </w:r>
      <w:r w:rsidR="00083B37">
        <w:rPr>
          <w:rFonts w:ascii="Times New Roman" w:hAnsi="Times New Roman" w:cs="Times New Roman"/>
          <w:sz w:val="24"/>
        </w:rPr>
        <w:t>1</w:t>
      </w:r>
      <w:r w:rsidRPr="00D93ECA">
        <w:rPr>
          <w:rFonts w:ascii="Times New Roman" w:hAnsi="Times New Roman" w:cs="Times New Roman"/>
          <w:sz w:val="24"/>
        </w:rPr>
        <w:t xml:space="preserve"> paré kompletní projektové dokumentace v tištěné podobě  </w:t>
      </w:r>
      <w:r w:rsidR="00083B37">
        <w:rPr>
          <w:rFonts w:ascii="Times New Roman" w:hAnsi="Times New Roman" w:cs="Times New Roman"/>
          <w:sz w:val="24"/>
        </w:rPr>
        <w:t xml:space="preserve">a 1 vyhotovení v elektronické podobě </w:t>
      </w:r>
      <w:r w:rsidRPr="00D93ECA">
        <w:rPr>
          <w:rFonts w:ascii="Times New Roman" w:hAnsi="Times New Roman" w:cs="Times New Roman"/>
          <w:sz w:val="24"/>
        </w:rPr>
        <w:t>převzal při podpisu této smlouvy</w:t>
      </w:r>
      <w:r w:rsidR="00114403">
        <w:rPr>
          <w:rFonts w:ascii="Times New Roman" w:hAnsi="Times New Roman" w:cs="Times New Roman"/>
          <w:sz w:val="24"/>
        </w:rPr>
        <w:t>.</w:t>
      </w:r>
    </w:p>
    <w:p w:rsidR="00DB0105" w:rsidRDefault="00083B37" w:rsidP="00C02211">
      <w:pPr>
        <w:tabs>
          <w:tab w:val="num" w:pos="540"/>
        </w:tabs>
        <w:spacing w:before="120"/>
        <w:ind w:left="357" w:hanging="357"/>
        <w:jc w:val="both"/>
        <w:rPr>
          <w:rFonts w:ascii="Times New Roman" w:hAnsi="Times New Roman" w:cs="Times New Roman"/>
          <w:sz w:val="24"/>
        </w:rPr>
      </w:pPr>
      <w:r>
        <w:rPr>
          <w:rFonts w:ascii="Times New Roman" w:hAnsi="Times New Roman" w:cs="Times New Roman"/>
          <w:sz w:val="24"/>
        </w:rPr>
        <w:t>1.1</w:t>
      </w:r>
      <w:r w:rsidR="001233B1">
        <w:rPr>
          <w:rFonts w:ascii="Times New Roman" w:hAnsi="Times New Roman" w:cs="Times New Roman"/>
          <w:sz w:val="24"/>
        </w:rPr>
        <w:t>3</w:t>
      </w:r>
      <w:r w:rsidR="00C02211">
        <w:rPr>
          <w:rFonts w:ascii="Times New Roman" w:hAnsi="Times New Roman" w:cs="Times New Roman"/>
          <w:sz w:val="24"/>
        </w:rPr>
        <w:tab/>
      </w:r>
      <w:r w:rsidR="00C02211" w:rsidRPr="00C02211">
        <w:rPr>
          <w:rFonts w:ascii="Times New Roman" w:hAnsi="Times New Roman" w:cs="Times New Roman"/>
          <w:sz w:val="24"/>
        </w:rPr>
        <w:t>Zhotovitel</w:t>
      </w:r>
      <w:r w:rsidR="00C02211">
        <w:rPr>
          <w:rFonts w:ascii="Times New Roman" w:hAnsi="Times New Roman" w:cs="Times New Roman"/>
          <w:sz w:val="24"/>
        </w:rPr>
        <w:t xml:space="preserve"> jako odborně způsobilá osoba má povinnost</w:t>
      </w:r>
      <w:r w:rsidR="00C02211" w:rsidRPr="00C02211">
        <w:rPr>
          <w:rFonts w:ascii="Times New Roman" w:hAnsi="Times New Roman" w:cs="Times New Roman"/>
          <w:sz w:val="24"/>
        </w:rPr>
        <w:t xml:space="preserve"> zkontrolovat technickou část předané dokumentace nejpozději před zahájením prací na příslušné části díla a upozornit </w:t>
      </w:r>
      <w:r w:rsidR="006B31D6">
        <w:rPr>
          <w:rFonts w:ascii="Times New Roman" w:hAnsi="Times New Roman" w:cs="Times New Roman"/>
          <w:sz w:val="24"/>
        </w:rPr>
        <w:t xml:space="preserve">zástupce </w:t>
      </w:r>
      <w:r w:rsidR="00C02211">
        <w:rPr>
          <w:rFonts w:ascii="Times New Roman" w:hAnsi="Times New Roman" w:cs="Times New Roman"/>
          <w:sz w:val="24"/>
        </w:rPr>
        <w:t>objednatele</w:t>
      </w:r>
      <w:r w:rsidR="00C02211" w:rsidRPr="00C02211">
        <w:rPr>
          <w:rFonts w:ascii="Times New Roman" w:hAnsi="Times New Roman" w:cs="Times New Roman"/>
          <w:sz w:val="24"/>
        </w:rPr>
        <w:t xml:space="preserve"> bez zbytečného odkladu na zjištěné vady a nedostatky a předat mu soupis zjištěných vad a nedostatků předané dokumentace včetně návrhů na jejich odstranění a včetně vymezení dopadu na předmět a cenu </w:t>
      </w:r>
      <w:r w:rsidR="00C02211">
        <w:rPr>
          <w:rFonts w:ascii="Times New Roman" w:hAnsi="Times New Roman" w:cs="Times New Roman"/>
          <w:sz w:val="24"/>
        </w:rPr>
        <w:t>díla</w:t>
      </w:r>
      <w:r w:rsidR="00C02211" w:rsidRPr="00C02211">
        <w:rPr>
          <w:rFonts w:ascii="Times New Roman" w:hAnsi="Times New Roman" w:cs="Times New Roman"/>
          <w:sz w:val="24"/>
        </w:rPr>
        <w:t>. </w:t>
      </w:r>
      <w:r w:rsidR="001233B1">
        <w:rPr>
          <w:rFonts w:ascii="Times New Roman" w:hAnsi="Times New Roman" w:cs="Times New Roman"/>
          <w:sz w:val="24"/>
        </w:rPr>
        <w:t xml:space="preserve">O těchto změnách </w:t>
      </w:r>
      <w:r w:rsidR="007446B9">
        <w:rPr>
          <w:rFonts w:ascii="Times New Roman" w:hAnsi="Times New Roman" w:cs="Times New Roman"/>
          <w:sz w:val="24"/>
        </w:rPr>
        <w:t>odsouhlasených oběma smluvními stranami bude uzavřen dodatek Smlouvy v případě, pokud tyto změny mají vliv na předmět či cenu díla.</w:t>
      </w:r>
    </w:p>
    <w:p w:rsidR="00114403" w:rsidRDefault="00114403" w:rsidP="00C02211">
      <w:pPr>
        <w:tabs>
          <w:tab w:val="num" w:pos="540"/>
        </w:tabs>
        <w:spacing w:before="120"/>
        <w:ind w:left="357" w:hanging="357"/>
        <w:jc w:val="both"/>
        <w:rPr>
          <w:rFonts w:ascii="Times New Roman" w:hAnsi="Times New Roman" w:cs="Times New Roman"/>
          <w:sz w:val="24"/>
        </w:rPr>
      </w:pPr>
    </w:p>
    <w:p w:rsidR="007C37E2" w:rsidRDefault="007C37E2" w:rsidP="00C02211">
      <w:pPr>
        <w:tabs>
          <w:tab w:val="num" w:pos="540"/>
        </w:tabs>
        <w:spacing w:before="120"/>
        <w:ind w:left="357" w:hanging="357"/>
        <w:jc w:val="both"/>
        <w:rPr>
          <w:rFonts w:ascii="Times New Roman" w:hAnsi="Times New Roman" w:cs="Times New Roman"/>
          <w:sz w:val="24"/>
        </w:rPr>
      </w:pPr>
    </w:p>
    <w:p w:rsidR="00DB0105" w:rsidRPr="00D93ECA" w:rsidRDefault="00DB0105" w:rsidP="00836A38">
      <w:pPr>
        <w:spacing w:before="120" w:line="276" w:lineRule="auto"/>
        <w:jc w:val="center"/>
        <w:rPr>
          <w:rFonts w:ascii="Times New Roman" w:hAnsi="Times New Roman" w:cs="Times New Roman"/>
          <w:b/>
          <w:sz w:val="24"/>
        </w:rPr>
      </w:pPr>
      <w:r w:rsidRPr="00D93ECA">
        <w:rPr>
          <w:rFonts w:ascii="Times New Roman" w:hAnsi="Times New Roman" w:cs="Times New Roman"/>
          <w:b/>
          <w:sz w:val="24"/>
        </w:rPr>
        <w:t>Článek 2.</w:t>
      </w:r>
    </w:p>
    <w:p w:rsidR="00DB0105" w:rsidRPr="00D93ECA" w:rsidRDefault="00DB0105" w:rsidP="006B31D6">
      <w:pPr>
        <w:tabs>
          <w:tab w:val="left" w:pos="615"/>
        </w:tabs>
        <w:ind w:left="357"/>
        <w:jc w:val="center"/>
        <w:rPr>
          <w:rFonts w:ascii="Times New Roman" w:hAnsi="Times New Roman" w:cs="Times New Roman"/>
          <w:b/>
          <w:sz w:val="24"/>
        </w:rPr>
      </w:pPr>
      <w:r w:rsidRPr="00D93ECA">
        <w:rPr>
          <w:rFonts w:ascii="Times New Roman" w:hAnsi="Times New Roman" w:cs="Times New Roman"/>
          <w:b/>
          <w:sz w:val="24"/>
        </w:rPr>
        <w:t>Místo a doba plnění díla</w:t>
      </w:r>
    </w:p>
    <w:p w:rsidR="00DB0105" w:rsidRPr="00D93ECA" w:rsidRDefault="00DB0105" w:rsidP="00DB0105">
      <w:pPr>
        <w:tabs>
          <w:tab w:val="left" w:pos="615"/>
        </w:tabs>
        <w:ind w:left="357"/>
        <w:rPr>
          <w:rFonts w:ascii="Times New Roman" w:hAnsi="Times New Roman" w:cs="Times New Roman"/>
          <w:b/>
          <w:sz w:val="24"/>
        </w:rPr>
      </w:pPr>
    </w:p>
    <w:p w:rsidR="00DF37A4" w:rsidRPr="00DF37A4" w:rsidRDefault="005725D2" w:rsidP="00DF37A4">
      <w:pPr>
        <w:tabs>
          <w:tab w:val="left" w:pos="615"/>
        </w:tabs>
        <w:jc w:val="both"/>
        <w:rPr>
          <w:rFonts w:ascii="Times New Roman" w:hAnsi="Times New Roman" w:cs="Times New Roman"/>
          <w:sz w:val="24"/>
        </w:rPr>
      </w:pPr>
      <w:r w:rsidRPr="00E205B9">
        <w:rPr>
          <w:rFonts w:ascii="Times New Roman" w:hAnsi="Times New Roman" w:cs="Times New Roman"/>
          <w:sz w:val="24"/>
        </w:rPr>
        <w:t xml:space="preserve">2.1 </w:t>
      </w:r>
      <w:r w:rsidR="001F6278" w:rsidRPr="001F6278">
        <w:rPr>
          <w:rFonts w:ascii="Times New Roman" w:hAnsi="Times New Roman" w:cs="Times New Roman"/>
          <w:sz w:val="24"/>
        </w:rPr>
        <w:t xml:space="preserve">Stavba je vedena v katastrálním území </w:t>
      </w:r>
      <w:r w:rsidR="00DF37A4" w:rsidRPr="00DF37A4">
        <w:rPr>
          <w:rFonts w:ascii="Times New Roman" w:hAnsi="Times New Roman" w:cs="Times New Roman"/>
          <w:sz w:val="24"/>
        </w:rPr>
        <w:t>obec Dolany, Katastrální území Dolany u Prahy (628328),</w:t>
      </w:r>
      <w:r w:rsidR="00DF37A4">
        <w:rPr>
          <w:rFonts w:ascii="Times New Roman" w:hAnsi="Times New Roman" w:cs="Times New Roman"/>
          <w:sz w:val="24"/>
        </w:rPr>
        <w:t xml:space="preserve"> </w:t>
      </w:r>
      <w:r w:rsidR="00DF37A4" w:rsidRPr="00DF37A4">
        <w:rPr>
          <w:rFonts w:ascii="Times New Roman" w:hAnsi="Times New Roman" w:cs="Times New Roman"/>
          <w:sz w:val="24"/>
        </w:rPr>
        <w:t xml:space="preserve">Parcelní číslo 214/1 (viz výpis z katastru nemovitostí).      </w:t>
      </w:r>
    </w:p>
    <w:p w:rsidR="005725D2" w:rsidRPr="00E205B9" w:rsidRDefault="00DF37A4" w:rsidP="00DF37A4">
      <w:pPr>
        <w:tabs>
          <w:tab w:val="left" w:pos="615"/>
        </w:tabs>
        <w:jc w:val="both"/>
        <w:rPr>
          <w:rFonts w:ascii="Times New Roman" w:hAnsi="Times New Roman" w:cs="Times New Roman"/>
          <w:b/>
          <w:sz w:val="24"/>
        </w:rPr>
      </w:pPr>
      <w:r w:rsidRPr="00DF37A4">
        <w:rPr>
          <w:rFonts w:ascii="Times New Roman" w:hAnsi="Times New Roman" w:cs="Times New Roman"/>
          <w:sz w:val="24"/>
        </w:rPr>
        <w:t xml:space="preserve">    </w:t>
      </w:r>
    </w:p>
    <w:p w:rsidR="005725D2" w:rsidRPr="00D93ECA" w:rsidRDefault="005725D2" w:rsidP="005725D2">
      <w:pPr>
        <w:ind w:left="360"/>
        <w:jc w:val="center"/>
        <w:rPr>
          <w:rFonts w:ascii="Times New Roman" w:hAnsi="Times New Roman" w:cs="Times New Roman"/>
          <w:b/>
          <w:sz w:val="24"/>
        </w:rPr>
      </w:pPr>
    </w:p>
    <w:p w:rsidR="005725D2" w:rsidRPr="00D93ECA" w:rsidRDefault="005725D2" w:rsidP="005725D2">
      <w:pPr>
        <w:tabs>
          <w:tab w:val="left" w:pos="2880"/>
        </w:tabs>
        <w:ind w:left="540" w:hanging="540"/>
        <w:rPr>
          <w:rFonts w:ascii="Times New Roman" w:hAnsi="Times New Roman" w:cs="Times New Roman"/>
          <w:sz w:val="24"/>
        </w:rPr>
      </w:pPr>
      <w:r w:rsidRPr="00D93ECA">
        <w:rPr>
          <w:rFonts w:ascii="Times New Roman" w:hAnsi="Times New Roman" w:cs="Times New Roman"/>
          <w:sz w:val="24"/>
        </w:rPr>
        <w:t>2.2 Termíny realizace díla-stavby:</w:t>
      </w:r>
    </w:p>
    <w:p w:rsidR="005725D2" w:rsidRDefault="00E205B9" w:rsidP="00E205B9">
      <w:pPr>
        <w:tabs>
          <w:tab w:val="left" w:pos="720"/>
        </w:tabs>
        <w:spacing w:after="120"/>
        <w:ind w:left="539"/>
        <w:jc w:val="both"/>
        <w:rPr>
          <w:rFonts w:ascii="Times New Roman" w:hAnsi="Times New Roman" w:cs="Times New Roman"/>
          <w:snapToGrid w:val="0"/>
          <w:sz w:val="24"/>
        </w:rPr>
      </w:pPr>
      <w:r>
        <w:rPr>
          <w:rFonts w:ascii="Times New Roman" w:hAnsi="Times New Roman" w:cs="Times New Roman"/>
          <w:snapToGrid w:val="0"/>
          <w:sz w:val="24"/>
        </w:rPr>
        <w:t>-</w:t>
      </w:r>
      <w:r w:rsidR="005725D2" w:rsidRPr="00D150AC">
        <w:rPr>
          <w:rFonts w:ascii="Times New Roman" w:hAnsi="Times New Roman" w:cs="Times New Roman"/>
          <w:snapToGrid w:val="0"/>
          <w:sz w:val="24"/>
        </w:rPr>
        <w:t xml:space="preserve">Zhotovitel zahájí práce na realizaci </w:t>
      </w:r>
      <w:r w:rsidR="005725D2">
        <w:rPr>
          <w:rFonts w:ascii="Times New Roman" w:hAnsi="Times New Roman" w:cs="Times New Roman"/>
          <w:snapToGrid w:val="0"/>
          <w:sz w:val="24"/>
        </w:rPr>
        <w:t>předmětu díla po podpisu Smlouvy.</w:t>
      </w:r>
    </w:p>
    <w:p w:rsidR="00E77C98" w:rsidRDefault="00E205B9" w:rsidP="00E205B9">
      <w:pPr>
        <w:tabs>
          <w:tab w:val="left" w:pos="720"/>
        </w:tabs>
        <w:spacing w:after="120"/>
        <w:ind w:left="539"/>
        <w:jc w:val="both"/>
        <w:rPr>
          <w:rFonts w:ascii="Times New Roman" w:hAnsi="Times New Roman" w:cs="Times New Roman"/>
          <w:sz w:val="24"/>
        </w:rPr>
      </w:pPr>
      <w:r>
        <w:rPr>
          <w:rFonts w:ascii="Times New Roman" w:hAnsi="Times New Roman" w:cs="Times New Roman"/>
          <w:snapToGrid w:val="0"/>
          <w:sz w:val="24"/>
        </w:rPr>
        <w:t>-</w:t>
      </w:r>
      <w:r w:rsidR="00E77C98">
        <w:rPr>
          <w:rFonts w:ascii="Times New Roman" w:hAnsi="Times New Roman" w:cs="Times New Roman"/>
          <w:snapToGrid w:val="0"/>
          <w:sz w:val="24"/>
        </w:rPr>
        <w:t xml:space="preserve">Objednatel se zavazuje, že předá staveniště zhotoviteli nejpozději do 7 pracovních dnů ode dne podpisu Smlouvy na základě písemné výzvy objednatele adresované zástupci zhotovitele k převzetí staveniště, alespoň 2 pracovní dny před termínem </w:t>
      </w:r>
      <w:r>
        <w:rPr>
          <w:rFonts w:ascii="Times New Roman" w:hAnsi="Times New Roman" w:cs="Times New Roman"/>
          <w:snapToGrid w:val="0"/>
          <w:sz w:val="24"/>
        </w:rPr>
        <w:t xml:space="preserve">předání a </w:t>
      </w:r>
      <w:r w:rsidR="00E77C98">
        <w:rPr>
          <w:rFonts w:ascii="Times New Roman" w:hAnsi="Times New Roman" w:cs="Times New Roman"/>
          <w:snapToGrid w:val="0"/>
          <w:sz w:val="24"/>
        </w:rPr>
        <w:t>převzetí staveniště.</w:t>
      </w:r>
    </w:p>
    <w:p w:rsidR="005725D2" w:rsidRDefault="00E205B9" w:rsidP="005725D2">
      <w:pPr>
        <w:tabs>
          <w:tab w:val="left" w:pos="720"/>
        </w:tabs>
        <w:ind w:left="540"/>
        <w:jc w:val="both"/>
        <w:rPr>
          <w:rFonts w:ascii="Times New Roman" w:hAnsi="Times New Roman" w:cs="Times New Roman"/>
          <w:sz w:val="24"/>
        </w:rPr>
      </w:pPr>
      <w:r>
        <w:rPr>
          <w:rFonts w:ascii="Times New Roman" w:hAnsi="Times New Roman" w:cs="Times New Roman"/>
          <w:sz w:val="24"/>
        </w:rPr>
        <w:t>-</w:t>
      </w:r>
      <w:r w:rsidR="005725D2" w:rsidRPr="00D93ECA">
        <w:rPr>
          <w:rFonts w:ascii="Times New Roman" w:hAnsi="Times New Roman" w:cs="Times New Roman"/>
          <w:sz w:val="24"/>
        </w:rPr>
        <w:t>Termín zahájení</w:t>
      </w:r>
      <w:r w:rsidR="005725D2">
        <w:rPr>
          <w:rFonts w:ascii="Times New Roman" w:hAnsi="Times New Roman" w:cs="Times New Roman"/>
          <w:sz w:val="24"/>
        </w:rPr>
        <w:t xml:space="preserve"> díla</w:t>
      </w:r>
      <w:r w:rsidR="005725D2" w:rsidRPr="00D93ECA">
        <w:rPr>
          <w:rFonts w:ascii="Times New Roman" w:hAnsi="Times New Roman" w:cs="Times New Roman"/>
          <w:sz w:val="24"/>
        </w:rPr>
        <w:t xml:space="preserve">: do 5ti pracovních dnů od data </w:t>
      </w:r>
      <w:r w:rsidR="00527E54">
        <w:rPr>
          <w:rFonts w:ascii="Times New Roman" w:hAnsi="Times New Roman" w:cs="Times New Roman"/>
          <w:sz w:val="24"/>
        </w:rPr>
        <w:t xml:space="preserve">předání staveniště objednatelem  a </w:t>
      </w:r>
      <w:r w:rsidR="00E77C98">
        <w:rPr>
          <w:rFonts w:ascii="Times New Roman" w:hAnsi="Times New Roman" w:cs="Times New Roman"/>
          <w:sz w:val="24"/>
        </w:rPr>
        <w:t>převzetí staveniště zhotovitelem</w:t>
      </w:r>
      <w:r w:rsidR="00DF37A4">
        <w:rPr>
          <w:rFonts w:ascii="Times New Roman" w:hAnsi="Times New Roman" w:cs="Times New Roman"/>
          <w:sz w:val="24"/>
        </w:rPr>
        <w:t xml:space="preserve"> </w:t>
      </w:r>
    </w:p>
    <w:p w:rsidR="00DF37A4" w:rsidRPr="00D93ECA" w:rsidRDefault="00DF37A4" w:rsidP="00DF37A4">
      <w:pPr>
        <w:tabs>
          <w:tab w:val="left" w:pos="720"/>
        </w:tabs>
        <w:ind w:left="540"/>
        <w:jc w:val="both"/>
        <w:rPr>
          <w:rFonts w:ascii="Times New Roman" w:hAnsi="Times New Roman" w:cs="Times New Roman"/>
          <w:b/>
          <w:sz w:val="24"/>
        </w:rPr>
      </w:pPr>
      <w:r>
        <w:rPr>
          <w:rFonts w:ascii="Times New Roman" w:hAnsi="Times New Roman" w:cs="Times New Roman"/>
          <w:sz w:val="24"/>
        </w:rPr>
        <w:t>- předpokládaný termín zahájení – listopad 2014</w:t>
      </w:r>
    </w:p>
    <w:p w:rsidR="00DF37A4" w:rsidRPr="00D93ECA" w:rsidRDefault="00DF37A4" w:rsidP="005725D2">
      <w:pPr>
        <w:tabs>
          <w:tab w:val="left" w:pos="720"/>
        </w:tabs>
        <w:ind w:left="540"/>
        <w:jc w:val="both"/>
        <w:rPr>
          <w:rFonts w:ascii="Times New Roman" w:hAnsi="Times New Roman" w:cs="Times New Roman"/>
          <w:b/>
          <w:sz w:val="24"/>
        </w:rPr>
      </w:pPr>
    </w:p>
    <w:p w:rsidR="005725D2" w:rsidRDefault="005725D2" w:rsidP="00E77C98">
      <w:pPr>
        <w:spacing w:before="120" w:after="120"/>
        <w:jc w:val="both"/>
        <w:rPr>
          <w:rFonts w:ascii="Times New Roman" w:hAnsi="Times New Roman" w:cs="Times New Roman"/>
          <w:sz w:val="24"/>
        </w:rPr>
      </w:pPr>
      <w:r w:rsidRPr="00E77C98">
        <w:rPr>
          <w:rFonts w:ascii="Times New Roman" w:hAnsi="Times New Roman" w:cs="Times New Roman"/>
          <w:b/>
          <w:sz w:val="24"/>
        </w:rPr>
        <w:t>Doba provedení díla v </w:t>
      </w:r>
      <w:r w:rsidR="001F6278">
        <w:rPr>
          <w:rFonts w:ascii="Times New Roman" w:hAnsi="Times New Roman" w:cs="Times New Roman"/>
          <w:b/>
          <w:sz w:val="24"/>
        </w:rPr>
        <w:t>měsících</w:t>
      </w:r>
      <w:r w:rsidRPr="00E77C98">
        <w:rPr>
          <w:rFonts w:ascii="Times New Roman" w:hAnsi="Times New Roman" w:cs="Times New Roman"/>
          <w:b/>
          <w:sz w:val="24"/>
        </w:rPr>
        <w:t>:</w:t>
      </w:r>
      <w:r w:rsidRPr="00D93ECA">
        <w:rPr>
          <w:rFonts w:ascii="Times New Roman" w:hAnsi="Times New Roman" w:cs="Times New Roman"/>
          <w:sz w:val="24"/>
        </w:rPr>
        <w:t xml:space="preserve"> </w:t>
      </w:r>
      <w:r w:rsidR="00B761F2">
        <w:rPr>
          <w:rFonts w:ascii="Times New Roman" w:hAnsi="Times New Roman" w:cs="Times New Roman"/>
          <w:sz w:val="24"/>
        </w:rPr>
        <w:t>8</w:t>
      </w:r>
      <w:r w:rsidR="001F6278">
        <w:rPr>
          <w:rFonts w:ascii="Times New Roman" w:hAnsi="Times New Roman" w:cs="Times New Roman"/>
          <w:color w:val="FF0000"/>
          <w:sz w:val="24"/>
        </w:rPr>
        <w:t xml:space="preserve"> </w:t>
      </w:r>
      <w:r w:rsidR="001F6278" w:rsidRPr="001F6278">
        <w:rPr>
          <w:rFonts w:ascii="Times New Roman" w:hAnsi="Times New Roman" w:cs="Times New Roman"/>
          <w:sz w:val="24"/>
        </w:rPr>
        <w:t>měsíců</w:t>
      </w:r>
      <w:r w:rsidR="001F6278">
        <w:rPr>
          <w:rFonts w:ascii="Times New Roman" w:hAnsi="Times New Roman" w:cs="Times New Roman"/>
          <w:color w:val="FF0000"/>
          <w:sz w:val="24"/>
        </w:rPr>
        <w:t xml:space="preserve"> </w:t>
      </w:r>
      <w:r w:rsidR="00527E54">
        <w:rPr>
          <w:rFonts w:ascii="Times New Roman" w:hAnsi="Times New Roman" w:cs="Times New Roman"/>
          <w:sz w:val="24"/>
        </w:rPr>
        <w:t xml:space="preserve">ode dne </w:t>
      </w:r>
      <w:r w:rsidR="00527E54" w:rsidRPr="00527E54">
        <w:rPr>
          <w:rFonts w:ascii="Times New Roman" w:hAnsi="Times New Roman" w:cs="Times New Roman"/>
          <w:sz w:val="24"/>
        </w:rPr>
        <w:t>předání staveniště objednatelem  a převzetí staveniště zhotovitelem</w:t>
      </w:r>
      <w:r w:rsidR="00527E54" w:rsidRPr="00854371">
        <w:rPr>
          <w:rFonts w:ascii="Times New Roman" w:hAnsi="Times New Roman" w:cs="Times New Roman"/>
          <w:sz w:val="24"/>
        </w:rPr>
        <w:t>.</w:t>
      </w:r>
      <w:r w:rsidR="00B761F2" w:rsidRPr="00854371">
        <w:rPr>
          <w:rFonts w:ascii="Times New Roman" w:hAnsi="Times New Roman" w:cs="Times New Roman"/>
          <w:sz w:val="24"/>
        </w:rPr>
        <w:t xml:space="preserve"> (32 týdnů)</w:t>
      </w:r>
    </w:p>
    <w:p w:rsidR="005725D2" w:rsidRPr="00D93ECA" w:rsidRDefault="00A97DD3" w:rsidP="005725D2">
      <w:pPr>
        <w:ind w:left="540"/>
        <w:jc w:val="both"/>
        <w:rPr>
          <w:rFonts w:ascii="Times New Roman" w:hAnsi="Times New Roman" w:cs="Times New Roman"/>
          <w:sz w:val="24"/>
        </w:rPr>
      </w:pPr>
      <w:r>
        <w:rPr>
          <w:rFonts w:ascii="Times New Roman" w:hAnsi="Times New Roman" w:cs="Times New Roman"/>
          <w:sz w:val="24"/>
        </w:rPr>
        <w:t xml:space="preserve">Posledním dnem doby provedení díla je den </w:t>
      </w:r>
      <w:r w:rsidR="005725D2" w:rsidRPr="00D93ECA">
        <w:rPr>
          <w:rFonts w:ascii="Times New Roman" w:hAnsi="Times New Roman" w:cs="Times New Roman"/>
          <w:sz w:val="24"/>
        </w:rPr>
        <w:t>protokolárního převzetí díla objednatelem od zhotovitele bez vad a nedodělků za podmínek uve</w:t>
      </w:r>
      <w:r w:rsidR="005725D2">
        <w:rPr>
          <w:rFonts w:ascii="Times New Roman" w:hAnsi="Times New Roman" w:cs="Times New Roman"/>
          <w:sz w:val="24"/>
        </w:rPr>
        <w:t>dených v článku 8. této smlouvy.</w:t>
      </w:r>
    </w:p>
    <w:p w:rsidR="00584559" w:rsidRPr="00854371" w:rsidRDefault="00EF45E3" w:rsidP="00584559">
      <w:pPr>
        <w:ind w:left="540"/>
        <w:jc w:val="both"/>
        <w:rPr>
          <w:rFonts w:ascii="Times New Roman" w:hAnsi="Times New Roman" w:cs="Times New Roman"/>
          <w:sz w:val="24"/>
        </w:rPr>
      </w:pPr>
      <w:r w:rsidRPr="001F13F9">
        <w:rPr>
          <w:rFonts w:ascii="Times New Roman" w:hAnsi="Times New Roman" w:cs="Times New Roman"/>
          <w:sz w:val="24"/>
        </w:rPr>
        <w:t xml:space="preserve">Rozumí se tím den, kdy </w:t>
      </w:r>
      <w:r>
        <w:rPr>
          <w:rFonts w:ascii="Times New Roman" w:hAnsi="Times New Roman" w:cs="Times New Roman"/>
          <w:sz w:val="24"/>
        </w:rPr>
        <w:t>dílo bude protokolárně předáno</w:t>
      </w:r>
      <w:r w:rsidRPr="001F13F9">
        <w:rPr>
          <w:rFonts w:ascii="Times New Roman" w:hAnsi="Times New Roman" w:cs="Times New Roman"/>
          <w:sz w:val="24"/>
        </w:rPr>
        <w:t xml:space="preserve"> zhotovitelem a převzat</w:t>
      </w:r>
      <w:r>
        <w:rPr>
          <w:rFonts w:ascii="Times New Roman" w:hAnsi="Times New Roman" w:cs="Times New Roman"/>
          <w:sz w:val="24"/>
        </w:rPr>
        <w:t>o</w:t>
      </w:r>
      <w:r w:rsidRPr="001F13F9">
        <w:rPr>
          <w:rFonts w:ascii="Times New Roman" w:hAnsi="Times New Roman" w:cs="Times New Roman"/>
          <w:sz w:val="24"/>
        </w:rPr>
        <w:t xml:space="preserve"> </w:t>
      </w:r>
      <w:r w:rsidR="006C2D41">
        <w:rPr>
          <w:rFonts w:ascii="Times New Roman" w:hAnsi="Times New Roman" w:cs="Times New Roman"/>
          <w:sz w:val="24"/>
        </w:rPr>
        <w:t xml:space="preserve">zástupcem </w:t>
      </w:r>
      <w:r w:rsidR="00154CDF">
        <w:rPr>
          <w:rFonts w:ascii="Times New Roman" w:hAnsi="Times New Roman" w:cs="Times New Roman"/>
          <w:sz w:val="24"/>
        </w:rPr>
        <w:t xml:space="preserve">objednatele </w:t>
      </w:r>
      <w:r w:rsidRPr="001F13F9">
        <w:rPr>
          <w:rFonts w:ascii="Times New Roman" w:hAnsi="Times New Roman" w:cs="Times New Roman"/>
          <w:sz w:val="24"/>
        </w:rPr>
        <w:t xml:space="preserve">po odstranění všech vad a nedodělků včetně vyklizení a úklidu </w:t>
      </w:r>
      <w:r w:rsidRPr="001F13F9">
        <w:rPr>
          <w:rFonts w:ascii="Times New Roman" w:hAnsi="Times New Roman" w:cs="Times New Roman"/>
          <w:sz w:val="24"/>
        </w:rPr>
        <w:lastRenderedPageBreak/>
        <w:t>staveniště a míst dotčených stavbou.</w:t>
      </w:r>
      <w:r w:rsidR="001061BD">
        <w:rPr>
          <w:rFonts w:ascii="Times New Roman" w:hAnsi="Times New Roman" w:cs="Times New Roman"/>
          <w:sz w:val="24"/>
        </w:rPr>
        <w:t xml:space="preserve"> </w:t>
      </w:r>
      <w:r w:rsidR="0016423A">
        <w:rPr>
          <w:rFonts w:ascii="Times New Roman" w:hAnsi="Times New Roman" w:cs="Times New Roman"/>
          <w:sz w:val="24"/>
        </w:rPr>
        <w:t>Zahájení, č</w:t>
      </w:r>
      <w:r w:rsidR="001061BD">
        <w:rPr>
          <w:rFonts w:ascii="Times New Roman" w:hAnsi="Times New Roman" w:cs="Times New Roman"/>
          <w:sz w:val="24"/>
        </w:rPr>
        <w:t xml:space="preserve">asový postup </w:t>
      </w:r>
      <w:r w:rsidR="0016423A">
        <w:rPr>
          <w:rFonts w:ascii="Times New Roman" w:hAnsi="Times New Roman" w:cs="Times New Roman"/>
          <w:sz w:val="24"/>
        </w:rPr>
        <w:t xml:space="preserve">a ukončení stavebních </w:t>
      </w:r>
      <w:r w:rsidR="001061BD">
        <w:rPr>
          <w:rFonts w:ascii="Times New Roman" w:hAnsi="Times New Roman" w:cs="Times New Roman"/>
          <w:sz w:val="24"/>
        </w:rPr>
        <w:t xml:space="preserve">prací se řídí dle </w:t>
      </w:r>
      <w:r w:rsidR="00854371">
        <w:rPr>
          <w:rFonts w:ascii="Times New Roman" w:hAnsi="Times New Roman" w:cs="Times New Roman"/>
          <w:sz w:val="24"/>
        </w:rPr>
        <w:t>„</w:t>
      </w:r>
      <w:r w:rsidR="001061BD" w:rsidRPr="00854371">
        <w:rPr>
          <w:rFonts w:ascii="Times New Roman" w:hAnsi="Times New Roman" w:cs="Times New Roman"/>
          <w:sz w:val="24"/>
        </w:rPr>
        <w:t>Časového harmonogramu postupu prací, jež tvoří Přílohu č</w:t>
      </w:r>
      <w:r w:rsidR="001061BD" w:rsidRPr="00B761F2">
        <w:rPr>
          <w:rFonts w:ascii="Times New Roman" w:hAnsi="Times New Roman" w:cs="Times New Roman"/>
          <w:color w:val="FF0000"/>
          <w:sz w:val="24"/>
        </w:rPr>
        <w:t>.</w:t>
      </w:r>
      <w:r w:rsidR="00854371">
        <w:rPr>
          <w:rFonts w:ascii="Times New Roman" w:hAnsi="Times New Roman" w:cs="Times New Roman"/>
          <w:color w:val="FF0000"/>
          <w:sz w:val="24"/>
        </w:rPr>
        <w:t>??</w:t>
      </w:r>
      <w:r w:rsidR="001061BD" w:rsidRPr="00B761F2">
        <w:rPr>
          <w:rFonts w:ascii="Times New Roman" w:hAnsi="Times New Roman" w:cs="Times New Roman"/>
          <w:color w:val="FF0000"/>
          <w:sz w:val="24"/>
        </w:rPr>
        <w:t xml:space="preserve"> </w:t>
      </w:r>
      <w:r w:rsidR="001061BD" w:rsidRPr="00854371">
        <w:rPr>
          <w:rFonts w:ascii="Times New Roman" w:hAnsi="Times New Roman" w:cs="Times New Roman"/>
          <w:sz w:val="24"/>
        </w:rPr>
        <w:t>této Smlouvy.</w:t>
      </w:r>
      <w:r w:rsidR="00854371" w:rsidRPr="00854371">
        <w:rPr>
          <w:rFonts w:ascii="Times New Roman" w:hAnsi="Times New Roman" w:cs="Times New Roman"/>
          <w:sz w:val="24"/>
        </w:rPr>
        <w:t>“</w:t>
      </w:r>
    </w:p>
    <w:p w:rsidR="00DB0105" w:rsidRDefault="00DB0105" w:rsidP="00DB0105">
      <w:pPr>
        <w:spacing w:before="120"/>
        <w:ind w:left="357" w:hanging="357"/>
        <w:jc w:val="both"/>
        <w:rPr>
          <w:rFonts w:ascii="Times New Roman" w:hAnsi="Times New Roman" w:cs="Times New Roman"/>
          <w:sz w:val="24"/>
        </w:rPr>
      </w:pPr>
      <w:r w:rsidRPr="00D93ECA">
        <w:rPr>
          <w:rFonts w:ascii="Times New Roman" w:hAnsi="Times New Roman" w:cs="Times New Roman"/>
          <w:sz w:val="24"/>
        </w:rPr>
        <w:t>2.</w:t>
      </w:r>
      <w:r w:rsidR="00986683">
        <w:rPr>
          <w:rFonts w:ascii="Times New Roman" w:hAnsi="Times New Roman" w:cs="Times New Roman"/>
          <w:sz w:val="24"/>
        </w:rPr>
        <w:t xml:space="preserve">3 </w:t>
      </w:r>
      <w:r w:rsidR="00A47A7F" w:rsidRPr="00E170FC">
        <w:rPr>
          <w:rFonts w:ascii="Times New Roman" w:hAnsi="Times New Roman" w:cs="Times New Roman"/>
          <w:sz w:val="24"/>
          <w:szCs w:val="20"/>
        </w:rPr>
        <w:t>Smluvní strany se osvobozují od odpovědnosti za částečné nebo úplné neplnění smluvních závazků, jestliže se tak stalo v důsledku vyšší moci.</w:t>
      </w:r>
      <w:r w:rsidR="00584559">
        <w:rPr>
          <w:rFonts w:ascii="Times New Roman" w:hAnsi="Times New Roman" w:cs="Times New Roman"/>
          <w:sz w:val="24"/>
        </w:rPr>
        <w:t xml:space="preserve"> </w:t>
      </w:r>
      <w:r w:rsidRPr="00D93ECA">
        <w:rPr>
          <w:rFonts w:ascii="Times New Roman" w:hAnsi="Times New Roman" w:cs="Times New Roman"/>
          <w:sz w:val="24"/>
        </w:rPr>
        <w:t xml:space="preserve">Vyšší moc znamená takovou mimořádnou a neodvratitelnou událost, která nemohla být předvídána při uzavření smlouvy a brání v plnění závazků vyplývajících z této </w:t>
      </w:r>
      <w:r w:rsidR="00DB5898">
        <w:rPr>
          <w:rFonts w:ascii="Times New Roman" w:hAnsi="Times New Roman" w:cs="Times New Roman"/>
          <w:sz w:val="24"/>
        </w:rPr>
        <w:t>S</w:t>
      </w:r>
      <w:r w:rsidRPr="00D93ECA">
        <w:rPr>
          <w:rFonts w:ascii="Times New Roman" w:hAnsi="Times New Roman" w:cs="Times New Roman"/>
          <w:sz w:val="24"/>
        </w:rPr>
        <w:t>mlouvy. Za okolnosti vyšší moci se nepovažují chyby nebo zanedbání ze strany zhotovitele, zpožděné dodávky subdodavatelů, výpadky ve výrobě a dodávce energie a pod.</w:t>
      </w:r>
      <w:r w:rsidR="00A47A7F" w:rsidRPr="00A47A7F">
        <w:rPr>
          <w:rFonts w:ascii="Times New Roman" w:hAnsi="Times New Roman" w:cs="Times New Roman"/>
          <w:sz w:val="24"/>
          <w:szCs w:val="20"/>
        </w:rPr>
        <w:t xml:space="preserve"> </w:t>
      </w:r>
      <w:r w:rsidR="00A47A7F" w:rsidRPr="00E170FC">
        <w:rPr>
          <w:rFonts w:ascii="Times New Roman" w:hAnsi="Times New Roman" w:cs="Times New Roman"/>
          <w:sz w:val="24"/>
          <w:szCs w:val="20"/>
        </w:rPr>
        <w:t>V případě vyšší moci se prodlužuje lhůta ke splnění smluvních závazků podle dohody smluvních stran.</w:t>
      </w:r>
    </w:p>
    <w:p w:rsidR="00E205B9" w:rsidRDefault="00A47A7F" w:rsidP="007C37E2">
      <w:pPr>
        <w:spacing w:after="120"/>
        <w:ind w:left="357"/>
        <w:jc w:val="both"/>
        <w:rPr>
          <w:rFonts w:ascii="Times New Roman" w:hAnsi="Times New Roman" w:cs="Times New Roman"/>
          <w:sz w:val="24"/>
          <w:szCs w:val="20"/>
        </w:rPr>
      </w:pPr>
      <w:r w:rsidRPr="00E170FC">
        <w:rPr>
          <w:rFonts w:ascii="Times New Roman" w:hAnsi="Times New Roman" w:cs="Times New Roman"/>
          <w:sz w:val="24"/>
          <w:szCs w:val="20"/>
        </w:rPr>
        <w:t>Smluvní strana, které nastal případ vyšší moci musí o tom nejpozději do 5 dnů od data vzniku takové okolnosti a do 5 dnů po jejím skončení, písemně  uvědomit druhou smluvní stranu.</w:t>
      </w:r>
      <w:r>
        <w:rPr>
          <w:rFonts w:ascii="Times New Roman" w:hAnsi="Times New Roman" w:cs="Times New Roman"/>
          <w:sz w:val="24"/>
          <w:szCs w:val="20"/>
        </w:rPr>
        <w:t xml:space="preserve"> </w:t>
      </w:r>
      <w:r w:rsidRPr="00E170FC">
        <w:rPr>
          <w:rFonts w:ascii="Times New Roman" w:hAnsi="Times New Roman" w:cs="Times New Roman"/>
          <w:sz w:val="24"/>
          <w:szCs w:val="20"/>
        </w:rPr>
        <w:t xml:space="preserve">V případě, že by vyšší moc způsobila odložení smluvních závazků o více než  </w:t>
      </w:r>
      <w:r w:rsidR="00986683">
        <w:rPr>
          <w:rFonts w:ascii="Times New Roman" w:hAnsi="Times New Roman" w:cs="Times New Roman"/>
          <w:sz w:val="24"/>
          <w:szCs w:val="20"/>
        </w:rPr>
        <w:t>2</w:t>
      </w:r>
      <w:r w:rsidRPr="00E170FC">
        <w:rPr>
          <w:rFonts w:ascii="Times New Roman" w:hAnsi="Times New Roman" w:cs="Times New Roman"/>
          <w:sz w:val="24"/>
          <w:szCs w:val="20"/>
        </w:rPr>
        <w:t xml:space="preserve"> měsíce, dohodnou se smluvní stra</w:t>
      </w:r>
      <w:r w:rsidR="00154CDF">
        <w:rPr>
          <w:rFonts w:ascii="Times New Roman" w:hAnsi="Times New Roman" w:cs="Times New Roman"/>
          <w:sz w:val="24"/>
          <w:szCs w:val="20"/>
        </w:rPr>
        <w:t>ny na dalším postupu realizace S</w:t>
      </w:r>
      <w:r w:rsidRPr="00E170FC">
        <w:rPr>
          <w:rFonts w:ascii="Times New Roman" w:hAnsi="Times New Roman" w:cs="Times New Roman"/>
          <w:sz w:val="24"/>
          <w:szCs w:val="20"/>
        </w:rPr>
        <w:t>mlouvy.</w:t>
      </w:r>
    </w:p>
    <w:p w:rsidR="007C37E2" w:rsidRDefault="007C37E2" w:rsidP="007C37E2">
      <w:pPr>
        <w:spacing w:after="120"/>
        <w:ind w:left="357"/>
        <w:jc w:val="both"/>
        <w:rPr>
          <w:rFonts w:ascii="Times New Roman" w:hAnsi="Times New Roman" w:cs="Times New Roman"/>
          <w:b/>
          <w:sz w:val="24"/>
        </w:rPr>
      </w:pPr>
    </w:p>
    <w:p w:rsidR="007C37E2" w:rsidRDefault="007C37E2" w:rsidP="007C37E2">
      <w:pPr>
        <w:spacing w:after="120"/>
        <w:ind w:left="357"/>
        <w:jc w:val="both"/>
        <w:rPr>
          <w:rFonts w:ascii="Times New Roman" w:hAnsi="Times New Roman" w:cs="Times New Roman"/>
          <w:b/>
          <w:sz w:val="24"/>
        </w:rPr>
      </w:pPr>
    </w:p>
    <w:p w:rsidR="00DB0105" w:rsidRPr="00D93ECA" w:rsidRDefault="00DB0105" w:rsidP="00DB0105">
      <w:pPr>
        <w:pStyle w:val="Zkladntextodsazen"/>
        <w:spacing w:after="0"/>
        <w:ind w:left="0"/>
        <w:jc w:val="center"/>
        <w:rPr>
          <w:sz w:val="24"/>
          <w:szCs w:val="24"/>
        </w:rPr>
      </w:pPr>
      <w:r w:rsidRPr="00D93ECA">
        <w:rPr>
          <w:b/>
          <w:sz w:val="24"/>
          <w:szCs w:val="24"/>
        </w:rPr>
        <w:t>Článek 3.</w:t>
      </w:r>
    </w:p>
    <w:p w:rsidR="00DB0105" w:rsidRPr="00D93ECA" w:rsidRDefault="00DB0105" w:rsidP="00DB0105">
      <w:pPr>
        <w:pStyle w:val="Zkladntextodsazen"/>
        <w:spacing w:after="0"/>
        <w:ind w:hanging="360"/>
        <w:jc w:val="center"/>
        <w:rPr>
          <w:b/>
          <w:sz w:val="24"/>
          <w:szCs w:val="24"/>
        </w:rPr>
      </w:pPr>
      <w:r w:rsidRPr="00D93ECA">
        <w:rPr>
          <w:b/>
          <w:sz w:val="24"/>
          <w:szCs w:val="24"/>
        </w:rPr>
        <w:t>Cena za dílo</w:t>
      </w:r>
    </w:p>
    <w:p w:rsidR="00DB0105" w:rsidRPr="00D93ECA" w:rsidRDefault="00DB0105" w:rsidP="00DB0105">
      <w:pPr>
        <w:pStyle w:val="Zkladntextodsazen"/>
        <w:spacing w:after="0"/>
        <w:ind w:hanging="360"/>
        <w:jc w:val="center"/>
        <w:rPr>
          <w:b/>
          <w:sz w:val="24"/>
          <w:szCs w:val="24"/>
        </w:rPr>
      </w:pPr>
    </w:p>
    <w:p w:rsidR="00DB0105" w:rsidRPr="008D17F4" w:rsidRDefault="00DB0105" w:rsidP="008D17F4">
      <w:pPr>
        <w:spacing w:before="120"/>
        <w:ind w:left="357" w:hanging="357"/>
        <w:jc w:val="both"/>
        <w:rPr>
          <w:rFonts w:ascii="Times New Roman" w:hAnsi="Times New Roman" w:cs="Times New Roman"/>
          <w:sz w:val="24"/>
        </w:rPr>
      </w:pPr>
      <w:r w:rsidRPr="008D17F4">
        <w:rPr>
          <w:rFonts w:ascii="Times New Roman" w:hAnsi="Times New Roman" w:cs="Times New Roman"/>
          <w:sz w:val="24"/>
        </w:rPr>
        <w:t xml:space="preserve">3.1 Cena za dílo specifikované v článku 1. této </w:t>
      </w:r>
      <w:r w:rsidR="003D3F1A" w:rsidRPr="008D17F4">
        <w:rPr>
          <w:rFonts w:ascii="Times New Roman" w:hAnsi="Times New Roman" w:cs="Times New Roman"/>
          <w:sz w:val="24"/>
        </w:rPr>
        <w:t>S</w:t>
      </w:r>
      <w:r w:rsidRPr="008D17F4">
        <w:rPr>
          <w:rFonts w:ascii="Times New Roman" w:hAnsi="Times New Roman" w:cs="Times New Roman"/>
          <w:sz w:val="24"/>
        </w:rPr>
        <w:t>mlouvy je stanovena v souladu s obecně právními předpisy na základě nabídky uchazeče</w:t>
      </w:r>
      <w:r w:rsidR="00F7736C" w:rsidRPr="008D17F4">
        <w:rPr>
          <w:rFonts w:ascii="Times New Roman" w:hAnsi="Times New Roman" w:cs="Times New Roman"/>
          <w:sz w:val="24"/>
        </w:rPr>
        <w:t xml:space="preserve"> ze zadávacího řízení, jež předcházelo uzavření této Smlouvy</w:t>
      </w:r>
      <w:r w:rsidRPr="008D17F4">
        <w:rPr>
          <w:rFonts w:ascii="Times New Roman" w:hAnsi="Times New Roman" w:cs="Times New Roman"/>
          <w:sz w:val="24"/>
        </w:rPr>
        <w:t xml:space="preserve"> a je oběma smluvními stranami dohodnuta ve výši:</w:t>
      </w:r>
    </w:p>
    <w:p w:rsidR="00DB0105" w:rsidRPr="00D93ECA" w:rsidRDefault="00DB0105" w:rsidP="00DB0105">
      <w:pPr>
        <w:pStyle w:val="Zkladntextodsazen"/>
        <w:spacing w:after="0"/>
        <w:ind w:left="0"/>
        <w:jc w:val="both"/>
        <w:rPr>
          <w:sz w:val="24"/>
          <w:szCs w:val="24"/>
        </w:rPr>
      </w:pPr>
    </w:p>
    <w:p w:rsidR="00DB0105" w:rsidRPr="00D93ECA" w:rsidRDefault="00DB0105" w:rsidP="00DB0105">
      <w:pPr>
        <w:pStyle w:val="Zkladntextodsazen"/>
        <w:spacing w:after="0"/>
        <w:ind w:left="0"/>
        <w:jc w:val="both"/>
        <w:rPr>
          <w:sz w:val="24"/>
          <w:szCs w:val="24"/>
        </w:rPr>
      </w:pPr>
      <w:r w:rsidRPr="00D93ECA">
        <w:rPr>
          <w:sz w:val="24"/>
          <w:szCs w:val="24"/>
        </w:rPr>
        <w:t>Cena díla bez DPH:</w:t>
      </w:r>
      <w:r w:rsidRPr="00D93ECA">
        <w:rPr>
          <w:sz w:val="24"/>
          <w:szCs w:val="24"/>
        </w:rPr>
        <w:tab/>
      </w:r>
      <w:r w:rsidRPr="00D93ECA">
        <w:rPr>
          <w:sz w:val="24"/>
          <w:szCs w:val="24"/>
        </w:rPr>
        <w:tab/>
      </w:r>
      <w:r w:rsidRPr="00A92805">
        <w:rPr>
          <w:color w:val="FF0000"/>
          <w:sz w:val="24"/>
          <w:szCs w:val="24"/>
        </w:rPr>
        <w:t>…</w:t>
      </w:r>
      <w:r w:rsidR="00A92805" w:rsidRPr="00A92805">
        <w:rPr>
          <w:color w:val="FF0000"/>
          <w:sz w:val="24"/>
          <w:szCs w:val="24"/>
        </w:rPr>
        <w:t>xxx…</w:t>
      </w:r>
    </w:p>
    <w:p w:rsidR="00DB0105" w:rsidRPr="00D93ECA" w:rsidRDefault="00DB0105" w:rsidP="00DB0105">
      <w:pPr>
        <w:pStyle w:val="Zkladntextodsazen"/>
        <w:spacing w:after="0"/>
        <w:ind w:left="0"/>
        <w:jc w:val="both"/>
        <w:rPr>
          <w:sz w:val="24"/>
          <w:szCs w:val="24"/>
        </w:rPr>
      </w:pPr>
      <w:r w:rsidRPr="00D93ECA">
        <w:rPr>
          <w:sz w:val="24"/>
          <w:szCs w:val="24"/>
        </w:rPr>
        <w:t xml:space="preserve">Celkem DPH :      </w:t>
      </w:r>
      <w:r w:rsidRPr="00D93ECA">
        <w:rPr>
          <w:sz w:val="24"/>
          <w:szCs w:val="24"/>
        </w:rPr>
        <w:tab/>
        <w:t xml:space="preserve">  </w:t>
      </w:r>
      <w:r w:rsidRPr="00D93ECA">
        <w:rPr>
          <w:sz w:val="24"/>
          <w:szCs w:val="24"/>
        </w:rPr>
        <w:tab/>
      </w:r>
      <w:r w:rsidRPr="00A92805">
        <w:rPr>
          <w:color w:val="FF0000"/>
          <w:sz w:val="24"/>
          <w:szCs w:val="24"/>
        </w:rPr>
        <w:t>…</w:t>
      </w:r>
      <w:r w:rsidR="00A92805" w:rsidRPr="00A92805">
        <w:rPr>
          <w:color w:val="FF0000"/>
          <w:sz w:val="24"/>
          <w:szCs w:val="24"/>
        </w:rPr>
        <w:t>xxx…</w:t>
      </w:r>
    </w:p>
    <w:p w:rsidR="00DB0105" w:rsidRPr="00D93ECA" w:rsidRDefault="00DB0105" w:rsidP="00DB0105">
      <w:pPr>
        <w:pStyle w:val="Zkladntextodsazen"/>
        <w:spacing w:after="0"/>
        <w:ind w:left="0"/>
        <w:jc w:val="both"/>
        <w:rPr>
          <w:sz w:val="24"/>
          <w:szCs w:val="24"/>
        </w:rPr>
      </w:pPr>
      <w:r w:rsidRPr="00D93ECA">
        <w:rPr>
          <w:sz w:val="24"/>
          <w:szCs w:val="24"/>
        </w:rPr>
        <w:t>Cena díla včetně DPH:</w:t>
      </w:r>
      <w:r w:rsidRPr="00D93ECA">
        <w:rPr>
          <w:sz w:val="24"/>
          <w:szCs w:val="24"/>
        </w:rPr>
        <w:tab/>
      </w:r>
      <w:r w:rsidRPr="00A92805">
        <w:rPr>
          <w:color w:val="FF0000"/>
          <w:sz w:val="24"/>
          <w:szCs w:val="24"/>
        </w:rPr>
        <w:t>…</w:t>
      </w:r>
      <w:r w:rsidR="00A92805" w:rsidRPr="00A92805">
        <w:rPr>
          <w:color w:val="FF0000"/>
          <w:sz w:val="24"/>
          <w:szCs w:val="24"/>
        </w:rPr>
        <w:t>xxx…</w:t>
      </w:r>
    </w:p>
    <w:p w:rsidR="00DB0105" w:rsidRDefault="00DB0105" w:rsidP="00836A38">
      <w:pPr>
        <w:pStyle w:val="Zkladntextodsazen"/>
        <w:spacing w:before="120" w:after="0"/>
        <w:ind w:left="0"/>
        <w:jc w:val="both"/>
        <w:rPr>
          <w:sz w:val="24"/>
          <w:szCs w:val="24"/>
        </w:rPr>
      </w:pPr>
      <w:r w:rsidRPr="00D93ECA">
        <w:rPr>
          <w:sz w:val="24"/>
          <w:szCs w:val="24"/>
        </w:rPr>
        <w:t>Cena díla obsahuje veškeré náklady a zisk zhotovitele nezbytné k řádnému a včasnému provedení díla.</w:t>
      </w:r>
    </w:p>
    <w:p w:rsidR="00264846" w:rsidRDefault="00264846" w:rsidP="00DB0105">
      <w:pPr>
        <w:pStyle w:val="Zkladntextodsazen"/>
        <w:spacing w:after="0"/>
        <w:ind w:left="0"/>
        <w:jc w:val="both"/>
        <w:rPr>
          <w:sz w:val="24"/>
          <w:szCs w:val="24"/>
        </w:rPr>
      </w:pPr>
    </w:p>
    <w:p w:rsidR="00DB0105" w:rsidRDefault="00DB0105" w:rsidP="008D17F4">
      <w:pPr>
        <w:spacing w:before="120"/>
        <w:ind w:left="357" w:hanging="357"/>
        <w:jc w:val="both"/>
        <w:rPr>
          <w:rFonts w:ascii="Times New Roman" w:hAnsi="Times New Roman" w:cs="Times New Roman"/>
          <w:sz w:val="24"/>
        </w:rPr>
      </w:pPr>
      <w:r w:rsidRPr="008D17F4">
        <w:rPr>
          <w:rFonts w:ascii="Times New Roman" w:hAnsi="Times New Roman" w:cs="Times New Roman"/>
          <w:sz w:val="24"/>
        </w:rPr>
        <w:t xml:space="preserve">3.2 Cena díla je stanovena na základě </w:t>
      </w:r>
      <w:r w:rsidR="00C108FC">
        <w:rPr>
          <w:rFonts w:ascii="Times New Roman" w:hAnsi="Times New Roman" w:cs="Times New Roman"/>
          <w:sz w:val="24"/>
        </w:rPr>
        <w:t>zadávací dokumentace a všech dalších zadávacích podmínek</w:t>
      </w:r>
      <w:r w:rsidRPr="008D17F4">
        <w:rPr>
          <w:rFonts w:ascii="Times New Roman" w:hAnsi="Times New Roman" w:cs="Times New Roman"/>
          <w:sz w:val="24"/>
        </w:rPr>
        <w:t>, PD a nabídky zhotovitele</w:t>
      </w:r>
      <w:r w:rsidR="00C108FC">
        <w:rPr>
          <w:rFonts w:ascii="Times New Roman" w:hAnsi="Times New Roman" w:cs="Times New Roman"/>
          <w:sz w:val="24"/>
        </w:rPr>
        <w:t xml:space="preserve"> jako uchazeče</w:t>
      </w:r>
      <w:r w:rsidRPr="008D17F4">
        <w:rPr>
          <w:rFonts w:ascii="Times New Roman" w:hAnsi="Times New Roman" w:cs="Times New Roman"/>
          <w:sz w:val="24"/>
        </w:rPr>
        <w:t>. Pro obsah ceny díla je rozhodující soupis prací, dodávek a služeb včetně výkazu výměr obsažených v položkovém ro</w:t>
      </w:r>
      <w:r w:rsidR="003D3F1A" w:rsidRPr="008D17F4">
        <w:rPr>
          <w:rFonts w:ascii="Times New Roman" w:hAnsi="Times New Roman" w:cs="Times New Roman"/>
          <w:sz w:val="24"/>
        </w:rPr>
        <w:t>zpočtu, který je součástí této S</w:t>
      </w:r>
      <w:r w:rsidRPr="008D17F4">
        <w:rPr>
          <w:rFonts w:ascii="Times New Roman" w:hAnsi="Times New Roman" w:cs="Times New Roman"/>
          <w:sz w:val="24"/>
        </w:rPr>
        <w:t>mlouvy jako její příloha č.1.</w:t>
      </w:r>
    </w:p>
    <w:p w:rsidR="00DB0105" w:rsidRDefault="0003683F" w:rsidP="0003683F">
      <w:pPr>
        <w:spacing w:before="120"/>
        <w:ind w:left="357" w:hanging="357"/>
        <w:jc w:val="both"/>
        <w:rPr>
          <w:rFonts w:ascii="Times New Roman" w:hAnsi="Times New Roman" w:cs="Times New Roman"/>
          <w:sz w:val="24"/>
        </w:rPr>
      </w:pPr>
      <w:r>
        <w:rPr>
          <w:rFonts w:ascii="Times New Roman" w:hAnsi="Times New Roman" w:cs="Times New Roman"/>
          <w:sz w:val="24"/>
        </w:rPr>
        <w:t xml:space="preserve">3.3 </w:t>
      </w:r>
      <w:r w:rsidR="00DB0105" w:rsidRPr="008D17F4">
        <w:rPr>
          <w:rFonts w:ascii="Times New Roman" w:hAnsi="Times New Roman" w:cs="Times New Roman"/>
          <w:sz w:val="24"/>
        </w:rPr>
        <w:t>Položkové rozpočty stavebních objektů a provozních souborů slouží k vykazování finančních objemů měsíčních soupisů provedených prací a k ocenění víceprací a méněprací či změn.</w:t>
      </w:r>
    </w:p>
    <w:p w:rsidR="00264846" w:rsidRPr="00D93ECA" w:rsidRDefault="00264846" w:rsidP="00AD3D48">
      <w:pPr>
        <w:pStyle w:val="Zkladntextodsazen"/>
        <w:spacing w:after="0"/>
        <w:ind w:left="0"/>
        <w:rPr>
          <w:sz w:val="24"/>
          <w:szCs w:val="24"/>
        </w:rPr>
      </w:pPr>
    </w:p>
    <w:p w:rsidR="00DB0105" w:rsidRPr="00D93ECA" w:rsidRDefault="00DB0105" w:rsidP="00DB0105">
      <w:pPr>
        <w:pStyle w:val="Zkladntextodsazen"/>
        <w:ind w:left="0"/>
        <w:rPr>
          <w:sz w:val="24"/>
          <w:szCs w:val="24"/>
        </w:rPr>
      </w:pPr>
      <w:r w:rsidRPr="00D93ECA">
        <w:rPr>
          <w:sz w:val="24"/>
          <w:szCs w:val="24"/>
        </w:rPr>
        <w:t xml:space="preserve">3.4  Cena díla obsahuje předpokládaný vývoj cen vstupních nákladů a předpokládané zvýšení ceny v závislosti na čase plnění, a to až do termínu dokončení díla sjednaného ve </w:t>
      </w:r>
      <w:r w:rsidR="003D3F1A">
        <w:rPr>
          <w:sz w:val="24"/>
          <w:szCs w:val="24"/>
        </w:rPr>
        <w:t>S</w:t>
      </w:r>
      <w:r w:rsidRPr="00D93ECA">
        <w:rPr>
          <w:sz w:val="24"/>
          <w:szCs w:val="24"/>
        </w:rPr>
        <w:t>mlouvě.</w:t>
      </w:r>
    </w:p>
    <w:p w:rsidR="00DB0105" w:rsidRPr="00D93ECA" w:rsidRDefault="00DB0105" w:rsidP="00DB0105">
      <w:pPr>
        <w:pStyle w:val="Zkladntextodsazen"/>
        <w:ind w:left="0"/>
        <w:rPr>
          <w:sz w:val="24"/>
          <w:szCs w:val="24"/>
        </w:rPr>
      </w:pPr>
      <w:r w:rsidRPr="00D93ECA">
        <w:rPr>
          <w:sz w:val="24"/>
          <w:szCs w:val="24"/>
        </w:rPr>
        <w:t xml:space="preserve">3.5  Cenu díla lze měnit pouze za podmínek uvedených ve </w:t>
      </w:r>
      <w:r w:rsidR="003D3F1A">
        <w:rPr>
          <w:sz w:val="24"/>
          <w:szCs w:val="24"/>
        </w:rPr>
        <w:t>S</w:t>
      </w:r>
      <w:r w:rsidRPr="00D93ECA">
        <w:rPr>
          <w:sz w:val="24"/>
          <w:szCs w:val="24"/>
        </w:rPr>
        <w:t xml:space="preserve">mlouvě. </w:t>
      </w:r>
    </w:p>
    <w:p w:rsidR="00DB0105" w:rsidRPr="00D93ECA" w:rsidRDefault="00DB0105" w:rsidP="00DB0105">
      <w:pPr>
        <w:pStyle w:val="Zkladntextodsazen"/>
        <w:ind w:left="0"/>
        <w:jc w:val="both"/>
        <w:rPr>
          <w:b/>
          <w:sz w:val="24"/>
          <w:szCs w:val="24"/>
        </w:rPr>
      </w:pPr>
      <w:r w:rsidRPr="00D93ECA">
        <w:rPr>
          <w:sz w:val="24"/>
          <w:szCs w:val="24"/>
        </w:rPr>
        <w:t>3.6</w:t>
      </w:r>
      <w:r w:rsidRPr="00D93ECA">
        <w:rPr>
          <w:b/>
          <w:sz w:val="24"/>
          <w:szCs w:val="24"/>
        </w:rPr>
        <w:t xml:space="preserve"> </w:t>
      </w:r>
      <w:r w:rsidRPr="00D93ECA">
        <w:rPr>
          <w:sz w:val="24"/>
          <w:szCs w:val="24"/>
        </w:rPr>
        <w:t>Překročení smluvní ceny je možné pouze v případě, že:</w:t>
      </w:r>
    </w:p>
    <w:p w:rsidR="00DB0105" w:rsidRPr="00D93ECA" w:rsidRDefault="00DB0105" w:rsidP="00DB0105">
      <w:pPr>
        <w:pStyle w:val="Zkladntextodsazen"/>
        <w:spacing w:after="0"/>
        <w:jc w:val="both"/>
        <w:rPr>
          <w:sz w:val="24"/>
          <w:szCs w:val="24"/>
        </w:rPr>
      </w:pPr>
      <w:r w:rsidRPr="00D93ECA">
        <w:rPr>
          <w:sz w:val="24"/>
          <w:szCs w:val="24"/>
        </w:rPr>
        <w:t>-v průběhu realizace dojde ke změnám sazeb DPH</w:t>
      </w:r>
    </w:p>
    <w:p w:rsidR="00DB0105" w:rsidRPr="00D93ECA" w:rsidRDefault="00DB0105" w:rsidP="00DB0105">
      <w:pPr>
        <w:pStyle w:val="Zkladntextodsazen"/>
        <w:spacing w:after="0"/>
        <w:ind w:left="0"/>
        <w:jc w:val="both"/>
        <w:rPr>
          <w:sz w:val="24"/>
          <w:szCs w:val="24"/>
        </w:rPr>
      </w:pPr>
      <w:r w:rsidRPr="00D93ECA">
        <w:rPr>
          <w:sz w:val="24"/>
          <w:szCs w:val="24"/>
        </w:rPr>
        <w:t xml:space="preserve">     - objednatel bude nucen z objektivních důvodů požadovat změnu v množství nebo kvalitě </w:t>
      </w:r>
    </w:p>
    <w:p w:rsidR="00DB0105" w:rsidRPr="00D93ECA" w:rsidRDefault="00DB0105" w:rsidP="00DB0105">
      <w:pPr>
        <w:pStyle w:val="Zkladntextodsazen"/>
        <w:ind w:left="0"/>
        <w:jc w:val="both"/>
        <w:rPr>
          <w:sz w:val="24"/>
          <w:szCs w:val="24"/>
        </w:rPr>
      </w:pPr>
      <w:r w:rsidRPr="00D93ECA">
        <w:rPr>
          <w:sz w:val="24"/>
          <w:szCs w:val="24"/>
        </w:rPr>
        <w:t xml:space="preserve">        prací uvedených v zadávací dokumentaci majících vliv na výši smluvené ceny.</w:t>
      </w:r>
    </w:p>
    <w:p w:rsidR="00F11FB8" w:rsidRPr="00811FE1" w:rsidRDefault="00DB0105" w:rsidP="0003683F">
      <w:pPr>
        <w:spacing w:before="120"/>
        <w:ind w:left="357" w:hanging="357"/>
        <w:jc w:val="both"/>
        <w:rPr>
          <w:rFonts w:ascii="Times New Roman" w:hAnsi="Times New Roman" w:cs="Times New Roman"/>
          <w:sz w:val="24"/>
          <w:u w:val="single"/>
        </w:rPr>
      </w:pPr>
      <w:r w:rsidRPr="00811FE1">
        <w:rPr>
          <w:rFonts w:ascii="Times New Roman" w:hAnsi="Times New Roman" w:cs="Times New Roman"/>
          <w:sz w:val="24"/>
          <w:u w:val="single"/>
        </w:rPr>
        <w:t xml:space="preserve">3.7  </w:t>
      </w:r>
      <w:r w:rsidR="00F11FB8" w:rsidRPr="00811FE1">
        <w:rPr>
          <w:rFonts w:ascii="Times New Roman" w:hAnsi="Times New Roman" w:cs="Times New Roman"/>
          <w:sz w:val="24"/>
          <w:u w:val="single"/>
        </w:rPr>
        <w:t>Změna ceny díla je možná pouze při vzniku následujících okolností:</w:t>
      </w:r>
    </w:p>
    <w:p w:rsidR="00F11FB8" w:rsidRPr="00885C6C" w:rsidRDefault="00885C6C" w:rsidP="0003683F">
      <w:pPr>
        <w:spacing w:before="120"/>
        <w:ind w:left="357" w:hanging="357"/>
        <w:jc w:val="both"/>
        <w:rPr>
          <w:rFonts w:ascii="Times New Roman" w:hAnsi="Times New Roman" w:cs="Times New Roman"/>
          <w:sz w:val="22"/>
          <w:szCs w:val="22"/>
        </w:rPr>
      </w:pPr>
      <w:r w:rsidRPr="00885C6C">
        <w:rPr>
          <w:rFonts w:ascii="Times New Roman" w:hAnsi="Times New Roman" w:cs="Times New Roman"/>
          <w:sz w:val="22"/>
          <w:szCs w:val="22"/>
        </w:rPr>
        <w:t xml:space="preserve">3.7.1 </w:t>
      </w:r>
      <w:r w:rsidR="00F11FB8" w:rsidRPr="00885C6C">
        <w:rPr>
          <w:rFonts w:ascii="Times New Roman" w:hAnsi="Times New Roman" w:cs="Times New Roman"/>
          <w:sz w:val="22"/>
          <w:szCs w:val="22"/>
        </w:rPr>
        <w:t xml:space="preserve">víceprací – objednatel je oprávněn rozšířit rozsah předmětu díla. Zhotovitel provede práce, služby nebo dodávky, které nejsou zahrnuté v předmětu díla ani jejich cena v ceně díla a zhotovitel se dohodl s objednatelem na jejich provedení (vyžádané vícepráce). Zhotovitel v takovém případě zpracuje přehledný seznam víceprací ve formě soupisu stavebních prací, služeb a dodávek včetně výkazu výměr, oceněného podle jednotkových cen </w:t>
      </w:r>
      <w:r w:rsidR="00E35136" w:rsidRPr="00885C6C">
        <w:rPr>
          <w:rFonts w:ascii="Times New Roman" w:hAnsi="Times New Roman" w:cs="Times New Roman"/>
          <w:sz w:val="22"/>
          <w:szCs w:val="22"/>
        </w:rPr>
        <w:t>z položkového rozpočtu</w:t>
      </w:r>
      <w:r w:rsidR="0011687C" w:rsidRPr="00885C6C">
        <w:rPr>
          <w:rFonts w:ascii="Times New Roman" w:hAnsi="Times New Roman" w:cs="Times New Roman"/>
          <w:sz w:val="22"/>
          <w:szCs w:val="22"/>
        </w:rPr>
        <w:t xml:space="preserve"> díla</w:t>
      </w:r>
      <w:r w:rsidR="00F11FB8" w:rsidRPr="00885C6C">
        <w:rPr>
          <w:rFonts w:ascii="Times New Roman" w:hAnsi="Times New Roman" w:cs="Times New Roman"/>
          <w:sz w:val="22"/>
          <w:szCs w:val="22"/>
        </w:rPr>
        <w:t>, který odsouhlasí s</w:t>
      </w:r>
      <w:r w:rsidR="00E35136" w:rsidRPr="00885C6C">
        <w:rPr>
          <w:rFonts w:ascii="Times New Roman" w:hAnsi="Times New Roman" w:cs="Times New Roman"/>
          <w:sz w:val="22"/>
          <w:szCs w:val="22"/>
        </w:rPr>
        <w:t>e</w:t>
      </w:r>
      <w:r w:rsidR="00F11FB8" w:rsidRPr="00885C6C">
        <w:rPr>
          <w:rFonts w:ascii="Times New Roman" w:hAnsi="Times New Roman" w:cs="Times New Roman"/>
          <w:sz w:val="22"/>
          <w:szCs w:val="22"/>
        </w:rPr>
        <w:t> </w:t>
      </w:r>
      <w:r w:rsidR="00E35136" w:rsidRPr="00885C6C">
        <w:rPr>
          <w:rFonts w:ascii="Times New Roman" w:hAnsi="Times New Roman" w:cs="Times New Roman"/>
          <w:sz w:val="22"/>
          <w:szCs w:val="22"/>
        </w:rPr>
        <w:t xml:space="preserve">zástupcem </w:t>
      </w:r>
      <w:r w:rsidR="00F11FB8" w:rsidRPr="00885C6C">
        <w:rPr>
          <w:rFonts w:ascii="Times New Roman" w:hAnsi="Times New Roman" w:cs="Times New Roman"/>
          <w:sz w:val="22"/>
          <w:szCs w:val="22"/>
        </w:rPr>
        <w:t>objednatele</w:t>
      </w:r>
      <w:r w:rsidR="009D0BA3" w:rsidRPr="00885C6C">
        <w:rPr>
          <w:rFonts w:ascii="Times New Roman" w:hAnsi="Times New Roman" w:cs="Times New Roman"/>
          <w:sz w:val="22"/>
          <w:szCs w:val="22"/>
        </w:rPr>
        <w:t>.</w:t>
      </w:r>
      <w:r w:rsidR="00F11FB8" w:rsidRPr="00885C6C">
        <w:rPr>
          <w:rFonts w:ascii="Times New Roman" w:hAnsi="Times New Roman" w:cs="Times New Roman"/>
          <w:sz w:val="22"/>
          <w:szCs w:val="22"/>
        </w:rPr>
        <w:t xml:space="preserve"> Zhotovitel je na základě tohoto seznamu povinen pro vícepráce zpracovat změnový list a před provedením dohodnutých prací, služeb nebo dodávek změnový list projednat a schválit </w:t>
      </w:r>
      <w:r w:rsidR="009D0BA3" w:rsidRPr="00885C6C">
        <w:rPr>
          <w:rFonts w:ascii="Times New Roman" w:hAnsi="Times New Roman" w:cs="Times New Roman"/>
          <w:sz w:val="22"/>
          <w:szCs w:val="22"/>
        </w:rPr>
        <w:t>zástupcem objednatele.</w:t>
      </w:r>
      <w:r w:rsidR="00F11FB8" w:rsidRPr="00885C6C">
        <w:rPr>
          <w:rFonts w:ascii="Times New Roman" w:hAnsi="Times New Roman" w:cs="Times New Roman"/>
          <w:sz w:val="22"/>
          <w:szCs w:val="22"/>
        </w:rPr>
        <w:t xml:space="preserve"> Vícepráce provedené zhotovitelem bez písemného souhlasu nebudou zhotoviteli uhrazeny a zhotovitel se zavazuje na výzvu </w:t>
      </w:r>
      <w:r w:rsidR="009D0BA3" w:rsidRPr="00885C6C">
        <w:rPr>
          <w:rFonts w:ascii="Times New Roman" w:hAnsi="Times New Roman" w:cs="Times New Roman"/>
          <w:sz w:val="22"/>
          <w:szCs w:val="22"/>
        </w:rPr>
        <w:t>zástupce objednatele</w:t>
      </w:r>
      <w:r w:rsidR="00F11FB8" w:rsidRPr="00885C6C">
        <w:rPr>
          <w:rFonts w:ascii="Times New Roman" w:hAnsi="Times New Roman" w:cs="Times New Roman"/>
          <w:sz w:val="22"/>
          <w:szCs w:val="22"/>
        </w:rPr>
        <w:t xml:space="preserve"> takové vícepráce odstranit s výjimkou případů, kdy objednatel provedení takových víceprací dodatečně písemně schválí.</w:t>
      </w:r>
    </w:p>
    <w:p w:rsidR="00F11FB8" w:rsidRPr="00885C6C" w:rsidRDefault="00885C6C" w:rsidP="0003683F">
      <w:pPr>
        <w:spacing w:before="120"/>
        <w:ind w:left="357" w:hanging="357"/>
        <w:jc w:val="both"/>
        <w:rPr>
          <w:rFonts w:ascii="Times New Roman" w:hAnsi="Times New Roman" w:cs="Times New Roman"/>
          <w:sz w:val="22"/>
          <w:szCs w:val="22"/>
        </w:rPr>
      </w:pPr>
      <w:r w:rsidRPr="00885C6C">
        <w:rPr>
          <w:rFonts w:ascii="Times New Roman" w:hAnsi="Times New Roman" w:cs="Times New Roman"/>
          <w:sz w:val="22"/>
          <w:szCs w:val="22"/>
        </w:rPr>
        <w:t xml:space="preserve">3.7.2 </w:t>
      </w:r>
      <w:r w:rsidR="00F11FB8" w:rsidRPr="00885C6C">
        <w:rPr>
          <w:rFonts w:ascii="Times New Roman" w:hAnsi="Times New Roman" w:cs="Times New Roman"/>
          <w:sz w:val="22"/>
          <w:szCs w:val="22"/>
        </w:rPr>
        <w:t>méněprací – objednatel je oprávněn omezit rozsah předmětu díla. Zhotovitel neprovede práce, služby nebo dodávky, které jsou zahrnuté v předmětu díla a jejich cena v ceně díla a objednatel požaduje jejich neprovedení a vyjmutí z předmětu a ceny díla</w:t>
      </w:r>
      <w:r w:rsidR="005351E6">
        <w:rPr>
          <w:rFonts w:ascii="Times New Roman" w:hAnsi="Times New Roman" w:cs="Times New Roman"/>
          <w:sz w:val="22"/>
          <w:szCs w:val="22"/>
        </w:rPr>
        <w:t xml:space="preserve"> v odůvodněných případech</w:t>
      </w:r>
      <w:r w:rsidR="00F11FB8" w:rsidRPr="00885C6C">
        <w:rPr>
          <w:rFonts w:ascii="Times New Roman" w:hAnsi="Times New Roman" w:cs="Times New Roman"/>
          <w:sz w:val="22"/>
          <w:szCs w:val="22"/>
        </w:rPr>
        <w:t xml:space="preserve">. Zhotovitel v takovém případě zpracuje přehledný seznam méněprací ve formě soupisu stavebních </w:t>
      </w:r>
      <w:r w:rsidR="00F11FB8" w:rsidRPr="00885C6C">
        <w:rPr>
          <w:rFonts w:ascii="Times New Roman" w:hAnsi="Times New Roman" w:cs="Times New Roman"/>
          <w:sz w:val="22"/>
          <w:szCs w:val="22"/>
        </w:rPr>
        <w:lastRenderedPageBreak/>
        <w:t xml:space="preserve">prací, služeb a dodávek včetně výkazu výměr, oceněného podle jednotkových cen </w:t>
      </w:r>
      <w:r w:rsidR="0011687C" w:rsidRPr="00885C6C">
        <w:rPr>
          <w:rFonts w:ascii="Times New Roman" w:hAnsi="Times New Roman" w:cs="Times New Roman"/>
          <w:sz w:val="22"/>
          <w:szCs w:val="22"/>
        </w:rPr>
        <w:t>položkového rozpočtu díla</w:t>
      </w:r>
      <w:r w:rsidR="00F11FB8" w:rsidRPr="00885C6C">
        <w:rPr>
          <w:rFonts w:ascii="Times New Roman" w:hAnsi="Times New Roman" w:cs="Times New Roman"/>
          <w:sz w:val="22"/>
          <w:szCs w:val="22"/>
        </w:rPr>
        <w:t xml:space="preserve">, který odsouhlasí s objednatelem. Na základě tohoto seznamu je zhotovitel povinen pro méněpráce zpracovat změnový list a před provedením dohodnutých prací, služeb nebo dodávek změnový list projednat a schválit </w:t>
      </w:r>
      <w:r w:rsidR="0011687C" w:rsidRPr="00885C6C">
        <w:rPr>
          <w:rFonts w:ascii="Times New Roman" w:hAnsi="Times New Roman" w:cs="Times New Roman"/>
          <w:sz w:val="22"/>
          <w:szCs w:val="22"/>
        </w:rPr>
        <w:t>zástupcem objednatele</w:t>
      </w:r>
      <w:r w:rsidR="00F11FB8" w:rsidRPr="00885C6C">
        <w:rPr>
          <w:rFonts w:ascii="Times New Roman" w:hAnsi="Times New Roman" w:cs="Times New Roman"/>
          <w:sz w:val="22"/>
          <w:szCs w:val="22"/>
        </w:rPr>
        <w:t>. Při stanovení rozsahu a ocenění méněprací je zhotovitel povinen zohlednit také snížení odpovídajícího podílu všech ostatních nákladů u položek, jejichž provedení je ovlivněno nebo souvisí s předmětnými méněpracemi.</w:t>
      </w:r>
    </w:p>
    <w:p w:rsidR="00F11FB8" w:rsidRPr="00885C6C" w:rsidRDefault="00885C6C" w:rsidP="00885C6C">
      <w:pPr>
        <w:spacing w:before="120"/>
        <w:ind w:left="357" w:hanging="357"/>
        <w:jc w:val="both"/>
        <w:rPr>
          <w:rFonts w:ascii="Times New Roman" w:hAnsi="Times New Roman" w:cs="Times New Roman"/>
          <w:sz w:val="22"/>
          <w:szCs w:val="22"/>
        </w:rPr>
      </w:pPr>
      <w:r w:rsidRPr="00885C6C">
        <w:rPr>
          <w:rFonts w:ascii="Times New Roman" w:hAnsi="Times New Roman" w:cs="Times New Roman"/>
          <w:sz w:val="22"/>
          <w:szCs w:val="22"/>
        </w:rPr>
        <w:t xml:space="preserve">3.7.3 </w:t>
      </w:r>
      <w:r w:rsidR="00F11FB8" w:rsidRPr="00885C6C">
        <w:rPr>
          <w:rFonts w:ascii="Times New Roman" w:hAnsi="Times New Roman" w:cs="Times New Roman"/>
          <w:sz w:val="22"/>
          <w:szCs w:val="22"/>
        </w:rPr>
        <w:t xml:space="preserve">vícevýměr a méněvýměr - když se zjistí, že skutečná množství prací, služeb a dodávek uvedená v soupisu stavebních prací, služeb a dodávek s výkazem výměr se liší od skutečného stavu (změna množství). </w:t>
      </w:r>
    </w:p>
    <w:p w:rsidR="00F11FB8" w:rsidRPr="00885C6C" w:rsidRDefault="00885C6C" w:rsidP="00885C6C">
      <w:pPr>
        <w:spacing w:before="120"/>
        <w:ind w:left="357" w:hanging="357"/>
        <w:jc w:val="both"/>
        <w:rPr>
          <w:rFonts w:ascii="Times New Roman" w:hAnsi="Times New Roman" w:cs="Times New Roman"/>
          <w:sz w:val="22"/>
          <w:szCs w:val="22"/>
        </w:rPr>
      </w:pPr>
      <w:r w:rsidRPr="00885C6C">
        <w:rPr>
          <w:rFonts w:ascii="Times New Roman" w:hAnsi="Times New Roman" w:cs="Times New Roman"/>
          <w:sz w:val="22"/>
          <w:szCs w:val="22"/>
        </w:rPr>
        <w:t>3.7.4 P</w:t>
      </w:r>
      <w:r w:rsidR="00F11FB8" w:rsidRPr="00885C6C">
        <w:rPr>
          <w:rFonts w:ascii="Times New Roman" w:hAnsi="Times New Roman" w:cs="Times New Roman"/>
          <w:sz w:val="22"/>
          <w:szCs w:val="22"/>
        </w:rPr>
        <w:t xml:space="preserve">ři realizaci předmětu díla se vyskytnou nové skutečnosti, které nebyly v době podpisu Smlouvy známy a které zhotovitel nezavinil nebo nemohl prokazatelně předvídat a tyto skutečnosti mají prokazatelný vliv na cenu díla. Zhotovitel je povinen zpracovat písemný seznam těchto skutečností ve formě soupisu stavebních prací, služeb a dodávek včetně výkazu výměr, oceněného podle jednotkových cen </w:t>
      </w:r>
      <w:r w:rsidR="00A647A6">
        <w:rPr>
          <w:rFonts w:ascii="Times New Roman" w:hAnsi="Times New Roman" w:cs="Times New Roman"/>
          <w:sz w:val="22"/>
          <w:szCs w:val="22"/>
        </w:rPr>
        <w:t>z položkového rozpočtu díla</w:t>
      </w:r>
      <w:r w:rsidR="00F11FB8" w:rsidRPr="00885C6C">
        <w:rPr>
          <w:rFonts w:ascii="Times New Roman" w:hAnsi="Times New Roman" w:cs="Times New Roman"/>
          <w:sz w:val="22"/>
          <w:szCs w:val="22"/>
        </w:rPr>
        <w:t xml:space="preserve">, který odsouhlasí </w:t>
      </w:r>
      <w:r w:rsidR="00A647A6">
        <w:rPr>
          <w:rFonts w:ascii="Times New Roman" w:hAnsi="Times New Roman" w:cs="Times New Roman"/>
          <w:sz w:val="22"/>
          <w:szCs w:val="22"/>
        </w:rPr>
        <w:t>zástupcem objednatele.</w:t>
      </w:r>
      <w:r w:rsidR="00F11FB8" w:rsidRPr="00885C6C">
        <w:rPr>
          <w:rFonts w:ascii="Times New Roman" w:hAnsi="Times New Roman" w:cs="Times New Roman"/>
          <w:sz w:val="22"/>
          <w:szCs w:val="22"/>
        </w:rPr>
        <w:t xml:space="preserve"> U položek, které nejsou v</w:t>
      </w:r>
      <w:r w:rsidR="00A647A6">
        <w:rPr>
          <w:rFonts w:ascii="Times New Roman" w:hAnsi="Times New Roman" w:cs="Times New Roman"/>
          <w:sz w:val="22"/>
          <w:szCs w:val="22"/>
        </w:rPr>
        <w:t> položkovém rozpočtu díla</w:t>
      </w:r>
      <w:r w:rsidR="0094390E">
        <w:rPr>
          <w:rFonts w:ascii="Times New Roman" w:hAnsi="Times New Roman" w:cs="Times New Roman"/>
          <w:sz w:val="22"/>
          <w:szCs w:val="22"/>
        </w:rPr>
        <w:t>,</w:t>
      </w:r>
      <w:r w:rsidR="00A647A6">
        <w:rPr>
          <w:rFonts w:ascii="Times New Roman" w:hAnsi="Times New Roman" w:cs="Times New Roman"/>
          <w:sz w:val="22"/>
          <w:szCs w:val="22"/>
        </w:rPr>
        <w:t xml:space="preserve"> se postupuje dle odstavce 1.</w:t>
      </w:r>
      <w:r w:rsidR="00DD4530">
        <w:rPr>
          <w:rFonts w:ascii="Times New Roman" w:hAnsi="Times New Roman" w:cs="Times New Roman"/>
          <w:sz w:val="22"/>
          <w:szCs w:val="22"/>
        </w:rPr>
        <w:t>8</w:t>
      </w:r>
      <w:r w:rsidR="00A647A6">
        <w:rPr>
          <w:rFonts w:ascii="Times New Roman" w:hAnsi="Times New Roman" w:cs="Times New Roman"/>
          <w:sz w:val="22"/>
          <w:szCs w:val="22"/>
        </w:rPr>
        <w:t xml:space="preserve"> této Smlouvy.</w:t>
      </w:r>
      <w:r w:rsidR="00F11FB8" w:rsidRPr="00885C6C">
        <w:rPr>
          <w:rFonts w:ascii="Times New Roman" w:hAnsi="Times New Roman" w:cs="Times New Roman"/>
          <w:sz w:val="22"/>
          <w:szCs w:val="22"/>
        </w:rPr>
        <w:t xml:space="preserve"> </w:t>
      </w:r>
    </w:p>
    <w:p w:rsidR="00F11FB8" w:rsidRPr="00885C6C" w:rsidRDefault="00885C6C" w:rsidP="00885C6C">
      <w:pPr>
        <w:spacing w:before="120"/>
        <w:ind w:left="357" w:hanging="357"/>
        <w:jc w:val="both"/>
        <w:rPr>
          <w:rFonts w:ascii="Times New Roman" w:hAnsi="Times New Roman" w:cs="Times New Roman"/>
          <w:sz w:val="22"/>
          <w:szCs w:val="22"/>
        </w:rPr>
      </w:pPr>
      <w:r w:rsidRPr="00885C6C">
        <w:rPr>
          <w:rFonts w:ascii="Times New Roman" w:hAnsi="Times New Roman" w:cs="Times New Roman"/>
          <w:sz w:val="22"/>
          <w:szCs w:val="22"/>
        </w:rPr>
        <w:t xml:space="preserve">3.7.5 </w:t>
      </w:r>
      <w:r w:rsidR="00612275">
        <w:rPr>
          <w:rFonts w:ascii="Times New Roman" w:hAnsi="Times New Roman" w:cs="Times New Roman"/>
          <w:sz w:val="22"/>
          <w:szCs w:val="22"/>
        </w:rPr>
        <w:t xml:space="preserve">Z </w:t>
      </w:r>
      <w:r w:rsidR="00F11FB8" w:rsidRPr="00885C6C">
        <w:rPr>
          <w:rFonts w:ascii="Times New Roman" w:hAnsi="Times New Roman" w:cs="Times New Roman"/>
          <w:sz w:val="22"/>
          <w:szCs w:val="22"/>
        </w:rPr>
        <w:t xml:space="preserve">důvodu prodloužení lhůty pro dokončení </w:t>
      </w:r>
      <w:r w:rsidR="00612275">
        <w:rPr>
          <w:rFonts w:ascii="Times New Roman" w:hAnsi="Times New Roman" w:cs="Times New Roman"/>
          <w:sz w:val="22"/>
          <w:szCs w:val="22"/>
        </w:rPr>
        <w:t xml:space="preserve">stavebně-montážních prací </w:t>
      </w:r>
      <w:r w:rsidR="00F11FB8" w:rsidRPr="00885C6C">
        <w:rPr>
          <w:rFonts w:ascii="Times New Roman" w:hAnsi="Times New Roman" w:cs="Times New Roman"/>
          <w:sz w:val="22"/>
          <w:szCs w:val="22"/>
        </w:rPr>
        <w:t xml:space="preserve">delším než 1 kalendářní rok z důvodů nikoliv na straně zhotovitele a za současného splnění podmínky, že míra inflace (mírou inflace se rozumí statistické vyjádření inflace vycházející z měření čistých cenových změn pomocí indexů spotřebitelských cen vyjádřených přírůstkem indexu spotřebitelských cen ke stejnému měsíci předchozího roku stanoveného ČSÚ) překročí 5,00%. V tomto případě se změna ceny týká pouze prací, služeb a dodávek, neprovedených do 1 roku po uplynutí lhůty pro dokončení </w:t>
      </w:r>
      <w:r w:rsidR="00DD4530">
        <w:rPr>
          <w:rFonts w:ascii="Times New Roman" w:hAnsi="Times New Roman" w:cs="Times New Roman"/>
          <w:sz w:val="22"/>
          <w:szCs w:val="22"/>
        </w:rPr>
        <w:t>díla.</w:t>
      </w:r>
      <w:r w:rsidR="00F11FB8" w:rsidRPr="00885C6C">
        <w:rPr>
          <w:rFonts w:ascii="Times New Roman" w:hAnsi="Times New Roman" w:cs="Times New Roman"/>
          <w:sz w:val="22"/>
          <w:szCs w:val="22"/>
        </w:rPr>
        <w:t xml:space="preserve"> </w:t>
      </w:r>
    </w:p>
    <w:p w:rsidR="00F11FB8" w:rsidRPr="00F11FB8" w:rsidRDefault="00F11FB8" w:rsidP="00F11FB8">
      <w:pPr>
        <w:jc w:val="both"/>
        <w:rPr>
          <w:rFonts w:ascii="Arial" w:hAnsi="Arial" w:cs="Arial"/>
          <w:color w:val="333399"/>
          <w:sz w:val="22"/>
          <w:szCs w:val="22"/>
          <w:highlight w:val="green"/>
        </w:rPr>
      </w:pPr>
    </w:p>
    <w:p w:rsidR="00DB0105" w:rsidRPr="00D93ECA" w:rsidRDefault="00DB0105" w:rsidP="00DB0105">
      <w:pPr>
        <w:pStyle w:val="Zkladntextodsazen"/>
        <w:ind w:left="357" w:hanging="357"/>
        <w:jc w:val="both"/>
        <w:rPr>
          <w:sz w:val="24"/>
          <w:szCs w:val="24"/>
        </w:rPr>
      </w:pPr>
      <w:r w:rsidRPr="00D93ECA">
        <w:rPr>
          <w:sz w:val="24"/>
          <w:szCs w:val="24"/>
        </w:rPr>
        <w:t xml:space="preserve">3.8 </w:t>
      </w:r>
      <w:r w:rsidR="0011247F" w:rsidRPr="00DA661E">
        <w:rPr>
          <w:sz w:val="24"/>
        </w:rPr>
        <w:t xml:space="preserve">Veškeré možné změny ceny v návaznosti na možné změny a doplňky rozsahu předmětu díla musí být odsouhlaseny </w:t>
      </w:r>
      <w:r w:rsidR="00612275">
        <w:rPr>
          <w:sz w:val="24"/>
        </w:rPr>
        <w:t>zástupcem</w:t>
      </w:r>
      <w:r w:rsidR="0011247F" w:rsidRPr="00DA661E">
        <w:rPr>
          <w:sz w:val="24"/>
        </w:rPr>
        <w:t xml:space="preserve"> objednatele oprávněným jednat ve věcec</w:t>
      </w:r>
      <w:r w:rsidR="0011247F">
        <w:rPr>
          <w:sz w:val="24"/>
        </w:rPr>
        <w:t xml:space="preserve">h převzetí prací. </w:t>
      </w:r>
    </w:p>
    <w:p w:rsidR="003E6206" w:rsidRDefault="00DB0105" w:rsidP="00977BA2">
      <w:pPr>
        <w:pStyle w:val="Zkladntextodsazen"/>
        <w:spacing w:after="0"/>
        <w:ind w:left="360" w:hanging="360"/>
        <w:jc w:val="both"/>
        <w:rPr>
          <w:color w:val="000000"/>
          <w:sz w:val="24"/>
          <w:szCs w:val="24"/>
        </w:rPr>
      </w:pPr>
      <w:r w:rsidRPr="00D93ECA">
        <w:rPr>
          <w:sz w:val="24"/>
          <w:szCs w:val="24"/>
        </w:rPr>
        <w:t>3.9 Zhotovitel nemá právo domáhat se navýšení ceny díla z důvodů chyb nebo nedostatků v položkovém rozpočtu, pokud jsou tyto chyby důsledkem nepřesného nebo neúplného ocenění soupisu prací, dodávek a služeb včetně výkazu výměr zhotovitelem.</w:t>
      </w:r>
      <w:r w:rsidRPr="00D93ECA">
        <w:rPr>
          <w:color w:val="000000"/>
          <w:sz w:val="24"/>
          <w:szCs w:val="24"/>
        </w:rPr>
        <w:t xml:space="preserve"> </w:t>
      </w:r>
    </w:p>
    <w:p w:rsidR="007C37E2" w:rsidRDefault="007C37E2" w:rsidP="00977BA2">
      <w:pPr>
        <w:pStyle w:val="Zkladntextodsazen"/>
        <w:spacing w:after="0"/>
        <w:ind w:left="360" w:hanging="360"/>
        <w:jc w:val="both"/>
        <w:rPr>
          <w:color w:val="000000"/>
          <w:sz w:val="24"/>
          <w:szCs w:val="24"/>
        </w:rPr>
      </w:pPr>
    </w:p>
    <w:p w:rsidR="007C37E2" w:rsidRDefault="007C37E2" w:rsidP="00977BA2">
      <w:pPr>
        <w:pStyle w:val="Zkladntextodsazen"/>
        <w:spacing w:after="0"/>
        <w:ind w:left="360" w:hanging="360"/>
        <w:jc w:val="both"/>
        <w:rPr>
          <w:color w:val="000000"/>
          <w:sz w:val="24"/>
          <w:szCs w:val="24"/>
        </w:rPr>
      </w:pPr>
    </w:p>
    <w:p w:rsidR="002E198C" w:rsidRDefault="00DB0105" w:rsidP="00977BA2">
      <w:pPr>
        <w:pStyle w:val="Zkladntextodsazen"/>
        <w:spacing w:after="0"/>
        <w:ind w:left="360" w:hanging="360"/>
        <w:jc w:val="both"/>
        <w:rPr>
          <w:sz w:val="24"/>
        </w:rPr>
      </w:pPr>
      <w:r w:rsidRPr="00D93ECA">
        <w:rPr>
          <w:color w:val="000000"/>
          <w:sz w:val="24"/>
          <w:szCs w:val="24"/>
        </w:rPr>
        <w:br/>
      </w:r>
    </w:p>
    <w:p w:rsidR="00DB0105" w:rsidRPr="00D93ECA" w:rsidRDefault="00DB0105" w:rsidP="00620FB5">
      <w:pPr>
        <w:pStyle w:val="Zkladntextodsazen"/>
        <w:spacing w:after="0"/>
        <w:ind w:left="0"/>
        <w:jc w:val="center"/>
        <w:rPr>
          <w:sz w:val="24"/>
          <w:szCs w:val="24"/>
        </w:rPr>
      </w:pPr>
      <w:r w:rsidRPr="00D93ECA">
        <w:rPr>
          <w:b/>
          <w:sz w:val="24"/>
          <w:szCs w:val="24"/>
        </w:rPr>
        <w:t>Článek 4.</w:t>
      </w:r>
    </w:p>
    <w:p w:rsidR="00DB0105" w:rsidRPr="00D93ECA" w:rsidRDefault="00DB0105" w:rsidP="00DB0105">
      <w:pPr>
        <w:pStyle w:val="Zkladntextodsazen"/>
        <w:spacing w:after="0"/>
        <w:ind w:left="0"/>
        <w:jc w:val="center"/>
        <w:rPr>
          <w:b/>
          <w:sz w:val="24"/>
          <w:szCs w:val="24"/>
        </w:rPr>
      </w:pPr>
      <w:r w:rsidRPr="00D93ECA">
        <w:rPr>
          <w:b/>
          <w:sz w:val="24"/>
          <w:szCs w:val="24"/>
        </w:rPr>
        <w:t>Platební podmínky</w:t>
      </w:r>
    </w:p>
    <w:p w:rsidR="00DB0105" w:rsidRPr="00D93ECA" w:rsidRDefault="00DB0105" w:rsidP="00DB0105">
      <w:pPr>
        <w:pStyle w:val="Zkladntextodsazen"/>
        <w:jc w:val="center"/>
        <w:rPr>
          <w:sz w:val="24"/>
          <w:szCs w:val="24"/>
        </w:rPr>
      </w:pPr>
    </w:p>
    <w:p w:rsidR="00663DED" w:rsidRPr="00DA661E" w:rsidRDefault="00DB0105" w:rsidP="00663DED">
      <w:pPr>
        <w:spacing w:before="120"/>
        <w:ind w:left="357" w:hanging="357"/>
        <w:jc w:val="both"/>
        <w:rPr>
          <w:rFonts w:ascii="Times New Roman" w:hAnsi="Times New Roman" w:cs="Times New Roman"/>
          <w:sz w:val="24"/>
        </w:rPr>
      </w:pPr>
      <w:r w:rsidRPr="00D93ECA">
        <w:rPr>
          <w:rFonts w:ascii="Times New Roman" w:hAnsi="Times New Roman" w:cs="Times New Roman"/>
          <w:sz w:val="24"/>
        </w:rPr>
        <w:t xml:space="preserve"> </w:t>
      </w:r>
      <w:r w:rsidR="00663DED" w:rsidRPr="00DA661E">
        <w:rPr>
          <w:rFonts w:ascii="Times New Roman" w:hAnsi="Times New Roman" w:cs="Times New Roman"/>
          <w:sz w:val="24"/>
        </w:rPr>
        <w:t>4.1 Objednatel ne</w:t>
      </w:r>
      <w:r w:rsidR="00663DED">
        <w:rPr>
          <w:rFonts w:ascii="Times New Roman" w:hAnsi="Times New Roman" w:cs="Times New Roman"/>
          <w:sz w:val="24"/>
        </w:rPr>
        <w:t xml:space="preserve">bude poskytovat zálohy. Daňový </w:t>
      </w:r>
      <w:r w:rsidR="00663DED" w:rsidRPr="00DA661E">
        <w:rPr>
          <w:rFonts w:ascii="Times New Roman" w:hAnsi="Times New Roman" w:cs="Times New Roman"/>
          <w:sz w:val="24"/>
        </w:rPr>
        <w:t xml:space="preserve">doklad (faktura) bude vystaven zhotovitelem v termínech stanovených v článku 4.3 po dodání a převzetí jednotlivých </w:t>
      </w:r>
      <w:r w:rsidR="00663DED">
        <w:rPr>
          <w:rFonts w:ascii="Times New Roman" w:hAnsi="Times New Roman" w:cs="Times New Roman"/>
          <w:sz w:val="24"/>
        </w:rPr>
        <w:t xml:space="preserve">ucelených </w:t>
      </w:r>
      <w:r w:rsidR="00663DED" w:rsidRPr="00DA661E">
        <w:rPr>
          <w:rFonts w:ascii="Times New Roman" w:hAnsi="Times New Roman" w:cs="Times New Roman"/>
          <w:sz w:val="24"/>
        </w:rPr>
        <w:t>částí díla oproti zjišťovacímu protokolu nebo soupisu skutečně provedených prací a dodávek odsouhlasený</w:t>
      </w:r>
      <w:r w:rsidR="00343A5B">
        <w:rPr>
          <w:rFonts w:ascii="Times New Roman" w:hAnsi="Times New Roman" w:cs="Times New Roman"/>
          <w:sz w:val="24"/>
        </w:rPr>
        <w:t>ch</w:t>
      </w:r>
      <w:r w:rsidR="00663DED" w:rsidRPr="00DA661E">
        <w:rPr>
          <w:rFonts w:ascii="Times New Roman" w:hAnsi="Times New Roman" w:cs="Times New Roman"/>
          <w:sz w:val="24"/>
        </w:rPr>
        <w:t xml:space="preserve"> </w:t>
      </w:r>
      <w:r w:rsidR="00343A5B">
        <w:rPr>
          <w:rFonts w:ascii="Times New Roman" w:hAnsi="Times New Roman" w:cs="Times New Roman"/>
          <w:sz w:val="24"/>
        </w:rPr>
        <w:t xml:space="preserve">zástupcem </w:t>
      </w:r>
      <w:r w:rsidR="00663DED" w:rsidRPr="00DA661E">
        <w:rPr>
          <w:rFonts w:ascii="Times New Roman" w:hAnsi="Times New Roman" w:cs="Times New Roman"/>
          <w:sz w:val="24"/>
        </w:rPr>
        <w:t xml:space="preserve">objednatele či jinou pověřenou osobou objednatele. Doba splatnosti daňových dokladů je stanovena na </w:t>
      </w:r>
      <w:r w:rsidR="00663DED">
        <w:rPr>
          <w:rFonts w:ascii="Times New Roman" w:hAnsi="Times New Roman" w:cs="Times New Roman"/>
          <w:sz w:val="24"/>
        </w:rPr>
        <w:t>3</w:t>
      </w:r>
      <w:r w:rsidR="00663DED" w:rsidRPr="00DA661E">
        <w:rPr>
          <w:rFonts w:ascii="Times New Roman" w:hAnsi="Times New Roman" w:cs="Times New Roman"/>
          <w:sz w:val="24"/>
        </w:rPr>
        <w:t>0 kalendářních dnů ode dne doručení daňového dokladu objednateli. Platby budou probíhat výhradně v CZK (korunách českých) a rovněž veškeré cenové údaje budou v této měně.</w:t>
      </w:r>
    </w:p>
    <w:p w:rsidR="00663DED" w:rsidRPr="00DA661E" w:rsidRDefault="00663DED" w:rsidP="00663DED">
      <w:pPr>
        <w:spacing w:before="120"/>
        <w:ind w:left="357" w:hanging="357"/>
        <w:jc w:val="both"/>
        <w:rPr>
          <w:rFonts w:ascii="Times New Roman" w:hAnsi="Times New Roman" w:cs="Times New Roman"/>
          <w:sz w:val="24"/>
        </w:rPr>
      </w:pPr>
      <w:r w:rsidRPr="00DA661E">
        <w:rPr>
          <w:rFonts w:ascii="Times New Roman" w:hAnsi="Times New Roman" w:cs="Times New Roman"/>
          <w:sz w:val="24"/>
        </w:rPr>
        <w:t>4.2  V případě, že objednatel obdrží státní dotaci či jinou finanční podporu na tuto veřejnou zakázku, bude způsob plateb upraven dle podmínek poskytnutí státní dotace či příslušných podmínek poskytovatele finanční podpory a zhotovitel je povinen toto respektovat.</w:t>
      </w:r>
    </w:p>
    <w:p w:rsidR="00663DED" w:rsidRDefault="00663DED" w:rsidP="00663DED">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4.3  Zhotovitel bude objednateli účtovat stavební práce za každý kalendářní měsíc na základě vzájemně odsouhlasených zjišťovacích protokolů nebo soupisů skutečně provedených prací a dodaných strojů, zařízení, konstrukcí apod., (dále jen „zjišťovací protokoly“). Tyto zjišťovací protokoly vypracuje zhotovitel </w:t>
      </w:r>
      <w:r w:rsidR="00EA52EC" w:rsidRPr="00EA52EC">
        <w:rPr>
          <w:rFonts w:ascii="Times New Roman" w:hAnsi="Times New Roman" w:cs="Times New Roman"/>
          <w:sz w:val="24"/>
        </w:rPr>
        <w:t>nejpozději do 25 dne</w:t>
      </w:r>
      <w:r w:rsidR="00EA52EC" w:rsidRPr="00F04E32">
        <w:rPr>
          <w:rFonts w:ascii="Times New Roman" w:hAnsi="Times New Roman" w:cs="Times New Roman"/>
          <w:color w:val="FF0000"/>
          <w:sz w:val="24"/>
        </w:rPr>
        <w:t xml:space="preserve"> </w:t>
      </w:r>
      <w:r w:rsidRPr="00DA661E">
        <w:rPr>
          <w:rFonts w:ascii="Times New Roman" w:hAnsi="Times New Roman" w:cs="Times New Roman"/>
          <w:sz w:val="24"/>
        </w:rPr>
        <w:t xml:space="preserve">každého kalendářního </w:t>
      </w:r>
      <w:r w:rsidRPr="00DA661E">
        <w:rPr>
          <w:rFonts w:ascii="Times New Roman" w:hAnsi="Times New Roman" w:cs="Times New Roman"/>
          <w:sz w:val="24"/>
        </w:rPr>
        <w:lastRenderedPageBreak/>
        <w:t xml:space="preserve">měsíce. Prováděnými stavebními pracemi se rozumí veškeré provedené úkony na nedokončeném předmětu díla, a to i částečné, včetně prokazatelných nákladů uplatněných na plnění díla subdodavateli zhotovitele. </w:t>
      </w:r>
    </w:p>
    <w:p w:rsidR="00744976" w:rsidRPr="00744976" w:rsidRDefault="00744976" w:rsidP="00744976">
      <w:pPr>
        <w:spacing w:before="120"/>
        <w:ind w:left="357"/>
        <w:jc w:val="both"/>
        <w:rPr>
          <w:rFonts w:ascii="Times New Roman" w:hAnsi="Times New Roman" w:cs="Times New Roman"/>
          <w:sz w:val="24"/>
        </w:rPr>
      </w:pPr>
      <w:r w:rsidRPr="00744976">
        <w:rPr>
          <w:rFonts w:ascii="Times New Roman" w:hAnsi="Times New Roman" w:cs="Times New Roman"/>
          <w:sz w:val="24"/>
        </w:rPr>
        <w:t>Měsíční fakturací bude uhrazena cena díla nebo jeho ucelené části až do výše 90% z celkové sjednané ceny pro tuto jednotlivou ucelenou část. Ucelenou částí díla se rozumí jednotlivá ucelená stavební část, kterou je možné po jejím zdárném a úplném dokončení zhotovitelem předat objednateli k užívání.</w:t>
      </w:r>
    </w:p>
    <w:p w:rsidR="00744976" w:rsidRPr="00744976" w:rsidRDefault="00744976" w:rsidP="00744976">
      <w:pPr>
        <w:spacing w:before="120"/>
        <w:ind w:left="357"/>
        <w:jc w:val="both"/>
        <w:rPr>
          <w:rFonts w:ascii="Times New Roman" w:hAnsi="Times New Roman" w:cs="Times New Roman"/>
          <w:sz w:val="24"/>
        </w:rPr>
      </w:pPr>
      <w:r w:rsidRPr="00744976">
        <w:rPr>
          <w:rFonts w:ascii="Times New Roman" w:hAnsi="Times New Roman" w:cs="Times New Roman"/>
          <w:sz w:val="24"/>
        </w:rPr>
        <w:t>Překročí-li zhotovitel některou fakturou hodnotu 90% ze sjednané ceny díla či jeho ucelené části, je objednatel oprávněn uhradit pouze část faktury tak, aby úhrada jím provedená dosáhla v celkové výši pouze 90% ze sjednané ceny díla či jeho ucelené části. Na zbývající část faktury přesahující hodnotu 90% ze sjednané ceny nemůže dodavatel uplatňovat žádné majetkové sankce ani úrok z prodlení.</w:t>
      </w:r>
    </w:p>
    <w:p w:rsidR="007C37E2" w:rsidRPr="007C37E2" w:rsidRDefault="00B3248E" w:rsidP="007C37E2">
      <w:pPr>
        <w:spacing w:before="120"/>
        <w:ind w:left="357"/>
        <w:jc w:val="both"/>
        <w:rPr>
          <w:rFonts w:ascii="Times New Roman" w:hAnsi="Times New Roman" w:cs="Times New Roman"/>
          <w:iCs/>
          <w:sz w:val="24"/>
        </w:rPr>
      </w:pPr>
      <w:r w:rsidRPr="007C37E2">
        <w:rPr>
          <w:rFonts w:ascii="Times New Roman" w:hAnsi="Times New Roman" w:cs="Times New Roman"/>
          <w:sz w:val="24"/>
        </w:rPr>
        <w:t xml:space="preserve">Částka rovnající se </w:t>
      </w:r>
      <w:r w:rsidR="007C37E2" w:rsidRPr="007C37E2">
        <w:rPr>
          <w:rFonts w:ascii="Times New Roman" w:hAnsi="Times New Roman" w:cs="Times New Roman"/>
          <w:sz w:val="24"/>
        </w:rPr>
        <w:t>10% z celkové sjednané ceny díla slouží jako zádržné (dále: „zádržné“), které bude uhrazeno objednatelem zhotoviteli po splnění následujících podmínek:</w:t>
      </w:r>
    </w:p>
    <w:p w:rsidR="007C37E2" w:rsidRPr="007C37E2" w:rsidRDefault="007C37E2" w:rsidP="007C37E2">
      <w:pPr>
        <w:spacing w:before="120"/>
        <w:ind w:left="709"/>
        <w:jc w:val="both"/>
        <w:rPr>
          <w:rFonts w:ascii="Times New Roman" w:hAnsi="Times New Roman" w:cs="Times New Roman"/>
          <w:iCs/>
          <w:sz w:val="24"/>
        </w:rPr>
      </w:pPr>
    </w:p>
    <w:p w:rsidR="007C37E2" w:rsidRPr="007C37E2" w:rsidRDefault="007C37E2" w:rsidP="007C37E2">
      <w:pPr>
        <w:pStyle w:val="Odstavecseseznamem"/>
        <w:spacing w:after="0" w:line="240" w:lineRule="auto"/>
        <w:ind w:left="708"/>
        <w:rPr>
          <w:rFonts w:ascii="Times New Roman" w:hAnsi="Times New Roman"/>
          <w:sz w:val="24"/>
          <w:szCs w:val="24"/>
        </w:rPr>
      </w:pPr>
      <w:r>
        <w:rPr>
          <w:rFonts w:ascii="Times New Roman" w:hAnsi="Times New Roman"/>
          <w:sz w:val="24"/>
          <w:szCs w:val="24"/>
        </w:rPr>
        <w:t xml:space="preserve">- </w:t>
      </w:r>
      <w:r w:rsidRPr="007C37E2">
        <w:rPr>
          <w:rFonts w:ascii="Times New Roman" w:hAnsi="Times New Roman"/>
          <w:sz w:val="24"/>
          <w:szCs w:val="24"/>
        </w:rPr>
        <w:t>5% ze zádržného bude uhrazeno po úspěšném protokolárním předání a převzetí díla včetně předání dokumentace skutečného provedení díla dle bodů 2.21. a 2.22.</w:t>
      </w:r>
    </w:p>
    <w:p w:rsidR="00744976" w:rsidRDefault="007C37E2" w:rsidP="007C37E2">
      <w:pPr>
        <w:spacing w:before="120"/>
        <w:ind w:left="708"/>
        <w:jc w:val="both"/>
        <w:rPr>
          <w:rFonts w:ascii="Times New Roman" w:hAnsi="Times New Roman" w:cs="Times New Roman"/>
          <w:sz w:val="24"/>
        </w:rPr>
      </w:pPr>
      <w:r>
        <w:rPr>
          <w:rFonts w:ascii="Times New Roman" w:hAnsi="Times New Roman" w:cs="Times New Roman"/>
          <w:sz w:val="24"/>
        </w:rPr>
        <w:t xml:space="preserve">- </w:t>
      </w:r>
      <w:r w:rsidRPr="007C37E2">
        <w:rPr>
          <w:rFonts w:ascii="Times New Roman" w:hAnsi="Times New Roman" w:cs="Times New Roman"/>
          <w:sz w:val="24"/>
        </w:rPr>
        <w:t>5% ze zádržného bude uhrazeno po předložení originálu neodvolatelné bankovní záruky ve výši 5% hodnoty díla, která bude splatná po celou dobu záruční doby a bude sloužit objednateli jako jistina k odstranění vad v záruční době v případě, že by zhotovitel tyto vady neodstranil v řádné lhůtě</w:t>
      </w:r>
      <w:r w:rsidR="00B3248E" w:rsidRPr="007C37E2">
        <w:rPr>
          <w:rFonts w:ascii="Times New Roman" w:hAnsi="Times New Roman" w:cs="Times New Roman"/>
          <w:sz w:val="24"/>
        </w:rPr>
        <w:t>.</w:t>
      </w:r>
    </w:p>
    <w:p w:rsidR="007C37E2" w:rsidRPr="00B3248E" w:rsidRDefault="007C37E2" w:rsidP="007C37E2">
      <w:pPr>
        <w:spacing w:before="120"/>
        <w:ind w:left="357"/>
        <w:jc w:val="both"/>
        <w:rPr>
          <w:rFonts w:ascii="Times New Roman" w:hAnsi="Times New Roman"/>
          <w:sz w:val="24"/>
        </w:rPr>
      </w:pPr>
      <w:r w:rsidRPr="007C37E2">
        <w:rPr>
          <w:rFonts w:ascii="Times New Roman" w:hAnsi="Times New Roman" w:cs="Times New Roman"/>
          <w:iCs/>
          <w:sz w:val="24"/>
        </w:rPr>
        <w:t>Zádržné bude uhrazeno do 30ti dnů od data doručení písemné žádosti zhotovitele o uvolnění zádržného. Žádost o uvolnění zádržného doručí zhotovitel na adresu objednatele</w:t>
      </w:r>
      <w:r>
        <w:rPr>
          <w:rFonts w:cs="Arial"/>
          <w:iCs/>
          <w:sz w:val="20"/>
        </w:rPr>
        <w:t>.</w:t>
      </w:r>
    </w:p>
    <w:p w:rsidR="00663DED" w:rsidRPr="00DA661E" w:rsidRDefault="00620FB5" w:rsidP="00663DED">
      <w:pPr>
        <w:spacing w:before="120"/>
        <w:ind w:left="357" w:hanging="357"/>
        <w:jc w:val="both"/>
        <w:rPr>
          <w:rFonts w:ascii="Times New Roman" w:hAnsi="Times New Roman" w:cs="Times New Roman"/>
          <w:sz w:val="24"/>
        </w:rPr>
      </w:pPr>
      <w:r>
        <w:rPr>
          <w:rFonts w:ascii="Times New Roman" w:hAnsi="Times New Roman" w:cs="Times New Roman"/>
          <w:sz w:val="24"/>
        </w:rPr>
        <w:t xml:space="preserve">4.4 </w:t>
      </w:r>
      <w:r w:rsidR="00343A5B">
        <w:rPr>
          <w:rFonts w:ascii="Times New Roman" w:hAnsi="Times New Roman" w:cs="Times New Roman"/>
          <w:sz w:val="24"/>
        </w:rPr>
        <w:t>Zástupce objednatele</w:t>
      </w:r>
      <w:r w:rsidR="00663DED" w:rsidRPr="00DA661E">
        <w:rPr>
          <w:rFonts w:ascii="Times New Roman" w:hAnsi="Times New Roman" w:cs="Times New Roman"/>
          <w:sz w:val="24"/>
        </w:rPr>
        <w:t xml:space="preserve"> odsouhlasí zjišťovací protokol do 5 pracovních dnů od data doručení. Za datum uskutečnění dílčího zdanitelného plnění, kterým jsou stavební práce provedené v jednotlivých kalendářních měsících, je datum převzetí těchto prací </w:t>
      </w:r>
      <w:r w:rsidR="00343A5B">
        <w:rPr>
          <w:rFonts w:ascii="Times New Roman" w:hAnsi="Times New Roman" w:cs="Times New Roman"/>
          <w:sz w:val="24"/>
        </w:rPr>
        <w:t xml:space="preserve">zástupcem </w:t>
      </w:r>
      <w:r w:rsidR="00663DED" w:rsidRPr="00DA661E">
        <w:rPr>
          <w:rFonts w:ascii="Times New Roman" w:hAnsi="Times New Roman" w:cs="Times New Roman"/>
          <w:sz w:val="24"/>
        </w:rPr>
        <w:t>objednatele, tj. datum odsouhlasení zjišťovacího protokolu. K zjišťovacímu protokolu se neprovádí soupis vad a nedodělků, ani nepočíná běžet záruční lhůta. Zjišťovací protokol slouží zejména k potvrzení nároku zhotovitele na platbu v závislosti na postupu prací na nedokončeném díle.</w:t>
      </w:r>
    </w:p>
    <w:p w:rsidR="00663DED" w:rsidRPr="00DA661E" w:rsidRDefault="00663DED" w:rsidP="00663DED">
      <w:pPr>
        <w:spacing w:before="120"/>
        <w:ind w:left="357" w:hanging="357"/>
        <w:jc w:val="both"/>
        <w:rPr>
          <w:rFonts w:ascii="Times New Roman" w:hAnsi="Times New Roman" w:cs="Times New Roman"/>
          <w:sz w:val="24"/>
        </w:rPr>
      </w:pPr>
      <w:r w:rsidRPr="00DA661E">
        <w:rPr>
          <w:rFonts w:ascii="Times New Roman" w:hAnsi="Times New Roman" w:cs="Times New Roman"/>
          <w:sz w:val="24"/>
        </w:rPr>
        <w:t>4.5</w:t>
      </w:r>
      <w:r w:rsidRPr="00DA661E">
        <w:rPr>
          <w:rFonts w:ascii="Times New Roman" w:hAnsi="Times New Roman" w:cs="Times New Roman"/>
          <w:sz w:val="24"/>
        </w:rPr>
        <w:tab/>
        <w:t xml:space="preserve">V případě, že objednatel zjistí vady či nesprávnosti v soupisu provedených prací a dodávek, vrátí bez zbytečného odkladu soupis zhotoviteli, přičemž uvede, v čem spatřuje vady a nesprávnosti soupisu. Zhotovitel je v tomto případě povinen předložit </w:t>
      </w:r>
      <w:r w:rsidR="00B76A15">
        <w:rPr>
          <w:rFonts w:ascii="Times New Roman" w:hAnsi="Times New Roman" w:cs="Times New Roman"/>
          <w:sz w:val="24"/>
        </w:rPr>
        <w:t>zástupci objednatele</w:t>
      </w:r>
      <w:r w:rsidRPr="00DA661E">
        <w:rPr>
          <w:rFonts w:ascii="Times New Roman" w:hAnsi="Times New Roman" w:cs="Times New Roman"/>
          <w:sz w:val="24"/>
        </w:rPr>
        <w:t xml:space="preserve"> opravený soupis, přičemž objednateli běží vždy znovu lhůta 5 pracovních dnů k posouzení správnosti opraveného soupisu. Nedojde-li mezi oběma stranami k dohodě při odsouhlasení množství nebo druhu provedených prací a dodávek, upraví zhotovitel zjišťovací protokol tak, aby obsahoval pouze práce a dodávky, u kterých nedošlo k rozporu. </w:t>
      </w:r>
      <w:r w:rsidR="00B76A15">
        <w:rPr>
          <w:rFonts w:ascii="Times New Roman" w:hAnsi="Times New Roman" w:cs="Times New Roman"/>
          <w:sz w:val="24"/>
        </w:rPr>
        <w:t>Zástupce objednatele</w:t>
      </w:r>
      <w:r w:rsidRPr="00DA661E">
        <w:rPr>
          <w:rFonts w:ascii="Times New Roman" w:hAnsi="Times New Roman" w:cs="Times New Roman"/>
          <w:sz w:val="24"/>
        </w:rPr>
        <w:t xml:space="preserve"> odsouhlasí upravený zjišťovací protokol do 5 pracovních dnů od data doručení. Za datum uskutečnění dílčího zdanitelného plnění, kterým jsou objednatelem převzaté práce a dodávky, se považuje datum odsouhlasení zjišťovacího protokolu </w:t>
      </w:r>
      <w:r w:rsidR="00B76A15">
        <w:rPr>
          <w:rFonts w:ascii="Times New Roman" w:hAnsi="Times New Roman" w:cs="Times New Roman"/>
          <w:sz w:val="24"/>
        </w:rPr>
        <w:t xml:space="preserve">zástupcem </w:t>
      </w:r>
      <w:r w:rsidRPr="00DA661E">
        <w:rPr>
          <w:rFonts w:ascii="Times New Roman" w:hAnsi="Times New Roman" w:cs="Times New Roman"/>
          <w:sz w:val="24"/>
        </w:rPr>
        <w:t xml:space="preserve">objednatele. Zhotovitel je oprávněn fakturovat pouze práce a dodávky, u kterých nedošlo k rozporu. Pokud by  faktura zhotovitele i přes to obsahovala i práce a dodávky, které nebyly </w:t>
      </w:r>
      <w:r w:rsidR="00B76A15">
        <w:rPr>
          <w:rFonts w:ascii="Times New Roman" w:hAnsi="Times New Roman" w:cs="Times New Roman"/>
          <w:sz w:val="24"/>
        </w:rPr>
        <w:t xml:space="preserve">zástupcem </w:t>
      </w:r>
      <w:r w:rsidRPr="00DA661E">
        <w:rPr>
          <w:rFonts w:ascii="Times New Roman" w:hAnsi="Times New Roman" w:cs="Times New Roman"/>
          <w:sz w:val="24"/>
        </w:rPr>
        <w:t xml:space="preserve">objednatele odsouhlaseny, je objednatel oprávněn fakturu jako neoprávněnou vrátit dle odstavce 4.8. této smlouvy, popř. je objednatel oprávněn uhradit pouze tu část faktury, se kterou souhlasí. </w:t>
      </w:r>
    </w:p>
    <w:p w:rsidR="00663DED" w:rsidRDefault="00663DED" w:rsidP="00663DED">
      <w:pPr>
        <w:spacing w:before="120"/>
        <w:ind w:left="357" w:hanging="357"/>
        <w:jc w:val="both"/>
        <w:rPr>
          <w:rFonts w:ascii="Times New Roman" w:hAnsi="Times New Roman" w:cs="Times New Roman"/>
          <w:sz w:val="24"/>
        </w:rPr>
      </w:pPr>
      <w:r w:rsidRPr="00DA661E">
        <w:rPr>
          <w:rFonts w:ascii="Times New Roman" w:hAnsi="Times New Roman" w:cs="Times New Roman"/>
          <w:sz w:val="24"/>
        </w:rPr>
        <w:t>4.6 Nejdéle do 15-ti dnů po dni předání a převzetí dokončeného díla vystaví zhotovitel fakturu, na dosud nevyfakturované práce</w:t>
      </w:r>
      <w:r w:rsidR="000758CF">
        <w:rPr>
          <w:rFonts w:ascii="Times New Roman" w:hAnsi="Times New Roman" w:cs="Times New Roman"/>
          <w:sz w:val="24"/>
        </w:rPr>
        <w:t xml:space="preserve"> v souladu s ustanoveními v čl. 4.3 Smlouvy</w:t>
      </w:r>
      <w:r w:rsidRPr="00DA661E">
        <w:rPr>
          <w:rFonts w:ascii="Times New Roman" w:hAnsi="Times New Roman" w:cs="Times New Roman"/>
          <w:sz w:val="24"/>
        </w:rPr>
        <w:t xml:space="preserve">. </w:t>
      </w:r>
    </w:p>
    <w:p w:rsidR="00663DED" w:rsidRPr="00DA661E" w:rsidRDefault="00663DED" w:rsidP="00663DED">
      <w:pPr>
        <w:spacing w:before="120"/>
        <w:ind w:left="357" w:hanging="357"/>
        <w:jc w:val="both"/>
        <w:rPr>
          <w:rFonts w:ascii="Times New Roman" w:hAnsi="Times New Roman" w:cs="Times New Roman"/>
          <w:sz w:val="24"/>
        </w:rPr>
      </w:pPr>
      <w:r w:rsidRPr="00DA661E">
        <w:rPr>
          <w:rFonts w:ascii="Times New Roman" w:hAnsi="Times New Roman" w:cs="Times New Roman"/>
          <w:sz w:val="24"/>
        </w:rPr>
        <w:lastRenderedPageBreak/>
        <w:tab/>
        <w:t>Zároveň s</w:t>
      </w:r>
      <w:r w:rsidR="005C2718">
        <w:rPr>
          <w:rFonts w:ascii="Times New Roman" w:hAnsi="Times New Roman" w:cs="Times New Roman"/>
          <w:sz w:val="24"/>
        </w:rPr>
        <w:t> f</w:t>
      </w:r>
      <w:r w:rsidRPr="00DA661E">
        <w:rPr>
          <w:rFonts w:ascii="Times New Roman" w:hAnsi="Times New Roman" w:cs="Times New Roman"/>
          <w:sz w:val="24"/>
        </w:rPr>
        <w:t>akturou</w:t>
      </w:r>
      <w:r w:rsidR="005C2718">
        <w:rPr>
          <w:rFonts w:ascii="Times New Roman" w:hAnsi="Times New Roman" w:cs="Times New Roman"/>
          <w:sz w:val="24"/>
        </w:rPr>
        <w:t xml:space="preserve"> v souladu s ustanoveními v čl. 4.3 Smlouvy </w:t>
      </w:r>
      <w:r w:rsidRPr="00DA661E">
        <w:rPr>
          <w:rFonts w:ascii="Times New Roman" w:hAnsi="Times New Roman" w:cs="Times New Roman"/>
          <w:sz w:val="24"/>
        </w:rPr>
        <w:t xml:space="preserve">předá zhotovitel objednateli soupis (rekapitulaci) všech dosud zaplacených měsíčních faktur na jednotlivá uskutečněná dílčí plnění (práce provedené v jednotlivých kalendářních měsících). </w:t>
      </w:r>
      <w:r w:rsidR="005C2718">
        <w:rPr>
          <w:rFonts w:ascii="Times New Roman" w:hAnsi="Times New Roman" w:cs="Times New Roman"/>
          <w:sz w:val="24"/>
        </w:rPr>
        <w:t>F</w:t>
      </w:r>
      <w:r w:rsidRPr="00DA661E">
        <w:rPr>
          <w:rFonts w:ascii="Times New Roman" w:hAnsi="Times New Roman" w:cs="Times New Roman"/>
          <w:sz w:val="24"/>
        </w:rPr>
        <w:t>aktura musí dále obsahovat:</w:t>
      </w:r>
    </w:p>
    <w:p w:rsidR="00663DED" w:rsidRPr="00977BA2" w:rsidRDefault="00663DED" w:rsidP="00663DED">
      <w:pPr>
        <w:ind w:left="357" w:hanging="357"/>
        <w:jc w:val="both"/>
        <w:rPr>
          <w:rFonts w:ascii="Times New Roman" w:hAnsi="Times New Roman" w:cs="Times New Roman"/>
          <w:sz w:val="20"/>
          <w:szCs w:val="20"/>
        </w:rPr>
      </w:pPr>
      <w:r w:rsidRPr="00977BA2">
        <w:rPr>
          <w:rFonts w:ascii="Times New Roman" w:hAnsi="Times New Roman" w:cs="Times New Roman"/>
          <w:sz w:val="20"/>
          <w:szCs w:val="20"/>
        </w:rPr>
        <w:tab/>
        <w:t>-celkovou sjednanou cenu bez DPH</w:t>
      </w:r>
    </w:p>
    <w:p w:rsidR="00663DED" w:rsidRPr="00977BA2" w:rsidRDefault="00663DED" w:rsidP="00663DED">
      <w:pPr>
        <w:ind w:left="357" w:hanging="357"/>
        <w:jc w:val="both"/>
        <w:rPr>
          <w:rFonts w:ascii="Times New Roman" w:hAnsi="Times New Roman" w:cs="Times New Roman"/>
          <w:sz w:val="20"/>
          <w:szCs w:val="20"/>
        </w:rPr>
      </w:pPr>
      <w:r w:rsidRPr="00977BA2">
        <w:rPr>
          <w:rFonts w:ascii="Times New Roman" w:hAnsi="Times New Roman" w:cs="Times New Roman"/>
          <w:sz w:val="20"/>
          <w:szCs w:val="20"/>
        </w:rPr>
        <w:tab/>
        <w:t>-celkovou výši DPH</w:t>
      </w:r>
    </w:p>
    <w:p w:rsidR="00663DED" w:rsidRPr="00977BA2" w:rsidRDefault="00663DED" w:rsidP="00663DED">
      <w:pPr>
        <w:ind w:left="357" w:hanging="357"/>
        <w:jc w:val="both"/>
        <w:rPr>
          <w:rFonts w:ascii="Times New Roman" w:hAnsi="Times New Roman" w:cs="Times New Roman"/>
          <w:sz w:val="20"/>
          <w:szCs w:val="20"/>
        </w:rPr>
      </w:pPr>
      <w:r w:rsidRPr="00977BA2">
        <w:rPr>
          <w:rFonts w:ascii="Times New Roman" w:hAnsi="Times New Roman" w:cs="Times New Roman"/>
          <w:sz w:val="20"/>
          <w:szCs w:val="20"/>
        </w:rPr>
        <w:tab/>
        <w:t>-soupis všech uhrazených faktur rozčleněných na cenu bez daně a DPH</w:t>
      </w:r>
    </w:p>
    <w:p w:rsidR="00663DED" w:rsidRPr="00977BA2" w:rsidRDefault="00663DED" w:rsidP="00663DED">
      <w:pPr>
        <w:ind w:left="357" w:hanging="357"/>
        <w:jc w:val="both"/>
        <w:rPr>
          <w:rFonts w:ascii="Times New Roman" w:hAnsi="Times New Roman" w:cs="Times New Roman"/>
          <w:sz w:val="20"/>
          <w:szCs w:val="20"/>
        </w:rPr>
      </w:pPr>
      <w:r w:rsidRPr="00977BA2">
        <w:rPr>
          <w:rFonts w:ascii="Times New Roman" w:hAnsi="Times New Roman" w:cs="Times New Roman"/>
          <w:sz w:val="20"/>
          <w:szCs w:val="20"/>
        </w:rPr>
        <w:tab/>
        <w:t>-částku zbývající k úhradě rozčleněnou na cenu bez daně a DPH.</w:t>
      </w:r>
    </w:p>
    <w:p w:rsidR="00663DED" w:rsidRDefault="00663DED" w:rsidP="00663DED">
      <w:pPr>
        <w:spacing w:before="120"/>
        <w:ind w:left="357" w:hanging="357"/>
        <w:jc w:val="both"/>
        <w:rPr>
          <w:rFonts w:ascii="Times New Roman" w:hAnsi="Times New Roman" w:cs="Times New Roman"/>
          <w:sz w:val="24"/>
          <w:szCs w:val="20"/>
        </w:rPr>
      </w:pPr>
      <w:r w:rsidRPr="00DA661E">
        <w:rPr>
          <w:rFonts w:ascii="Times New Roman" w:hAnsi="Times New Roman" w:cs="Times New Roman"/>
          <w:sz w:val="24"/>
        </w:rPr>
        <w:t>4.8 Objednatel je oprávněn vrátit zhotoviteli fakturu, která neobsahuje některou náležitost, nebo má jiné závady v obsahu. Ve vráceném dokladu (faktuře) musí vyznačit důvod vrácení. Nová lhůta splatnosti začne plynout dnem doručení opravené faktury objednateli</w:t>
      </w:r>
      <w:r w:rsidRPr="00DA661E">
        <w:rPr>
          <w:rFonts w:ascii="Times New Roman" w:hAnsi="Times New Roman" w:cs="Times New Roman"/>
          <w:sz w:val="24"/>
          <w:szCs w:val="20"/>
        </w:rPr>
        <w:t>.</w:t>
      </w:r>
    </w:p>
    <w:p w:rsidR="00744976" w:rsidRDefault="00744976" w:rsidP="00DB0105">
      <w:pPr>
        <w:pStyle w:val="Zkladntextodsazen"/>
        <w:spacing w:after="0"/>
        <w:ind w:left="284"/>
        <w:jc w:val="center"/>
        <w:rPr>
          <w:b/>
          <w:sz w:val="24"/>
          <w:szCs w:val="24"/>
        </w:rPr>
      </w:pPr>
    </w:p>
    <w:p w:rsidR="007C37E2" w:rsidRDefault="007C37E2" w:rsidP="00DB0105">
      <w:pPr>
        <w:pStyle w:val="Zkladntextodsazen"/>
        <w:spacing w:after="0"/>
        <w:ind w:left="284"/>
        <w:jc w:val="center"/>
        <w:rPr>
          <w:b/>
          <w:sz w:val="24"/>
          <w:szCs w:val="24"/>
        </w:rPr>
      </w:pPr>
    </w:p>
    <w:p w:rsidR="00DB0105" w:rsidRPr="00D93ECA" w:rsidRDefault="00DB0105" w:rsidP="00DB0105">
      <w:pPr>
        <w:pStyle w:val="Zkladntextodsazen"/>
        <w:spacing w:after="0"/>
        <w:ind w:left="284"/>
        <w:jc w:val="center"/>
        <w:rPr>
          <w:b/>
          <w:sz w:val="24"/>
          <w:szCs w:val="24"/>
        </w:rPr>
      </w:pPr>
      <w:r w:rsidRPr="00D93ECA">
        <w:rPr>
          <w:b/>
          <w:sz w:val="24"/>
          <w:szCs w:val="24"/>
        </w:rPr>
        <w:t>Článek 5.</w:t>
      </w:r>
    </w:p>
    <w:p w:rsidR="00DB0105" w:rsidRPr="00D93ECA" w:rsidRDefault="00DB0105" w:rsidP="00DB0105">
      <w:pPr>
        <w:pStyle w:val="Zkladntextodsazen"/>
        <w:spacing w:after="0"/>
        <w:ind w:left="284"/>
        <w:jc w:val="center"/>
        <w:rPr>
          <w:b/>
          <w:sz w:val="24"/>
          <w:szCs w:val="24"/>
        </w:rPr>
      </w:pPr>
      <w:r w:rsidRPr="00D93ECA">
        <w:rPr>
          <w:b/>
          <w:sz w:val="24"/>
          <w:szCs w:val="24"/>
        </w:rPr>
        <w:t>Vlastnické právo k dílu</w:t>
      </w:r>
    </w:p>
    <w:p w:rsidR="00DB0105" w:rsidRPr="00D93ECA" w:rsidRDefault="00DB0105" w:rsidP="00DB0105">
      <w:pPr>
        <w:pStyle w:val="Zkladntextodsazen"/>
        <w:jc w:val="center"/>
        <w:rPr>
          <w:b/>
          <w:sz w:val="24"/>
          <w:szCs w:val="24"/>
        </w:rPr>
      </w:pPr>
    </w:p>
    <w:p w:rsidR="00013355" w:rsidRDefault="00013355" w:rsidP="008D17F4">
      <w:pPr>
        <w:jc w:val="both"/>
        <w:rPr>
          <w:rFonts w:ascii="Times New Roman" w:hAnsi="Times New Roman" w:cs="Times New Roman"/>
          <w:sz w:val="24"/>
        </w:rPr>
      </w:pPr>
      <w:r w:rsidRPr="00D63AD6">
        <w:rPr>
          <w:rFonts w:ascii="Times New Roman" w:hAnsi="Times New Roman" w:cs="Times New Roman"/>
          <w:sz w:val="24"/>
        </w:rPr>
        <w:t>Objednatel je vlastníkem vlastní stavby od počátku jejího zhotovování s tím, že zhotovitel je vlastníkem věcí, které opatřil k provedení vlastní stavby až do doby, kdy se zpracováním stanou součástí vlastní stavby</w:t>
      </w:r>
      <w:r w:rsidR="00470189">
        <w:rPr>
          <w:rFonts w:ascii="Times New Roman" w:hAnsi="Times New Roman" w:cs="Times New Roman"/>
          <w:sz w:val="24"/>
        </w:rPr>
        <w:t xml:space="preserve"> a byly zhotovitelem předány objednateli</w:t>
      </w:r>
      <w:r w:rsidRPr="00D63AD6">
        <w:rPr>
          <w:rFonts w:ascii="Times New Roman" w:hAnsi="Times New Roman" w:cs="Times New Roman"/>
          <w:sz w:val="24"/>
        </w:rPr>
        <w:t xml:space="preserve">. Instalací či zabudováním jednotlivých součástí díla </w:t>
      </w:r>
      <w:r w:rsidR="00470189">
        <w:rPr>
          <w:rFonts w:ascii="Times New Roman" w:hAnsi="Times New Roman" w:cs="Times New Roman"/>
          <w:sz w:val="24"/>
        </w:rPr>
        <w:t xml:space="preserve">předaných objednateli </w:t>
      </w:r>
      <w:r w:rsidRPr="00D63AD6">
        <w:rPr>
          <w:rFonts w:ascii="Times New Roman" w:hAnsi="Times New Roman" w:cs="Times New Roman"/>
          <w:sz w:val="24"/>
        </w:rPr>
        <w:t xml:space="preserve">včetně zařízení a vybavení do stavby, se tyto </w:t>
      </w:r>
      <w:r w:rsidR="00470189">
        <w:rPr>
          <w:rFonts w:ascii="Times New Roman" w:hAnsi="Times New Roman" w:cs="Times New Roman"/>
          <w:sz w:val="24"/>
        </w:rPr>
        <w:t xml:space="preserve">předané </w:t>
      </w:r>
      <w:r w:rsidRPr="00D63AD6">
        <w:rPr>
          <w:rFonts w:ascii="Times New Roman" w:hAnsi="Times New Roman" w:cs="Times New Roman"/>
          <w:sz w:val="24"/>
        </w:rPr>
        <w:t>instalované či zabudované součásti stávají bezvýhradně majetkem objednatele a žádná třetí osoba nemá právo s nimi jakkoliv nakládat a manipulovat bez souhlasu objednatele ani v těch případech, že zhotovitel doposud neuhradil dodávky, služby či stavební práce svým subdodavatelům, jež jsou předmětem takovýchto zabudovaných či instalovaných součástí stavby-díla.</w:t>
      </w:r>
    </w:p>
    <w:p w:rsidR="007C37E2" w:rsidRDefault="007C37E2" w:rsidP="008D17F4">
      <w:pPr>
        <w:jc w:val="both"/>
        <w:rPr>
          <w:rFonts w:ascii="Times New Roman" w:hAnsi="Times New Roman" w:cs="Times New Roman"/>
          <w:sz w:val="24"/>
        </w:rPr>
      </w:pPr>
    </w:p>
    <w:p w:rsidR="007C37E2" w:rsidRDefault="007C37E2" w:rsidP="008D17F4">
      <w:pPr>
        <w:jc w:val="both"/>
        <w:rPr>
          <w:rFonts w:ascii="Times New Roman" w:hAnsi="Times New Roman" w:cs="Times New Roman"/>
          <w:sz w:val="24"/>
        </w:rPr>
      </w:pPr>
    </w:p>
    <w:p w:rsidR="00DB0105" w:rsidRDefault="00DB0105" w:rsidP="00DB0105">
      <w:pPr>
        <w:pStyle w:val="Zkladntextodsazen"/>
        <w:spacing w:after="0"/>
        <w:ind w:left="284"/>
        <w:jc w:val="center"/>
        <w:rPr>
          <w:b/>
          <w:sz w:val="24"/>
          <w:szCs w:val="24"/>
        </w:rPr>
      </w:pPr>
    </w:p>
    <w:p w:rsidR="00DB0105" w:rsidRPr="00D93ECA" w:rsidRDefault="00DB0105" w:rsidP="00DB0105">
      <w:pPr>
        <w:pStyle w:val="Zkladntextodsazen"/>
        <w:spacing w:after="0"/>
        <w:ind w:left="284"/>
        <w:jc w:val="center"/>
        <w:rPr>
          <w:b/>
          <w:sz w:val="24"/>
          <w:szCs w:val="24"/>
        </w:rPr>
      </w:pPr>
      <w:r w:rsidRPr="00D93ECA">
        <w:rPr>
          <w:b/>
          <w:sz w:val="24"/>
          <w:szCs w:val="24"/>
        </w:rPr>
        <w:t>Článek 6.</w:t>
      </w:r>
    </w:p>
    <w:p w:rsidR="00DB0105" w:rsidRPr="00D93ECA" w:rsidRDefault="00DB0105" w:rsidP="00836A38">
      <w:pPr>
        <w:pStyle w:val="Zkladntextodsazen"/>
        <w:ind w:left="284"/>
        <w:jc w:val="center"/>
        <w:rPr>
          <w:b/>
          <w:sz w:val="24"/>
          <w:szCs w:val="24"/>
        </w:rPr>
      </w:pPr>
      <w:r w:rsidRPr="00D93ECA">
        <w:rPr>
          <w:b/>
          <w:sz w:val="24"/>
          <w:szCs w:val="24"/>
        </w:rPr>
        <w:t>Oprávnění zástupci smluvních stran</w:t>
      </w:r>
    </w:p>
    <w:p w:rsidR="008A2D1F" w:rsidRPr="00B26BD7" w:rsidRDefault="00DB0105" w:rsidP="008A2D1F">
      <w:pPr>
        <w:jc w:val="both"/>
        <w:rPr>
          <w:rFonts w:ascii="Times New Roman" w:hAnsi="Times New Roman" w:cs="Times New Roman"/>
          <w:sz w:val="22"/>
          <w:szCs w:val="22"/>
        </w:rPr>
      </w:pPr>
      <w:r w:rsidRPr="00D93ECA">
        <w:rPr>
          <w:rFonts w:ascii="Times New Roman" w:hAnsi="Times New Roman" w:cs="Times New Roman"/>
          <w:sz w:val="24"/>
        </w:rPr>
        <w:t xml:space="preserve">6.1. </w:t>
      </w:r>
      <w:r w:rsidRPr="00D93ECA">
        <w:rPr>
          <w:rFonts w:ascii="Times New Roman" w:hAnsi="Times New Roman" w:cs="Times New Roman"/>
          <w:sz w:val="24"/>
        </w:rPr>
        <w:tab/>
      </w:r>
      <w:r w:rsidR="008A2D1F" w:rsidRPr="00B26BD7">
        <w:rPr>
          <w:rFonts w:ascii="Times New Roman" w:hAnsi="Times New Roman" w:cs="Times New Roman"/>
          <w:sz w:val="22"/>
          <w:szCs w:val="22"/>
        </w:rPr>
        <w:t>Zástupce technického dozoru investora</w:t>
      </w:r>
      <w:r w:rsidR="00133036">
        <w:rPr>
          <w:rFonts w:ascii="Times New Roman" w:hAnsi="Times New Roman" w:cs="Times New Roman"/>
          <w:sz w:val="22"/>
          <w:szCs w:val="22"/>
        </w:rPr>
        <w:t xml:space="preserve"> (dále: „TDI“)</w:t>
      </w:r>
      <w:r w:rsidR="008A2D1F" w:rsidRPr="00B26BD7">
        <w:rPr>
          <w:rFonts w:ascii="Times New Roman" w:hAnsi="Times New Roman" w:cs="Times New Roman"/>
          <w:sz w:val="22"/>
          <w:szCs w:val="22"/>
        </w:rPr>
        <w:t>:</w:t>
      </w:r>
    </w:p>
    <w:tbl>
      <w:tblPr>
        <w:tblW w:w="10440" w:type="dxa"/>
        <w:tblInd w:w="-432" w:type="dxa"/>
        <w:tblLook w:val="01E0"/>
      </w:tblPr>
      <w:tblGrid>
        <w:gridCol w:w="3960"/>
        <w:gridCol w:w="6480"/>
      </w:tblGrid>
      <w:tr w:rsidR="008A2D1F" w:rsidRPr="007474C2" w:rsidTr="00CF25B1">
        <w:tc>
          <w:tcPr>
            <w:tcW w:w="3960" w:type="dxa"/>
            <w:tcBorders>
              <w:top w:val="single" w:sz="4" w:space="0" w:color="auto"/>
              <w:left w:val="single" w:sz="4" w:space="0" w:color="auto"/>
              <w:bottom w:val="single" w:sz="4" w:space="0" w:color="auto"/>
              <w:right w:val="single" w:sz="4" w:space="0" w:color="auto"/>
            </w:tcBorders>
            <w:shd w:val="clear" w:color="auto" w:fill="E6E6E6"/>
          </w:tcPr>
          <w:p w:rsidR="008A2D1F" w:rsidRPr="00D96292" w:rsidRDefault="008A2D1F" w:rsidP="00CF25B1">
            <w:pPr>
              <w:rPr>
                <w:rFonts w:ascii="Times New Roman" w:hAnsi="Times New Roman" w:cs="Times New Roman"/>
                <w:sz w:val="22"/>
              </w:rPr>
            </w:pPr>
            <w:r w:rsidRPr="00D96292">
              <w:rPr>
                <w:rFonts w:ascii="Times New Roman" w:hAnsi="Times New Roman" w:cs="Times New Roman"/>
                <w:sz w:val="22"/>
                <w:szCs w:val="22"/>
              </w:rPr>
              <w:t>Jméno a příjmení:</w:t>
            </w:r>
          </w:p>
        </w:tc>
        <w:tc>
          <w:tcPr>
            <w:tcW w:w="6480" w:type="dxa"/>
            <w:tcBorders>
              <w:top w:val="single" w:sz="4" w:space="0" w:color="auto"/>
              <w:left w:val="single" w:sz="4" w:space="0" w:color="auto"/>
              <w:bottom w:val="single" w:sz="4" w:space="0" w:color="auto"/>
              <w:right w:val="single" w:sz="4" w:space="0" w:color="auto"/>
            </w:tcBorders>
          </w:tcPr>
          <w:p w:rsidR="008A2D1F" w:rsidRPr="00D96292" w:rsidRDefault="00DE24D0" w:rsidP="00DE24D0">
            <w:pPr>
              <w:pStyle w:val="Zkladntext"/>
              <w:spacing w:before="40" w:after="40"/>
              <w:rPr>
                <w:rFonts w:ascii="Times New Roman" w:hAnsi="Times New Roman" w:cs="Times New Roman"/>
                <w:sz w:val="24"/>
              </w:rPr>
            </w:pPr>
            <w:r w:rsidRPr="00893311">
              <w:rPr>
                <w:rFonts w:ascii="Times New Roman" w:hAnsi="Times New Roman" w:cs="Times New Roman"/>
                <w:i/>
                <w:sz w:val="24"/>
              </w:rPr>
              <w:t>(bude stanoven před zahájením stavby)</w:t>
            </w:r>
          </w:p>
        </w:tc>
      </w:tr>
      <w:tr w:rsidR="008A2D1F" w:rsidRPr="007474C2" w:rsidTr="00CF25B1">
        <w:tc>
          <w:tcPr>
            <w:tcW w:w="3960" w:type="dxa"/>
            <w:tcBorders>
              <w:top w:val="single" w:sz="4" w:space="0" w:color="auto"/>
              <w:left w:val="single" w:sz="4" w:space="0" w:color="auto"/>
              <w:bottom w:val="single" w:sz="4" w:space="0" w:color="auto"/>
              <w:right w:val="single" w:sz="4" w:space="0" w:color="auto"/>
            </w:tcBorders>
            <w:shd w:val="clear" w:color="auto" w:fill="E6E6E6"/>
          </w:tcPr>
          <w:p w:rsidR="008A2D1F" w:rsidRPr="00D96292" w:rsidRDefault="008A2D1F" w:rsidP="00CF25B1">
            <w:pPr>
              <w:rPr>
                <w:rFonts w:ascii="Times New Roman" w:hAnsi="Times New Roman" w:cs="Times New Roman"/>
                <w:sz w:val="22"/>
              </w:rPr>
            </w:pPr>
            <w:r w:rsidRPr="00D96292">
              <w:rPr>
                <w:rFonts w:ascii="Times New Roman" w:hAnsi="Times New Roman" w:cs="Times New Roman"/>
                <w:sz w:val="22"/>
                <w:szCs w:val="22"/>
              </w:rPr>
              <w:t>Organizace, adresa sídla:</w:t>
            </w:r>
          </w:p>
        </w:tc>
        <w:tc>
          <w:tcPr>
            <w:tcW w:w="6480" w:type="dxa"/>
            <w:tcBorders>
              <w:top w:val="single" w:sz="4" w:space="0" w:color="auto"/>
              <w:left w:val="single" w:sz="4" w:space="0" w:color="auto"/>
              <w:bottom w:val="single" w:sz="4" w:space="0" w:color="auto"/>
              <w:right w:val="single" w:sz="4" w:space="0" w:color="auto"/>
            </w:tcBorders>
          </w:tcPr>
          <w:p w:rsidR="008A2D1F" w:rsidRPr="005C2718" w:rsidRDefault="008A2D1F" w:rsidP="00CF25B1">
            <w:pPr>
              <w:rPr>
                <w:rFonts w:ascii="Times New Roman" w:hAnsi="Times New Roman" w:cs="Times New Roman"/>
                <w:sz w:val="24"/>
              </w:rPr>
            </w:pPr>
          </w:p>
        </w:tc>
      </w:tr>
      <w:tr w:rsidR="008A2D1F" w:rsidRPr="007474C2" w:rsidTr="00CF25B1">
        <w:tc>
          <w:tcPr>
            <w:tcW w:w="3960" w:type="dxa"/>
            <w:tcBorders>
              <w:top w:val="single" w:sz="4" w:space="0" w:color="auto"/>
              <w:left w:val="single" w:sz="4" w:space="0" w:color="auto"/>
              <w:bottom w:val="single" w:sz="4" w:space="0" w:color="auto"/>
              <w:right w:val="single" w:sz="4" w:space="0" w:color="auto"/>
            </w:tcBorders>
            <w:shd w:val="clear" w:color="auto" w:fill="E6E6E6"/>
          </w:tcPr>
          <w:p w:rsidR="008A2D1F" w:rsidRPr="00D96292" w:rsidRDefault="008A2D1F" w:rsidP="00CF25B1">
            <w:pPr>
              <w:rPr>
                <w:rFonts w:ascii="Times New Roman" w:hAnsi="Times New Roman" w:cs="Times New Roman"/>
                <w:sz w:val="22"/>
              </w:rPr>
            </w:pPr>
            <w:r w:rsidRPr="00D96292">
              <w:rPr>
                <w:rFonts w:ascii="Times New Roman" w:hAnsi="Times New Roman" w:cs="Times New Roman"/>
                <w:sz w:val="22"/>
                <w:szCs w:val="22"/>
              </w:rPr>
              <w:t>Telefon:</w:t>
            </w:r>
          </w:p>
        </w:tc>
        <w:tc>
          <w:tcPr>
            <w:tcW w:w="6480" w:type="dxa"/>
            <w:tcBorders>
              <w:top w:val="single" w:sz="4" w:space="0" w:color="auto"/>
              <w:left w:val="single" w:sz="4" w:space="0" w:color="auto"/>
              <w:bottom w:val="single" w:sz="4" w:space="0" w:color="auto"/>
              <w:right w:val="single" w:sz="4" w:space="0" w:color="auto"/>
            </w:tcBorders>
          </w:tcPr>
          <w:p w:rsidR="008A2D1F" w:rsidRPr="00D96292" w:rsidRDefault="008A2D1F" w:rsidP="0004350B">
            <w:pPr>
              <w:rPr>
                <w:rFonts w:ascii="Times New Roman" w:hAnsi="Times New Roman" w:cs="Times New Roman"/>
                <w:sz w:val="22"/>
              </w:rPr>
            </w:pPr>
          </w:p>
        </w:tc>
      </w:tr>
      <w:tr w:rsidR="008A2D1F" w:rsidRPr="007474C2" w:rsidTr="00CF25B1">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E6E6E6"/>
          </w:tcPr>
          <w:p w:rsidR="008A2D1F" w:rsidRPr="00D96292" w:rsidRDefault="008A2D1F" w:rsidP="00CF25B1">
            <w:pPr>
              <w:rPr>
                <w:rFonts w:ascii="Times New Roman" w:hAnsi="Times New Roman" w:cs="Times New Roman"/>
                <w:sz w:val="22"/>
              </w:rPr>
            </w:pPr>
            <w:r w:rsidRPr="00D96292">
              <w:rPr>
                <w:rFonts w:ascii="Times New Roman" w:hAnsi="Times New Roman" w:cs="Times New Roman"/>
                <w:sz w:val="22"/>
                <w:szCs w:val="22"/>
              </w:rPr>
              <w:t>E-mail:</w:t>
            </w:r>
          </w:p>
        </w:tc>
        <w:tc>
          <w:tcPr>
            <w:tcW w:w="6480" w:type="dxa"/>
            <w:tcBorders>
              <w:top w:val="single" w:sz="4" w:space="0" w:color="auto"/>
              <w:left w:val="single" w:sz="4" w:space="0" w:color="auto"/>
              <w:bottom w:val="single" w:sz="4" w:space="0" w:color="auto"/>
              <w:right w:val="single" w:sz="4" w:space="0" w:color="auto"/>
            </w:tcBorders>
          </w:tcPr>
          <w:p w:rsidR="0004350B" w:rsidRPr="00D96292" w:rsidRDefault="0004350B" w:rsidP="0004350B">
            <w:pPr>
              <w:rPr>
                <w:rFonts w:ascii="Times New Roman" w:hAnsi="Times New Roman" w:cs="Times New Roman"/>
                <w:sz w:val="22"/>
              </w:rPr>
            </w:pPr>
          </w:p>
        </w:tc>
      </w:tr>
    </w:tbl>
    <w:p w:rsidR="00133036" w:rsidRDefault="00133036" w:rsidP="008A2D1F">
      <w:pPr>
        <w:jc w:val="both"/>
        <w:rPr>
          <w:rFonts w:ascii="Times New Roman" w:hAnsi="Times New Roman" w:cs="Times New Roman"/>
          <w:sz w:val="22"/>
          <w:szCs w:val="22"/>
          <w:highlight w:val="yellow"/>
        </w:rPr>
      </w:pPr>
    </w:p>
    <w:p w:rsidR="00133036" w:rsidRPr="00E205B9" w:rsidRDefault="00811FE1" w:rsidP="00133036">
      <w:pPr>
        <w:jc w:val="both"/>
        <w:rPr>
          <w:rFonts w:ascii="Times New Roman" w:hAnsi="Times New Roman" w:cs="Times New Roman"/>
          <w:sz w:val="24"/>
        </w:rPr>
      </w:pPr>
      <w:r w:rsidRPr="00E205B9">
        <w:rPr>
          <w:rFonts w:ascii="Times New Roman" w:hAnsi="Times New Roman" w:cs="Times New Roman"/>
          <w:sz w:val="24"/>
        </w:rPr>
        <w:t xml:space="preserve">6.1.1 </w:t>
      </w:r>
      <w:r w:rsidR="00133036" w:rsidRPr="00E205B9">
        <w:rPr>
          <w:rFonts w:ascii="Times New Roman" w:hAnsi="Times New Roman" w:cs="Times New Roman"/>
          <w:sz w:val="24"/>
        </w:rPr>
        <w:t>Povinnosti a pravomoc zástupce TDI:</w:t>
      </w:r>
    </w:p>
    <w:p w:rsidR="00133036" w:rsidRPr="00E205B9" w:rsidRDefault="00133036" w:rsidP="00133036">
      <w:pPr>
        <w:jc w:val="both"/>
        <w:rPr>
          <w:rFonts w:ascii="Times New Roman" w:hAnsi="Times New Roman" w:cs="Times New Roman"/>
          <w:sz w:val="24"/>
        </w:rPr>
      </w:pPr>
      <w:r w:rsidRPr="00E205B9">
        <w:rPr>
          <w:rFonts w:ascii="Times New Roman" w:hAnsi="Times New Roman" w:cs="Times New Roman"/>
          <w:sz w:val="24"/>
        </w:rPr>
        <w:t xml:space="preserve">Za účelem zajištění odborného vedení a kontroly plnění podmínek Smlouvy </w:t>
      </w:r>
      <w:r w:rsidR="00145B5E" w:rsidRPr="00E205B9">
        <w:rPr>
          <w:rFonts w:ascii="Times New Roman" w:hAnsi="Times New Roman" w:cs="Times New Roman"/>
          <w:sz w:val="24"/>
        </w:rPr>
        <w:t xml:space="preserve">zastupuje objednatele </w:t>
      </w:r>
      <w:r w:rsidRPr="00E205B9">
        <w:rPr>
          <w:rFonts w:ascii="Times New Roman" w:hAnsi="Times New Roman" w:cs="Times New Roman"/>
          <w:sz w:val="24"/>
        </w:rPr>
        <w:t xml:space="preserve">zástupce TDI, který bude vykonávat činnosti a pravomoci </w:t>
      </w:r>
      <w:r w:rsidR="00145B5E" w:rsidRPr="00E205B9">
        <w:rPr>
          <w:rFonts w:ascii="Times New Roman" w:hAnsi="Times New Roman" w:cs="Times New Roman"/>
          <w:sz w:val="24"/>
        </w:rPr>
        <w:t xml:space="preserve">objednatele dle Smlouvy </w:t>
      </w:r>
      <w:r w:rsidRPr="00E205B9">
        <w:rPr>
          <w:rFonts w:ascii="Times New Roman" w:hAnsi="Times New Roman" w:cs="Times New Roman"/>
          <w:sz w:val="24"/>
        </w:rPr>
        <w:t>stanovené mu</w:t>
      </w:r>
      <w:r w:rsidR="00145B5E" w:rsidRPr="00E205B9">
        <w:rPr>
          <w:rFonts w:ascii="Times New Roman" w:hAnsi="Times New Roman" w:cs="Times New Roman"/>
          <w:sz w:val="24"/>
        </w:rPr>
        <w:t xml:space="preserve"> v souladu s</w:t>
      </w:r>
      <w:r w:rsidR="00725D4D" w:rsidRPr="00E205B9">
        <w:rPr>
          <w:rFonts w:ascii="Times New Roman" w:hAnsi="Times New Roman" w:cs="Times New Roman"/>
          <w:sz w:val="24"/>
        </w:rPr>
        <w:t> pracovními povinnostmi</w:t>
      </w:r>
      <w:r w:rsidRPr="00E205B9">
        <w:rPr>
          <w:rFonts w:ascii="Times New Roman" w:hAnsi="Times New Roman" w:cs="Times New Roman"/>
          <w:sz w:val="24"/>
        </w:rPr>
        <w:t xml:space="preserve">. Kdykoli </w:t>
      </w:r>
      <w:r w:rsidR="00145B5E" w:rsidRPr="00E205B9">
        <w:rPr>
          <w:rFonts w:ascii="Times New Roman" w:hAnsi="Times New Roman" w:cs="Times New Roman"/>
          <w:sz w:val="24"/>
        </w:rPr>
        <w:t>zástupce TDI</w:t>
      </w:r>
      <w:r w:rsidRPr="00E205B9">
        <w:rPr>
          <w:rFonts w:ascii="Times New Roman" w:hAnsi="Times New Roman" w:cs="Times New Roman"/>
          <w:sz w:val="24"/>
        </w:rPr>
        <w:t xml:space="preserve"> </w:t>
      </w:r>
      <w:r w:rsidR="00EF167B" w:rsidRPr="00E205B9">
        <w:rPr>
          <w:rFonts w:ascii="Times New Roman" w:hAnsi="Times New Roman" w:cs="Times New Roman"/>
          <w:sz w:val="24"/>
        </w:rPr>
        <w:t xml:space="preserve">jako zástupce objednatele </w:t>
      </w:r>
      <w:r w:rsidRPr="00E205B9">
        <w:rPr>
          <w:rFonts w:ascii="Times New Roman" w:hAnsi="Times New Roman" w:cs="Times New Roman"/>
          <w:sz w:val="24"/>
        </w:rPr>
        <w:t xml:space="preserve">plní své povinnosti nebo vykonává pravomoc uvedenou ve Smlouvě nebo z ní vyplývající, bude se předpokládat, že </w:t>
      </w:r>
      <w:r w:rsidR="00145B5E" w:rsidRPr="00E205B9">
        <w:rPr>
          <w:rFonts w:ascii="Times New Roman" w:hAnsi="Times New Roman" w:cs="Times New Roman"/>
          <w:sz w:val="24"/>
        </w:rPr>
        <w:t>zástupce TDI jako zástupce objednatele</w:t>
      </w:r>
      <w:r w:rsidRPr="00E205B9">
        <w:rPr>
          <w:rFonts w:ascii="Times New Roman" w:hAnsi="Times New Roman" w:cs="Times New Roman"/>
          <w:sz w:val="24"/>
        </w:rPr>
        <w:t xml:space="preserve"> jedná jménem objednatele</w:t>
      </w:r>
      <w:r w:rsidR="00EF167B" w:rsidRPr="00E205B9">
        <w:rPr>
          <w:rFonts w:ascii="Times New Roman" w:hAnsi="Times New Roman" w:cs="Times New Roman"/>
          <w:sz w:val="24"/>
        </w:rPr>
        <w:t xml:space="preserve"> a to i v případech, kdy ustanovení Smlouvy uvádějí činnosti a úkony objednatele, vyjma těch úkonů, které náleží pouze a jen objednateli a z povahy věci je nemůže</w:t>
      </w:r>
      <w:r w:rsidR="0087357E" w:rsidRPr="00E205B9">
        <w:rPr>
          <w:rFonts w:ascii="Times New Roman" w:hAnsi="Times New Roman" w:cs="Times New Roman"/>
          <w:sz w:val="24"/>
        </w:rPr>
        <w:t xml:space="preserve"> zástupce objednatele vykonávat či učinit a provést.</w:t>
      </w:r>
    </w:p>
    <w:p w:rsidR="00133036" w:rsidRPr="00E205B9" w:rsidRDefault="0035148F" w:rsidP="0075000D">
      <w:pPr>
        <w:spacing w:before="120"/>
        <w:jc w:val="both"/>
        <w:rPr>
          <w:rFonts w:ascii="Times New Roman" w:hAnsi="Times New Roman" w:cs="Times New Roman"/>
          <w:sz w:val="24"/>
        </w:rPr>
      </w:pPr>
      <w:r w:rsidRPr="00E205B9">
        <w:rPr>
          <w:rFonts w:ascii="Times New Roman" w:hAnsi="Times New Roman" w:cs="Times New Roman"/>
          <w:sz w:val="24"/>
        </w:rPr>
        <w:t>Zástupce TDI</w:t>
      </w:r>
      <w:r w:rsidR="00133036" w:rsidRPr="00E205B9">
        <w:rPr>
          <w:rFonts w:ascii="Times New Roman" w:hAnsi="Times New Roman" w:cs="Times New Roman"/>
          <w:sz w:val="24"/>
        </w:rPr>
        <w:t xml:space="preserve"> je zmocněncem objednatele pro jednání se zhotovitelem a dalšími osobami a subjekty zúčastněnými na řádné realizaci předmětu díla s oprávněním jednat, přijímat písemnosti, činit za objednatele rozhodnutí a zajišťovat další specifické činnosti. </w:t>
      </w:r>
    </w:p>
    <w:p w:rsidR="00133036" w:rsidRPr="00E205B9" w:rsidRDefault="00133036" w:rsidP="0075000D">
      <w:pPr>
        <w:spacing w:before="120"/>
        <w:jc w:val="both"/>
        <w:rPr>
          <w:rFonts w:ascii="Times New Roman" w:hAnsi="Times New Roman" w:cs="Times New Roman"/>
          <w:sz w:val="24"/>
          <w:highlight w:val="yellow"/>
        </w:rPr>
      </w:pPr>
      <w:r w:rsidRPr="00E205B9">
        <w:rPr>
          <w:rFonts w:ascii="Times New Roman" w:hAnsi="Times New Roman" w:cs="Times New Roman"/>
          <w:sz w:val="24"/>
        </w:rPr>
        <w:t xml:space="preserve">Veškerá schválení, kontroly, potvrzení, souhlasy, ověření, prohlídky, pokyny, oznámení, návrhy, žádosti, zkoušky nebo podobné kroky </w:t>
      </w:r>
      <w:r w:rsidR="0035148F" w:rsidRPr="00E205B9">
        <w:rPr>
          <w:rFonts w:ascii="Times New Roman" w:hAnsi="Times New Roman" w:cs="Times New Roman"/>
          <w:sz w:val="24"/>
        </w:rPr>
        <w:t>zástupce TDI</w:t>
      </w:r>
      <w:r w:rsidRPr="00E205B9">
        <w:rPr>
          <w:rFonts w:ascii="Times New Roman" w:hAnsi="Times New Roman" w:cs="Times New Roman"/>
          <w:sz w:val="24"/>
        </w:rPr>
        <w:t xml:space="preserve"> (včetně absence zamítnutí) </w:t>
      </w:r>
      <w:r w:rsidRPr="00E205B9">
        <w:rPr>
          <w:rFonts w:ascii="Times New Roman" w:hAnsi="Times New Roman" w:cs="Times New Roman"/>
          <w:sz w:val="24"/>
        </w:rPr>
        <w:lastRenderedPageBreak/>
        <w:t>nezbavují zhotovitele žádné odpovědnosti, kterou má podle Smlouvy</w:t>
      </w:r>
      <w:r w:rsidR="0035148F" w:rsidRPr="00E205B9">
        <w:rPr>
          <w:rFonts w:ascii="Times New Roman" w:hAnsi="Times New Roman" w:cs="Times New Roman"/>
          <w:sz w:val="24"/>
        </w:rPr>
        <w:t>,</w:t>
      </w:r>
      <w:r w:rsidRPr="00E205B9">
        <w:rPr>
          <w:rFonts w:ascii="Times New Roman" w:hAnsi="Times New Roman" w:cs="Times New Roman"/>
          <w:sz w:val="24"/>
        </w:rPr>
        <w:t xml:space="preserve"> včetně odpovědnosti za chyby, opomenutí, nesrovnalosti a neplnění.</w:t>
      </w:r>
    </w:p>
    <w:p w:rsidR="00E205B9" w:rsidRDefault="00A635BF" w:rsidP="007C37E2">
      <w:pPr>
        <w:spacing w:before="120"/>
        <w:jc w:val="both"/>
        <w:rPr>
          <w:rFonts w:ascii="Times New Roman" w:hAnsi="Times New Roman" w:cs="Times New Roman"/>
          <w:sz w:val="24"/>
        </w:rPr>
      </w:pPr>
      <w:r w:rsidRPr="00E205B9">
        <w:rPr>
          <w:rFonts w:ascii="Times New Roman" w:hAnsi="Times New Roman" w:cs="Times New Roman"/>
          <w:sz w:val="24"/>
        </w:rPr>
        <w:t>6.2</w:t>
      </w:r>
      <w:r w:rsidR="00FA2E30" w:rsidRPr="00E205B9">
        <w:rPr>
          <w:rFonts w:ascii="Times New Roman" w:hAnsi="Times New Roman" w:cs="Times New Roman"/>
          <w:sz w:val="24"/>
        </w:rPr>
        <w:t>.</w:t>
      </w:r>
      <w:r w:rsidRPr="00E205B9">
        <w:rPr>
          <w:rFonts w:ascii="Times New Roman" w:hAnsi="Times New Roman" w:cs="Times New Roman"/>
          <w:sz w:val="24"/>
        </w:rPr>
        <w:t xml:space="preserve"> </w:t>
      </w:r>
      <w:r w:rsidR="00FA2E30" w:rsidRPr="00E205B9">
        <w:rPr>
          <w:rFonts w:ascii="Times New Roman" w:hAnsi="Times New Roman" w:cs="Times New Roman"/>
          <w:sz w:val="24"/>
        </w:rPr>
        <w:t>Pokud bude u této stavby vykonáván autorský dozor projektanta, jméno osoby vykonávající autorský dozor bude uvedeno ve stavebním deníku.</w:t>
      </w:r>
    </w:p>
    <w:p w:rsidR="007C37E2" w:rsidRDefault="007C37E2" w:rsidP="007C37E2">
      <w:pPr>
        <w:spacing w:before="120"/>
        <w:jc w:val="both"/>
        <w:rPr>
          <w:rFonts w:ascii="Times New Roman" w:hAnsi="Times New Roman" w:cs="Times New Roman"/>
          <w:sz w:val="22"/>
          <w:szCs w:val="22"/>
        </w:rPr>
      </w:pPr>
    </w:p>
    <w:p w:rsidR="00DB0105" w:rsidRPr="00E205B9" w:rsidRDefault="00DB0105" w:rsidP="00DB0105">
      <w:pPr>
        <w:ind w:left="540" w:hanging="540"/>
        <w:jc w:val="both"/>
        <w:rPr>
          <w:rFonts w:ascii="Times New Roman" w:hAnsi="Times New Roman" w:cs="Times New Roman"/>
          <w:sz w:val="24"/>
        </w:rPr>
      </w:pPr>
      <w:r w:rsidRPr="00E205B9">
        <w:rPr>
          <w:rFonts w:ascii="Times New Roman" w:hAnsi="Times New Roman" w:cs="Times New Roman"/>
          <w:sz w:val="24"/>
        </w:rPr>
        <w:t>6.</w:t>
      </w:r>
      <w:r w:rsidR="00A635BF" w:rsidRPr="00E205B9">
        <w:rPr>
          <w:rFonts w:ascii="Times New Roman" w:hAnsi="Times New Roman" w:cs="Times New Roman"/>
          <w:sz w:val="24"/>
        </w:rPr>
        <w:t>3</w:t>
      </w:r>
      <w:r w:rsidRPr="00E205B9">
        <w:rPr>
          <w:rFonts w:ascii="Times New Roman" w:hAnsi="Times New Roman" w:cs="Times New Roman"/>
          <w:sz w:val="24"/>
        </w:rPr>
        <w:t xml:space="preserve">. </w:t>
      </w:r>
      <w:r w:rsidRPr="00E205B9">
        <w:rPr>
          <w:rFonts w:ascii="Times New Roman" w:hAnsi="Times New Roman" w:cs="Times New Roman"/>
          <w:sz w:val="24"/>
        </w:rPr>
        <w:tab/>
      </w:r>
      <w:r w:rsidR="0026564A" w:rsidRPr="00E205B9">
        <w:rPr>
          <w:rFonts w:ascii="Times New Roman" w:hAnsi="Times New Roman" w:cs="Times New Roman"/>
          <w:sz w:val="24"/>
        </w:rPr>
        <w:t>Stavbyvedoucím pro tuto stavbu je</w:t>
      </w:r>
      <w:r w:rsidRPr="00E205B9">
        <w:rPr>
          <w:rFonts w:ascii="Times New Roman" w:hAnsi="Times New Roman" w:cs="Times New Roman"/>
          <w:sz w:val="24"/>
        </w:rPr>
        <w:t>: ……</w:t>
      </w:r>
      <w:r w:rsidR="008A2D1F" w:rsidRPr="00E205B9">
        <w:rPr>
          <w:rFonts w:ascii="Times New Roman" w:hAnsi="Times New Roman" w:cs="Times New Roman"/>
          <w:color w:val="FF0000"/>
          <w:sz w:val="24"/>
        </w:rPr>
        <w:t>xxx</w:t>
      </w:r>
      <w:r w:rsidRPr="00E205B9">
        <w:rPr>
          <w:rFonts w:ascii="Times New Roman" w:hAnsi="Times New Roman" w:cs="Times New Roman"/>
          <w:sz w:val="24"/>
        </w:rPr>
        <w:t>……..</w:t>
      </w:r>
    </w:p>
    <w:tbl>
      <w:tblPr>
        <w:tblW w:w="10440" w:type="dxa"/>
        <w:tblInd w:w="-432" w:type="dxa"/>
        <w:tblLook w:val="01E0"/>
      </w:tblPr>
      <w:tblGrid>
        <w:gridCol w:w="3960"/>
        <w:gridCol w:w="6480"/>
      </w:tblGrid>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Jméno a příjmení:</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Organizace, adresa sídla:</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Telefon:</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E-mail:</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bl>
    <w:p w:rsidR="00FA2E30" w:rsidRDefault="00DB0105" w:rsidP="00DB0105">
      <w:pPr>
        <w:jc w:val="both"/>
        <w:rPr>
          <w:rFonts w:ascii="Times New Roman" w:hAnsi="Times New Roman" w:cs="Times New Roman"/>
          <w:sz w:val="22"/>
          <w:szCs w:val="22"/>
        </w:rPr>
      </w:pPr>
      <w:r w:rsidRPr="00D93ECA">
        <w:rPr>
          <w:rFonts w:ascii="Times New Roman" w:hAnsi="Times New Roman" w:cs="Times New Roman"/>
          <w:sz w:val="22"/>
          <w:szCs w:val="22"/>
        </w:rPr>
        <w:t xml:space="preserve">            </w:t>
      </w:r>
    </w:p>
    <w:p w:rsidR="007C37E2" w:rsidRDefault="007C37E2" w:rsidP="00DB0105">
      <w:pPr>
        <w:jc w:val="both"/>
        <w:rPr>
          <w:rFonts w:ascii="Times New Roman" w:hAnsi="Times New Roman" w:cs="Times New Roman"/>
          <w:sz w:val="22"/>
          <w:szCs w:val="22"/>
        </w:rPr>
      </w:pPr>
    </w:p>
    <w:p w:rsidR="00DB0105" w:rsidRPr="00E205B9" w:rsidRDefault="00DB0105" w:rsidP="00DB0105">
      <w:pPr>
        <w:jc w:val="both"/>
        <w:rPr>
          <w:rFonts w:ascii="Times New Roman" w:hAnsi="Times New Roman" w:cs="Times New Roman"/>
          <w:sz w:val="24"/>
        </w:rPr>
      </w:pPr>
      <w:r w:rsidRPr="00E205B9">
        <w:rPr>
          <w:rFonts w:ascii="Times New Roman" w:hAnsi="Times New Roman" w:cs="Times New Roman"/>
          <w:sz w:val="24"/>
        </w:rPr>
        <w:t xml:space="preserve"> </w:t>
      </w:r>
      <w:r w:rsidR="0026564A" w:rsidRPr="00E205B9">
        <w:rPr>
          <w:rFonts w:ascii="Times New Roman" w:hAnsi="Times New Roman" w:cs="Times New Roman"/>
          <w:sz w:val="24"/>
        </w:rPr>
        <w:t>Stavebním mistrem přímo řídícím stavební práce je</w:t>
      </w:r>
      <w:r w:rsidRPr="00E205B9">
        <w:rPr>
          <w:rFonts w:ascii="Times New Roman" w:hAnsi="Times New Roman" w:cs="Times New Roman"/>
          <w:sz w:val="24"/>
        </w:rPr>
        <w:t>: ……</w:t>
      </w:r>
      <w:r w:rsidR="008A2D1F" w:rsidRPr="00E205B9">
        <w:rPr>
          <w:rFonts w:ascii="Times New Roman" w:hAnsi="Times New Roman" w:cs="Times New Roman"/>
          <w:color w:val="FF0000"/>
          <w:sz w:val="24"/>
        </w:rPr>
        <w:t>xxx</w:t>
      </w:r>
      <w:r w:rsidRPr="00E205B9">
        <w:rPr>
          <w:rFonts w:ascii="Times New Roman" w:hAnsi="Times New Roman" w:cs="Times New Roman"/>
          <w:sz w:val="24"/>
        </w:rPr>
        <w:t>……..</w:t>
      </w:r>
    </w:p>
    <w:tbl>
      <w:tblPr>
        <w:tblW w:w="10440" w:type="dxa"/>
        <w:tblInd w:w="-432" w:type="dxa"/>
        <w:tblLook w:val="01E0"/>
      </w:tblPr>
      <w:tblGrid>
        <w:gridCol w:w="3960"/>
        <w:gridCol w:w="6480"/>
      </w:tblGrid>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Jméno a příjmení:</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Organizace, adresa sídla:</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Telefon:</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r w:rsidR="00DB0105" w:rsidRPr="00D93ECA" w:rsidTr="00A90C31">
        <w:trPr>
          <w:trHeight w:val="70"/>
        </w:trPr>
        <w:tc>
          <w:tcPr>
            <w:tcW w:w="3960" w:type="dxa"/>
            <w:tcBorders>
              <w:top w:val="single" w:sz="4" w:space="0" w:color="auto"/>
              <w:left w:val="single" w:sz="4" w:space="0" w:color="auto"/>
              <w:bottom w:val="single" w:sz="4" w:space="0" w:color="auto"/>
              <w:right w:val="single" w:sz="4" w:space="0" w:color="auto"/>
            </w:tcBorders>
            <w:shd w:val="clear" w:color="auto" w:fill="E6E6E6"/>
          </w:tcPr>
          <w:p w:rsidR="00DB0105" w:rsidRPr="00CE7CD9" w:rsidRDefault="00DB0105" w:rsidP="00A90C31">
            <w:pPr>
              <w:rPr>
                <w:rFonts w:ascii="Times New Roman" w:hAnsi="Times New Roman" w:cs="Times New Roman"/>
                <w:sz w:val="22"/>
              </w:rPr>
            </w:pPr>
            <w:r w:rsidRPr="00CE7CD9">
              <w:rPr>
                <w:rFonts w:ascii="Times New Roman" w:hAnsi="Times New Roman" w:cs="Times New Roman"/>
                <w:sz w:val="22"/>
                <w:szCs w:val="22"/>
              </w:rPr>
              <w:t>E-mail:</w:t>
            </w:r>
          </w:p>
        </w:tc>
        <w:tc>
          <w:tcPr>
            <w:tcW w:w="6480" w:type="dxa"/>
            <w:tcBorders>
              <w:top w:val="single" w:sz="4" w:space="0" w:color="auto"/>
              <w:left w:val="single" w:sz="4" w:space="0" w:color="auto"/>
              <w:bottom w:val="single" w:sz="4" w:space="0" w:color="auto"/>
              <w:right w:val="single" w:sz="4" w:space="0" w:color="auto"/>
            </w:tcBorders>
          </w:tcPr>
          <w:p w:rsidR="00DB0105" w:rsidRPr="00D93ECA" w:rsidRDefault="00DB0105" w:rsidP="00A90C31">
            <w:pPr>
              <w:rPr>
                <w:rFonts w:ascii="Times New Roman" w:hAnsi="Times New Roman" w:cs="Times New Roman"/>
                <w:sz w:val="22"/>
              </w:rPr>
            </w:pPr>
          </w:p>
        </w:tc>
      </w:tr>
    </w:tbl>
    <w:p w:rsidR="00FA2E30" w:rsidRDefault="00FA2E30" w:rsidP="00DB0105">
      <w:pPr>
        <w:pStyle w:val="Zkladntextodsazen"/>
        <w:spacing w:after="0"/>
        <w:ind w:left="284"/>
        <w:jc w:val="center"/>
        <w:rPr>
          <w:b/>
          <w:sz w:val="24"/>
          <w:szCs w:val="24"/>
        </w:rPr>
      </w:pPr>
    </w:p>
    <w:p w:rsidR="007C37E2" w:rsidRDefault="007C37E2" w:rsidP="00E205B9">
      <w:pPr>
        <w:pStyle w:val="Zkladntextodsazen"/>
        <w:spacing w:after="0"/>
        <w:ind w:left="284"/>
        <w:jc w:val="center"/>
        <w:rPr>
          <w:b/>
          <w:sz w:val="24"/>
          <w:szCs w:val="24"/>
        </w:rPr>
      </w:pPr>
    </w:p>
    <w:p w:rsidR="007C37E2" w:rsidRDefault="007C37E2" w:rsidP="00E205B9">
      <w:pPr>
        <w:pStyle w:val="Zkladntextodsazen"/>
        <w:spacing w:after="0"/>
        <w:ind w:left="284"/>
        <w:jc w:val="center"/>
        <w:rPr>
          <w:b/>
          <w:sz w:val="24"/>
          <w:szCs w:val="24"/>
        </w:rPr>
      </w:pPr>
    </w:p>
    <w:p w:rsidR="007C37E2" w:rsidRDefault="007C37E2" w:rsidP="00E205B9">
      <w:pPr>
        <w:pStyle w:val="Zkladntextodsazen"/>
        <w:spacing w:after="0"/>
        <w:ind w:left="284"/>
        <w:jc w:val="center"/>
        <w:rPr>
          <w:b/>
          <w:sz w:val="24"/>
          <w:szCs w:val="24"/>
        </w:rPr>
      </w:pPr>
    </w:p>
    <w:p w:rsidR="007C37E2" w:rsidRDefault="007C37E2" w:rsidP="00E205B9">
      <w:pPr>
        <w:pStyle w:val="Zkladntextodsazen"/>
        <w:spacing w:after="0"/>
        <w:ind w:left="284"/>
        <w:jc w:val="center"/>
        <w:rPr>
          <w:b/>
          <w:sz w:val="24"/>
          <w:szCs w:val="24"/>
        </w:rPr>
      </w:pPr>
    </w:p>
    <w:p w:rsidR="00DB0105" w:rsidRPr="00D93ECA" w:rsidRDefault="00DB0105" w:rsidP="00E205B9">
      <w:pPr>
        <w:pStyle w:val="Zkladntextodsazen"/>
        <w:spacing w:after="0"/>
        <w:ind w:left="284"/>
        <w:jc w:val="center"/>
        <w:rPr>
          <w:b/>
          <w:sz w:val="24"/>
          <w:szCs w:val="24"/>
        </w:rPr>
      </w:pPr>
      <w:r w:rsidRPr="00D93ECA">
        <w:rPr>
          <w:b/>
          <w:sz w:val="24"/>
          <w:szCs w:val="24"/>
        </w:rPr>
        <w:t>Článek 7</w:t>
      </w:r>
    </w:p>
    <w:p w:rsidR="00DB0105" w:rsidRPr="00D93ECA" w:rsidRDefault="00DB0105" w:rsidP="00DB0105">
      <w:pPr>
        <w:pStyle w:val="Zkladntextodsazen"/>
        <w:spacing w:after="0"/>
        <w:ind w:left="284"/>
        <w:jc w:val="center"/>
        <w:rPr>
          <w:b/>
          <w:sz w:val="24"/>
          <w:szCs w:val="24"/>
        </w:rPr>
      </w:pPr>
      <w:r w:rsidRPr="00D93ECA">
        <w:rPr>
          <w:b/>
          <w:sz w:val="24"/>
          <w:szCs w:val="24"/>
        </w:rPr>
        <w:t xml:space="preserve">Provádění díla a nebezpečí škody na díle </w:t>
      </w:r>
    </w:p>
    <w:p w:rsidR="00DB0105" w:rsidRPr="00D93ECA" w:rsidRDefault="00DB0105" w:rsidP="00DB0105">
      <w:pPr>
        <w:rPr>
          <w:rFonts w:ascii="Times New Roman" w:hAnsi="Times New Roman" w:cs="Times New Roman"/>
          <w:sz w:val="24"/>
        </w:rPr>
      </w:pP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7.1 Do doby převzetí díla objednatelem odpovídá zhotovitel za škody způsobené na díle, ledaže  by prokázal, že  ke škodě  došlo  za okolností vylučujících jeho odpovědnost.</w:t>
      </w:r>
    </w:p>
    <w:p w:rsidR="00013355" w:rsidRPr="00DA661E" w:rsidRDefault="00013355" w:rsidP="00013355">
      <w:pPr>
        <w:spacing w:before="120"/>
        <w:ind w:left="357"/>
        <w:jc w:val="both"/>
        <w:rPr>
          <w:rFonts w:ascii="Times New Roman" w:hAnsi="Times New Roman" w:cs="Times New Roman"/>
          <w:sz w:val="24"/>
        </w:rPr>
      </w:pPr>
      <w:r w:rsidRPr="00DA661E">
        <w:rPr>
          <w:rFonts w:ascii="Times New Roman" w:hAnsi="Times New Roman" w:cs="Times New Roman"/>
          <w:sz w:val="24"/>
        </w:rPr>
        <w:t>Zhotovitel odpovídá i za škody způsobené třetím osobám při provádění díla nebo v    souvislosti s ním. Na objednatele přechází nebezpečí škody na díle či jeho části jeho převzetím.</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w:t>
      </w:r>
      <w:r w:rsidR="00EA48D6">
        <w:rPr>
          <w:rFonts w:ascii="Times New Roman" w:hAnsi="Times New Roman" w:cs="Times New Roman"/>
          <w:sz w:val="24"/>
        </w:rPr>
        <w:t>2</w:t>
      </w:r>
      <w:r w:rsidRPr="00DA661E">
        <w:rPr>
          <w:rFonts w:ascii="Times New Roman" w:hAnsi="Times New Roman" w:cs="Times New Roman"/>
          <w:sz w:val="24"/>
        </w:rPr>
        <w:t xml:space="preserve"> Zhotovitel při provádění díla postupuje samostatně, odborně a v souladu se svými povinnostmi, a to buď svými pracovníky</w:t>
      </w:r>
      <w:r w:rsidR="00854371">
        <w:rPr>
          <w:rFonts w:ascii="Times New Roman" w:hAnsi="Times New Roman" w:cs="Times New Roman"/>
          <w:sz w:val="24"/>
        </w:rPr>
        <w:t>,</w:t>
      </w:r>
      <w:r w:rsidRPr="00DA661E">
        <w:rPr>
          <w:rFonts w:ascii="Times New Roman" w:hAnsi="Times New Roman" w:cs="Times New Roman"/>
          <w:sz w:val="24"/>
        </w:rPr>
        <w:t xml:space="preserve"> nebo pracovníky třetích osob. Zhotovitel se zavazuje při zhotovení díla postupovat podle smluvními stranami odsouhlasené projektové dokumentace, rozhodnutí </w:t>
      </w:r>
      <w:r>
        <w:rPr>
          <w:rFonts w:ascii="Times New Roman" w:hAnsi="Times New Roman" w:cs="Times New Roman"/>
          <w:sz w:val="24"/>
        </w:rPr>
        <w:t xml:space="preserve">příslušných správních orgánů. </w:t>
      </w:r>
      <w:r w:rsidRPr="00DA661E">
        <w:rPr>
          <w:rFonts w:ascii="Times New Roman" w:hAnsi="Times New Roman" w:cs="Times New Roman"/>
          <w:sz w:val="24"/>
        </w:rPr>
        <w:t>Žádná ze Smluvních stran není oprávněna postoupit práva, povinnosti a závazky ze Smlouvy na třetí osobu bez předchozího písemného souhlasu druhé Smluvní strany.</w:t>
      </w:r>
    </w:p>
    <w:p w:rsidR="00E66325"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w:t>
      </w:r>
      <w:r w:rsidR="00E66325">
        <w:rPr>
          <w:rFonts w:ascii="Times New Roman" w:hAnsi="Times New Roman" w:cs="Times New Roman"/>
          <w:sz w:val="24"/>
        </w:rPr>
        <w:t xml:space="preserve">3 </w:t>
      </w:r>
      <w:r w:rsidRPr="00DA661E">
        <w:rPr>
          <w:rFonts w:ascii="Times New Roman" w:hAnsi="Times New Roman" w:cs="Times New Roman"/>
          <w:sz w:val="24"/>
        </w:rPr>
        <w:t>Zhotovitel na sebe přejímá zodpovědnost za škody způsobené svojí činností nebo činností svých subdodavatelů na zhotovovaném díle včetně jakýchkoliv škod způsobených činností zhotovitele nebo subdodavatelů na objektech či jejich částech dotčených stavbou nebo souvisejících s realizací díla po celou dobu výstavby, tzn. do převzetí díla objednatelem.</w:t>
      </w:r>
    </w:p>
    <w:p w:rsidR="00013355" w:rsidRPr="00DA661E" w:rsidRDefault="00E66325" w:rsidP="00013355">
      <w:pPr>
        <w:spacing w:before="120"/>
        <w:ind w:left="357" w:hanging="357"/>
        <w:jc w:val="both"/>
        <w:rPr>
          <w:rFonts w:ascii="Times New Roman" w:hAnsi="Times New Roman" w:cs="Times New Roman"/>
          <w:sz w:val="24"/>
        </w:rPr>
      </w:pPr>
      <w:r>
        <w:rPr>
          <w:rFonts w:ascii="Times New Roman" w:hAnsi="Times New Roman" w:cs="Times New Roman"/>
          <w:sz w:val="24"/>
        </w:rPr>
        <w:t>7.4</w:t>
      </w:r>
      <w:r w:rsidR="00013355" w:rsidRPr="00DA661E">
        <w:rPr>
          <w:rFonts w:ascii="Times New Roman" w:hAnsi="Times New Roman" w:cs="Times New Roman"/>
          <w:sz w:val="24"/>
        </w:rPr>
        <w:t xml:space="preserve"> Zhotovitel zodpovídá rovněž za škody způsobené stavební činností třetí, na stavbě nezúčastněné osobě. V případě jakéhokoliv narušení či poškození majetku objednatele a třetích osob tj. objektů, prostranství, komunikací a inženýrských sítí ve vlastnictví objednatele nebo třetích osob, uvede zhotovitel tyto poškozené věci či objekty, nejpozději k datu převzetí díla, bezplatně do původního stavu. </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7.5 Zhotovitel je povinen při provádění stavebních prací dodržovat ustanovení příslušných předpisů o bezpečnosti práce a ochraně zdraví při práci. Škody, způsobené nedodržením předpisů o bezpečnosti práce a ochraně zdraví při práci zhotovitelem způsobené, hradí zhotovitel.</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7.6 Zhotovitel odstraní na svůj náklad veškerý odpad ze své činnosti včetně hrubého úklidu </w:t>
      </w:r>
      <w:r w:rsidRPr="00DA661E">
        <w:rPr>
          <w:rFonts w:ascii="Times New Roman" w:hAnsi="Times New Roman" w:cs="Times New Roman"/>
          <w:sz w:val="24"/>
        </w:rPr>
        <w:br/>
        <w:t>pracoviště.</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7.7 V případě, že má být dílčí část zhotoveného díla zakryta nebo má být jinak znemožněn přístup k ní, je zhotovitel povinen vyzvat zástupce objednatele prokazatelnou formou minimálně 3 pracovní dny předem k převzetí, aby mohl prověřit, zda zakrývaná část byla </w:t>
      </w:r>
      <w:r w:rsidRPr="00DA661E">
        <w:rPr>
          <w:rFonts w:ascii="Times New Roman" w:hAnsi="Times New Roman" w:cs="Times New Roman"/>
          <w:sz w:val="24"/>
        </w:rPr>
        <w:lastRenderedPageBreak/>
        <w:t xml:space="preserve">provedena řádně. Nebude-li zhotovitel postupovat v souladu s výše uvedeným ustanovením, je povinen na žádost objednatele odkrýt konstrukce na svůj náklad. Nedostaví-li se objednatel v dohodnutém termínu ke kontrole výše uvedených konstrukcí, může zhotovitel pokračovat v plnění díla. V případě, že </w:t>
      </w:r>
      <w:r w:rsidR="00DF70EE">
        <w:rPr>
          <w:rFonts w:ascii="Times New Roman" w:hAnsi="Times New Roman" w:cs="Times New Roman"/>
          <w:sz w:val="24"/>
        </w:rPr>
        <w:t xml:space="preserve">zástupce </w:t>
      </w:r>
      <w:r w:rsidRPr="00DA661E">
        <w:rPr>
          <w:rFonts w:ascii="Times New Roman" w:hAnsi="Times New Roman" w:cs="Times New Roman"/>
          <w:sz w:val="24"/>
        </w:rPr>
        <w:t>objednatel</w:t>
      </w:r>
      <w:r w:rsidR="00DF70EE">
        <w:rPr>
          <w:rFonts w:ascii="Times New Roman" w:hAnsi="Times New Roman" w:cs="Times New Roman"/>
          <w:sz w:val="24"/>
        </w:rPr>
        <w:t>e</w:t>
      </w:r>
      <w:r w:rsidRPr="00DA661E">
        <w:rPr>
          <w:rFonts w:ascii="Times New Roman" w:hAnsi="Times New Roman" w:cs="Times New Roman"/>
          <w:sz w:val="24"/>
        </w:rPr>
        <w:t xml:space="preserve"> i přesto bude požadovat odkrytí uvedených konstrukcí, zhotovitel tak učiní, ale na náklady objednatele. Pokud se však zjistí, že práce nebyly řádně provedeny, nese veškeré náklady spojené s odkrytím prací, opravou chybného stavu a následným zakrytím zhotovitel. Podrobný seznam zakrývaných prací a konstrukcí, které podléhají kontrole, bude dohodnut před zahájením prací a zapsán </w:t>
      </w:r>
      <w:r w:rsidR="00DF70EE">
        <w:rPr>
          <w:rFonts w:ascii="Times New Roman" w:hAnsi="Times New Roman" w:cs="Times New Roman"/>
          <w:sz w:val="24"/>
        </w:rPr>
        <w:t xml:space="preserve">zástupcem </w:t>
      </w:r>
      <w:r w:rsidRPr="00DA661E">
        <w:rPr>
          <w:rFonts w:ascii="Times New Roman" w:hAnsi="Times New Roman" w:cs="Times New Roman"/>
          <w:sz w:val="24"/>
        </w:rPr>
        <w:t>objednatele do stavebního deníku.</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7.8 Zhotovitel je povinen vést ode dne zahájení prací na díle stavební deník v souladu s platnou legis</w:t>
      </w:r>
      <w:r w:rsidR="002E198C">
        <w:rPr>
          <w:rFonts w:ascii="Times New Roman" w:hAnsi="Times New Roman" w:cs="Times New Roman"/>
          <w:sz w:val="24"/>
        </w:rPr>
        <w:t xml:space="preserve">lativou. Do deníku se zapisují </w:t>
      </w:r>
      <w:r w:rsidRPr="00DA661E">
        <w:rPr>
          <w:rFonts w:ascii="Times New Roman" w:hAnsi="Times New Roman" w:cs="Times New Roman"/>
          <w:sz w:val="24"/>
        </w:rPr>
        <w:t>všechny skutečnosti rozhodné pro plnění smlouvy, zejména údaje o časovém postupu prací, odchylky prováděných prací od projektové dokumentace ověřené stavebním úřadem, jakož i údaje nutné k posouzení provedených prací orgány státní správy. Denní záznamy se zpravidla zapisují v den, kdy byly provedeny práce tvořící obsah těchto záznamů, výjimečně následující den, ve kterém se na stavbě pracuje. Zhotovitel je povinen odpovídat na zápisy ve stavebním deníku provedené objednatelem do 3 pracovních dnů. Neodpoví-li v tomto termínu</w:t>
      </w:r>
      <w:r w:rsidR="002E198C">
        <w:rPr>
          <w:rFonts w:ascii="Times New Roman" w:hAnsi="Times New Roman" w:cs="Times New Roman"/>
          <w:sz w:val="24"/>
        </w:rPr>
        <w:t>,</w:t>
      </w:r>
      <w:r w:rsidRPr="00DA661E">
        <w:rPr>
          <w:rFonts w:ascii="Times New Roman" w:hAnsi="Times New Roman" w:cs="Times New Roman"/>
          <w:sz w:val="24"/>
        </w:rPr>
        <w:t xml:space="preserve"> znamená to, že s provedeným zápisem souhlasí. Zápisy ve stavebním</w:t>
      </w:r>
      <w:r w:rsidR="00A42C42">
        <w:rPr>
          <w:rFonts w:ascii="Times New Roman" w:hAnsi="Times New Roman" w:cs="Times New Roman"/>
          <w:sz w:val="24"/>
        </w:rPr>
        <w:t xml:space="preserve"> deníku se nepovažují za změnu S</w:t>
      </w:r>
      <w:r w:rsidRPr="00DA661E">
        <w:rPr>
          <w:rFonts w:ascii="Times New Roman" w:hAnsi="Times New Roman" w:cs="Times New Roman"/>
          <w:sz w:val="24"/>
        </w:rPr>
        <w:t>mlouvy, ale slouží jako podklad pro vypracování dodatků ke smlouvě.</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7.9 Zhotovitel je povinen na staveništi zachovávat čistotu a pořádek a jako původce odpadu separovat a odstraňovat na své náklady odpady a nečistoty vzniklé prováděním stavebních činností. Odpady bude zhotovitel ekologicky likvidovat na základě řádně uzavřených smluv s firmami, které ekologickou likvidaci vzniklých odpadů zabezpečují.</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7.10 Zhotovitel zajistí neodkladně úklid veřejných komunikací v případech znečištění </w:t>
      </w:r>
      <w:r>
        <w:rPr>
          <w:rFonts w:ascii="Times New Roman" w:hAnsi="Times New Roman" w:cs="Times New Roman"/>
          <w:sz w:val="24"/>
        </w:rPr>
        <w:t xml:space="preserve">jím </w:t>
      </w:r>
      <w:r w:rsidRPr="00DA661E">
        <w:rPr>
          <w:rFonts w:ascii="Times New Roman" w:hAnsi="Times New Roman" w:cs="Times New Roman"/>
          <w:sz w:val="24"/>
        </w:rPr>
        <w:t>způsobených činností na stavbě.</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7.11 Zhotovitel vyklidí staveniště bezodkladně po dokončení </w:t>
      </w:r>
      <w:r w:rsidR="00811FE1">
        <w:rPr>
          <w:rFonts w:ascii="Times New Roman" w:hAnsi="Times New Roman" w:cs="Times New Roman"/>
          <w:sz w:val="24"/>
        </w:rPr>
        <w:t>stavebně montážních prací</w:t>
      </w:r>
      <w:r w:rsidRPr="00DA661E">
        <w:rPr>
          <w:rFonts w:ascii="Times New Roman" w:hAnsi="Times New Roman" w:cs="Times New Roman"/>
          <w:sz w:val="24"/>
        </w:rPr>
        <w:t xml:space="preserve"> a protokolárně je předá objednateli. Po uplynutí této lhůty může zhotovitel ponechat v místě určeném objednatelem (dochozí vzdálenost) jen stroje a zařízení, popř. materiál, potřebné k odstranění případných vad a nedodělků.</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7.12 Zhotovitel je povinen před prováděním díla zjistit překážky a v průběhu provádění díla i skryté překážky bránící jeho řádnému dokončení. Je povinen bez zbytečného odkladu to oznámit objednateli a navrhnout mu změnu způsobu provádění díla. Do dosažení dohody o změně je oprávněn provádění díla přerušit.</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7.13 Zhotovitel je povinen poskytnout objednateli údaje a předat mu doklady související </w:t>
      </w:r>
      <w:r w:rsidRPr="00DA661E">
        <w:rPr>
          <w:rFonts w:ascii="Times New Roman" w:hAnsi="Times New Roman" w:cs="Times New Roman"/>
          <w:sz w:val="24"/>
        </w:rPr>
        <w:br/>
        <w:t xml:space="preserve"> s prováděním díla, nutné k provedení kolaudačního řízení ve smyslu příslušného zákona. Veškeré informace týkající se projektové dokumentace se považují za důvěrné. Na požádání </w:t>
      </w:r>
      <w:r w:rsidR="00B65953">
        <w:rPr>
          <w:rFonts w:ascii="Times New Roman" w:hAnsi="Times New Roman" w:cs="Times New Roman"/>
          <w:sz w:val="24"/>
        </w:rPr>
        <w:t xml:space="preserve">zástupce </w:t>
      </w:r>
      <w:r w:rsidRPr="00DA661E">
        <w:rPr>
          <w:rFonts w:ascii="Times New Roman" w:hAnsi="Times New Roman" w:cs="Times New Roman"/>
          <w:sz w:val="24"/>
        </w:rPr>
        <w:t xml:space="preserve">objednatele je zhotovitel povinen předložit doklady o stavebních hmotách </w:t>
      </w:r>
      <w:r>
        <w:rPr>
          <w:rFonts w:ascii="Times New Roman" w:hAnsi="Times New Roman" w:cs="Times New Roman"/>
          <w:sz w:val="24"/>
        </w:rPr>
        <w:t xml:space="preserve"> </w:t>
      </w:r>
      <w:r w:rsidRPr="00DA661E">
        <w:rPr>
          <w:rFonts w:ascii="Times New Roman" w:hAnsi="Times New Roman" w:cs="Times New Roman"/>
          <w:sz w:val="24"/>
        </w:rPr>
        <w:t>a  ostatním  materiálu použitém pro zhotovení díla.</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7.14 Objednatel</w:t>
      </w:r>
      <w:r w:rsidR="00B65953">
        <w:rPr>
          <w:rFonts w:ascii="Times New Roman" w:hAnsi="Times New Roman" w:cs="Times New Roman"/>
          <w:sz w:val="24"/>
        </w:rPr>
        <w:t xml:space="preserve"> sám či zástupce TDI</w:t>
      </w:r>
      <w:r w:rsidRPr="00DA661E">
        <w:rPr>
          <w:rFonts w:ascii="Times New Roman" w:hAnsi="Times New Roman" w:cs="Times New Roman"/>
          <w:sz w:val="24"/>
        </w:rPr>
        <w:t xml:space="preserve"> </w:t>
      </w:r>
      <w:r w:rsidR="00CC529A">
        <w:rPr>
          <w:rFonts w:ascii="Times New Roman" w:hAnsi="Times New Roman" w:cs="Times New Roman"/>
          <w:sz w:val="24"/>
        </w:rPr>
        <w:t xml:space="preserve">či zástupce autorského dozoru projektanta </w:t>
      </w:r>
      <w:r w:rsidRPr="00DA661E">
        <w:rPr>
          <w:rFonts w:ascii="Times New Roman" w:hAnsi="Times New Roman" w:cs="Times New Roman"/>
          <w:sz w:val="24"/>
        </w:rPr>
        <w:t>je oprávněn kontrolovat provádění díla a má přístup na staveniště kdykoli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w:t>
      </w:r>
    </w:p>
    <w:p w:rsidR="00013355" w:rsidRPr="00E65543" w:rsidRDefault="00013355" w:rsidP="00B65953">
      <w:pPr>
        <w:spacing w:before="120"/>
        <w:ind w:left="357" w:hanging="357"/>
        <w:jc w:val="both"/>
        <w:rPr>
          <w:rFonts w:ascii="Times New Roman" w:hAnsi="Times New Roman" w:cs="Times New Roman"/>
          <w:color w:val="FF0000"/>
          <w:sz w:val="24"/>
        </w:rPr>
      </w:pPr>
      <w:r w:rsidRPr="00DA661E">
        <w:rPr>
          <w:rFonts w:ascii="Times New Roman" w:hAnsi="Times New Roman" w:cs="Times New Roman"/>
          <w:sz w:val="24"/>
        </w:rPr>
        <w:t xml:space="preserve">7.15 V souladu se stavebním zákonem bude objednatel provádět při provádění díla na staveništi technický dozor objednatele prostřednictvím </w:t>
      </w:r>
      <w:r w:rsidR="00B65953">
        <w:rPr>
          <w:rFonts w:ascii="Times New Roman" w:hAnsi="Times New Roman" w:cs="Times New Roman"/>
          <w:sz w:val="24"/>
        </w:rPr>
        <w:t>zástupce TDI.</w:t>
      </w:r>
      <w:r w:rsidRPr="00DA661E">
        <w:rPr>
          <w:rFonts w:ascii="Times New Roman" w:hAnsi="Times New Roman" w:cs="Times New Roman"/>
          <w:sz w:val="24"/>
        </w:rPr>
        <w:t xml:space="preserve"> </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lastRenderedPageBreak/>
        <w:t xml:space="preserve">7.16 Zhotovitel je povinen zajistit objednateli a osobě vykonávající technický dozor </w:t>
      </w:r>
      <w:r w:rsidR="00E65543">
        <w:rPr>
          <w:rFonts w:ascii="Times New Roman" w:hAnsi="Times New Roman" w:cs="Times New Roman"/>
          <w:sz w:val="24"/>
        </w:rPr>
        <w:t xml:space="preserve"> </w:t>
      </w:r>
      <w:r w:rsidR="00E65543" w:rsidRPr="00CC529A">
        <w:rPr>
          <w:rFonts w:ascii="Times New Roman" w:hAnsi="Times New Roman" w:cs="Times New Roman"/>
          <w:sz w:val="24"/>
        </w:rPr>
        <w:t xml:space="preserve">a projektantovi vykonávajícímu </w:t>
      </w:r>
      <w:r w:rsidR="00CC529A" w:rsidRPr="00CC529A">
        <w:rPr>
          <w:rFonts w:ascii="Times New Roman" w:hAnsi="Times New Roman" w:cs="Times New Roman"/>
          <w:sz w:val="24"/>
        </w:rPr>
        <w:t>autorský dozor</w:t>
      </w:r>
      <w:r w:rsidR="00E65543">
        <w:rPr>
          <w:rFonts w:ascii="Times New Roman" w:hAnsi="Times New Roman" w:cs="Times New Roman"/>
          <w:sz w:val="24"/>
        </w:rPr>
        <w:t xml:space="preserve"> </w:t>
      </w:r>
      <w:r w:rsidRPr="00DA661E">
        <w:rPr>
          <w:rFonts w:ascii="Times New Roman" w:hAnsi="Times New Roman" w:cs="Times New Roman"/>
          <w:sz w:val="24"/>
        </w:rPr>
        <w:t xml:space="preserve">přístup </w:t>
      </w:r>
      <w:r>
        <w:rPr>
          <w:rFonts w:ascii="Times New Roman" w:hAnsi="Times New Roman" w:cs="Times New Roman"/>
          <w:sz w:val="24"/>
        </w:rPr>
        <w:t xml:space="preserve"> </w:t>
      </w:r>
      <w:r w:rsidRPr="00DA661E">
        <w:rPr>
          <w:rFonts w:ascii="Times New Roman" w:hAnsi="Times New Roman" w:cs="Times New Roman"/>
          <w:sz w:val="24"/>
        </w:rPr>
        <w:t>ke stavebnímu deníku v průběhu provádění díla. Na požádání je zhotovitel povinen předložit objednateli a osobě vykonávající technický dozor veškeré písemné doklady o provádění díla.</w:t>
      </w:r>
    </w:p>
    <w:p w:rsidR="00013355" w:rsidRPr="00DA661E"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7.17 Zhotovitel je povinen při provádění vlastní stavby organizovat na staveništi nejméně 2x měsíčně kontrolní dny průběhu provádění díla za účasti oprávněného zástupce zhotovitele, objednatele a osoby vykonávající </w:t>
      </w:r>
      <w:r w:rsidR="00CC529A">
        <w:rPr>
          <w:rFonts w:ascii="Times New Roman" w:hAnsi="Times New Roman" w:cs="Times New Roman"/>
          <w:sz w:val="24"/>
        </w:rPr>
        <w:t>TDI</w:t>
      </w:r>
      <w:r>
        <w:rPr>
          <w:rFonts w:ascii="Times New Roman" w:hAnsi="Times New Roman" w:cs="Times New Roman"/>
          <w:sz w:val="24"/>
        </w:rPr>
        <w:t xml:space="preserve">, </w:t>
      </w:r>
      <w:r w:rsidR="001B5CB9" w:rsidRPr="00CC529A">
        <w:rPr>
          <w:rFonts w:ascii="Times New Roman" w:hAnsi="Times New Roman" w:cs="Times New Roman"/>
          <w:sz w:val="24"/>
        </w:rPr>
        <w:t xml:space="preserve">případně i </w:t>
      </w:r>
      <w:r w:rsidR="00E65543" w:rsidRPr="00CC529A">
        <w:rPr>
          <w:rFonts w:ascii="Times New Roman" w:hAnsi="Times New Roman" w:cs="Times New Roman"/>
          <w:sz w:val="24"/>
        </w:rPr>
        <w:t>projektanta vykonávajícího</w:t>
      </w:r>
      <w:r w:rsidR="00CC529A">
        <w:rPr>
          <w:rFonts w:ascii="Times New Roman" w:hAnsi="Times New Roman" w:cs="Times New Roman"/>
          <w:sz w:val="24"/>
        </w:rPr>
        <w:t xml:space="preserve"> autorský dozor,</w:t>
      </w:r>
      <w:r w:rsidR="00E65543">
        <w:rPr>
          <w:rFonts w:ascii="Times New Roman" w:hAnsi="Times New Roman" w:cs="Times New Roman"/>
          <w:sz w:val="24"/>
        </w:rPr>
        <w:t xml:space="preserve"> </w:t>
      </w:r>
      <w:r>
        <w:rPr>
          <w:rFonts w:ascii="Times New Roman" w:hAnsi="Times New Roman" w:cs="Times New Roman"/>
          <w:sz w:val="24"/>
        </w:rPr>
        <w:t>pokud nebude s postupem prací dohodnuto jinak</w:t>
      </w:r>
      <w:r w:rsidRPr="00DA661E">
        <w:rPr>
          <w:rFonts w:ascii="Times New Roman" w:hAnsi="Times New Roman" w:cs="Times New Roman"/>
          <w:sz w:val="24"/>
        </w:rPr>
        <w:t>. Z kontrolního dne bude pořízen písemný záznam, podepsaný zúčastněnými zástupci smluvních stran. Zjištěné nedostatky a vady při provádění vlastní stavby je zhotovitel povinen odstranit v termínu uvedeném v písemném záznamu z kontrolního dne. Datum konání prvního kontrolního dne bude dohodnut při předání staveniště a uveden v předávacím protokolu o předání staveniště a současně bude zaznamenáno ve stavebním deníku. Datum dalšího následujícího kontrolního dne bude vždy určeno v písemném zápise z proběhnuvšího kontrolního dne.</w:t>
      </w:r>
    </w:p>
    <w:p w:rsidR="003E292D" w:rsidRDefault="00013355" w:rsidP="00013355">
      <w:pPr>
        <w:spacing w:before="120"/>
        <w:ind w:left="357" w:hanging="357"/>
        <w:jc w:val="both"/>
        <w:rPr>
          <w:rFonts w:ascii="Arial" w:hAnsi="Arial" w:cs="Arial"/>
          <w:sz w:val="20"/>
          <w:szCs w:val="20"/>
        </w:rPr>
      </w:pPr>
      <w:r w:rsidRPr="00DA661E">
        <w:rPr>
          <w:rFonts w:ascii="Times New Roman" w:hAnsi="Times New Roman" w:cs="Times New Roman"/>
          <w:sz w:val="24"/>
        </w:rPr>
        <w:t>7.18 Nejpozději v den uzavření smlouvy o dílo musí mít zhotovitel uzavřenou pojistnou smlouvu k náhradě škod vzniklých třetí osobě při činnosti dodavatele v souvisl</w:t>
      </w:r>
      <w:r w:rsidR="007D3CCB">
        <w:rPr>
          <w:rFonts w:ascii="Times New Roman" w:hAnsi="Times New Roman" w:cs="Times New Roman"/>
          <w:sz w:val="24"/>
        </w:rPr>
        <w:t xml:space="preserve">osti s plněním uvedené zakázky </w:t>
      </w:r>
      <w:r w:rsidRPr="00DA661E">
        <w:rPr>
          <w:rFonts w:ascii="Times New Roman" w:hAnsi="Times New Roman" w:cs="Times New Roman"/>
          <w:sz w:val="24"/>
        </w:rPr>
        <w:t xml:space="preserve">a uzavřenou na pojistnou částku minimálně </w:t>
      </w:r>
      <w:r w:rsidR="00E205B9" w:rsidRPr="00854371">
        <w:rPr>
          <w:rFonts w:ascii="Times New Roman" w:hAnsi="Times New Roman" w:cs="Times New Roman"/>
          <w:sz w:val="24"/>
        </w:rPr>
        <w:t>2</w:t>
      </w:r>
      <w:r w:rsidR="00B761F2" w:rsidRPr="00854371">
        <w:rPr>
          <w:rFonts w:ascii="Times New Roman" w:hAnsi="Times New Roman" w:cs="Times New Roman"/>
          <w:sz w:val="24"/>
        </w:rPr>
        <w:t>5</w:t>
      </w:r>
      <w:r w:rsidRPr="00854371">
        <w:rPr>
          <w:rFonts w:ascii="Times New Roman" w:hAnsi="Times New Roman" w:cs="Times New Roman"/>
          <w:sz w:val="24"/>
        </w:rPr>
        <w:t xml:space="preserve"> milionů</w:t>
      </w:r>
      <w:r w:rsidRPr="00E205B9">
        <w:rPr>
          <w:rFonts w:ascii="Times New Roman" w:hAnsi="Times New Roman" w:cs="Times New Roman"/>
          <w:sz w:val="24"/>
        </w:rPr>
        <w:t xml:space="preserve"> Kč se spoluúčastí max. 5 %</w:t>
      </w:r>
      <w:r w:rsidR="005F5734">
        <w:rPr>
          <w:rFonts w:ascii="Times New Roman" w:hAnsi="Times New Roman" w:cs="Times New Roman"/>
          <w:sz w:val="24"/>
        </w:rPr>
        <w:t xml:space="preserve"> a její platnost udržovat </w:t>
      </w:r>
      <w:r w:rsidR="005F5734" w:rsidRPr="00DA661E">
        <w:rPr>
          <w:rFonts w:ascii="Times New Roman" w:hAnsi="Times New Roman" w:cs="Times New Roman"/>
          <w:sz w:val="24"/>
        </w:rPr>
        <w:t>po celou dobu výstavby díla</w:t>
      </w:r>
      <w:r w:rsidRPr="00DA661E">
        <w:rPr>
          <w:rFonts w:ascii="Times New Roman" w:hAnsi="Times New Roman" w:cs="Times New Roman"/>
          <w:sz w:val="24"/>
        </w:rPr>
        <w:t>. Zhotovitel se dále zavazuje zajistit, aby všichni subdodavatelé podílející se na stavbě měli uzavřeno pojištění odpovědnosti za škodu způsobenou třetím osobám v rozsahu pojistného plnění přiměřeného možné výši způsobené škody, kterou je možné s ohledem na činnost prováděnou subdodavatelem předpokládat, minimálně však ve výši odpovídající výši dodávky prováděné subdodavatelem. Na žádost objednatele je zhotovitel povinen prokázat pojištění subdodavatelů. Na žádost objednatele je zhotovite</w:t>
      </w:r>
      <w:r w:rsidR="00A42C42">
        <w:rPr>
          <w:rFonts w:ascii="Times New Roman" w:hAnsi="Times New Roman" w:cs="Times New Roman"/>
          <w:sz w:val="24"/>
        </w:rPr>
        <w:t>l povinen k datu uzavření této S</w:t>
      </w:r>
      <w:r w:rsidRPr="00DA661E">
        <w:rPr>
          <w:rFonts w:ascii="Times New Roman" w:hAnsi="Times New Roman" w:cs="Times New Roman"/>
          <w:sz w:val="24"/>
        </w:rPr>
        <w:t>mlouvy prokázat objednateli písemným potvrzením či certifikátem pojišťovny, že pojištění zhotovitele v požadované výši je řádně k tomuto datu zřízeno. Zhotovitel je povinen po celou dobu realizace díla toto pojištění řádně udržovat v platnosti v požadované výši pojistného a tuto skutečnost musí kdykoliv na vyžádání objednatele doložit výše uvedeným způsobem.</w:t>
      </w:r>
      <w:r w:rsidR="003E292D" w:rsidRPr="003E292D">
        <w:rPr>
          <w:rFonts w:ascii="Arial" w:hAnsi="Arial" w:cs="Arial"/>
          <w:sz w:val="20"/>
          <w:szCs w:val="20"/>
        </w:rPr>
        <w:t xml:space="preserve"> </w:t>
      </w:r>
    </w:p>
    <w:p w:rsidR="00013355" w:rsidRPr="00DA661E" w:rsidRDefault="003E292D" w:rsidP="003E292D">
      <w:pPr>
        <w:spacing w:before="120"/>
        <w:ind w:left="357"/>
        <w:jc w:val="both"/>
        <w:rPr>
          <w:rFonts w:ascii="Times New Roman" w:hAnsi="Times New Roman" w:cs="Times New Roman"/>
          <w:sz w:val="24"/>
        </w:rPr>
      </w:pPr>
      <w:r w:rsidRPr="003E292D">
        <w:rPr>
          <w:rFonts w:ascii="Times New Roman" w:hAnsi="Times New Roman" w:cs="Times New Roman"/>
          <w:sz w:val="24"/>
        </w:rPr>
        <w:t>Zhotovit</w:t>
      </w:r>
      <w:r w:rsidR="002E198C">
        <w:rPr>
          <w:rFonts w:ascii="Times New Roman" w:hAnsi="Times New Roman" w:cs="Times New Roman"/>
          <w:sz w:val="24"/>
        </w:rPr>
        <w:t xml:space="preserve">el  nese  veškerou odpovědnost </w:t>
      </w:r>
      <w:r w:rsidR="00A42C42">
        <w:rPr>
          <w:rFonts w:ascii="Times New Roman" w:hAnsi="Times New Roman" w:cs="Times New Roman"/>
          <w:sz w:val="24"/>
        </w:rPr>
        <w:t xml:space="preserve">za případné </w:t>
      </w:r>
      <w:r w:rsidRPr="003E292D">
        <w:rPr>
          <w:rFonts w:ascii="Times New Roman" w:hAnsi="Times New Roman" w:cs="Times New Roman"/>
          <w:sz w:val="24"/>
        </w:rPr>
        <w:t>zcizení,  poškození a zničení   materiálu, zařízení, mechanismů a pomůcek, jakož i za rozpracovanou nebo vybudovanou část díla, a to až do okamžiku převzetí díla objednatelem.</w:t>
      </w:r>
      <w:r>
        <w:rPr>
          <w:rFonts w:ascii="Arial" w:hAnsi="Arial" w:cs="Arial"/>
          <w:sz w:val="20"/>
          <w:szCs w:val="20"/>
        </w:rPr>
        <w:t xml:space="preserve"> </w:t>
      </w:r>
      <w:r w:rsidRPr="003E292D">
        <w:rPr>
          <w:rFonts w:ascii="Times New Roman" w:hAnsi="Times New Roman" w:cs="Times New Roman"/>
          <w:sz w:val="24"/>
        </w:rPr>
        <w:t>Zhotovitel prohlašuje, že má sjednáno odpovídající pojištění za rizika a škody uvedené</w:t>
      </w:r>
      <w:r>
        <w:rPr>
          <w:rFonts w:ascii="Times New Roman" w:hAnsi="Times New Roman" w:cs="Times New Roman"/>
          <w:sz w:val="24"/>
        </w:rPr>
        <w:t xml:space="preserve"> v předchozí větě.</w:t>
      </w:r>
    </w:p>
    <w:p w:rsidR="00013355" w:rsidRDefault="00013355" w:rsidP="00013355">
      <w:pPr>
        <w:spacing w:before="120"/>
        <w:ind w:left="357" w:hanging="357"/>
        <w:jc w:val="both"/>
        <w:rPr>
          <w:rFonts w:ascii="Times New Roman" w:hAnsi="Times New Roman" w:cs="Times New Roman"/>
          <w:sz w:val="24"/>
        </w:rPr>
      </w:pPr>
      <w:r w:rsidRPr="00DA661E">
        <w:rPr>
          <w:rFonts w:ascii="Times New Roman" w:hAnsi="Times New Roman" w:cs="Times New Roman"/>
          <w:sz w:val="24"/>
        </w:rPr>
        <w:t>7.19 Zhotovitel v plné míře zodpovídá za bezpečnost a ochranu zdraví všech osob v prostoru staveniště a zabezpečí jejich vybavení ochrannými pracovními pomůckami. Zhotovitel se dále zavazuje dodržovat platné hygienické předpisy. Zhotovitel se dále zavazuje zajistit, aby všichni pracovníci, včetně pracovníků subdodavatelů, splňovali veškeré pracovněprávní předpisy České republiky. Plnění těchto povinností jsou zástupci objednatele oprávněni kdykoliv kontrolovat.</w:t>
      </w:r>
    </w:p>
    <w:p w:rsidR="00590E0F" w:rsidRPr="00590E0F" w:rsidRDefault="00013355" w:rsidP="00590E0F">
      <w:pPr>
        <w:spacing w:before="120"/>
        <w:ind w:left="357" w:hanging="357"/>
        <w:jc w:val="both"/>
        <w:rPr>
          <w:rFonts w:ascii="Times New Roman" w:hAnsi="Times New Roman" w:cs="Times New Roman"/>
          <w:sz w:val="24"/>
        </w:rPr>
      </w:pPr>
      <w:r w:rsidRPr="00DA661E">
        <w:rPr>
          <w:rFonts w:ascii="Times New Roman" w:hAnsi="Times New Roman" w:cs="Times New Roman"/>
          <w:sz w:val="24"/>
        </w:rPr>
        <w:t xml:space="preserve">7.20 Zhotovitel může pověřit provedením části díla jiné osoby (subdodavatele), avšak v souladu se zadávacími podmínkami zadávacího řízení, které předcházelo uzavření této smlouvy. Jeho výlučná odpovědnost vůči objednateli za koordinaci všech subdodavatelů a řádné provedení díla tím však není dotčena. Zhotovitel se zavazuje informovat objednatele o subdodavatelích, kteří se budou podílet na realizaci díla. Objednatel si vyhrazuje právo spolurozhodovat o subdodavatelích podílejících se na realizaci díla, a to tak, že je oprávněn v odůvodněných případech odmítnout účast subdodavatele na realizaci díla. </w:t>
      </w:r>
    </w:p>
    <w:p w:rsidR="00013355" w:rsidRDefault="00013355" w:rsidP="00013355">
      <w:pPr>
        <w:spacing w:before="120"/>
        <w:ind w:left="357" w:hanging="357"/>
        <w:jc w:val="both"/>
        <w:rPr>
          <w:rFonts w:ascii="Times New Roman" w:hAnsi="Times New Roman" w:cs="Times New Roman"/>
          <w:sz w:val="24"/>
          <w:szCs w:val="20"/>
        </w:rPr>
      </w:pPr>
      <w:r w:rsidRPr="00DA661E">
        <w:rPr>
          <w:rFonts w:ascii="Times New Roman" w:hAnsi="Times New Roman" w:cs="Times New Roman"/>
          <w:sz w:val="24"/>
          <w:szCs w:val="20"/>
        </w:rPr>
        <w:lastRenderedPageBreak/>
        <w:t>7.21 Veškeré odborné práce musí vykonávat pracovníci zhotovitele nebo jeho subdodavatelů mající příslušnou kvalifikaci. Doklad o kvalifikaci pracovníků je zhotovitel na požádání objednatele povinen doložit. Pokud v průběhu realizace díla dojde ke změně pracovníků</w:t>
      </w:r>
      <w:r w:rsidR="002E198C">
        <w:rPr>
          <w:rFonts w:ascii="Times New Roman" w:hAnsi="Times New Roman" w:cs="Times New Roman"/>
          <w:sz w:val="24"/>
          <w:szCs w:val="20"/>
        </w:rPr>
        <w:t xml:space="preserve"> či subdodavatelů</w:t>
      </w:r>
      <w:r w:rsidRPr="00DA661E">
        <w:rPr>
          <w:rFonts w:ascii="Times New Roman" w:hAnsi="Times New Roman" w:cs="Times New Roman"/>
          <w:sz w:val="24"/>
          <w:szCs w:val="20"/>
        </w:rPr>
        <w:t>, kterými dodavatel prokazoval svou kvalifikaci v nabídce pro prokázání odbornosti, je dodavatel povinen neodkladně zajistit rovnocennou náhradu za tyto pracovníky</w:t>
      </w:r>
      <w:r w:rsidR="002E198C">
        <w:rPr>
          <w:rFonts w:ascii="Times New Roman" w:hAnsi="Times New Roman" w:cs="Times New Roman"/>
          <w:sz w:val="24"/>
          <w:szCs w:val="20"/>
        </w:rPr>
        <w:t xml:space="preserve"> či subdodavatele</w:t>
      </w:r>
      <w:r w:rsidRPr="00DA661E">
        <w:rPr>
          <w:rFonts w:ascii="Times New Roman" w:hAnsi="Times New Roman" w:cs="Times New Roman"/>
          <w:sz w:val="24"/>
          <w:szCs w:val="20"/>
        </w:rPr>
        <w:t xml:space="preserve"> s odpovídající odbornou kvalifikací</w:t>
      </w:r>
      <w:r w:rsidR="002E198C">
        <w:rPr>
          <w:rFonts w:ascii="Times New Roman" w:hAnsi="Times New Roman" w:cs="Times New Roman"/>
          <w:sz w:val="24"/>
          <w:szCs w:val="20"/>
        </w:rPr>
        <w:t xml:space="preserve"> s předchozím odsouhlasením této změny zástupcem objednatele</w:t>
      </w:r>
      <w:r w:rsidRPr="00DA661E">
        <w:rPr>
          <w:rFonts w:ascii="Times New Roman" w:hAnsi="Times New Roman" w:cs="Times New Roman"/>
          <w:sz w:val="24"/>
          <w:szCs w:val="20"/>
        </w:rPr>
        <w:t>.</w:t>
      </w:r>
      <w:r w:rsidR="002E198C">
        <w:rPr>
          <w:rFonts w:ascii="Times New Roman" w:hAnsi="Times New Roman" w:cs="Times New Roman"/>
          <w:sz w:val="24"/>
          <w:szCs w:val="20"/>
        </w:rPr>
        <w:t xml:space="preserve"> Objednatel má právo v odůvodněných případech </w:t>
      </w:r>
      <w:r w:rsidR="00C73A5E">
        <w:rPr>
          <w:rFonts w:ascii="Times New Roman" w:hAnsi="Times New Roman" w:cs="Times New Roman"/>
          <w:sz w:val="24"/>
          <w:szCs w:val="20"/>
        </w:rPr>
        <w:t>s uvedenou změnou nesouhlasit a zhotovitel potom v tomto případě předloží jiný návrh změny pracovníků či subdodavatelů, jimiž zhotovitel prokazoval svou kvalifikaci v zadávacím řízení, jež předcházelo uzavření této Smlouvy.</w:t>
      </w:r>
    </w:p>
    <w:p w:rsidR="00FF551C" w:rsidRDefault="00013355" w:rsidP="00013355">
      <w:pPr>
        <w:spacing w:before="120"/>
        <w:ind w:left="357" w:hanging="357"/>
        <w:jc w:val="both"/>
        <w:rPr>
          <w:rFonts w:ascii="Times New Roman" w:hAnsi="Times New Roman" w:cs="Times New Roman"/>
          <w:sz w:val="24"/>
          <w:szCs w:val="20"/>
        </w:rPr>
      </w:pPr>
      <w:r w:rsidRPr="00DA661E">
        <w:rPr>
          <w:rFonts w:ascii="Times New Roman" w:hAnsi="Times New Roman" w:cs="Times New Roman"/>
          <w:sz w:val="24"/>
          <w:szCs w:val="20"/>
        </w:rPr>
        <w:t xml:space="preserve">7.22 Zhotovitel je povinen zajistit a udržovat na své náklady veškeré dodávky a potřebné služby k provádění díla (např. elektřina, přívod vody, odvod vody, přívod zemního plynu popř. jiného paliva, dočasné kabiny, dočasná hygienické zařízení, telefon apod.) a k tomuto potřebná povolení do doby dokončení díla, a to na místě předem odsouhlaseném objednatelem. </w:t>
      </w:r>
    </w:p>
    <w:p w:rsidR="00013355" w:rsidRPr="00DA661E" w:rsidRDefault="00013355" w:rsidP="00013355">
      <w:pPr>
        <w:spacing w:before="120"/>
        <w:ind w:left="357" w:hanging="357"/>
        <w:jc w:val="both"/>
        <w:rPr>
          <w:rFonts w:ascii="Times New Roman" w:hAnsi="Times New Roman" w:cs="Times New Roman"/>
          <w:sz w:val="24"/>
          <w:szCs w:val="20"/>
        </w:rPr>
      </w:pPr>
      <w:r w:rsidRPr="00DA661E">
        <w:rPr>
          <w:rFonts w:ascii="Times New Roman" w:hAnsi="Times New Roman" w:cs="Times New Roman"/>
          <w:sz w:val="24"/>
        </w:rPr>
        <w:t xml:space="preserve">7.23 </w:t>
      </w:r>
      <w:r w:rsidRPr="00DA661E">
        <w:rPr>
          <w:rFonts w:ascii="Times New Roman" w:hAnsi="Times New Roman" w:cs="Times New Roman"/>
          <w:sz w:val="24"/>
          <w:szCs w:val="20"/>
        </w:rPr>
        <w:t xml:space="preserve">Zhotovitel se na výzvu objednatele zavazuje vést nezbytná jednání s majiteli nemovitostí, jejichž práva mohou být prováděním díla přímo dotčena, v případě, že tato potřeba v průběhu provádění díla vyvstane. </w:t>
      </w:r>
    </w:p>
    <w:p w:rsidR="00013355" w:rsidRDefault="00013355" w:rsidP="00013355">
      <w:pPr>
        <w:spacing w:before="120"/>
        <w:ind w:left="357" w:hanging="357"/>
        <w:jc w:val="both"/>
        <w:rPr>
          <w:rFonts w:ascii="Times New Roman" w:hAnsi="Times New Roman" w:cs="Times New Roman"/>
          <w:sz w:val="24"/>
          <w:szCs w:val="20"/>
        </w:rPr>
      </w:pPr>
      <w:r w:rsidRPr="00DA661E">
        <w:rPr>
          <w:rFonts w:ascii="Times New Roman" w:hAnsi="Times New Roman" w:cs="Times New Roman"/>
          <w:sz w:val="24"/>
          <w:szCs w:val="20"/>
        </w:rPr>
        <w:t>7.2</w:t>
      </w:r>
      <w:r>
        <w:rPr>
          <w:rFonts w:ascii="Times New Roman" w:hAnsi="Times New Roman" w:cs="Times New Roman"/>
          <w:sz w:val="24"/>
          <w:szCs w:val="20"/>
        </w:rPr>
        <w:t>4</w:t>
      </w:r>
      <w:r w:rsidRPr="00DA661E">
        <w:rPr>
          <w:rFonts w:ascii="Times New Roman" w:hAnsi="Times New Roman" w:cs="Times New Roman"/>
          <w:sz w:val="24"/>
          <w:szCs w:val="20"/>
        </w:rPr>
        <w:t xml:space="preserve"> Jakékoliv nápisy, plakáty, cedule, vývěsky apod.</w:t>
      </w:r>
      <w:r w:rsidR="0064796F">
        <w:rPr>
          <w:rFonts w:ascii="Times New Roman" w:hAnsi="Times New Roman" w:cs="Times New Roman"/>
          <w:sz w:val="24"/>
          <w:szCs w:val="20"/>
        </w:rPr>
        <w:t xml:space="preserve"> </w:t>
      </w:r>
      <w:r w:rsidRPr="00DA661E">
        <w:rPr>
          <w:rFonts w:ascii="Times New Roman" w:hAnsi="Times New Roman" w:cs="Times New Roman"/>
          <w:sz w:val="24"/>
          <w:szCs w:val="20"/>
        </w:rPr>
        <w:t>(dále jen nápisy) zhotovitele a subdodavatelů, které by chtěl zhotovitel umístit na staveništi či na nemovitostech, musí nejprve předložit objednateli ke schválení co do estetického návrhu, umístění, připevnění a ostatních náležitostí. Objednatel se zavazuje, že nebude bezdůvodně odmítat umístění nápisů zhotovitele.</w:t>
      </w:r>
    </w:p>
    <w:p w:rsidR="00A831CC" w:rsidRDefault="00A831CC" w:rsidP="00013355">
      <w:pPr>
        <w:spacing w:before="120"/>
        <w:ind w:left="357" w:hanging="357"/>
        <w:jc w:val="both"/>
        <w:rPr>
          <w:rFonts w:ascii="Times New Roman" w:hAnsi="Times New Roman" w:cs="Times New Roman"/>
          <w:sz w:val="24"/>
          <w:szCs w:val="20"/>
        </w:rPr>
      </w:pPr>
      <w:r>
        <w:rPr>
          <w:rFonts w:ascii="Times New Roman" w:hAnsi="Times New Roman" w:cs="Times New Roman"/>
          <w:sz w:val="24"/>
          <w:szCs w:val="20"/>
        </w:rPr>
        <w:t>7.2</w:t>
      </w:r>
      <w:r w:rsidR="00FF551C">
        <w:rPr>
          <w:rFonts w:ascii="Times New Roman" w:hAnsi="Times New Roman" w:cs="Times New Roman"/>
          <w:sz w:val="24"/>
          <w:szCs w:val="20"/>
        </w:rPr>
        <w:t>5</w:t>
      </w:r>
      <w:r>
        <w:rPr>
          <w:rFonts w:ascii="Times New Roman" w:hAnsi="Times New Roman" w:cs="Times New Roman"/>
          <w:sz w:val="24"/>
          <w:szCs w:val="20"/>
        </w:rPr>
        <w:t xml:space="preserve"> </w:t>
      </w:r>
      <w:r w:rsidRPr="00A831CC">
        <w:rPr>
          <w:rFonts w:ascii="Times New Roman" w:hAnsi="Times New Roman" w:cs="Times New Roman"/>
          <w:sz w:val="24"/>
          <w:szCs w:val="20"/>
        </w:rPr>
        <w:t xml:space="preserve">Zhotovitel se zavazuje na stavbě průběžně doplňovat dokumentaci skutečného provedení, zejména zaměření skutečného provedení prací a dodávek, které budou v dalším postupu trvale zakryty nebo se stanou nepřístupnými. Předložení tohoto zaměření ke kontrole prací před zakrytím je podmínkou pro souhlas objednatele s jejich zakrytím a úhradou prací. </w:t>
      </w:r>
    </w:p>
    <w:p w:rsidR="000F4D2E" w:rsidRPr="000F4D2E" w:rsidRDefault="007F50CC" w:rsidP="000B2785">
      <w:pPr>
        <w:spacing w:before="120"/>
        <w:ind w:left="357" w:hanging="357"/>
        <w:jc w:val="both"/>
        <w:rPr>
          <w:rFonts w:ascii="Times New Roman" w:hAnsi="Times New Roman" w:cs="Times New Roman"/>
          <w:color w:val="FF0000"/>
          <w:sz w:val="24"/>
          <w:szCs w:val="20"/>
        </w:rPr>
      </w:pPr>
      <w:r>
        <w:rPr>
          <w:rFonts w:ascii="Times New Roman" w:hAnsi="Times New Roman" w:cs="Times New Roman"/>
          <w:sz w:val="24"/>
          <w:szCs w:val="20"/>
        </w:rPr>
        <w:t>7.2</w:t>
      </w:r>
      <w:r w:rsidR="00DC154B">
        <w:rPr>
          <w:rFonts w:ascii="Times New Roman" w:hAnsi="Times New Roman" w:cs="Times New Roman"/>
          <w:sz w:val="24"/>
          <w:szCs w:val="20"/>
        </w:rPr>
        <w:t>6</w:t>
      </w:r>
      <w:r>
        <w:rPr>
          <w:rFonts w:ascii="Times New Roman" w:hAnsi="Times New Roman" w:cs="Times New Roman"/>
          <w:sz w:val="24"/>
          <w:szCs w:val="20"/>
        </w:rPr>
        <w:t xml:space="preserve"> </w:t>
      </w:r>
      <w:r w:rsidRPr="007F50CC">
        <w:rPr>
          <w:rFonts w:ascii="Times New Roman" w:hAnsi="Times New Roman" w:cs="Times New Roman"/>
          <w:sz w:val="24"/>
          <w:szCs w:val="20"/>
        </w:rPr>
        <w:t xml:space="preserve">Dosažení  předepsaných  parametrů  a  kvality  prokáže zhotovitel úspěšně provedenými  </w:t>
      </w:r>
      <w:r w:rsidR="000B2785">
        <w:rPr>
          <w:rFonts w:ascii="Times New Roman" w:hAnsi="Times New Roman" w:cs="Times New Roman"/>
          <w:sz w:val="24"/>
          <w:szCs w:val="20"/>
        </w:rPr>
        <w:t xml:space="preserve"> zkouškami, testy a kontrolami vymezenými dle textové části PD</w:t>
      </w:r>
      <w:r w:rsidR="00A31207">
        <w:rPr>
          <w:rFonts w:ascii="Times New Roman" w:hAnsi="Times New Roman" w:cs="Times New Roman"/>
          <w:sz w:val="24"/>
          <w:szCs w:val="20"/>
        </w:rPr>
        <w:t xml:space="preserve"> či zadávacími podmínkami zadávacího řízení, jež předcházelo uzavření této Smlouvy.</w:t>
      </w:r>
    </w:p>
    <w:p w:rsidR="003E292D" w:rsidRDefault="003E292D" w:rsidP="00E170FC">
      <w:pPr>
        <w:spacing w:before="120"/>
        <w:ind w:left="357" w:hanging="357"/>
        <w:jc w:val="both"/>
        <w:rPr>
          <w:rFonts w:ascii="Times New Roman" w:hAnsi="Times New Roman" w:cs="Times New Roman"/>
          <w:sz w:val="24"/>
          <w:szCs w:val="20"/>
        </w:rPr>
      </w:pPr>
      <w:r w:rsidRPr="00E170FC">
        <w:rPr>
          <w:rFonts w:ascii="Times New Roman" w:hAnsi="Times New Roman" w:cs="Times New Roman"/>
          <w:sz w:val="24"/>
          <w:szCs w:val="20"/>
        </w:rPr>
        <w:t>7.</w:t>
      </w:r>
      <w:r w:rsidR="00E26491">
        <w:rPr>
          <w:rFonts w:ascii="Times New Roman" w:hAnsi="Times New Roman" w:cs="Times New Roman"/>
          <w:sz w:val="24"/>
          <w:szCs w:val="20"/>
        </w:rPr>
        <w:t>2</w:t>
      </w:r>
      <w:r w:rsidR="000B2785">
        <w:rPr>
          <w:rFonts w:ascii="Times New Roman" w:hAnsi="Times New Roman" w:cs="Times New Roman"/>
          <w:sz w:val="24"/>
          <w:szCs w:val="20"/>
        </w:rPr>
        <w:t>7</w:t>
      </w:r>
      <w:r w:rsidRPr="00E170FC">
        <w:rPr>
          <w:rFonts w:ascii="Times New Roman" w:hAnsi="Times New Roman" w:cs="Times New Roman"/>
          <w:sz w:val="24"/>
          <w:szCs w:val="20"/>
        </w:rPr>
        <w:t xml:space="preserve"> Zhotovitel musí zabezpečit objednateli ochranu proti škodám ze všech nároků a požadavků vzniklých porušením práv autorských a patentovaných, ochranných známek, jmen nebo jiných ochranných práv. Pokud budou pro provedení díla taková to práva, známky nebo jména použita, je zhotovitel povinen si na vlastní náklady opatřit potřebné licence. Zhotoviteli zůstávají autorská práva na všechny ve spojení se smlouvou o dílo použité vlastní vynálezy. Zhotovitel je povinen na jejich použití objednatele upozornit.</w:t>
      </w:r>
    </w:p>
    <w:p w:rsidR="00037341" w:rsidRDefault="00037341" w:rsidP="00037341">
      <w:pPr>
        <w:spacing w:before="120"/>
        <w:ind w:left="357" w:hanging="357"/>
        <w:jc w:val="both"/>
        <w:rPr>
          <w:rFonts w:ascii="Times New Roman" w:hAnsi="Times New Roman" w:cs="Times New Roman"/>
          <w:sz w:val="24"/>
        </w:rPr>
      </w:pPr>
      <w:r>
        <w:rPr>
          <w:rFonts w:ascii="Times New Roman" w:hAnsi="Times New Roman" w:cs="Times New Roman"/>
          <w:sz w:val="24"/>
        </w:rPr>
        <w:t>7.2</w:t>
      </w:r>
      <w:r w:rsidR="000B2785">
        <w:rPr>
          <w:rFonts w:ascii="Times New Roman" w:hAnsi="Times New Roman" w:cs="Times New Roman"/>
          <w:sz w:val="24"/>
        </w:rPr>
        <w:t>8</w:t>
      </w:r>
      <w:r>
        <w:rPr>
          <w:rFonts w:ascii="Times New Roman" w:hAnsi="Times New Roman" w:cs="Times New Roman"/>
          <w:sz w:val="24"/>
        </w:rPr>
        <w:t xml:space="preserve"> Zhotovitel bere na vědomí, že dle ustanovení § 147a, odst.(4) zákona č.137/2006 Sb., o veřejných zakázkách, ve znění pozd. předpisů (dále: „ZVZ“) má povinnost předložit veřejnému zadavateli-objednateli seznam subdodavatelů této veřejné zakázky, ve kterém uvede subdodavatele, jimž na plnění subdodávky uhradil více než 10% v termínu a způsobem dle § 147a, odst. (5) ZVZ a to včetně platné podmínky, pokud je subdodavatel akciovou společností. Neposkytnutí těchto údajů objednateli jakožto veřejnému zadavateli v požadovaném obsahu, formě a termínu je správním deliktem dodavatele dle ustanovení § 120a, odst. (1), písm. c) ZVZ. Za tento správní delikt hrozí dodavateli-zhotoviteli sankce dle ustanovení § 120a, odst. (2) ZVZ.</w:t>
      </w:r>
    </w:p>
    <w:p w:rsidR="00037341" w:rsidRDefault="00037341" w:rsidP="00037341">
      <w:pPr>
        <w:spacing w:before="120"/>
        <w:ind w:left="357" w:hanging="357"/>
        <w:jc w:val="both"/>
        <w:rPr>
          <w:rFonts w:ascii="Times New Roman" w:hAnsi="Times New Roman" w:cs="Times New Roman"/>
          <w:sz w:val="24"/>
        </w:rPr>
      </w:pPr>
      <w:r>
        <w:rPr>
          <w:rFonts w:ascii="Times New Roman" w:hAnsi="Times New Roman" w:cs="Times New Roman"/>
          <w:sz w:val="24"/>
        </w:rPr>
        <w:lastRenderedPageBreak/>
        <w:t>7.</w:t>
      </w:r>
      <w:r w:rsidR="000B2785">
        <w:rPr>
          <w:rFonts w:ascii="Times New Roman" w:hAnsi="Times New Roman" w:cs="Times New Roman"/>
          <w:sz w:val="24"/>
        </w:rPr>
        <w:t>29</w:t>
      </w:r>
      <w:r>
        <w:rPr>
          <w:rFonts w:ascii="Times New Roman" w:hAnsi="Times New Roman" w:cs="Times New Roman"/>
          <w:sz w:val="24"/>
        </w:rPr>
        <w:t xml:space="preserve"> </w:t>
      </w:r>
      <w:r w:rsidRPr="00C47E56">
        <w:rPr>
          <w:rFonts w:ascii="Times New Roman" w:hAnsi="Times New Roman" w:cs="Times New Roman"/>
          <w:sz w:val="24"/>
        </w:rPr>
        <w:t>Zhotovitel bere na vědomí, že dle ustanovení § 147a, odst.(</w:t>
      </w:r>
      <w:r>
        <w:rPr>
          <w:rFonts w:ascii="Times New Roman" w:hAnsi="Times New Roman" w:cs="Times New Roman"/>
          <w:sz w:val="24"/>
        </w:rPr>
        <w:t>2</w:t>
      </w:r>
      <w:r w:rsidRPr="00C47E56">
        <w:rPr>
          <w:rFonts w:ascii="Times New Roman" w:hAnsi="Times New Roman" w:cs="Times New Roman"/>
          <w:sz w:val="24"/>
        </w:rPr>
        <w:t xml:space="preserve">) </w:t>
      </w:r>
      <w:r>
        <w:rPr>
          <w:rFonts w:ascii="Times New Roman" w:hAnsi="Times New Roman" w:cs="Times New Roman"/>
          <w:sz w:val="24"/>
        </w:rPr>
        <w:t>ZVZ</w:t>
      </w:r>
      <w:r w:rsidRPr="00C47E56">
        <w:rPr>
          <w:rFonts w:ascii="Times New Roman" w:hAnsi="Times New Roman" w:cs="Times New Roman"/>
          <w:sz w:val="24"/>
        </w:rPr>
        <w:t xml:space="preserve"> má </w:t>
      </w:r>
      <w:r>
        <w:rPr>
          <w:rFonts w:ascii="Times New Roman" w:hAnsi="Times New Roman" w:cs="Times New Roman"/>
          <w:sz w:val="24"/>
        </w:rPr>
        <w:t xml:space="preserve">objednatel </w:t>
      </w:r>
      <w:r w:rsidRPr="00C47E56">
        <w:rPr>
          <w:rFonts w:ascii="Times New Roman" w:hAnsi="Times New Roman" w:cs="Times New Roman"/>
          <w:sz w:val="24"/>
        </w:rPr>
        <w:t>povinnost</w:t>
      </w:r>
      <w:r>
        <w:rPr>
          <w:rFonts w:ascii="Times New Roman" w:hAnsi="Times New Roman" w:cs="Times New Roman"/>
          <w:sz w:val="24"/>
        </w:rPr>
        <w:t xml:space="preserve"> zveřejnit celé znění této smlouvy stanoveným způsobem a dle </w:t>
      </w:r>
      <w:r w:rsidRPr="00C47E56">
        <w:rPr>
          <w:rFonts w:ascii="Times New Roman" w:hAnsi="Times New Roman" w:cs="Times New Roman"/>
          <w:sz w:val="24"/>
        </w:rPr>
        <w:t>ustanovení §</w:t>
      </w:r>
      <w:r>
        <w:rPr>
          <w:rFonts w:ascii="Times New Roman" w:hAnsi="Times New Roman" w:cs="Times New Roman"/>
          <w:sz w:val="24"/>
        </w:rPr>
        <w:t> </w:t>
      </w:r>
      <w:r w:rsidRPr="00C47E56">
        <w:rPr>
          <w:rFonts w:ascii="Times New Roman" w:hAnsi="Times New Roman" w:cs="Times New Roman"/>
          <w:sz w:val="24"/>
        </w:rPr>
        <w:t>147a, odst.(</w:t>
      </w:r>
      <w:r>
        <w:rPr>
          <w:rFonts w:ascii="Times New Roman" w:hAnsi="Times New Roman" w:cs="Times New Roman"/>
          <w:sz w:val="24"/>
        </w:rPr>
        <w:t>3</w:t>
      </w:r>
      <w:r w:rsidRPr="00C47E56">
        <w:rPr>
          <w:rFonts w:ascii="Times New Roman" w:hAnsi="Times New Roman" w:cs="Times New Roman"/>
          <w:sz w:val="24"/>
        </w:rPr>
        <w:t xml:space="preserve">) </w:t>
      </w:r>
      <w:r>
        <w:rPr>
          <w:rFonts w:ascii="Times New Roman" w:hAnsi="Times New Roman" w:cs="Times New Roman"/>
          <w:sz w:val="24"/>
        </w:rPr>
        <w:t>ZVZ má objednatel povinnost uveřejnit stanoveným způsobem i výši skutečně uhrazené ceny za předmět plnění veřejné zakázky-díla.</w:t>
      </w:r>
    </w:p>
    <w:p w:rsidR="00DF44E1" w:rsidRDefault="00DF44E1" w:rsidP="00DF44E1">
      <w:pPr>
        <w:spacing w:after="200" w:line="276" w:lineRule="auto"/>
        <w:rPr>
          <w:b/>
          <w:sz w:val="24"/>
        </w:rPr>
      </w:pPr>
    </w:p>
    <w:p w:rsidR="007C37E2" w:rsidRDefault="007C37E2" w:rsidP="00DF44E1">
      <w:pPr>
        <w:spacing w:after="200" w:line="276" w:lineRule="auto"/>
        <w:rPr>
          <w:b/>
          <w:sz w:val="24"/>
        </w:rPr>
      </w:pPr>
    </w:p>
    <w:p w:rsidR="007C37E2" w:rsidRDefault="007C37E2" w:rsidP="00DF44E1">
      <w:pPr>
        <w:spacing w:after="200" w:line="276" w:lineRule="auto"/>
        <w:rPr>
          <w:b/>
          <w:sz w:val="24"/>
        </w:rPr>
      </w:pPr>
    </w:p>
    <w:p w:rsidR="007C37E2" w:rsidRDefault="007C37E2" w:rsidP="00DF44E1">
      <w:pPr>
        <w:spacing w:after="200" w:line="276" w:lineRule="auto"/>
        <w:rPr>
          <w:b/>
          <w:sz w:val="24"/>
        </w:rPr>
      </w:pPr>
    </w:p>
    <w:p w:rsidR="007C37E2" w:rsidRDefault="007C37E2" w:rsidP="00DF44E1">
      <w:pPr>
        <w:spacing w:after="200" w:line="276" w:lineRule="auto"/>
        <w:rPr>
          <w:b/>
          <w:sz w:val="24"/>
        </w:rPr>
      </w:pPr>
    </w:p>
    <w:p w:rsidR="000054A9" w:rsidRDefault="000054A9" w:rsidP="00DF44E1">
      <w:pPr>
        <w:pStyle w:val="Zkladntextodsazen"/>
        <w:spacing w:after="0"/>
        <w:ind w:left="284"/>
        <w:jc w:val="center"/>
        <w:rPr>
          <w:b/>
          <w:sz w:val="24"/>
          <w:szCs w:val="24"/>
        </w:rPr>
      </w:pPr>
    </w:p>
    <w:p w:rsidR="00DB0105" w:rsidRPr="003815C7" w:rsidRDefault="00DB0105" w:rsidP="00DF44E1">
      <w:pPr>
        <w:pStyle w:val="Zkladntextodsazen"/>
        <w:spacing w:after="0"/>
        <w:ind w:left="284"/>
        <w:jc w:val="center"/>
        <w:rPr>
          <w:b/>
          <w:sz w:val="24"/>
          <w:szCs w:val="24"/>
        </w:rPr>
      </w:pPr>
      <w:r w:rsidRPr="003815C7">
        <w:rPr>
          <w:b/>
          <w:sz w:val="24"/>
          <w:szCs w:val="24"/>
        </w:rPr>
        <w:t>Článek 8</w:t>
      </w:r>
    </w:p>
    <w:p w:rsidR="00DB0105" w:rsidRPr="003815C7" w:rsidRDefault="00DB0105" w:rsidP="003815C7">
      <w:pPr>
        <w:pStyle w:val="Zkladntextodsazen"/>
        <w:spacing w:after="0"/>
        <w:ind w:left="284"/>
        <w:jc w:val="center"/>
        <w:rPr>
          <w:b/>
          <w:sz w:val="24"/>
          <w:szCs w:val="24"/>
        </w:rPr>
      </w:pPr>
      <w:r w:rsidRPr="003815C7">
        <w:rPr>
          <w:b/>
          <w:sz w:val="24"/>
          <w:szCs w:val="24"/>
        </w:rPr>
        <w:t>Splnění a předání díla</w:t>
      </w:r>
    </w:p>
    <w:p w:rsidR="00DB0105" w:rsidRPr="00D93ECA" w:rsidRDefault="00DB0105" w:rsidP="00DB0105">
      <w:pPr>
        <w:ind w:left="360"/>
        <w:jc w:val="both"/>
        <w:rPr>
          <w:rFonts w:ascii="Times New Roman" w:hAnsi="Times New Roman" w:cs="Times New Roman"/>
          <w:sz w:val="24"/>
        </w:rPr>
      </w:pPr>
    </w:p>
    <w:p w:rsidR="00DB0105" w:rsidRPr="00D93ECA" w:rsidRDefault="000224B2" w:rsidP="00DB0105">
      <w:pPr>
        <w:pStyle w:val="Zkladntext"/>
        <w:ind w:left="540" w:hanging="540"/>
        <w:jc w:val="both"/>
        <w:rPr>
          <w:rFonts w:ascii="Times New Roman" w:hAnsi="Times New Roman" w:cs="Times New Roman"/>
          <w:sz w:val="24"/>
        </w:rPr>
      </w:pPr>
      <w:r>
        <w:rPr>
          <w:rFonts w:ascii="Times New Roman" w:hAnsi="Times New Roman" w:cs="Times New Roman"/>
          <w:sz w:val="24"/>
        </w:rPr>
        <w:t>8.1</w:t>
      </w:r>
      <w:r w:rsidR="00DB0105" w:rsidRPr="00D93ECA">
        <w:rPr>
          <w:rFonts w:ascii="Times New Roman" w:hAnsi="Times New Roman" w:cs="Times New Roman"/>
          <w:sz w:val="24"/>
        </w:rPr>
        <w:tab/>
        <w:t>Zhotovitel splní svou povinnost provést dílo tak, že řádně a kvalitně zhotoví dílo vymezené v článku 1.</w:t>
      </w:r>
      <w:r w:rsidR="00B2185F">
        <w:rPr>
          <w:rFonts w:ascii="Times New Roman" w:hAnsi="Times New Roman" w:cs="Times New Roman"/>
          <w:sz w:val="24"/>
        </w:rPr>
        <w:t xml:space="preserve"> </w:t>
      </w:r>
      <w:r w:rsidR="00245FC7">
        <w:rPr>
          <w:rFonts w:ascii="Times New Roman" w:hAnsi="Times New Roman" w:cs="Times New Roman"/>
          <w:sz w:val="24"/>
        </w:rPr>
        <w:t>Smlouvy</w:t>
      </w:r>
      <w:r w:rsidR="00DB0105" w:rsidRPr="00D93ECA">
        <w:rPr>
          <w:rFonts w:ascii="Times New Roman" w:hAnsi="Times New Roman" w:cs="Times New Roman"/>
          <w:sz w:val="24"/>
        </w:rPr>
        <w:t xml:space="preserve"> v souladu s platnými obecně závaznými právními předpisy a platnými českými technickými normami. </w:t>
      </w:r>
    </w:p>
    <w:p w:rsidR="00DB0105" w:rsidRDefault="000224B2" w:rsidP="00935E9E">
      <w:pPr>
        <w:pStyle w:val="Zkladntext"/>
        <w:ind w:left="540" w:hanging="540"/>
        <w:jc w:val="both"/>
        <w:rPr>
          <w:rFonts w:ascii="Times New Roman" w:hAnsi="Times New Roman" w:cs="Times New Roman"/>
          <w:sz w:val="24"/>
        </w:rPr>
      </w:pPr>
      <w:r>
        <w:rPr>
          <w:rFonts w:ascii="Times New Roman" w:hAnsi="Times New Roman" w:cs="Times New Roman"/>
          <w:sz w:val="24"/>
        </w:rPr>
        <w:t>8.2</w:t>
      </w:r>
      <w:r w:rsidR="00DB0105" w:rsidRPr="00D93ECA">
        <w:rPr>
          <w:rFonts w:ascii="Times New Roman" w:hAnsi="Times New Roman" w:cs="Times New Roman"/>
          <w:sz w:val="24"/>
        </w:rPr>
        <w:t xml:space="preserve"> </w:t>
      </w:r>
      <w:r w:rsidR="00935E9E">
        <w:rPr>
          <w:rFonts w:ascii="Times New Roman" w:hAnsi="Times New Roman" w:cs="Times New Roman"/>
          <w:sz w:val="24"/>
        </w:rPr>
        <w:t xml:space="preserve"> </w:t>
      </w:r>
      <w:r w:rsidR="00DB0105" w:rsidRPr="00D93ECA">
        <w:rPr>
          <w:rFonts w:ascii="Times New Roman" w:hAnsi="Times New Roman" w:cs="Times New Roman"/>
          <w:sz w:val="24"/>
        </w:rPr>
        <w:t xml:space="preserve"> Objednatel je povinen řádně a kvalitně provedené dílo  převzít.</w:t>
      </w:r>
    </w:p>
    <w:p w:rsidR="0097170B" w:rsidRPr="00D93ECA" w:rsidRDefault="0097170B" w:rsidP="00935E9E">
      <w:pPr>
        <w:pStyle w:val="Zkladntext"/>
        <w:ind w:left="540" w:hanging="540"/>
        <w:jc w:val="both"/>
        <w:rPr>
          <w:rFonts w:ascii="Times New Roman" w:hAnsi="Times New Roman" w:cs="Times New Roman"/>
          <w:sz w:val="24"/>
        </w:rPr>
      </w:pPr>
      <w:r w:rsidRPr="008F29D3">
        <w:rPr>
          <w:rFonts w:ascii="Times New Roman" w:hAnsi="Times New Roman" w:cs="Times New Roman"/>
          <w:sz w:val="24"/>
        </w:rPr>
        <w:t>8.3</w:t>
      </w:r>
      <w:r w:rsidRPr="008F29D3">
        <w:rPr>
          <w:rFonts w:ascii="Times New Roman" w:hAnsi="Times New Roman" w:cs="Times New Roman"/>
          <w:sz w:val="24"/>
        </w:rPr>
        <w:tab/>
        <w:t xml:space="preserve">Předání díla proběhne až po úspěšných komplexních zkouškách zhotoveného díla. Přesný rozsah a průběh zkoušek stanovuje </w:t>
      </w:r>
      <w:r w:rsidR="008F29D3" w:rsidRPr="008F29D3">
        <w:rPr>
          <w:rFonts w:ascii="Times New Roman" w:hAnsi="Times New Roman" w:cs="Times New Roman"/>
          <w:sz w:val="24"/>
        </w:rPr>
        <w:t xml:space="preserve">projektant ve spolupráci s </w:t>
      </w:r>
      <w:r w:rsidRPr="008F29D3">
        <w:rPr>
          <w:rFonts w:ascii="Times New Roman" w:hAnsi="Times New Roman" w:cs="Times New Roman"/>
          <w:sz w:val="24"/>
        </w:rPr>
        <w:t>provozovatel</w:t>
      </w:r>
      <w:r w:rsidR="008F29D3" w:rsidRPr="008F29D3">
        <w:rPr>
          <w:rFonts w:ascii="Times New Roman" w:hAnsi="Times New Roman" w:cs="Times New Roman"/>
          <w:sz w:val="24"/>
        </w:rPr>
        <w:t>em</w:t>
      </w:r>
      <w:r w:rsidRPr="008F29D3">
        <w:rPr>
          <w:rFonts w:ascii="Times New Roman" w:hAnsi="Times New Roman" w:cs="Times New Roman"/>
          <w:sz w:val="24"/>
        </w:rPr>
        <w:t xml:space="preserve"> zhotoveného díla a jejich délka je stanovena na 72 hodin. O průběhu komplexních zkoušek bude proveden protokol, který se stane přílohou protokolu o předání a převzetí díla.</w:t>
      </w:r>
    </w:p>
    <w:p w:rsidR="0064796F" w:rsidRDefault="000224B2" w:rsidP="009D0DE7">
      <w:pPr>
        <w:pStyle w:val="Zkladntextodsazen"/>
        <w:ind w:left="540" w:hanging="540"/>
        <w:jc w:val="both"/>
        <w:rPr>
          <w:sz w:val="24"/>
          <w:szCs w:val="24"/>
        </w:rPr>
      </w:pPr>
      <w:r>
        <w:rPr>
          <w:sz w:val="24"/>
          <w:szCs w:val="24"/>
        </w:rPr>
        <w:t>8.</w:t>
      </w:r>
      <w:r w:rsidR="0097170B">
        <w:rPr>
          <w:sz w:val="24"/>
          <w:szCs w:val="24"/>
        </w:rPr>
        <w:t>4</w:t>
      </w:r>
      <w:r w:rsidR="00DB0105" w:rsidRPr="00D93ECA">
        <w:rPr>
          <w:sz w:val="24"/>
          <w:szCs w:val="24"/>
        </w:rPr>
        <w:t xml:space="preserve"> Provedené dílo zhotovitelem bude předáno objednateli na základě písemného protokolu o předání a převzetí díla podepsaného oprávněnými zástupci smluvních stran (dále jen „protokol“).</w:t>
      </w:r>
      <w:r w:rsidR="009D0DE7">
        <w:rPr>
          <w:sz w:val="24"/>
          <w:szCs w:val="24"/>
        </w:rPr>
        <w:t xml:space="preserve"> </w:t>
      </w:r>
      <w:r w:rsidR="00E170FC">
        <w:rPr>
          <w:sz w:val="24"/>
          <w:szCs w:val="24"/>
        </w:rPr>
        <w:t>Povinným obsahem protokolu jsou</w:t>
      </w:r>
      <w:r w:rsidR="0064796F" w:rsidRPr="0064796F">
        <w:rPr>
          <w:sz w:val="24"/>
          <w:szCs w:val="24"/>
        </w:rPr>
        <w:t>:</w:t>
      </w:r>
    </w:p>
    <w:p w:rsidR="00AB5FF8" w:rsidRDefault="0064796F" w:rsidP="00AB5FF8">
      <w:pPr>
        <w:pStyle w:val="Zkladntextodsazen"/>
        <w:spacing w:before="120"/>
        <w:ind w:left="539"/>
        <w:rPr>
          <w:sz w:val="24"/>
          <w:szCs w:val="24"/>
        </w:rPr>
      </w:pPr>
      <w:r w:rsidRPr="0064796F">
        <w:rPr>
          <w:sz w:val="22"/>
          <w:szCs w:val="22"/>
        </w:rPr>
        <w:t xml:space="preserve">a) údaje o zhotoviteli, </w:t>
      </w:r>
      <w:r>
        <w:rPr>
          <w:sz w:val="22"/>
          <w:szCs w:val="22"/>
        </w:rPr>
        <w:t xml:space="preserve">subdodavatelích </w:t>
      </w:r>
      <w:r w:rsidRPr="0064796F">
        <w:rPr>
          <w:sz w:val="22"/>
          <w:szCs w:val="22"/>
        </w:rPr>
        <w:t>a objednateli,</w:t>
      </w:r>
      <w:r w:rsidRPr="0064796F">
        <w:rPr>
          <w:sz w:val="22"/>
          <w:szCs w:val="22"/>
        </w:rPr>
        <w:br/>
        <w:t>b) stručný popis díla, které je předmětem předání a převzetí,</w:t>
      </w:r>
      <w:r w:rsidRPr="0064796F">
        <w:rPr>
          <w:sz w:val="22"/>
          <w:szCs w:val="22"/>
        </w:rPr>
        <w:br/>
        <w:t>c) dohoda o způsobu a termínu vyklizení staveniště,</w:t>
      </w:r>
      <w:r w:rsidRPr="0064796F">
        <w:rPr>
          <w:sz w:val="22"/>
          <w:szCs w:val="22"/>
        </w:rPr>
        <w:br/>
        <w:t>d) termín, od kterého počíná běžet záruční lhůta,</w:t>
      </w:r>
      <w:r w:rsidRPr="0064796F">
        <w:rPr>
          <w:sz w:val="22"/>
          <w:szCs w:val="22"/>
        </w:rPr>
        <w:br/>
        <w:t>e) seznam předaných dokladů,</w:t>
      </w:r>
      <w:r w:rsidRPr="0064796F">
        <w:rPr>
          <w:sz w:val="22"/>
          <w:szCs w:val="22"/>
        </w:rPr>
        <w:br/>
        <w:t>f) prohlášení objednatele, zda dílo přejímá nebo nepřejímá.</w:t>
      </w:r>
      <w:r w:rsidRPr="0064796F">
        <w:rPr>
          <w:sz w:val="24"/>
          <w:szCs w:val="24"/>
        </w:rPr>
        <w:t xml:space="preserve"> </w:t>
      </w:r>
    </w:p>
    <w:p w:rsidR="00AB5FF8" w:rsidRDefault="0064796F" w:rsidP="00AB5FF8">
      <w:pPr>
        <w:pStyle w:val="Zkladntextodsazen"/>
        <w:spacing w:before="120"/>
        <w:ind w:left="539"/>
        <w:rPr>
          <w:sz w:val="24"/>
          <w:szCs w:val="24"/>
        </w:rPr>
      </w:pPr>
      <w:r w:rsidRPr="0064796F">
        <w:rPr>
          <w:sz w:val="24"/>
          <w:szCs w:val="24"/>
        </w:rPr>
        <w:t>Obsahuje-li dílo, které je předmětem předání a převzetí, vady nebo nedodělk</w:t>
      </w:r>
      <w:r w:rsidR="0020076E">
        <w:rPr>
          <w:sz w:val="24"/>
          <w:szCs w:val="24"/>
        </w:rPr>
        <w:t>y, musí protokol obsahovat dále</w:t>
      </w:r>
      <w:r w:rsidRPr="0064796F">
        <w:rPr>
          <w:sz w:val="24"/>
          <w:szCs w:val="24"/>
        </w:rPr>
        <w:t>:</w:t>
      </w:r>
    </w:p>
    <w:p w:rsidR="00AB5FF8" w:rsidRDefault="0064796F" w:rsidP="00AB5FF8">
      <w:pPr>
        <w:pStyle w:val="Zkladntextodsazen"/>
        <w:spacing w:after="0"/>
        <w:ind w:left="539"/>
        <w:jc w:val="both"/>
        <w:rPr>
          <w:sz w:val="22"/>
          <w:szCs w:val="22"/>
        </w:rPr>
      </w:pPr>
      <w:r w:rsidRPr="00AB5FF8">
        <w:rPr>
          <w:sz w:val="22"/>
          <w:szCs w:val="22"/>
        </w:rPr>
        <w:t>a) soupis zjištěných vad a nedodělků,</w:t>
      </w:r>
    </w:p>
    <w:p w:rsidR="00AB5FF8" w:rsidRDefault="0064796F" w:rsidP="00AB5FF8">
      <w:pPr>
        <w:pStyle w:val="Zkladntextodsazen"/>
        <w:spacing w:after="0"/>
        <w:ind w:left="539"/>
        <w:jc w:val="both"/>
        <w:rPr>
          <w:sz w:val="22"/>
          <w:szCs w:val="22"/>
        </w:rPr>
      </w:pPr>
      <w:r w:rsidRPr="00AB5FF8">
        <w:rPr>
          <w:sz w:val="22"/>
          <w:szCs w:val="22"/>
        </w:rPr>
        <w:t>b) dohodu o způsobu a termínech jejich odstranění, popřípadě o jiném způsobu narovnání,</w:t>
      </w:r>
    </w:p>
    <w:p w:rsidR="00AB5FF8" w:rsidRDefault="0064796F" w:rsidP="00AB5FF8">
      <w:pPr>
        <w:pStyle w:val="Zkladntextodsazen"/>
        <w:spacing w:after="0"/>
        <w:ind w:left="539"/>
        <w:jc w:val="both"/>
        <w:rPr>
          <w:sz w:val="22"/>
          <w:szCs w:val="22"/>
        </w:rPr>
      </w:pPr>
      <w:r w:rsidRPr="00AB5FF8">
        <w:rPr>
          <w:sz w:val="22"/>
          <w:szCs w:val="22"/>
        </w:rPr>
        <w:t>c) dohodu o zpřístupnění díla nebo jeho částí zhotoviteli za účelem odstranění vad nebo nedodělků.</w:t>
      </w:r>
    </w:p>
    <w:p w:rsidR="00854371" w:rsidRDefault="00854371" w:rsidP="00AB5FF8">
      <w:pPr>
        <w:pStyle w:val="Zkladntextodsazen"/>
        <w:spacing w:after="0"/>
        <w:ind w:left="539"/>
        <w:jc w:val="both"/>
        <w:rPr>
          <w:sz w:val="22"/>
          <w:szCs w:val="22"/>
        </w:rPr>
      </w:pPr>
    </w:p>
    <w:p w:rsidR="0064796F" w:rsidRPr="00D93ECA" w:rsidRDefault="00675DBE" w:rsidP="00675DBE">
      <w:pPr>
        <w:pStyle w:val="Zkladntextodsazen"/>
        <w:ind w:left="540" w:hanging="540"/>
        <w:jc w:val="both"/>
        <w:rPr>
          <w:sz w:val="24"/>
          <w:szCs w:val="24"/>
        </w:rPr>
      </w:pPr>
      <w:r>
        <w:rPr>
          <w:sz w:val="24"/>
          <w:szCs w:val="24"/>
        </w:rPr>
        <w:t>8.</w:t>
      </w:r>
      <w:r w:rsidR="0097170B">
        <w:rPr>
          <w:sz w:val="24"/>
          <w:szCs w:val="24"/>
        </w:rPr>
        <w:t>5</w:t>
      </w:r>
      <w:r>
        <w:rPr>
          <w:sz w:val="24"/>
          <w:szCs w:val="24"/>
        </w:rPr>
        <w:t xml:space="preserve"> </w:t>
      </w:r>
      <w:r w:rsidR="00935E9E">
        <w:rPr>
          <w:sz w:val="24"/>
          <w:szCs w:val="24"/>
        </w:rPr>
        <w:t xml:space="preserve"> </w:t>
      </w:r>
      <w:r w:rsidR="000C1A31">
        <w:rPr>
          <w:sz w:val="24"/>
          <w:szCs w:val="24"/>
        </w:rPr>
        <w:t xml:space="preserve"> </w:t>
      </w:r>
      <w:r w:rsidR="0064796F" w:rsidRPr="0064796F">
        <w:rPr>
          <w:sz w:val="24"/>
          <w:szCs w:val="24"/>
        </w:rPr>
        <w:t xml:space="preserve">V případě, </w:t>
      </w:r>
      <w:r w:rsidR="00854371">
        <w:rPr>
          <w:sz w:val="24"/>
          <w:szCs w:val="24"/>
        </w:rPr>
        <w:t xml:space="preserve"> </w:t>
      </w:r>
      <w:r w:rsidR="0064796F" w:rsidRPr="0064796F">
        <w:rPr>
          <w:sz w:val="24"/>
          <w:szCs w:val="24"/>
        </w:rPr>
        <w:t>že objednatel odmítá dílo převzít, uvede v protokolu o předání a převzetí díla i důvody, pro které odmítá dílo převzít.</w:t>
      </w:r>
      <w:r w:rsidR="00AB5FF8">
        <w:rPr>
          <w:sz w:val="24"/>
          <w:szCs w:val="24"/>
        </w:rPr>
        <w:t xml:space="preserve"> </w:t>
      </w:r>
      <w:r w:rsidR="0064796F" w:rsidRPr="0064796F">
        <w:rPr>
          <w:sz w:val="24"/>
          <w:szCs w:val="24"/>
        </w:rPr>
        <w:t xml:space="preserve">V případě, že se přejímacího řízení zúčastnili i </w:t>
      </w:r>
      <w:r w:rsidR="00AB5FF8">
        <w:rPr>
          <w:sz w:val="24"/>
          <w:szCs w:val="24"/>
        </w:rPr>
        <w:t>subdodavatelé</w:t>
      </w:r>
      <w:r w:rsidR="0064796F" w:rsidRPr="0064796F">
        <w:rPr>
          <w:sz w:val="24"/>
          <w:szCs w:val="24"/>
        </w:rPr>
        <w:t xml:space="preserve">, může protokol obsahovat prohlášení, že příslušnou část díla předává </w:t>
      </w:r>
      <w:r w:rsidR="00AB5FF8">
        <w:rPr>
          <w:sz w:val="24"/>
          <w:szCs w:val="24"/>
        </w:rPr>
        <w:t>subdodavatel</w:t>
      </w:r>
      <w:r w:rsidR="0064796F" w:rsidRPr="0064796F">
        <w:rPr>
          <w:sz w:val="24"/>
          <w:szCs w:val="24"/>
        </w:rPr>
        <w:t xml:space="preserve"> zhotoviteli a zhotovitel dále objednateli.</w:t>
      </w:r>
    </w:p>
    <w:p w:rsidR="00DB0105" w:rsidRPr="00D93ECA" w:rsidRDefault="000224B2" w:rsidP="00DB0105">
      <w:pPr>
        <w:pStyle w:val="Zkladntextodsazen"/>
        <w:ind w:left="540" w:hanging="540"/>
        <w:jc w:val="both"/>
        <w:rPr>
          <w:sz w:val="24"/>
          <w:szCs w:val="24"/>
        </w:rPr>
      </w:pPr>
      <w:r>
        <w:rPr>
          <w:sz w:val="24"/>
          <w:szCs w:val="24"/>
        </w:rPr>
        <w:t>8.</w:t>
      </w:r>
      <w:r w:rsidR="0097170B">
        <w:rPr>
          <w:sz w:val="24"/>
          <w:szCs w:val="24"/>
        </w:rPr>
        <w:t>6</w:t>
      </w:r>
      <w:r w:rsidR="00E170FC">
        <w:rPr>
          <w:sz w:val="24"/>
          <w:szCs w:val="24"/>
        </w:rPr>
        <w:t xml:space="preserve"> </w:t>
      </w:r>
      <w:r w:rsidR="008D17F4">
        <w:rPr>
          <w:sz w:val="24"/>
          <w:szCs w:val="24"/>
        </w:rPr>
        <w:tab/>
      </w:r>
      <w:r w:rsidR="00E170FC">
        <w:rPr>
          <w:sz w:val="24"/>
          <w:szCs w:val="24"/>
        </w:rPr>
        <w:t xml:space="preserve">Objednatel není povinen dílo </w:t>
      </w:r>
      <w:r w:rsidR="00DB0105" w:rsidRPr="00D93ECA">
        <w:rPr>
          <w:sz w:val="24"/>
          <w:szCs w:val="24"/>
        </w:rPr>
        <w:t xml:space="preserve">na základě protokolu převzít, jestliže není řádně a kvalitně dokončeno, má vady nebo nedodělky </w:t>
      </w:r>
      <w:r w:rsidR="0020076E">
        <w:rPr>
          <w:sz w:val="24"/>
          <w:szCs w:val="24"/>
        </w:rPr>
        <w:t xml:space="preserve">bránící řádnému užívání díla </w:t>
      </w:r>
      <w:r w:rsidR="00DB0105" w:rsidRPr="00D93ECA">
        <w:rPr>
          <w:sz w:val="24"/>
          <w:szCs w:val="24"/>
        </w:rPr>
        <w:t>nebo při nepředání všech písemných dokladů souvisejících s řádným provedením dle bodu 8.1. Jestliže se objednatel rozhodne nedokončené dílo převzít nebo ho převzít s vadami nebo nedodělky nebo při nepředání všech písemných dokladů souvisejících s řádn</w:t>
      </w:r>
      <w:r w:rsidR="002B66A5">
        <w:rPr>
          <w:sz w:val="24"/>
          <w:szCs w:val="24"/>
        </w:rPr>
        <w:t>ým provedením díla dle bodu 8.1</w:t>
      </w:r>
      <w:r w:rsidR="00DB0105" w:rsidRPr="00D93ECA">
        <w:rPr>
          <w:sz w:val="24"/>
          <w:szCs w:val="24"/>
        </w:rPr>
        <w:t xml:space="preserve">, jsou smluvní strany povinny v protokolu uvést tuto skutečnost a  uvést v něm soupis vad a   nedodělků se závazným termínem jejich odstranění zhotovitelem, </w:t>
      </w:r>
      <w:r w:rsidR="00DB0105" w:rsidRPr="00D93ECA">
        <w:rPr>
          <w:sz w:val="24"/>
          <w:szCs w:val="24"/>
        </w:rPr>
        <w:lastRenderedPageBreak/>
        <w:t xml:space="preserve">případně soupis chybějících písemných dokladů s termínem jejich dodání zhotovitelem objednateli.         </w:t>
      </w:r>
    </w:p>
    <w:p w:rsidR="00DB0105" w:rsidRPr="00D93ECA" w:rsidRDefault="000224B2" w:rsidP="00DB0105">
      <w:pPr>
        <w:pStyle w:val="Zkladntextodsazen"/>
        <w:ind w:left="540" w:hanging="540"/>
        <w:jc w:val="both"/>
        <w:rPr>
          <w:sz w:val="24"/>
          <w:szCs w:val="24"/>
        </w:rPr>
      </w:pPr>
      <w:r>
        <w:rPr>
          <w:sz w:val="24"/>
          <w:szCs w:val="24"/>
        </w:rPr>
        <w:t>8.</w:t>
      </w:r>
      <w:r w:rsidR="0097170B">
        <w:rPr>
          <w:sz w:val="24"/>
          <w:szCs w:val="24"/>
        </w:rPr>
        <w:t>7</w:t>
      </w:r>
      <w:r w:rsidR="00DB0105" w:rsidRPr="00D93ECA">
        <w:rPr>
          <w:sz w:val="24"/>
          <w:szCs w:val="24"/>
        </w:rPr>
        <w:tab/>
        <w:t>K předání díla na základě protokolu vyzve zhotovitel objednatele</w:t>
      </w:r>
      <w:r w:rsidR="00C02211">
        <w:rPr>
          <w:sz w:val="24"/>
          <w:szCs w:val="24"/>
        </w:rPr>
        <w:t xml:space="preserve"> včetně zástupců technického dozoru investora a autorského dozoru</w:t>
      </w:r>
      <w:r w:rsidR="00DB0105" w:rsidRPr="00D93ECA">
        <w:rPr>
          <w:sz w:val="24"/>
          <w:szCs w:val="24"/>
        </w:rPr>
        <w:t xml:space="preserve"> nejpozději 5 pracovních dnů přede dnem, kdy bude dílo připraveno k odevzdání.</w:t>
      </w:r>
    </w:p>
    <w:p w:rsidR="00DB0105" w:rsidRDefault="000224B2" w:rsidP="00DB0105">
      <w:pPr>
        <w:pStyle w:val="Zkladntextodsazen"/>
        <w:ind w:left="540" w:hanging="540"/>
        <w:jc w:val="both"/>
        <w:rPr>
          <w:sz w:val="24"/>
          <w:szCs w:val="24"/>
        </w:rPr>
      </w:pPr>
      <w:r>
        <w:rPr>
          <w:sz w:val="24"/>
          <w:szCs w:val="24"/>
        </w:rPr>
        <w:t>8.</w:t>
      </w:r>
      <w:r w:rsidR="0097170B">
        <w:rPr>
          <w:sz w:val="24"/>
          <w:szCs w:val="24"/>
        </w:rPr>
        <w:t>8</w:t>
      </w:r>
      <w:r w:rsidR="00DB0105" w:rsidRPr="00D93ECA">
        <w:rPr>
          <w:sz w:val="24"/>
          <w:szCs w:val="24"/>
        </w:rPr>
        <w:tab/>
        <w:t xml:space="preserve">Zhotovitel je povinen vyklidit prostory, kde se dílo provádělo, do předání díla na své náklady a provést úklid včetně likvidace zařízení staveniště části budovy a pozemky, jejichž úpravy nejsou součástí PD, ale budou stavbou dotčeny, je zhotovitel povinen uvést po ukončení </w:t>
      </w:r>
      <w:r w:rsidR="0095355B">
        <w:rPr>
          <w:sz w:val="24"/>
          <w:szCs w:val="24"/>
        </w:rPr>
        <w:t>stavebně montážních prací</w:t>
      </w:r>
      <w:r w:rsidR="00DB0105" w:rsidRPr="00D93ECA">
        <w:rPr>
          <w:sz w:val="24"/>
          <w:szCs w:val="24"/>
        </w:rPr>
        <w:t xml:space="preserve"> do předchozího stavu.</w:t>
      </w:r>
    </w:p>
    <w:p w:rsidR="00FD5846" w:rsidRDefault="00FD5846" w:rsidP="00DB0105">
      <w:pPr>
        <w:pStyle w:val="Zkladntextodsazen"/>
        <w:ind w:left="540" w:hanging="540"/>
        <w:jc w:val="both"/>
        <w:rPr>
          <w:sz w:val="24"/>
          <w:szCs w:val="24"/>
        </w:rPr>
      </w:pPr>
      <w:r>
        <w:rPr>
          <w:sz w:val="24"/>
          <w:szCs w:val="24"/>
        </w:rPr>
        <w:t>8.</w:t>
      </w:r>
      <w:r w:rsidR="0097170B">
        <w:rPr>
          <w:sz w:val="24"/>
          <w:szCs w:val="24"/>
        </w:rPr>
        <w:t>9</w:t>
      </w:r>
      <w:r>
        <w:rPr>
          <w:sz w:val="24"/>
          <w:szCs w:val="24"/>
        </w:rPr>
        <w:t xml:space="preserve"> </w:t>
      </w:r>
      <w:r w:rsidRPr="00FD5846">
        <w:rPr>
          <w:sz w:val="24"/>
          <w:szCs w:val="24"/>
        </w:rPr>
        <w:t>Umožňuje-li to povaha díla, lze dílo předávat i po částech, které samy o sobě jsou schopné užívání a jejich užívání nebrání dokončení zbývajících částí díla.</w:t>
      </w:r>
      <w:r w:rsidRPr="00FD5846">
        <w:rPr>
          <w:rFonts w:ascii="Verdana" w:hAnsi="Verdana"/>
          <w:color w:val="000000"/>
          <w:sz w:val="18"/>
          <w:szCs w:val="18"/>
        </w:rPr>
        <w:t xml:space="preserve"> </w:t>
      </w:r>
      <w:r w:rsidRPr="00FD5846">
        <w:rPr>
          <w:sz w:val="24"/>
          <w:szCs w:val="24"/>
        </w:rPr>
        <w:t>Pro předávání díla po částech platí pro každou samostatně předávanou a přejímanou část díla všechna předchozí ustanovení obdobně.</w:t>
      </w:r>
    </w:p>
    <w:p w:rsidR="00F013B1" w:rsidRDefault="00F013B1" w:rsidP="000122A0">
      <w:pPr>
        <w:pStyle w:val="Zkladntextodsazen"/>
        <w:ind w:left="540" w:hanging="540"/>
        <w:jc w:val="both"/>
        <w:rPr>
          <w:sz w:val="24"/>
          <w:szCs w:val="24"/>
        </w:rPr>
      </w:pPr>
      <w:r>
        <w:rPr>
          <w:sz w:val="24"/>
          <w:szCs w:val="24"/>
        </w:rPr>
        <w:t>8.</w:t>
      </w:r>
      <w:r w:rsidR="0097170B">
        <w:rPr>
          <w:sz w:val="24"/>
          <w:szCs w:val="24"/>
        </w:rPr>
        <w:t>10</w:t>
      </w:r>
      <w:r>
        <w:rPr>
          <w:sz w:val="24"/>
          <w:szCs w:val="24"/>
        </w:rPr>
        <w:t xml:space="preserve"> </w:t>
      </w:r>
      <w:r w:rsidRPr="00F013B1">
        <w:rPr>
          <w:sz w:val="24"/>
          <w:szCs w:val="24"/>
        </w:rPr>
        <w:t>Zhotovitel je povinen připravit a doložit u předávacího a přejímacího řízení dok</w:t>
      </w:r>
      <w:r w:rsidR="000419AB">
        <w:rPr>
          <w:sz w:val="24"/>
          <w:szCs w:val="24"/>
        </w:rPr>
        <w:t xml:space="preserve">lady, odpovídající povaze díla. </w:t>
      </w:r>
      <w:r w:rsidRPr="00F013B1">
        <w:rPr>
          <w:sz w:val="24"/>
          <w:szCs w:val="24"/>
        </w:rPr>
        <w:t>Nedoloží-li zhotovitel sjednané doklady, nepovažuje se dílo za dokončené a schopné předání. Objednatel je povinen připravit a doložit u předávacího a přejímacího řízení zejména</w:t>
      </w:r>
      <w:r>
        <w:rPr>
          <w:sz w:val="24"/>
          <w:szCs w:val="24"/>
        </w:rPr>
        <w:t xml:space="preserve"> </w:t>
      </w:r>
      <w:r w:rsidRPr="00F013B1">
        <w:rPr>
          <w:sz w:val="24"/>
          <w:szCs w:val="24"/>
        </w:rPr>
        <w:t>příslušné doklady podle stavebního zákona opravňující stavbu umístit a realizovat.</w:t>
      </w:r>
      <w:r>
        <w:rPr>
          <w:sz w:val="24"/>
          <w:szCs w:val="24"/>
        </w:rPr>
        <w:t xml:space="preserve"> </w:t>
      </w:r>
      <w:r w:rsidRPr="00F013B1">
        <w:rPr>
          <w:sz w:val="24"/>
          <w:szCs w:val="24"/>
        </w:rPr>
        <w:t>Tyto doklady slouží při předání a převzetí díla ke kontrole, zda byly splněny podmínky v nich obsažené.</w:t>
      </w:r>
    </w:p>
    <w:p w:rsidR="000054A9" w:rsidRDefault="000054A9" w:rsidP="000122A0">
      <w:pPr>
        <w:pStyle w:val="Zkladntextodsazen"/>
        <w:ind w:left="540" w:hanging="540"/>
        <w:jc w:val="both"/>
        <w:rPr>
          <w:sz w:val="24"/>
          <w:szCs w:val="24"/>
        </w:rPr>
      </w:pPr>
    </w:p>
    <w:p w:rsidR="007C37E2" w:rsidRPr="00D93ECA" w:rsidRDefault="007C37E2" w:rsidP="000122A0">
      <w:pPr>
        <w:pStyle w:val="Zkladntextodsazen"/>
        <w:ind w:left="540" w:hanging="540"/>
        <w:jc w:val="both"/>
        <w:rPr>
          <w:sz w:val="24"/>
          <w:szCs w:val="24"/>
        </w:rPr>
      </w:pPr>
    </w:p>
    <w:p w:rsidR="00DB0105" w:rsidRPr="00D93ECA" w:rsidRDefault="00DB0105" w:rsidP="000054A9">
      <w:pPr>
        <w:pStyle w:val="Zkladntextodsazen"/>
        <w:spacing w:after="0"/>
        <w:ind w:left="284"/>
        <w:jc w:val="center"/>
        <w:rPr>
          <w:b/>
          <w:sz w:val="24"/>
          <w:szCs w:val="24"/>
        </w:rPr>
      </w:pPr>
      <w:r w:rsidRPr="00D93ECA">
        <w:rPr>
          <w:b/>
          <w:sz w:val="24"/>
          <w:szCs w:val="24"/>
        </w:rPr>
        <w:t>Článek 9.</w:t>
      </w:r>
    </w:p>
    <w:p w:rsidR="00DB0105" w:rsidRDefault="00DB0105" w:rsidP="00DB0105">
      <w:pPr>
        <w:pStyle w:val="Zkladntextodsazen"/>
        <w:spacing w:after="0"/>
        <w:ind w:left="284"/>
        <w:jc w:val="center"/>
        <w:rPr>
          <w:b/>
          <w:sz w:val="24"/>
          <w:szCs w:val="24"/>
        </w:rPr>
      </w:pPr>
      <w:r w:rsidRPr="00D93ECA">
        <w:rPr>
          <w:b/>
          <w:sz w:val="24"/>
          <w:szCs w:val="24"/>
        </w:rPr>
        <w:t>Záruka za jakost díla</w:t>
      </w:r>
    </w:p>
    <w:p w:rsidR="000054A9" w:rsidRPr="00D93ECA" w:rsidRDefault="000054A9" w:rsidP="00DB0105">
      <w:pPr>
        <w:pStyle w:val="Zkladntextodsazen"/>
        <w:spacing w:after="0"/>
        <w:ind w:left="284"/>
        <w:jc w:val="center"/>
        <w:rPr>
          <w:b/>
          <w:sz w:val="24"/>
          <w:szCs w:val="24"/>
        </w:rPr>
      </w:pPr>
    </w:p>
    <w:p w:rsidR="00B2185F" w:rsidRDefault="001704A0" w:rsidP="001704A0">
      <w:pPr>
        <w:spacing w:after="60"/>
        <w:ind w:left="540" w:hanging="360"/>
        <w:jc w:val="both"/>
        <w:rPr>
          <w:color w:val="FF0000"/>
        </w:rPr>
      </w:pPr>
      <w:r w:rsidRPr="00D63AD6">
        <w:rPr>
          <w:rFonts w:ascii="Times New Roman" w:hAnsi="Times New Roman"/>
          <w:sz w:val="24"/>
        </w:rPr>
        <w:t xml:space="preserve">9.1 </w:t>
      </w:r>
      <w:r w:rsidRPr="00581473">
        <w:rPr>
          <w:rFonts w:ascii="Times New Roman" w:hAnsi="Times New Roman"/>
          <w:sz w:val="24"/>
        </w:rPr>
        <w:t xml:space="preserve">Záruční lhůta na </w:t>
      </w:r>
      <w:r w:rsidR="00600DDC">
        <w:rPr>
          <w:rFonts w:ascii="Times New Roman" w:hAnsi="Times New Roman"/>
          <w:sz w:val="24"/>
        </w:rPr>
        <w:t xml:space="preserve">jakost provedení </w:t>
      </w:r>
      <w:r w:rsidR="000419AB">
        <w:rPr>
          <w:rFonts w:ascii="Times New Roman" w:hAnsi="Times New Roman"/>
          <w:sz w:val="24"/>
        </w:rPr>
        <w:t>předmět</w:t>
      </w:r>
      <w:r w:rsidR="00600DDC">
        <w:rPr>
          <w:rFonts w:ascii="Times New Roman" w:hAnsi="Times New Roman"/>
          <w:sz w:val="24"/>
        </w:rPr>
        <w:t>u</w:t>
      </w:r>
      <w:r w:rsidR="000419AB">
        <w:rPr>
          <w:rFonts w:ascii="Times New Roman" w:hAnsi="Times New Roman"/>
          <w:sz w:val="24"/>
        </w:rPr>
        <w:t xml:space="preserve"> díla činí</w:t>
      </w:r>
      <w:r w:rsidR="00935E9E">
        <w:rPr>
          <w:rFonts w:ascii="Times New Roman" w:hAnsi="Times New Roman"/>
          <w:sz w:val="24"/>
        </w:rPr>
        <w:t xml:space="preserve"> </w:t>
      </w:r>
      <w:r w:rsidR="00935E9E" w:rsidRPr="00935E9E">
        <w:rPr>
          <w:rFonts w:ascii="Times New Roman" w:hAnsi="Times New Roman"/>
          <w:color w:val="FF0000"/>
          <w:sz w:val="24"/>
        </w:rPr>
        <w:t>XXX</w:t>
      </w:r>
      <w:r w:rsidRPr="00935E9E">
        <w:rPr>
          <w:rFonts w:ascii="Times New Roman" w:hAnsi="Times New Roman"/>
          <w:color w:val="FF0000"/>
          <w:sz w:val="24"/>
        </w:rPr>
        <w:t>.</w:t>
      </w:r>
      <w:r>
        <w:rPr>
          <w:rFonts w:ascii="Times New Roman" w:hAnsi="Times New Roman"/>
          <w:sz w:val="24"/>
        </w:rPr>
        <w:t xml:space="preserve"> </w:t>
      </w:r>
      <w:r w:rsidRPr="00D63AD6">
        <w:rPr>
          <w:rFonts w:ascii="Times New Roman" w:hAnsi="Times New Roman"/>
          <w:sz w:val="24"/>
        </w:rPr>
        <w:t>Záruční lhůta počíná běžet dnem protokolárního převzetí díla objednatelem</w:t>
      </w:r>
      <w:r w:rsidR="00B2185F">
        <w:rPr>
          <w:rFonts w:ascii="Times New Roman" w:hAnsi="Times New Roman"/>
          <w:sz w:val="24"/>
        </w:rPr>
        <w:t xml:space="preserve"> dle článku 8 Smlouvy.</w:t>
      </w:r>
      <w:r w:rsidR="00600DDC">
        <w:rPr>
          <w:rFonts w:ascii="Times New Roman" w:hAnsi="Times New Roman"/>
          <w:sz w:val="24"/>
        </w:rPr>
        <w:t xml:space="preserve"> </w:t>
      </w:r>
      <w:r w:rsidR="00576170">
        <w:rPr>
          <w:rFonts w:ascii="Times New Roman" w:hAnsi="Times New Roman"/>
          <w:sz w:val="24"/>
        </w:rPr>
        <w:t xml:space="preserve"> </w:t>
      </w:r>
      <w:r w:rsidRPr="00D63AD6">
        <w:rPr>
          <w:rFonts w:ascii="Times New Roman" w:hAnsi="Times New Roman"/>
          <w:sz w:val="24"/>
        </w:rPr>
        <w:t>Zhotovitel odpovídá za případné jím způsobené vady po celou záruční dobu. Na specializované subdodávky a zařízení poskytuje zhotovitel záruku dle záručních listů výrobců.</w:t>
      </w:r>
      <w:r w:rsidRPr="0011103E">
        <w:rPr>
          <w:color w:val="FF0000"/>
        </w:rPr>
        <w:t xml:space="preserve"> </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 xml:space="preserve">9.2 Záruční doba se prodlužuje o dobu trvání vady, která brání užívání díla k účelu, ke kterému jej objednatel objednal, tj. ode dne oznámení vady do dne protokolárního převzetí opraveného předmětu smlouvy objednatelem. Zhotovitel převzatou zárukou zaručuje, že všechny </w:t>
      </w:r>
      <w:r w:rsidR="00835540">
        <w:rPr>
          <w:rFonts w:ascii="Times New Roman" w:hAnsi="Times New Roman"/>
          <w:sz w:val="24"/>
        </w:rPr>
        <w:t>stavebně montážní</w:t>
      </w:r>
      <w:r w:rsidRPr="00D63AD6">
        <w:rPr>
          <w:rFonts w:ascii="Times New Roman" w:hAnsi="Times New Roman"/>
          <w:sz w:val="24"/>
        </w:rPr>
        <w:t xml:space="preserve"> práce byly provedeny kvalitně a v souladu s požadavky objednatele na zhotovené dílo podle oboustranně odsouhlasené projektové dokumentace, smlouvy o dílo a podle platných technických a technologických norem.</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9.3 Objednatel uplatní včas právo z vad díla v záruční době, pokud vady oznámí zhotoviteli alespoň v poslední den záruční doby na dílo dle přísl. čl. smlouvy.  I v tomto případě je však objednatel povinen uplatnit právo z vad díla bez zbytečného odkladu poté, kdy vadu zjistil.</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 xml:space="preserve">9.4 Reklamace musí být uplatněna písemnou formou, a to </w:t>
      </w:r>
      <w:r>
        <w:rPr>
          <w:rFonts w:ascii="Times New Roman" w:hAnsi="Times New Roman"/>
          <w:sz w:val="24"/>
        </w:rPr>
        <w:t>doručením do datové schránky</w:t>
      </w:r>
      <w:r w:rsidR="003672DC">
        <w:rPr>
          <w:rFonts w:ascii="Times New Roman" w:hAnsi="Times New Roman"/>
          <w:sz w:val="24"/>
        </w:rPr>
        <w:t xml:space="preserve"> či</w:t>
      </w:r>
      <w:r w:rsidRPr="00D63AD6">
        <w:rPr>
          <w:rFonts w:ascii="Times New Roman" w:hAnsi="Times New Roman"/>
          <w:sz w:val="24"/>
        </w:rPr>
        <w:t xml:space="preserve"> e-mailem </w:t>
      </w:r>
      <w:r>
        <w:rPr>
          <w:rFonts w:ascii="Times New Roman" w:hAnsi="Times New Roman"/>
          <w:sz w:val="24"/>
        </w:rPr>
        <w:t>se zaručeným elektronickým podpisem či značkou</w:t>
      </w:r>
      <w:r w:rsidR="003672DC">
        <w:rPr>
          <w:rFonts w:ascii="Times New Roman" w:hAnsi="Times New Roman"/>
          <w:sz w:val="24"/>
        </w:rPr>
        <w:t xml:space="preserve"> </w:t>
      </w:r>
      <w:r w:rsidRPr="00D63AD6">
        <w:rPr>
          <w:rFonts w:ascii="Times New Roman" w:hAnsi="Times New Roman"/>
          <w:sz w:val="24"/>
        </w:rPr>
        <w:t>nebo doporučeným dopisem. Zde je objednatel povinen vady popsat, případně uvést, jak se projevují. Havarijní vady / tj. vady bránící v řádném užívání části nebo celého díla/ je možné oznámit telefonicky či elektronickou poštou, které následně budou  potvrzeny písemnou listinou formou.</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 xml:space="preserve">9.5 V případě, že objednatel uplatní v záruční době nárok z odpovědnosti za vady, zahájí zhotovitel práce na odstranění vad nebránící užívání díla do </w:t>
      </w:r>
      <w:r w:rsidR="0009122F">
        <w:rPr>
          <w:rFonts w:ascii="Times New Roman" w:hAnsi="Times New Roman"/>
          <w:sz w:val="24"/>
        </w:rPr>
        <w:t>3</w:t>
      </w:r>
      <w:r w:rsidRPr="00D63AD6">
        <w:rPr>
          <w:rFonts w:ascii="Times New Roman" w:hAnsi="Times New Roman"/>
          <w:sz w:val="24"/>
        </w:rPr>
        <w:t xml:space="preserve"> pracovních dnů od </w:t>
      </w:r>
      <w:r w:rsidRPr="00D63AD6">
        <w:rPr>
          <w:rFonts w:ascii="Times New Roman" w:hAnsi="Times New Roman"/>
          <w:sz w:val="24"/>
        </w:rPr>
        <w:lastRenderedPageBreak/>
        <w:t xml:space="preserve">písemného oznámení vad a vadu odstraní do </w:t>
      </w:r>
      <w:r>
        <w:rPr>
          <w:rFonts w:ascii="Times New Roman" w:hAnsi="Times New Roman"/>
          <w:sz w:val="24"/>
        </w:rPr>
        <w:t>10</w:t>
      </w:r>
      <w:r w:rsidRPr="00D63AD6">
        <w:rPr>
          <w:rFonts w:ascii="Times New Roman" w:hAnsi="Times New Roman"/>
          <w:sz w:val="24"/>
        </w:rPr>
        <w:t xml:space="preserve"> pracovních dnů od nastoupení (je-li to technologicky možné nebo nedohodnou-li se smluvní strany jinak).</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 xml:space="preserve">9.6 V případě havarijní vady (tj. vady bránící užívání díla) zahájí zhotovitel práce na odstranění vady ihned (nejpozději do </w:t>
      </w:r>
      <w:r>
        <w:rPr>
          <w:rFonts w:ascii="Times New Roman" w:hAnsi="Times New Roman"/>
          <w:sz w:val="24"/>
        </w:rPr>
        <w:t>24</w:t>
      </w:r>
      <w:r w:rsidRPr="00D63AD6">
        <w:rPr>
          <w:rFonts w:ascii="Times New Roman" w:hAnsi="Times New Roman"/>
          <w:sz w:val="24"/>
        </w:rPr>
        <w:t xml:space="preserve"> hodin) po oznámení havarijní vady a práce provede ve lhůtě stanovené dohodou obou smluvních stran.</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 xml:space="preserve">9.7 Zhotovitel se zavazuje odstranit vady na své náklady tak, aby objednateli nevznikly žádné další náklady, v opačném případě tyto uhradí zhotovitel.  </w:t>
      </w:r>
    </w:p>
    <w:p w:rsidR="001704A0" w:rsidRPr="00D63AD6" w:rsidRDefault="001704A0" w:rsidP="001704A0">
      <w:pPr>
        <w:spacing w:after="60"/>
        <w:ind w:left="540" w:hanging="360"/>
        <w:jc w:val="both"/>
        <w:rPr>
          <w:rFonts w:ascii="Times New Roman" w:hAnsi="Times New Roman"/>
          <w:sz w:val="24"/>
        </w:rPr>
      </w:pPr>
      <w:r w:rsidRPr="00D63AD6">
        <w:rPr>
          <w:rFonts w:ascii="Times New Roman" w:hAnsi="Times New Roman"/>
          <w:sz w:val="24"/>
        </w:rPr>
        <w:t>9.8 Jestliže zhotovitel neodstraní vady v dohodnutém termínu, má objednatel právo odstranit vady sám na náklady zhotovitele. Je-li objednatel nucen odstranit vady vlastními silami (případně jiným dodavatelem), je zhotovitel povinen objednateli takto vzniklé účelně vynaložené náklady po jejich odsouhlasení a v cenách obecně obvyklých uhradit v prokázané výši do 21-ti dnů po obdržení daňového dokladu (faktury).</w:t>
      </w:r>
      <w:r w:rsidR="00B218FF">
        <w:rPr>
          <w:rFonts w:ascii="Times New Roman" w:hAnsi="Times New Roman"/>
          <w:sz w:val="24"/>
        </w:rPr>
        <w:t xml:space="preserve"> Pokud by zhotovitel neuhradil fakturu v řádné splatnosti, zhotovitel výslovně souhlasí s tím, aby objednatel na tyto vynaložené náklady použil 5% zádržného v době záruční doby.</w:t>
      </w:r>
    </w:p>
    <w:p w:rsidR="001704A0" w:rsidRDefault="001704A0" w:rsidP="001704A0">
      <w:pPr>
        <w:spacing w:after="60"/>
        <w:ind w:left="540" w:hanging="360"/>
        <w:jc w:val="both"/>
        <w:rPr>
          <w:rFonts w:ascii="Times New Roman" w:hAnsi="Times New Roman"/>
          <w:sz w:val="24"/>
        </w:rPr>
      </w:pPr>
      <w:r w:rsidRPr="00D63AD6">
        <w:rPr>
          <w:rFonts w:ascii="Times New Roman" w:hAnsi="Times New Roman"/>
          <w:sz w:val="24"/>
        </w:rPr>
        <w:t>9.9 Zhotovitel se zavazuje v den odstranění vady dodat objednateli veškeré nové, případně opravené doklady či dokumentace vztahující se k opravené, případně vyměněné části.</w:t>
      </w:r>
    </w:p>
    <w:p w:rsidR="001704A0" w:rsidRPr="0011103E" w:rsidRDefault="001704A0" w:rsidP="001704A0">
      <w:pPr>
        <w:spacing w:after="60"/>
        <w:ind w:left="540" w:hanging="360"/>
        <w:jc w:val="both"/>
        <w:rPr>
          <w:rFonts w:ascii="Times New Roman" w:hAnsi="Times New Roman"/>
          <w:sz w:val="24"/>
        </w:rPr>
      </w:pPr>
      <w:r w:rsidRPr="0011103E">
        <w:rPr>
          <w:rFonts w:ascii="Times New Roman" w:hAnsi="Times New Roman"/>
          <w:sz w:val="24"/>
        </w:rPr>
        <w:t>9.10. Zhotovitel zodpovídá za to, že dílo bude mít po dobu záruky vlastnosti stanovené právními předpisy, platnými technickými normami, případně vlastnosti obvyklé.</w:t>
      </w:r>
    </w:p>
    <w:p w:rsidR="001704A0" w:rsidRPr="0011103E" w:rsidRDefault="001704A0" w:rsidP="001704A0">
      <w:pPr>
        <w:spacing w:after="60"/>
        <w:ind w:left="540" w:hanging="360"/>
        <w:jc w:val="both"/>
        <w:rPr>
          <w:rFonts w:ascii="Times New Roman" w:hAnsi="Times New Roman"/>
          <w:sz w:val="24"/>
        </w:rPr>
      </w:pPr>
      <w:r w:rsidRPr="0011103E">
        <w:rPr>
          <w:rFonts w:ascii="Times New Roman" w:hAnsi="Times New Roman"/>
          <w:sz w:val="24"/>
        </w:rPr>
        <w:t>9.11. Zhotovitel neručí za vady způsobené užíváním stavby jiným způsobem, než pro jaký byla určena. Záruka se nevztahuje na škody způsobené jinými osobami nebo špatnou údržbou stavebního objektu jeho správcem (ustanoveno zvláštním předpisem) nebo živelnou pohromou.</w:t>
      </w:r>
    </w:p>
    <w:p w:rsidR="001704A0" w:rsidRDefault="001704A0" w:rsidP="001704A0">
      <w:pPr>
        <w:spacing w:after="60"/>
        <w:ind w:left="540" w:hanging="360"/>
        <w:jc w:val="both"/>
        <w:rPr>
          <w:rFonts w:ascii="Times New Roman" w:hAnsi="Times New Roman"/>
          <w:sz w:val="24"/>
        </w:rPr>
      </w:pPr>
      <w:r w:rsidRPr="0011103E">
        <w:rPr>
          <w:rFonts w:ascii="Times New Roman" w:hAnsi="Times New Roman"/>
          <w:sz w:val="24"/>
        </w:rPr>
        <w:t>9.12. Po dobu trvání záruky se objednatel zavazuje bezprostředně po zjištění vady informovat zhotovitele o této skutečnosti včetně podrobného popisu jejího rozsahu, aby nevzniklo nebezpečí rozšíření škod na dalších zařízeních.</w:t>
      </w:r>
    </w:p>
    <w:p w:rsidR="00194556" w:rsidRPr="0011103E" w:rsidRDefault="00194556" w:rsidP="001704A0">
      <w:pPr>
        <w:spacing w:after="60"/>
        <w:ind w:left="540" w:hanging="360"/>
        <w:jc w:val="both"/>
        <w:rPr>
          <w:rFonts w:ascii="Times New Roman" w:hAnsi="Times New Roman"/>
          <w:sz w:val="24"/>
        </w:rPr>
      </w:pPr>
      <w:r w:rsidRPr="008C40ED">
        <w:rPr>
          <w:rFonts w:ascii="Times New Roman" w:hAnsi="Times New Roman"/>
          <w:sz w:val="24"/>
        </w:rPr>
        <w:t>9.13. V</w:t>
      </w:r>
      <w:r w:rsidR="00A366C1" w:rsidRPr="008C40ED">
        <w:rPr>
          <w:rFonts w:ascii="Times New Roman" w:hAnsi="Times New Roman"/>
          <w:sz w:val="24"/>
        </w:rPr>
        <w:t xml:space="preserve"> prvních 12ti měsících </w:t>
      </w:r>
      <w:r w:rsidRPr="008C40ED">
        <w:rPr>
          <w:rFonts w:ascii="Times New Roman" w:hAnsi="Times New Roman"/>
          <w:sz w:val="24"/>
        </w:rPr>
        <w:t>trvání záruky</w:t>
      </w:r>
      <w:r w:rsidR="00A366C1" w:rsidRPr="008C40ED">
        <w:rPr>
          <w:rFonts w:ascii="Times New Roman" w:hAnsi="Times New Roman"/>
          <w:sz w:val="24"/>
        </w:rPr>
        <w:t xml:space="preserve"> bude běžet zkušební provoz. V době zkušebního provozu se zhotovitel zavazuje účastnit kontrolních dnů svolaných provozovatelem zhotoveného díla v předpokládané četnosti 1x měsíčně.</w:t>
      </w:r>
      <w:r>
        <w:rPr>
          <w:rFonts w:ascii="Times New Roman" w:hAnsi="Times New Roman"/>
          <w:sz w:val="24"/>
        </w:rPr>
        <w:t xml:space="preserve"> </w:t>
      </w:r>
    </w:p>
    <w:p w:rsidR="00671C7E" w:rsidRDefault="00671C7E" w:rsidP="00DB0105">
      <w:pPr>
        <w:pStyle w:val="Zkladntextodsazen"/>
        <w:spacing w:after="0"/>
        <w:ind w:left="284"/>
        <w:jc w:val="center"/>
        <w:rPr>
          <w:b/>
          <w:sz w:val="24"/>
          <w:szCs w:val="24"/>
        </w:rPr>
      </w:pPr>
    </w:p>
    <w:p w:rsidR="000054A9" w:rsidRDefault="000054A9" w:rsidP="00DB0105">
      <w:pPr>
        <w:pStyle w:val="Zkladntextodsazen"/>
        <w:spacing w:after="0"/>
        <w:ind w:left="284"/>
        <w:jc w:val="center"/>
        <w:rPr>
          <w:b/>
          <w:sz w:val="24"/>
          <w:szCs w:val="24"/>
        </w:rPr>
      </w:pPr>
    </w:p>
    <w:p w:rsidR="007C37E2" w:rsidRDefault="007C37E2" w:rsidP="00DB0105">
      <w:pPr>
        <w:pStyle w:val="Zkladntextodsazen"/>
        <w:spacing w:after="0"/>
        <w:ind w:left="284"/>
        <w:jc w:val="center"/>
        <w:rPr>
          <w:b/>
          <w:sz w:val="24"/>
          <w:szCs w:val="24"/>
        </w:rPr>
      </w:pPr>
    </w:p>
    <w:p w:rsidR="00DB0105" w:rsidRPr="00D93ECA" w:rsidRDefault="00DB0105" w:rsidP="00DB0105">
      <w:pPr>
        <w:pStyle w:val="Zkladntextodsazen"/>
        <w:spacing w:after="0"/>
        <w:ind w:left="284"/>
        <w:jc w:val="center"/>
        <w:rPr>
          <w:b/>
          <w:sz w:val="24"/>
          <w:szCs w:val="24"/>
        </w:rPr>
      </w:pPr>
      <w:r w:rsidRPr="00D93ECA">
        <w:rPr>
          <w:b/>
          <w:sz w:val="24"/>
          <w:szCs w:val="24"/>
        </w:rPr>
        <w:t>Článek 10.</w:t>
      </w:r>
    </w:p>
    <w:p w:rsidR="00DB0105" w:rsidRPr="00D93ECA" w:rsidRDefault="00F95DDC" w:rsidP="00DB0105">
      <w:pPr>
        <w:pStyle w:val="Zkladntextodsazen"/>
        <w:spacing w:after="0"/>
        <w:ind w:left="284"/>
        <w:jc w:val="center"/>
        <w:rPr>
          <w:b/>
          <w:sz w:val="24"/>
          <w:szCs w:val="24"/>
        </w:rPr>
      </w:pPr>
      <w:r>
        <w:rPr>
          <w:b/>
          <w:sz w:val="24"/>
          <w:szCs w:val="24"/>
        </w:rPr>
        <w:t>Odstoupení od S</w:t>
      </w:r>
      <w:r w:rsidR="00DB0105" w:rsidRPr="00D93ECA">
        <w:rPr>
          <w:b/>
          <w:sz w:val="24"/>
          <w:szCs w:val="24"/>
        </w:rPr>
        <w:t>mlouvy</w:t>
      </w:r>
    </w:p>
    <w:p w:rsidR="00DB0105" w:rsidRPr="00D93ECA" w:rsidRDefault="00DB0105" w:rsidP="00DB0105">
      <w:pPr>
        <w:pStyle w:val="Zkladntextodsazen"/>
        <w:jc w:val="center"/>
        <w:rPr>
          <w:b/>
          <w:sz w:val="24"/>
          <w:szCs w:val="24"/>
        </w:rPr>
      </w:pPr>
    </w:p>
    <w:p w:rsidR="00DB0105" w:rsidRPr="00D93ECA" w:rsidRDefault="00F95DDC" w:rsidP="00DB0105">
      <w:pPr>
        <w:numPr>
          <w:ilvl w:val="1"/>
          <w:numId w:val="7"/>
        </w:numPr>
        <w:spacing w:after="60"/>
        <w:jc w:val="both"/>
        <w:rPr>
          <w:rFonts w:ascii="Times New Roman" w:hAnsi="Times New Roman" w:cs="Times New Roman"/>
          <w:sz w:val="24"/>
        </w:rPr>
      </w:pPr>
      <w:r>
        <w:rPr>
          <w:rFonts w:ascii="Times New Roman" w:hAnsi="Times New Roman" w:cs="Times New Roman"/>
          <w:sz w:val="24"/>
        </w:rPr>
        <w:t>Od S</w:t>
      </w:r>
      <w:r w:rsidR="00DB0105" w:rsidRPr="00D93ECA">
        <w:rPr>
          <w:rFonts w:ascii="Times New Roman" w:hAnsi="Times New Roman" w:cs="Times New Roman"/>
          <w:sz w:val="24"/>
        </w:rPr>
        <w:t xml:space="preserve">mlouvy lze odstoupit po vzájemné písemné dohodě obou smluvních stran. </w:t>
      </w:r>
    </w:p>
    <w:p w:rsidR="00DB0105" w:rsidRPr="00D93ECA" w:rsidRDefault="00DB0105" w:rsidP="00DB0105">
      <w:pPr>
        <w:numPr>
          <w:ilvl w:val="1"/>
          <w:numId w:val="7"/>
        </w:numPr>
        <w:spacing w:after="60"/>
        <w:ind w:left="540" w:hanging="540"/>
        <w:jc w:val="both"/>
        <w:rPr>
          <w:rFonts w:ascii="Times New Roman" w:hAnsi="Times New Roman" w:cs="Times New Roman"/>
          <w:sz w:val="24"/>
        </w:rPr>
      </w:pPr>
      <w:r w:rsidRPr="00D93ECA">
        <w:rPr>
          <w:rFonts w:ascii="Times New Roman" w:hAnsi="Times New Roman" w:cs="Times New Roman"/>
          <w:sz w:val="24"/>
        </w:rPr>
        <w:t>Objednatel i zh</w:t>
      </w:r>
      <w:r w:rsidR="00F95DDC">
        <w:rPr>
          <w:rFonts w:ascii="Times New Roman" w:hAnsi="Times New Roman" w:cs="Times New Roman"/>
          <w:sz w:val="24"/>
        </w:rPr>
        <w:t>otovitel má právo odstoupit od Smlouvy změní-li se po uzavření S</w:t>
      </w:r>
      <w:r w:rsidRPr="00D93ECA">
        <w:rPr>
          <w:rFonts w:ascii="Times New Roman" w:hAnsi="Times New Roman" w:cs="Times New Roman"/>
          <w:sz w:val="24"/>
        </w:rPr>
        <w:t>mlouvy její základní účel, v důsledku podstatné</w:t>
      </w:r>
      <w:r w:rsidR="00F95DDC">
        <w:rPr>
          <w:rFonts w:ascii="Times New Roman" w:hAnsi="Times New Roman" w:cs="Times New Roman"/>
          <w:sz w:val="24"/>
        </w:rPr>
        <w:t xml:space="preserve"> změny okolností</w:t>
      </w:r>
      <w:r w:rsidR="00854371">
        <w:rPr>
          <w:rFonts w:ascii="Times New Roman" w:hAnsi="Times New Roman" w:cs="Times New Roman"/>
          <w:sz w:val="24"/>
        </w:rPr>
        <w:t>,</w:t>
      </w:r>
      <w:r w:rsidR="00F95DDC">
        <w:rPr>
          <w:rFonts w:ascii="Times New Roman" w:hAnsi="Times New Roman" w:cs="Times New Roman"/>
          <w:sz w:val="24"/>
        </w:rPr>
        <w:t xml:space="preserve"> za nichž byla S</w:t>
      </w:r>
      <w:r w:rsidRPr="00D93ECA">
        <w:rPr>
          <w:rFonts w:ascii="Times New Roman" w:hAnsi="Times New Roman" w:cs="Times New Roman"/>
          <w:sz w:val="24"/>
        </w:rPr>
        <w:t>mlouva uzavřena nebo v případě zásahu vyšší moci</w:t>
      </w:r>
      <w:r w:rsidR="00F95DDC">
        <w:rPr>
          <w:rFonts w:ascii="Times New Roman" w:hAnsi="Times New Roman" w:cs="Times New Roman"/>
          <w:sz w:val="24"/>
        </w:rPr>
        <w:t>.</w:t>
      </w:r>
    </w:p>
    <w:p w:rsidR="00DB0105" w:rsidRPr="00D93ECA" w:rsidRDefault="00DB0105" w:rsidP="00DB0105">
      <w:pPr>
        <w:numPr>
          <w:ilvl w:val="1"/>
          <w:numId w:val="7"/>
        </w:numPr>
        <w:spacing w:after="60"/>
        <w:ind w:left="540" w:hanging="540"/>
        <w:jc w:val="both"/>
        <w:rPr>
          <w:rFonts w:ascii="Times New Roman" w:hAnsi="Times New Roman" w:cs="Times New Roman"/>
          <w:sz w:val="24"/>
        </w:rPr>
      </w:pPr>
      <w:r w:rsidRPr="00D93ECA">
        <w:rPr>
          <w:rFonts w:ascii="Times New Roman" w:hAnsi="Times New Roman" w:cs="Times New Roman"/>
          <w:sz w:val="24"/>
        </w:rPr>
        <w:t xml:space="preserve">Pokud bude objednatel v prodlení s úhradou plateb po dobu delší než 30 dní, má zhotovitel právo zastavit práce na bodu, než dojde k úhradě plateb a má se za to, že v prodlení je objednatel. Pokud bude toto prodlení delší než </w:t>
      </w:r>
      <w:r w:rsidR="00F95DDC">
        <w:rPr>
          <w:rFonts w:ascii="Times New Roman" w:hAnsi="Times New Roman" w:cs="Times New Roman"/>
          <w:sz w:val="24"/>
        </w:rPr>
        <w:t>60 dní, má zhotovitel právo od S</w:t>
      </w:r>
      <w:r w:rsidRPr="00D93ECA">
        <w:rPr>
          <w:rFonts w:ascii="Times New Roman" w:hAnsi="Times New Roman" w:cs="Times New Roman"/>
          <w:sz w:val="24"/>
        </w:rPr>
        <w:t>mlouvy odstoupit, pokud se obě strany nedohodnou jinak. V tomto případě uhradí objednatel zhotoviteli veškeré prokazatelné škody a náklady do 1 měsíce</w:t>
      </w:r>
      <w:r w:rsidR="00F95DDC">
        <w:rPr>
          <w:rFonts w:ascii="Times New Roman" w:hAnsi="Times New Roman" w:cs="Times New Roman"/>
          <w:sz w:val="24"/>
        </w:rPr>
        <w:t xml:space="preserve"> od termínu odstoupení od této S</w:t>
      </w:r>
      <w:r w:rsidRPr="00D93ECA">
        <w:rPr>
          <w:rFonts w:ascii="Times New Roman" w:hAnsi="Times New Roman" w:cs="Times New Roman"/>
          <w:sz w:val="24"/>
        </w:rPr>
        <w:t>mlouvy.</w:t>
      </w:r>
    </w:p>
    <w:p w:rsidR="00DB0105" w:rsidRPr="00D93ECA" w:rsidRDefault="00DB0105" w:rsidP="00DB0105">
      <w:pPr>
        <w:numPr>
          <w:ilvl w:val="1"/>
          <w:numId w:val="7"/>
        </w:numPr>
        <w:spacing w:after="60"/>
        <w:ind w:left="540" w:hanging="540"/>
        <w:jc w:val="both"/>
        <w:rPr>
          <w:rFonts w:ascii="Times New Roman" w:hAnsi="Times New Roman" w:cs="Times New Roman"/>
          <w:sz w:val="24"/>
        </w:rPr>
      </w:pPr>
      <w:r w:rsidRPr="00D93ECA">
        <w:rPr>
          <w:rFonts w:ascii="Times New Roman" w:hAnsi="Times New Roman" w:cs="Times New Roman"/>
          <w:sz w:val="24"/>
        </w:rPr>
        <w:t>Objedna</w:t>
      </w:r>
      <w:r w:rsidR="00F95DDC">
        <w:rPr>
          <w:rFonts w:ascii="Times New Roman" w:hAnsi="Times New Roman" w:cs="Times New Roman"/>
          <w:sz w:val="24"/>
        </w:rPr>
        <w:t>tel má právo odstoupit od této S</w:t>
      </w:r>
      <w:r w:rsidRPr="00D93ECA">
        <w:rPr>
          <w:rFonts w:ascii="Times New Roman" w:hAnsi="Times New Roman" w:cs="Times New Roman"/>
          <w:sz w:val="24"/>
        </w:rPr>
        <w:t>mlouvy v případě podstatného porušení povinností zhotovitelem. Za podstatné porušení povinností se považuje:</w:t>
      </w:r>
    </w:p>
    <w:p w:rsidR="00854371" w:rsidRDefault="00854371" w:rsidP="00DB0105">
      <w:pPr>
        <w:jc w:val="both"/>
        <w:rPr>
          <w:rFonts w:ascii="Times New Roman" w:hAnsi="Times New Roman" w:cs="Times New Roman"/>
          <w:sz w:val="22"/>
          <w:szCs w:val="22"/>
        </w:rPr>
      </w:pPr>
    </w:p>
    <w:p w:rsidR="00DB0105" w:rsidRPr="000A7127" w:rsidRDefault="00DB0105" w:rsidP="00DB0105">
      <w:pPr>
        <w:jc w:val="both"/>
        <w:rPr>
          <w:rFonts w:ascii="Times New Roman" w:hAnsi="Times New Roman" w:cs="Times New Roman"/>
          <w:sz w:val="22"/>
          <w:szCs w:val="22"/>
        </w:rPr>
      </w:pPr>
      <w:r w:rsidRPr="000A7127">
        <w:rPr>
          <w:rFonts w:ascii="Times New Roman" w:hAnsi="Times New Roman" w:cs="Times New Roman"/>
          <w:sz w:val="22"/>
          <w:szCs w:val="22"/>
        </w:rPr>
        <w:lastRenderedPageBreak/>
        <w:t xml:space="preserve">-opakované neplnění sjednaných termínů </w:t>
      </w:r>
    </w:p>
    <w:p w:rsidR="00DB0105" w:rsidRPr="000A7127" w:rsidRDefault="00DB0105" w:rsidP="00DB0105">
      <w:pPr>
        <w:jc w:val="both"/>
        <w:rPr>
          <w:rFonts w:ascii="Times New Roman" w:hAnsi="Times New Roman" w:cs="Times New Roman"/>
          <w:sz w:val="22"/>
          <w:szCs w:val="22"/>
        </w:rPr>
      </w:pPr>
      <w:r w:rsidRPr="000A7127">
        <w:rPr>
          <w:rFonts w:ascii="Times New Roman" w:hAnsi="Times New Roman" w:cs="Times New Roman"/>
          <w:sz w:val="22"/>
          <w:szCs w:val="22"/>
        </w:rPr>
        <w:t>-jestliže zhotovitel provádí dílo i přes opakované písemné upozornění objednatele nekvalitně či vadně</w:t>
      </w:r>
    </w:p>
    <w:p w:rsidR="00DB0105" w:rsidRPr="000A7127" w:rsidRDefault="00DB0105" w:rsidP="00DB0105">
      <w:pPr>
        <w:jc w:val="both"/>
        <w:rPr>
          <w:rFonts w:ascii="Times New Roman" w:hAnsi="Times New Roman" w:cs="Times New Roman"/>
          <w:sz w:val="22"/>
          <w:szCs w:val="22"/>
        </w:rPr>
      </w:pPr>
      <w:r w:rsidRPr="000A7127">
        <w:rPr>
          <w:rFonts w:ascii="Times New Roman" w:hAnsi="Times New Roman" w:cs="Times New Roman"/>
          <w:sz w:val="22"/>
          <w:szCs w:val="22"/>
        </w:rPr>
        <w:t>-zpoždění zhotovitele se zah</w:t>
      </w:r>
      <w:r w:rsidR="000A7127" w:rsidRPr="000A7127">
        <w:rPr>
          <w:rFonts w:ascii="Times New Roman" w:hAnsi="Times New Roman" w:cs="Times New Roman"/>
          <w:sz w:val="22"/>
          <w:szCs w:val="22"/>
        </w:rPr>
        <w:t>ájením stavby delší než  20 dnů</w:t>
      </w:r>
      <w:r w:rsidRPr="000A7127">
        <w:rPr>
          <w:rFonts w:ascii="Times New Roman" w:hAnsi="Times New Roman" w:cs="Times New Roman"/>
          <w:sz w:val="22"/>
          <w:szCs w:val="22"/>
        </w:rPr>
        <w:t xml:space="preserve"> nebo</w:t>
      </w:r>
    </w:p>
    <w:p w:rsidR="002E7F42" w:rsidRDefault="00DB0105" w:rsidP="00DB0105">
      <w:pPr>
        <w:jc w:val="both"/>
        <w:rPr>
          <w:rFonts w:ascii="Times New Roman" w:hAnsi="Times New Roman" w:cs="Times New Roman"/>
          <w:sz w:val="22"/>
          <w:szCs w:val="22"/>
        </w:rPr>
      </w:pPr>
      <w:r w:rsidRPr="000A7127">
        <w:rPr>
          <w:rFonts w:ascii="Times New Roman" w:hAnsi="Times New Roman" w:cs="Times New Roman"/>
          <w:sz w:val="22"/>
          <w:szCs w:val="22"/>
        </w:rPr>
        <w:t>-zpožděn</w:t>
      </w:r>
      <w:r w:rsidR="000A7127" w:rsidRPr="000A7127">
        <w:rPr>
          <w:rFonts w:ascii="Times New Roman" w:hAnsi="Times New Roman" w:cs="Times New Roman"/>
          <w:sz w:val="22"/>
          <w:szCs w:val="22"/>
        </w:rPr>
        <w:t>í předání díla delší než 30 dnů</w:t>
      </w:r>
    </w:p>
    <w:p w:rsidR="006E1A4D" w:rsidRDefault="006E1A4D" w:rsidP="00DB0105">
      <w:pPr>
        <w:jc w:val="both"/>
        <w:rPr>
          <w:rFonts w:ascii="Times New Roman" w:hAnsi="Times New Roman" w:cs="Times New Roman"/>
          <w:sz w:val="22"/>
          <w:szCs w:val="22"/>
        </w:rPr>
      </w:pPr>
      <w:r>
        <w:rPr>
          <w:rFonts w:ascii="Times New Roman" w:hAnsi="Times New Roman" w:cs="Times New Roman"/>
          <w:sz w:val="22"/>
          <w:szCs w:val="22"/>
        </w:rPr>
        <w:t xml:space="preserve">-neposkytnutí </w:t>
      </w:r>
      <w:r w:rsidR="00DF44E1">
        <w:rPr>
          <w:rFonts w:ascii="Times New Roman" w:hAnsi="Times New Roman" w:cs="Times New Roman"/>
          <w:sz w:val="22"/>
          <w:szCs w:val="22"/>
        </w:rPr>
        <w:t>bankovní garance</w:t>
      </w:r>
      <w:r w:rsidR="003C726A">
        <w:rPr>
          <w:rFonts w:ascii="Times New Roman" w:hAnsi="Times New Roman" w:cs="Times New Roman"/>
          <w:sz w:val="22"/>
          <w:szCs w:val="22"/>
        </w:rPr>
        <w:t xml:space="preserve"> </w:t>
      </w:r>
      <w:r>
        <w:rPr>
          <w:rFonts w:ascii="Times New Roman" w:hAnsi="Times New Roman" w:cs="Times New Roman"/>
          <w:sz w:val="22"/>
          <w:szCs w:val="22"/>
        </w:rPr>
        <w:t>dle čl.12 Smlouvy</w:t>
      </w:r>
    </w:p>
    <w:p w:rsidR="00DF44E1" w:rsidRDefault="00DB0105" w:rsidP="00DF44E1">
      <w:pPr>
        <w:jc w:val="both"/>
        <w:rPr>
          <w:rFonts w:ascii="Times New Roman" w:hAnsi="Times New Roman" w:cs="Times New Roman"/>
          <w:sz w:val="22"/>
          <w:szCs w:val="22"/>
        </w:rPr>
      </w:pPr>
      <w:r w:rsidRPr="000A7127">
        <w:rPr>
          <w:rFonts w:ascii="Times New Roman" w:hAnsi="Times New Roman" w:cs="Times New Roman"/>
          <w:sz w:val="22"/>
          <w:szCs w:val="22"/>
        </w:rPr>
        <w:t>-provádění díla v rozporu s ustanovením(i) smlouvy o díl</w:t>
      </w:r>
      <w:r w:rsidR="00BA293B">
        <w:rPr>
          <w:rFonts w:ascii="Times New Roman" w:hAnsi="Times New Roman" w:cs="Times New Roman"/>
          <w:sz w:val="22"/>
          <w:szCs w:val="22"/>
        </w:rPr>
        <w:t xml:space="preserve">o (vč. příloh) a/nebo jiných </w:t>
      </w:r>
      <w:r w:rsidRPr="000A7127">
        <w:rPr>
          <w:rFonts w:ascii="Times New Roman" w:hAnsi="Times New Roman" w:cs="Times New Roman"/>
          <w:sz w:val="22"/>
          <w:szCs w:val="22"/>
        </w:rPr>
        <w:t xml:space="preserve">závazných dokumentů či předpisů, </w:t>
      </w:r>
      <w:r w:rsidR="00BA293B">
        <w:rPr>
          <w:rFonts w:ascii="Times New Roman" w:hAnsi="Times New Roman" w:cs="Times New Roman"/>
          <w:sz w:val="22"/>
          <w:szCs w:val="22"/>
        </w:rPr>
        <w:t>zadávací dokumentací</w:t>
      </w:r>
      <w:r w:rsidR="00DF44E1">
        <w:rPr>
          <w:rFonts w:ascii="Times New Roman" w:hAnsi="Times New Roman" w:cs="Times New Roman"/>
          <w:sz w:val="22"/>
          <w:szCs w:val="22"/>
        </w:rPr>
        <w:t xml:space="preserve"> či</w:t>
      </w:r>
      <w:r w:rsidR="00BA293B">
        <w:rPr>
          <w:rFonts w:ascii="Times New Roman" w:hAnsi="Times New Roman" w:cs="Times New Roman"/>
          <w:sz w:val="22"/>
          <w:szCs w:val="22"/>
        </w:rPr>
        <w:t xml:space="preserve"> </w:t>
      </w:r>
      <w:r w:rsidRPr="000A7127">
        <w:rPr>
          <w:rFonts w:ascii="Times New Roman" w:hAnsi="Times New Roman" w:cs="Times New Roman"/>
          <w:sz w:val="22"/>
          <w:szCs w:val="22"/>
        </w:rPr>
        <w:t>projektovou dokumentací</w:t>
      </w:r>
      <w:r w:rsidR="00DF44E1">
        <w:rPr>
          <w:rFonts w:ascii="Times New Roman" w:hAnsi="Times New Roman" w:cs="Times New Roman"/>
          <w:sz w:val="22"/>
          <w:szCs w:val="22"/>
        </w:rPr>
        <w:t>.</w:t>
      </w:r>
    </w:p>
    <w:p w:rsidR="00DF44E1" w:rsidRDefault="00DB0105" w:rsidP="00DF44E1">
      <w:pPr>
        <w:jc w:val="both"/>
        <w:rPr>
          <w:rFonts w:ascii="Times New Roman" w:hAnsi="Times New Roman" w:cs="Times New Roman"/>
          <w:sz w:val="22"/>
          <w:szCs w:val="22"/>
        </w:rPr>
      </w:pPr>
      <w:r w:rsidRPr="000A7127">
        <w:rPr>
          <w:rFonts w:ascii="Times New Roman" w:hAnsi="Times New Roman" w:cs="Times New Roman"/>
          <w:sz w:val="22"/>
          <w:szCs w:val="22"/>
        </w:rPr>
        <w:t xml:space="preserve"> </w:t>
      </w:r>
    </w:p>
    <w:p w:rsidR="000758C1" w:rsidRDefault="000A7127" w:rsidP="00DF44E1">
      <w:pPr>
        <w:jc w:val="both"/>
        <w:rPr>
          <w:rFonts w:ascii="Times New Roman" w:hAnsi="Times New Roman" w:cs="Times New Roman"/>
          <w:sz w:val="24"/>
          <w:szCs w:val="20"/>
        </w:rPr>
      </w:pPr>
      <w:r w:rsidRPr="000758C1">
        <w:rPr>
          <w:rFonts w:ascii="Times New Roman" w:hAnsi="Times New Roman" w:cs="Times New Roman"/>
          <w:sz w:val="24"/>
          <w:szCs w:val="20"/>
        </w:rPr>
        <w:t>Objedna</w:t>
      </w:r>
      <w:r w:rsidR="00F95DDC">
        <w:rPr>
          <w:rFonts w:ascii="Times New Roman" w:hAnsi="Times New Roman" w:cs="Times New Roman"/>
          <w:sz w:val="24"/>
          <w:szCs w:val="20"/>
        </w:rPr>
        <w:t>tel má právo dále odstoupit od S</w:t>
      </w:r>
      <w:r w:rsidRPr="000758C1">
        <w:rPr>
          <w:rFonts w:ascii="Times New Roman" w:hAnsi="Times New Roman" w:cs="Times New Roman"/>
          <w:sz w:val="24"/>
          <w:szCs w:val="20"/>
        </w:rPr>
        <w:t>mlouvy, jestliže bylo na zhotovitele prohlášeno insolvenční řízení, či návrh na toto řízení bude zamítnut pro nedostatek majetku, zhotoviteli bylo povoleno vyrovnání nebo zhotovitel ztratil oprávnění k podnikatelské činnosti či byl zhotovitel zapsán do rejstříku osob se zákazem činnosti dle zákona o veřejných zakázkách nebo zhotovitel jako uchazeč v zadávacím řízení uvedl v nabídce nepravdivé údaje</w:t>
      </w:r>
      <w:r w:rsidR="00BA293B">
        <w:rPr>
          <w:rFonts w:ascii="Times New Roman" w:hAnsi="Times New Roman" w:cs="Times New Roman"/>
          <w:sz w:val="24"/>
          <w:szCs w:val="20"/>
        </w:rPr>
        <w:t xml:space="preserve"> mající vliv na výběr nejvhodnější nabídky</w:t>
      </w:r>
      <w:r w:rsidRPr="000758C1">
        <w:rPr>
          <w:rFonts w:ascii="Times New Roman" w:hAnsi="Times New Roman" w:cs="Times New Roman"/>
          <w:sz w:val="24"/>
          <w:szCs w:val="20"/>
        </w:rPr>
        <w:t>.</w:t>
      </w:r>
    </w:p>
    <w:p w:rsidR="000758C1" w:rsidRPr="00D93ECA" w:rsidRDefault="000758C1" w:rsidP="000758C1">
      <w:pPr>
        <w:numPr>
          <w:ilvl w:val="1"/>
          <w:numId w:val="7"/>
        </w:numPr>
        <w:spacing w:after="60"/>
        <w:ind w:left="540" w:hanging="540"/>
        <w:jc w:val="both"/>
        <w:rPr>
          <w:rFonts w:ascii="Times New Roman" w:hAnsi="Times New Roman" w:cs="Times New Roman"/>
          <w:sz w:val="24"/>
        </w:rPr>
      </w:pPr>
      <w:r w:rsidRPr="00D93ECA">
        <w:rPr>
          <w:rFonts w:ascii="Times New Roman" w:hAnsi="Times New Roman" w:cs="Times New Roman"/>
          <w:sz w:val="24"/>
        </w:rPr>
        <w:t xml:space="preserve">V případě odstoupení </w:t>
      </w:r>
      <w:r>
        <w:rPr>
          <w:rFonts w:ascii="Times New Roman" w:hAnsi="Times New Roman" w:cs="Times New Roman"/>
          <w:sz w:val="24"/>
        </w:rPr>
        <w:t xml:space="preserve">zhotovitele </w:t>
      </w:r>
      <w:r w:rsidR="00F95DDC">
        <w:rPr>
          <w:rFonts w:ascii="Times New Roman" w:hAnsi="Times New Roman" w:cs="Times New Roman"/>
          <w:sz w:val="24"/>
        </w:rPr>
        <w:t>od S</w:t>
      </w:r>
      <w:r w:rsidRPr="00D93ECA">
        <w:rPr>
          <w:rFonts w:ascii="Times New Roman" w:hAnsi="Times New Roman" w:cs="Times New Roman"/>
          <w:sz w:val="24"/>
        </w:rPr>
        <w:t>mlouvy má objednatel v každém případě  nárok na náhradu prokázaných nákladů, které vzniknou v souvislosti s náhradním řešením. Sem patří obzvlášť:</w:t>
      </w:r>
    </w:p>
    <w:p w:rsidR="000758C1" w:rsidRPr="00D93ECA" w:rsidRDefault="000758C1" w:rsidP="000758C1">
      <w:pPr>
        <w:jc w:val="both"/>
        <w:rPr>
          <w:rFonts w:ascii="Times New Roman" w:hAnsi="Times New Roman" w:cs="Times New Roman"/>
          <w:sz w:val="24"/>
        </w:rPr>
      </w:pPr>
      <w:r w:rsidRPr="00D93ECA">
        <w:rPr>
          <w:rFonts w:ascii="Times New Roman" w:hAnsi="Times New Roman" w:cs="Times New Roman"/>
          <w:sz w:val="24"/>
        </w:rPr>
        <w:t>-vícenáklady, které vzniknou v s</w:t>
      </w:r>
      <w:r w:rsidR="00BA293B">
        <w:rPr>
          <w:rFonts w:ascii="Times New Roman" w:hAnsi="Times New Roman" w:cs="Times New Roman"/>
          <w:sz w:val="24"/>
        </w:rPr>
        <w:t>ouvislosti s reorganizací celé S</w:t>
      </w:r>
      <w:r w:rsidRPr="00D93ECA">
        <w:rPr>
          <w:rFonts w:ascii="Times New Roman" w:hAnsi="Times New Roman" w:cs="Times New Roman"/>
          <w:sz w:val="24"/>
        </w:rPr>
        <w:t>mlouvy;</w:t>
      </w:r>
    </w:p>
    <w:p w:rsidR="000758C1" w:rsidRPr="00D93ECA" w:rsidRDefault="000758C1" w:rsidP="000758C1">
      <w:pPr>
        <w:jc w:val="both"/>
        <w:rPr>
          <w:rFonts w:ascii="Times New Roman" w:hAnsi="Times New Roman" w:cs="Times New Roman"/>
          <w:sz w:val="24"/>
        </w:rPr>
      </w:pPr>
      <w:r w:rsidRPr="00D93ECA">
        <w:rPr>
          <w:rFonts w:ascii="Times New Roman" w:hAnsi="Times New Roman" w:cs="Times New Roman"/>
          <w:sz w:val="24"/>
        </w:rPr>
        <w:t>-případné vícenáklady, které mohou vzniknout s pověřením jiných firem;</w:t>
      </w:r>
    </w:p>
    <w:p w:rsidR="000758C1" w:rsidRDefault="000758C1" w:rsidP="000758C1">
      <w:pPr>
        <w:jc w:val="both"/>
        <w:rPr>
          <w:rFonts w:ascii="Times New Roman" w:hAnsi="Times New Roman" w:cs="Times New Roman"/>
          <w:sz w:val="24"/>
        </w:rPr>
      </w:pPr>
      <w:r w:rsidRPr="00D93ECA">
        <w:rPr>
          <w:rFonts w:ascii="Times New Roman" w:hAnsi="Times New Roman" w:cs="Times New Roman"/>
          <w:sz w:val="24"/>
        </w:rPr>
        <w:t>-ztráty a vydání (placení náhrady škody), které vzniknou opožděnou možností užívat stavbu.</w:t>
      </w:r>
    </w:p>
    <w:p w:rsidR="00DB0105" w:rsidRPr="00377768" w:rsidRDefault="00DB0105" w:rsidP="00DB0105">
      <w:pPr>
        <w:numPr>
          <w:ilvl w:val="1"/>
          <w:numId w:val="7"/>
        </w:numPr>
        <w:spacing w:before="120" w:after="60"/>
        <w:ind w:left="539" w:hanging="539"/>
        <w:jc w:val="both"/>
        <w:rPr>
          <w:rFonts w:ascii="Times New Roman" w:hAnsi="Times New Roman" w:cs="Times New Roman"/>
          <w:sz w:val="24"/>
        </w:rPr>
      </w:pPr>
      <w:r w:rsidRPr="00D93ECA">
        <w:rPr>
          <w:rFonts w:ascii="Times New Roman" w:hAnsi="Times New Roman" w:cs="Times New Roman"/>
          <w:sz w:val="24"/>
        </w:rPr>
        <w:t>V pří</w:t>
      </w:r>
      <w:r w:rsidR="00F95DDC">
        <w:rPr>
          <w:rFonts w:ascii="Times New Roman" w:hAnsi="Times New Roman" w:cs="Times New Roman"/>
          <w:sz w:val="24"/>
        </w:rPr>
        <w:t>padě odstoupení objednatele od S</w:t>
      </w:r>
      <w:r w:rsidRPr="00D93ECA">
        <w:rPr>
          <w:rFonts w:ascii="Times New Roman" w:hAnsi="Times New Roman" w:cs="Times New Roman"/>
          <w:sz w:val="24"/>
        </w:rPr>
        <w:t xml:space="preserve">mlouvy </w:t>
      </w:r>
      <w:r>
        <w:rPr>
          <w:rFonts w:ascii="Times New Roman" w:hAnsi="Times New Roman" w:cs="Times New Roman"/>
          <w:sz w:val="24"/>
        </w:rPr>
        <w:t>z důvodu podstatného porušení povin</w:t>
      </w:r>
      <w:r w:rsidR="00F95DDC">
        <w:rPr>
          <w:rFonts w:ascii="Times New Roman" w:hAnsi="Times New Roman" w:cs="Times New Roman"/>
          <w:sz w:val="24"/>
        </w:rPr>
        <w:t>ností zhotovitele dle čl. 10.4 S</w:t>
      </w:r>
      <w:r>
        <w:rPr>
          <w:rFonts w:ascii="Times New Roman" w:hAnsi="Times New Roman" w:cs="Times New Roman"/>
          <w:sz w:val="24"/>
        </w:rPr>
        <w:t xml:space="preserve">mlouvy </w:t>
      </w:r>
      <w:r w:rsidR="00E170FC">
        <w:rPr>
          <w:rFonts w:ascii="Times New Roman" w:hAnsi="Times New Roman" w:cs="Times New Roman"/>
          <w:sz w:val="24"/>
        </w:rPr>
        <w:t xml:space="preserve">je toto účinné </w:t>
      </w:r>
      <w:r w:rsidRPr="00D93ECA">
        <w:rPr>
          <w:rFonts w:ascii="Times New Roman" w:hAnsi="Times New Roman" w:cs="Times New Roman"/>
          <w:sz w:val="24"/>
        </w:rPr>
        <w:t xml:space="preserve">doručením písemného oznámení zhotoviteli. </w:t>
      </w:r>
    </w:p>
    <w:p w:rsidR="00F13FB8" w:rsidRDefault="000758C1" w:rsidP="000758C1">
      <w:pPr>
        <w:numPr>
          <w:ilvl w:val="1"/>
          <w:numId w:val="7"/>
        </w:numPr>
        <w:spacing w:after="60"/>
        <w:ind w:left="540" w:hanging="540"/>
        <w:jc w:val="both"/>
        <w:rPr>
          <w:rFonts w:ascii="Times New Roman" w:hAnsi="Times New Roman" w:cs="Times New Roman"/>
          <w:sz w:val="24"/>
        </w:rPr>
      </w:pPr>
      <w:r w:rsidRPr="00D93ECA">
        <w:rPr>
          <w:rFonts w:ascii="Times New Roman" w:hAnsi="Times New Roman" w:cs="Times New Roman"/>
          <w:sz w:val="24"/>
        </w:rPr>
        <w:t>Zhotovitelem do této doby poskytnutá a objednatelem použitelná pln</w:t>
      </w:r>
      <w:r w:rsidR="00BA293B">
        <w:rPr>
          <w:rFonts w:ascii="Times New Roman" w:hAnsi="Times New Roman" w:cs="Times New Roman"/>
          <w:sz w:val="24"/>
        </w:rPr>
        <w:t>ění se v případě odstoupení od S</w:t>
      </w:r>
      <w:r w:rsidRPr="00D93ECA">
        <w:rPr>
          <w:rFonts w:ascii="Times New Roman" w:hAnsi="Times New Roman" w:cs="Times New Roman"/>
          <w:sz w:val="24"/>
        </w:rPr>
        <w:t>mlouvy vyúčtují na základě členění ceny podle položkového rozpočtu. Částka vyplývající z tohoto vyúčtování přísluší zhotoviteli jako náhrada za vynaložené náklady. Náhrada za vynaložené náklady se započítá proti poskytnutým platbám a dalším nárokům objednatele. Saldo, které ve prospěch objednatele případně vyplyne, zhotovitel do pěti dnů vyrovná včetně na trhu běžných úroků. Případné saldo vůči zhotoviteli se až do konečného vyjasnění vzájemných nároků použije k zajištění nároků objednatele na náhradu  škody pokud se smluvní strany nedohodnou jinak.</w:t>
      </w:r>
    </w:p>
    <w:p w:rsidR="00893DAD" w:rsidRDefault="00893DAD" w:rsidP="00893DAD">
      <w:pPr>
        <w:spacing w:after="60"/>
        <w:ind w:left="540"/>
        <w:jc w:val="both"/>
        <w:rPr>
          <w:rFonts w:ascii="Times New Roman" w:hAnsi="Times New Roman" w:cs="Times New Roman"/>
          <w:sz w:val="24"/>
        </w:rPr>
      </w:pPr>
    </w:p>
    <w:p w:rsidR="007C37E2" w:rsidRPr="00D93ECA" w:rsidRDefault="007C37E2" w:rsidP="00893DAD">
      <w:pPr>
        <w:spacing w:after="60"/>
        <w:ind w:left="540"/>
        <w:jc w:val="both"/>
        <w:rPr>
          <w:rFonts w:ascii="Times New Roman" w:hAnsi="Times New Roman" w:cs="Times New Roman"/>
          <w:sz w:val="24"/>
        </w:rPr>
      </w:pPr>
    </w:p>
    <w:p w:rsidR="00DB0105" w:rsidRPr="00D93ECA" w:rsidRDefault="00DB0105" w:rsidP="00DB0105">
      <w:pPr>
        <w:pStyle w:val="Zkladntextodsazen"/>
        <w:spacing w:after="0"/>
        <w:ind w:left="284"/>
        <w:jc w:val="center"/>
        <w:rPr>
          <w:b/>
          <w:sz w:val="24"/>
          <w:szCs w:val="24"/>
        </w:rPr>
      </w:pPr>
      <w:r w:rsidRPr="00D93ECA">
        <w:rPr>
          <w:b/>
          <w:sz w:val="24"/>
          <w:szCs w:val="24"/>
        </w:rPr>
        <w:t>Článek 11.</w:t>
      </w:r>
    </w:p>
    <w:p w:rsidR="00DB0105" w:rsidRPr="00D93ECA" w:rsidRDefault="00DB0105" w:rsidP="00DB0105">
      <w:pPr>
        <w:pStyle w:val="Zkladntextodsazen"/>
        <w:spacing w:after="0"/>
        <w:ind w:left="284"/>
        <w:jc w:val="center"/>
        <w:rPr>
          <w:b/>
          <w:sz w:val="24"/>
          <w:szCs w:val="24"/>
        </w:rPr>
      </w:pPr>
      <w:r w:rsidRPr="00D93ECA">
        <w:rPr>
          <w:b/>
          <w:sz w:val="24"/>
          <w:szCs w:val="24"/>
        </w:rPr>
        <w:t>Smluvní pokuty a úrok z prodlení</w:t>
      </w:r>
    </w:p>
    <w:p w:rsidR="00DB0105" w:rsidRPr="00D93ECA" w:rsidRDefault="00DB0105" w:rsidP="00DB0105">
      <w:pPr>
        <w:pStyle w:val="Zkladntextodsazen"/>
        <w:jc w:val="both"/>
        <w:rPr>
          <w:b/>
          <w:sz w:val="24"/>
          <w:szCs w:val="24"/>
        </w:rPr>
      </w:pPr>
    </w:p>
    <w:p w:rsidR="00DB0105" w:rsidRPr="00D93ECA" w:rsidRDefault="008D17F4" w:rsidP="00DB0105">
      <w:pPr>
        <w:pStyle w:val="Zkladntext"/>
        <w:numPr>
          <w:ilvl w:val="12"/>
          <w:numId w:val="0"/>
        </w:numPr>
        <w:ind w:left="540" w:hanging="540"/>
        <w:jc w:val="both"/>
        <w:rPr>
          <w:rFonts w:ascii="Times New Roman" w:hAnsi="Times New Roman" w:cs="Times New Roman"/>
          <w:iCs/>
          <w:sz w:val="24"/>
        </w:rPr>
      </w:pPr>
      <w:r>
        <w:rPr>
          <w:rFonts w:ascii="Times New Roman" w:hAnsi="Times New Roman" w:cs="Times New Roman"/>
          <w:iCs/>
          <w:sz w:val="24"/>
        </w:rPr>
        <w:t>11.1</w:t>
      </w:r>
      <w:r w:rsidR="00DB0105" w:rsidRPr="00D93ECA">
        <w:rPr>
          <w:rFonts w:ascii="Times New Roman" w:hAnsi="Times New Roman" w:cs="Times New Roman"/>
          <w:iCs/>
          <w:sz w:val="24"/>
        </w:rPr>
        <w:tab/>
        <w:t xml:space="preserve">V případě nedodržení </w:t>
      </w:r>
      <w:r w:rsidR="00A94F1B">
        <w:rPr>
          <w:rFonts w:ascii="Times New Roman" w:hAnsi="Times New Roman" w:cs="Times New Roman"/>
          <w:iCs/>
          <w:sz w:val="24"/>
        </w:rPr>
        <w:t>doby provedení díla</w:t>
      </w:r>
      <w:r w:rsidR="00385280">
        <w:rPr>
          <w:rFonts w:ascii="Times New Roman" w:hAnsi="Times New Roman" w:cs="Times New Roman"/>
          <w:iCs/>
          <w:sz w:val="24"/>
        </w:rPr>
        <w:t xml:space="preserve"> </w:t>
      </w:r>
      <w:r w:rsidR="00385280" w:rsidRPr="00D93ECA">
        <w:rPr>
          <w:rFonts w:ascii="Times New Roman" w:hAnsi="Times New Roman" w:cs="Times New Roman"/>
          <w:iCs/>
          <w:sz w:val="24"/>
        </w:rPr>
        <w:t xml:space="preserve">v týdnech </w:t>
      </w:r>
      <w:r w:rsidR="00385280">
        <w:rPr>
          <w:rFonts w:ascii="Times New Roman" w:hAnsi="Times New Roman" w:cs="Times New Roman"/>
          <w:iCs/>
          <w:sz w:val="24"/>
        </w:rPr>
        <w:t xml:space="preserve">dle odstavce 2.2 této Smlouvy </w:t>
      </w:r>
      <w:r w:rsidR="00DB0105" w:rsidRPr="00D93ECA">
        <w:rPr>
          <w:rFonts w:ascii="Times New Roman" w:hAnsi="Times New Roman" w:cs="Times New Roman"/>
          <w:iCs/>
          <w:sz w:val="24"/>
        </w:rPr>
        <w:t xml:space="preserve">vinou ze strany zhotovitele </w:t>
      </w:r>
      <w:r w:rsidR="00DB0105" w:rsidRPr="00D93ECA">
        <w:rPr>
          <w:rFonts w:ascii="Times New Roman" w:hAnsi="Times New Roman" w:cs="Times New Roman"/>
          <w:sz w:val="24"/>
        </w:rPr>
        <w:t xml:space="preserve">je objednatel oprávněn účtovat zhotoviteli </w:t>
      </w:r>
      <w:r w:rsidR="00DB0105" w:rsidRPr="00D93ECA">
        <w:rPr>
          <w:rFonts w:ascii="Times New Roman" w:hAnsi="Times New Roman" w:cs="Times New Roman"/>
          <w:iCs/>
          <w:sz w:val="24"/>
        </w:rPr>
        <w:t>smluvní pokutu ve výši</w:t>
      </w:r>
      <w:r w:rsidR="008270A8">
        <w:rPr>
          <w:rFonts w:ascii="Times New Roman" w:hAnsi="Times New Roman" w:cs="Times New Roman"/>
          <w:iCs/>
          <w:sz w:val="24"/>
        </w:rPr>
        <w:t xml:space="preserve"> až</w:t>
      </w:r>
      <w:r w:rsidR="00B5480F">
        <w:rPr>
          <w:rFonts w:ascii="Times New Roman" w:hAnsi="Times New Roman" w:cs="Times New Roman"/>
          <w:iCs/>
          <w:sz w:val="24"/>
        </w:rPr>
        <w:t xml:space="preserve"> </w:t>
      </w:r>
      <w:r w:rsidR="00DE24D0">
        <w:rPr>
          <w:rFonts w:ascii="Times New Roman" w:hAnsi="Times New Roman" w:cs="Times New Roman"/>
          <w:iCs/>
          <w:sz w:val="24"/>
        </w:rPr>
        <w:t>5</w:t>
      </w:r>
      <w:r w:rsidR="00432CEF">
        <w:rPr>
          <w:rFonts w:ascii="Times New Roman" w:hAnsi="Times New Roman" w:cs="Times New Roman"/>
          <w:iCs/>
          <w:sz w:val="24"/>
        </w:rPr>
        <w:t>0</w:t>
      </w:r>
      <w:r w:rsidR="00F13FB8">
        <w:rPr>
          <w:rFonts w:ascii="Times New Roman" w:hAnsi="Times New Roman" w:cs="Times New Roman"/>
          <w:sz w:val="24"/>
        </w:rPr>
        <w:t> </w:t>
      </w:r>
      <w:r w:rsidR="00DB0105" w:rsidRPr="00D93ECA">
        <w:rPr>
          <w:rFonts w:ascii="Times New Roman" w:hAnsi="Times New Roman" w:cs="Times New Roman"/>
          <w:sz w:val="24"/>
        </w:rPr>
        <w:t xml:space="preserve">000 </w:t>
      </w:r>
      <w:r w:rsidR="00DB0105" w:rsidRPr="00D93ECA">
        <w:rPr>
          <w:rFonts w:ascii="Times New Roman" w:hAnsi="Times New Roman" w:cs="Times New Roman"/>
          <w:iCs/>
          <w:sz w:val="24"/>
        </w:rPr>
        <w:t>Kč za každý započatý týden prodlení. O tuto částku bude snížena úhrada konečného daňového dokladu při závěrečném finančním vyúčtování díla.</w:t>
      </w:r>
    </w:p>
    <w:p w:rsidR="00DB0105" w:rsidRPr="00D93ECA" w:rsidRDefault="008D17F4" w:rsidP="00DB0105">
      <w:pPr>
        <w:pStyle w:val="Zkladntext"/>
        <w:numPr>
          <w:ilvl w:val="12"/>
          <w:numId w:val="0"/>
        </w:numPr>
        <w:ind w:left="540" w:hanging="540"/>
        <w:jc w:val="both"/>
        <w:rPr>
          <w:rFonts w:ascii="Times New Roman" w:hAnsi="Times New Roman" w:cs="Times New Roman"/>
          <w:sz w:val="24"/>
        </w:rPr>
      </w:pPr>
      <w:r>
        <w:rPr>
          <w:rFonts w:ascii="Times New Roman" w:hAnsi="Times New Roman" w:cs="Times New Roman"/>
          <w:iCs/>
          <w:sz w:val="24"/>
        </w:rPr>
        <w:t>11.2</w:t>
      </w:r>
      <w:r w:rsidR="00DB0105" w:rsidRPr="00D93ECA">
        <w:rPr>
          <w:rFonts w:ascii="Times New Roman" w:hAnsi="Times New Roman" w:cs="Times New Roman"/>
          <w:iCs/>
          <w:sz w:val="24"/>
        </w:rPr>
        <w:tab/>
      </w:r>
      <w:r w:rsidR="00DB0105" w:rsidRPr="00D93ECA">
        <w:rPr>
          <w:rFonts w:ascii="Times New Roman" w:hAnsi="Times New Roman" w:cs="Times New Roman"/>
          <w:sz w:val="24"/>
        </w:rPr>
        <w:t>Za nedodržení termínu odstranění vad a nedodělků z předávacího protokolu</w:t>
      </w:r>
      <w:r w:rsidR="0083495E">
        <w:rPr>
          <w:rFonts w:ascii="Times New Roman" w:hAnsi="Times New Roman" w:cs="Times New Roman"/>
          <w:sz w:val="24"/>
        </w:rPr>
        <w:t xml:space="preserve"> </w:t>
      </w:r>
      <w:r w:rsidR="00DB0105" w:rsidRPr="00D93ECA">
        <w:rPr>
          <w:rFonts w:ascii="Times New Roman" w:hAnsi="Times New Roman" w:cs="Times New Roman"/>
          <w:sz w:val="24"/>
        </w:rPr>
        <w:t xml:space="preserve">do </w:t>
      </w:r>
      <w:r w:rsidR="0083495E">
        <w:rPr>
          <w:rFonts w:ascii="Times New Roman" w:hAnsi="Times New Roman" w:cs="Times New Roman"/>
          <w:sz w:val="24"/>
        </w:rPr>
        <w:t>20</w:t>
      </w:r>
      <w:r w:rsidR="00DB0105" w:rsidRPr="00D93ECA">
        <w:rPr>
          <w:rFonts w:ascii="Times New Roman" w:hAnsi="Times New Roman" w:cs="Times New Roman"/>
          <w:sz w:val="24"/>
        </w:rPr>
        <w:t xml:space="preserve">ti kalendářních dnů od předání </w:t>
      </w:r>
      <w:r w:rsidR="0083495E">
        <w:rPr>
          <w:rFonts w:ascii="Times New Roman" w:hAnsi="Times New Roman" w:cs="Times New Roman"/>
          <w:sz w:val="24"/>
        </w:rPr>
        <w:t>prací</w:t>
      </w:r>
      <w:r w:rsidR="00DB0105" w:rsidRPr="00D93ECA">
        <w:rPr>
          <w:rFonts w:ascii="Times New Roman" w:hAnsi="Times New Roman" w:cs="Times New Roman"/>
          <w:sz w:val="24"/>
        </w:rPr>
        <w:t xml:space="preserve"> je objednatel oprávněn účtovat zhotoviteli </w:t>
      </w:r>
      <w:r w:rsidR="00DB0105" w:rsidRPr="00D93ECA">
        <w:rPr>
          <w:rFonts w:ascii="Times New Roman" w:hAnsi="Times New Roman" w:cs="Times New Roman"/>
          <w:iCs/>
          <w:sz w:val="24"/>
        </w:rPr>
        <w:t xml:space="preserve">smluvní pokutu ve výši </w:t>
      </w:r>
      <w:r w:rsidR="008270A8">
        <w:rPr>
          <w:rFonts w:ascii="Times New Roman" w:hAnsi="Times New Roman" w:cs="Times New Roman"/>
          <w:iCs/>
          <w:sz w:val="24"/>
        </w:rPr>
        <w:t>až</w:t>
      </w:r>
      <w:r w:rsidR="00DB0105" w:rsidRPr="00D93ECA">
        <w:rPr>
          <w:rFonts w:ascii="Times New Roman" w:hAnsi="Times New Roman" w:cs="Times New Roman"/>
          <w:iCs/>
          <w:sz w:val="24"/>
        </w:rPr>
        <w:t xml:space="preserve"> </w:t>
      </w:r>
      <w:r w:rsidR="00A94F1B">
        <w:rPr>
          <w:rFonts w:ascii="Times New Roman" w:hAnsi="Times New Roman" w:cs="Times New Roman"/>
          <w:sz w:val="24"/>
        </w:rPr>
        <w:t>1</w:t>
      </w:r>
      <w:r w:rsidR="00F13FB8">
        <w:rPr>
          <w:rFonts w:ascii="Times New Roman" w:hAnsi="Times New Roman" w:cs="Times New Roman"/>
          <w:sz w:val="24"/>
        </w:rPr>
        <w:t>0</w:t>
      </w:r>
      <w:r w:rsidR="00DB0105" w:rsidRPr="00D93ECA">
        <w:rPr>
          <w:rFonts w:ascii="Times New Roman" w:hAnsi="Times New Roman" w:cs="Times New Roman"/>
          <w:sz w:val="24"/>
        </w:rPr>
        <w:t> 000,- Kč za každou vadu a nedodělek a kalendářní den prodlení, která je splatná zhotovitelem do 30ti dnů ode dne doručení požadovaného uplatnění smluvní sankce objednatelem zhotoviteli.</w:t>
      </w:r>
    </w:p>
    <w:p w:rsidR="00DB0105" w:rsidRPr="00D93ECA" w:rsidRDefault="008D17F4" w:rsidP="00DB0105">
      <w:pPr>
        <w:spacing w:after="120"/>
        <w:ind w:left="540" w:hanging="540"/>
        <w:jc w:val="both"/>
        <w:rPr>
          <w:rFonts w:ascii="Times New Roman" w:hAnsi="Times New Roman" w:cs="Times New Roman"/>
          <w:sz w:val="24"/>
        </w:rPr>
      </w:pPr>
      <w:r>
        <w:rPr>
          <w:rFonts w:ascii="Times New Roman" w:hAnsi="Times New Roman" w:cs="Times New Roman"/>
          <w:sz w:val="24"/>
        </w:rPr>
        <w:t>11.</w:t>
      </w:r>
      <w:r w:rsidR="007E511A">
        <w:rPr>
          <w:rFonts w:ascii="Times New Roman" w:hAnsi="Times New Roman" w:cs="Times New Roman"/>
          <w:sz w:val="24"/>
        </w:rPr>
        <w:t>3</w:t>
      </w:r>
      <w:r w:rsidR="00DB0105" w:rsidRPr="00D93ECA">
        <w:rPr>
          <w:rFonts w:ascii="Times New Roman" w:hAnsi="Times New Roman" w:cs="Times New Roman"/>
          <w:sz w:val="24"/>
        </w:rPr>
        <w:t xml:space="preserve"> Při nedodržení dohodnutého termínu odstranění uznaných vad v záruční době vinou na straně zhotovitele je objednatel oprávněn účtovat zhotoviteli smluvní pokutu </w:t>
      </w:r>
      <w:r w:rsidR="00DB0105" w:rsidRPr="00D93ECA">
        <w:rPr>
          <w:rFonts w:ascii="Times New Roman" w:hAnsi="Times New Roman" w:cs="Times New Roman"/>
          <w:bCs/>
          <w:sz w:val="24"/>
        </w:rPr>
        <w:t xml:space="preserve">u vad bránících užívání </w:t>
      </w:r>
      <w:r w:rsidR="008270A8">
        <w:rPr>
          <w:rFonts w:ascii="Times New Roman" w:hAnsi="Times New Roman" w:cs="Times New Roman"/>
          <w:bCs/>
          <w:sz w:val="24"/>
        </w:rPr>
        <w:t xml:space="preserve">až </w:t>
      </w:r>
      <w:r w:rsidR="007E511A">
        <w:rPr>
          <w:rFonts w:ascii="Times New Roman" w:hAnsi="Times New Roman" w:cs="Times New Roman"/>
          <w:bCs/>
          <w:sz w:val="24"/>
        </w:rPr>
        <w:t>2</w:t>
      </w:r>
      <w:r w:rsidR="00620FB5">
        <w:rPr>
          <w:rFonts w:ascii="Times New Roman" w:hAnsi="Times New Roman" w:cs="Times New Roman"/>
          <w:bCs/>
          <w:sz w:val="24"/>
        </w:rPr>
        <w:t>0</w:t>
      </w:r>
      <w:r w:rsidR="00DB0105" w:rsidRPr="00D93ECA">
        <w:rPr>
          <w:rFonts w:ascii="Times New Roman" w:hAnsi="Times New Roman" w:cs="Times New Roman"/>
          <w:bCs/>
          <w:sz w:val="24"/>
        </w:rPr>
        <w:t xml:space="preserve">.000,- Kč a u vad nebránících užívání díla </w:t>
      </w:r>
      <w:r w:rsidR="007E511A">
        <w:rPr>
          <w:rFonts w:ascii="Times New Roman" w:hAnsi="Times New Roman" w:cs="Times New Roman"/>
          <w:bCs/>
          <w:sz w:val="24"/>
        </w:rPr>
        <w:t>5</w:t>
      </w:r>
      <w:r w:rsidR="00DB0105" w:rsidRPr="00D93ECA">
        <w:rPr>
          <w:rFonts w:ascii="Times New Roman" w:hAnsi="Times New Roman" w:cs="Times New Roman"/>
          <w:bCs/>
          <w:sz w:val="24"/>
        </w:rPr>
        <w:t xml:space="preserve"> 000,-</w:t>
      </w:r>
      <w:r w:rsidR="00DB0105" w:rsidRPr="00D93ECA">
        <w:rPr>
          <w:rFonts w:ascii="Times New Roman" w:hAnsi="Times New Roman" w:cs="Times New Roman"/>
          <w:sz w:val="24"/>
        </w:rPr>
        <w:t xml:space="preserve"> Kč, v obou </w:t>
      </w:r>
      <w:r w:rsidR="00DB0105" w:rsidRPr="00D93ECA">
        <w:rPr>
          <w:rFonts w:ascii="Times New Roman" w:hAnsi="Times New Roman" w:cs="Times New Roman"/>
          <w:sz w:val="24"/>
        </w:rPr>
        <w:lastRenderedPageBreak/>
        <w:t>případech za každou jednotlivou vadu a každý i započatý den prodlení, která je splatná zhotovitelem do 30ti dnů ode dne doručení požadovaného uplatnění smluvní sankce objednatelem zhotoviteli.</w:t>
      </w:r>
    </w:p>
    <w:p w:rsidR="00DB0105" w:rsidRPr="00D93ECA" w:rsidRDefault="008D17F4" w:rsidP="00DB0105">
      <w:pPr>
        <w:spacing w:after="120"/>
        <w:ind w:left="540" w:hanging="540"/>
        <w:jc w:val="both"/>
        <w:rPr>
          <w:rFonts w:ascii="Times New Roman" w:hAnsi="Times New Roman" w:cs="Times New Roman"/>
          <w:sz w:val="24"/>
        </w:rPr>
      </w:pPr>
      <w:r>
        <w:rPr>
          <w:rFonts w:ascii="Times New Roman" w:hAnsi="Times New Roman" w:cs="Times New Roman"/>
          <w:sz w:val="24"/>
        </w:rPr>
        <w:t>11.</w:t>
      </w:r>
      <w:r w:rsidR="007E511A">
        <w:rPr>
          <w:rFonts w:ascii="Times New Roman" w:hAnsi="Times New Roman" w:cs="Times New Roman"/>
          <w:sz w:val="24"/>
        </w:rPr>
        <w:t>4</w:t>
      </w:r>
      <w:r w:rsidR="00DB0105" w:rsidRPr="00D93ECA">
        <w:rPr>
          <w:rFonts w:ascii="Times New Roman" w:hAnsi="Times New Roman" w:cs="Times New Roman"/>
          <w:sz w:val="24"/>
        </w:rPr>
        <w:t xml:space="preserve"> Pro případ  prodlení  se splněním  peněžitého  závazku ze strany objednatele stanovuje </w:t>
      </w:r>
      <w:r w:rsidR="00DB0105" w:rsidRPr="00D93ECA">
        <w:rPr>
          <w:rFonts w:ascii="Times New Roman" w:hAnsi="Times New Roman" w:cs="Times New Roman"/>
          <w:sz w:val="24"/>
        </w:rPr>
        <w:br/>
        <w:t>se smluvní pokuta</w:t>
      </w:r>
      <w:r w:rsidR="00DB0105" w:rsidRPr="00D93ECA">
        <w:rPr>
          <w:rFonts w:ascii="Times New Roman" w:hAnsi="Times New Roman" w:cs="Times New Roman"/>
          <w:bCs/>
          <w:iCs/>
          <w:sz w:val="24"/>
        </w:rPr>
        <w:t xml:space="preserve"> </w:t>
      </w:r>
      <w:r w:rsidR="00DB0105" w:rsidRPr="00D93ECA">
        <w:rPr>
          <w:rFonts w:ascii="Times New Roman" w:hAnsi="Times New Roman" w:cs="Times New Roman"/>
          <w:sz w:val="24"/>
        </w:rPr>
        <w:t xml:space="preserve">ve výši  0,05 % </w:t>
      </w:r>
      <w:r w:rsidR="00DB0105">
        <w:rPr>
          <w:rFonts w:ascii="Times New Roman" w:hAnsi="Times New Roman" w:cs="Times New Roman"/>
          <w:sz w:val="24"/>
        </w:rPr>
        <w:t xml:space="preserve">z fakturované </w:t>
      </w:r>
      <w:r w:rsidR="00DB0105" w:rsidRPr="00D93ECA">
        <w:rPr>
          <w:rFonts w:ascii="Times New Roman" w:hAnsi="Times New Roman" w:cs="Times New Roman"/>
          <w:sz w:val="24"/>
        </w:rPr>
        <w:t>částky za každý den prodlení.</w:t>
      </w:r>
    </w:p>
    <w:p w:rsidR="00CF25B1" w:rsidRDefault="00CF25B1" w:rsidP="00CF25B1">
      <w:pPr>
        <w:spacing w:after="120"/>
        <w:ind w:left="540" w:hanging="540"/>
        <w:jc w:val="both"/>
        <w:rPr>
          <w:rFonts w:ascii="Times New Roman" w:hAnsi="Times New Roman" w:cs="Times New Roman"/>
          <w:sz w:val="24"/>
        </w:rPr>
      </w:pPr>
      <w:r w:rsidRPr="00B311D6">
        <w:rPr>
          <w:rFonts w:ascii="Times New Roman" w:hAnsi="Times New Roman" w:cs="Times New Roman"/>
          <w:sz w:val="24"/>
        </w:rPr>
        <w:t>11.</w:t>
      </w:r>
      <w:r w:rsidR="00191F3F">
        <w:rPr>
          <w:rFonts w:ascii="Times New Roman" w:hAnsi="Times New Roman" w:cs="Times New Roman"/>
          <w:sz w:val="24"/>
        </w:rPr>
        <w:t>5</w:t>
      </w:r>
      <w:r w:rsidRPr="00B311D6">
        <w:rPr>
          <w:rFonts w:ascii="Times New Roman" w:hAnsi="Times New Roman" w:cs="Times New Roman"/>
          <w:sz w:val="24"/>
        </w:rPr>
        <w:t xml:space="preserve"> Pro případ nedodržení stanovených technologických postupů </w:t>
      </w:r>
      <w:r w:rsidR="0064449C">
        <w:rPr>
          <w:rFonts w:ascii="Times New Roman" w:hAnsi="Times New Roman" w:cs="Times New Roman"/>
          <w:sz w:val="24"/>
        </w:rPr>
        <w:t xml:space="preserve">a standardu kvality použitých materiálů a dodávek </w:t>
      </w:r>
      <w:r w:rsidRPr="00B311D6">
        <w:rPr>
          <w:rFonts w:ascii="Times New Roman" w:hAnsi="Times New Roman" w:cs="Times New Roman"/>
          <w:sz w:val="24"/>
        </w:rPr>
        <w:t>při realizaci díla vymezených projektovou dokumentací</w:t>
      </w:r>
      <w:r w:rsidR="0064449C">
        <w:rPr>
          <w:rFonts w:ascii="Times New Roman" w:hAnsi="Times New Roman" w:cs="Times New Roman"/>
          <w:sz w:val="24"/>
        </w:rPr>
        <w:t xml:space="preserve"> </w:t>
      </w:r>
      <w:r w:rsidR="001B157C">
        <w:rPr>
          <w:rFonts w:ascii="Times New Roman" w:hAnsi="Times New Roman" w:cs="Times New Roman"/>
          <w:sz w:val="24"/>
        </w:rPr>
        <w:t xml:space="preserve">u změn </w:t>
      </w:r>
      <w:r w:rsidR="0064449C">
        <w:rPr>
          <w:rFonts w:ascii="Times New Roman" w:hAnsi="Times New Roman" w:cs="Times New Roman"/>
          <w:sz w:val="24"/>
        </w:rPr>
        <w:t>předem neodsouhlasených zástupcem objednatele,</w:t>
      </w:r>
      <w:r w:rsidRPr="00B311D6">
        <w:rPr>
          <w:rFonts w:ascii="Times New Roman" w:hAnsi="Times New Roman" w:cs="Times New Roman"/>
          <w:sz w:val="24"/>
        </w:rPr>
        <w:t xml:space="preserve"> </w:t>
      </w:r>
      <w:r w:rsidRPr="00B311D6">
        <w:rPr>
          <w:rFonts w:ascii="Times New Roman" w:hAnsi="Times New Roman" w:cs="Times New Roman"/>
          <w:iCs/>
          <w:sz w:val="24"/>
        </w:rPr>
        <w:t>je právem objednatele účtovat zhotoviteli smluvní pokutu</w:t>
      </w:r>
      <w:r w:rsidR="008D31FC">
        <w:rPr>
          <w:rFonts w:ascii="Times New Roman" w:hAnsi="Times New Roman" w:cs="Times New Roman"/>
          <w:sz w:val="24"/>
        </w:rPr>
        <w:t xml:space="preserve"> ve výši až 2</w:t>
      </w:r>
      <w:r w:rsidRPr="00B311D6">
        <w:rPr>
          <w:rFonts w:ascii="Times New Roman" w:hAnsi="Times New Roman" w:cs="Times New Roman"/>
          <w:sz w:val="24"/>
        </w:rPr>
        <w:t>0.000,-Kč za každý takovýto případ porušení, pokud věc nebude možno již napravit. Sankce bude uplatněna formou slevy z ceny díla. Uplatněním smluvní pokuty není dotčeno právo objednatele na náhradu vzniklé škody.</w:t>
      </w:r>
    </w:p>
    <w:p w:rsidR="00E7112C" w:rsidRPr="00E7112C" w:rsidRDefault="00E7112C" w:rsidP="00CF25B1">
      <w:pPr>
        <w:spacing w:after="120"/>
        <w:ind w:left="540" w:hanging="540"/>
        <w:jc w:val="both"/>
        <w:rPr>
          <w:rFonts w:ascii="Times New Roman" w:hAnsi="Times New Roman" w:cs="Times New Roman"/>
          <w:sz w:val="24"/>
        </w:rPr>
      </w:pPr>
      <w:r>
        <w:rPr>
          <w:rFonts w:ascii="Times New Roman" w:hAnsi="Times New Roman" w:cs="Times New Roman"/>
          <w:sz w:val="24"/>
        </w:rPr>
        <w:t xml:space="preserve">11.6 </w:t>
      </w:r>
      <w:r w:rsidRPr="00E7112C">
        <w:rPr>
          <w:rFonts w:ascii="Times New Roman" w:hAnsi="Times New Roman" w:cs="Times New Roman"/>
          <w:sz w:val="24"/>
        </w:rPr>
        <w:t xml:space="preserve">Pokud zhotovitel do 3 měsíců od data vystavení závěrečné faktury nesplní podmínky nebo podmínku dle bodu </w:t>
      </w:r>
      <w:r>
        <w:rPr>
          <w:rFonts w:ascii="Times New Roman" w:hAnsi="Times New Roman" w:cs="Times New Roman"/>
          <w:sz w:val="24"/>
        </w:rPr>
        <w:t>4</w:t>
      </w:r>
      <w:r w:rsidRPr="00E7112C">
        <w:rPr>
          <w:rFonts w:ascii="Times New Roman" w:hAnsi="Times New Roman" w:cs="Times New Roman"/>
          <w:sz w:val="24"/>
        </w:rPr>
        <w:t>.</w:t>
      </w:r>
      <w:r>
        <w:rPr>
          <w:rFonts w:ascii="Times New Roman" w:hAnsi="Times New Roman" w:cs="Times New Roman"/>
          <w:sz w:val="24"/>
        </w:rPr>
        <w:t>3</w:t>
      </w:r>
      <w:r w:rsidRPr="00E7112C">
        <w:rPr>
          <w:rFonts w:ascii="Times New Roman" w:hAnsi="Times New Roman" w:cs="Times New Roman"/>
          <w:sz w:val="24"/>
        </w:rPr>
        <w:t>. smlouvy, nebude mu proplacena odpovídající část zádržného vztahující se k nesplněné podmínce. Tato částka rovnající se hodnotě zádržného za nesplněné podmínky nebo podmínku se stane smluvní pokutou.</w:t>
      </w:r>
    </w:p>
    <w:p w:rsidR="007C37E2" w:rsidRDefault="007C37E2" w:rsidP="00CF25B1">
      <w:pPr>
        <w:spacing w:after="120"/>
        <w:ind w:left="540" w:hanging="540"/>
        <w:jc w:val="both"/>
        <w:rPr>
          <w:rFonts w:ascii="Times New Roman" w:hAnsi="Times New Roman" w:cs="Times New Roman"/>
          <w:sz w:val="24"/>
        </w:rPr>
      </w:pPr>
    </w:p>
    <w:p w:rsidR="003C726A" w:rsidRPr="003B6183" w:rsidRDefault="003C726A" w:rsidP="003B6183">
      <w:pPr>
        <w:pStyle w:val="Zkladntextodsazen"/>
        <w:spacing w:after="0"/>
        <w:ind w:left="284"/>
        <w:jc w:val="center"/>
        <w:rPr>
          <w:b/>
          <w:sz w:val="24"/>
          <w:szCs w:val="24"/>
        </w:rPr>
      </w:pPr>
      <w:r w:rsidRPr="003B6183">
        <w:rPr>
          <w:b/>
          <w:sz w:val="24"/>
          <w:szCs w:val="24"/>
        </w:rPr>
        <w:t>Článek 12.</w:t>
      </w:r>
    </w:p>
    <w:p w:rsidR="00053D63" w:rsidRPr="00DA661E" w:rsidRDefault="00053D63" w:rsidP="00053D63">
      <w:pPr>
        <w:ind w:left="284"/>
        <w:jc w:val="center"/>
        <w:rPr>
          <w:rFonts w:ascii="Times New Roman" w:hAnsi="Times New Roman" w:cs="Times New Roman"/>
          <w:b/>
          <w:sz w:val="24"/>
        </w:rPr>
      </w:pPr>
      <w:r w:rsidRPr="00B6303B">
        <w:rPr>
          <w:rFonts w:ascii="Times New Roman" w:hAnsi="Times New Roman" w:cs="Times New Roman"/>
          <w:b/>
          <w:sz w:val="24"/>
        </w:rPr>
        <w:t>Bankovní záruka</w:t>
      </w:r>
    </w:p>
    <w:p w:rsidR="00053D63" w:rsidRPr="00B6303B" w:rsidRDefault="00053D63" w:rsidP="00053D63">
      <w:pPr>
        <w:ind w:left="284"/>
        <w:jc w:val="center"/>
        <w:rPr>
          <w:rFonts w:ascii="Times New Roman" w:hAnsi="Times New Roman" w:cs="Times New Roman"/>
          <w:b/>
          <w:sz w:val="24"/>
        </w:rPr>
      </w:pPr>
      <w:r w:rsidRPr="00B6303B">
        <w:rPr>
          <w:rFonts w:ascii="Times New Roman" w:hAnsi="Times New Roman" w:cs="Times New Roman"/>
          <w:b/>
          <w:sz w:val="24"/>
        </w:rPr>
        <w:t>Obecné podmínky zajištění závazků nepeněžité povahy</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12.1 K zajištění níže uvedených závazků nepeněžité povahy poskytne zhotovitel objednateli bankovní záruku (dále jen</w:t>
      </w:r>
      <w:r>
        <w:rPr>
          <w:rFonts w:ascii="Times New Roman" w:hAnsi="Times New Roman" w:cs="Times New Roman"/>
          <w:sz w:val="24"/>
          <w:szCs w:val="20"/>
        </w:rPr>
        <w:t>: „</w:t>
      </w:r>
      <w:r w:rsidRPr="00B6303B">
        <w:rPr>
          <w:rFonts w:ascii="Times New Roman" w:hAnsi="Times New Roman" w:cs="Times New Roman"/>
          <w:sz w:val="24"/>
          <w:szCs w:val="20"/>
        </w:rPr>
        <w:t>bankovní záruka</w:t>
      </w:r>
      <w:r>
        <w:rPr>
          <w:rFonts w:ascii="Times New Roman" w:hAnsi="Times New Roman" w:cs="Times New Roman"/>
          <w:sz w:val="24"/>
          <w:szCs w:val="20"/>
        </w:rPr>
        <w:t>“</w:t>
      </w:r>
      <w:r w:rsidRPr="00B6303B">
        <w:rPr>
          <w:rFonts w:ascii="Times New Roman" w:hAnsi="Times New Roman" w:cs="Times New Roman"/>
          <w:sz w:val="24"/>
          <w:szCs w:val="20"/>
        </w:rPr>
        <w:t>). Poskytnutím bankovní záruky se rozumí předání originálu záruční listiny obsahujícího náležitosti dohodnuté v této smlouvě objednateli. Objednatel je oprávněn odmítnout vystavenou bankovní záruku z důvodu, že neobsahuje náležitosti dle této smlouvy.</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12.2 Jakákoliv bankovní záruka poskytnutá podle podmínek této smlouvy musí být vydána bankou ve smyslu zákona č. 21/1992 Sb., o bankách, ve znění pozdějších předpisů (dále jen „banka“). V záruční listině musí být vždy uvedeno, že žádná změna, dodatek či jakákoliv úprava podmínek této smlouvy o dílo, nezbavuje banku jakékoliv odpovědnosti vyplývající z bankovní záruky a banka se předem zříká nároku na oznámení takové změny, dodatku nebo úpravy.</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12.3 Bankovní záruka musí být neodvolatelná, bezpodmínečná, banka nesmí být oprávněna uplatnit vůči objednateli žádné námitky a požadovaná částka musí být vyplacena na první žádost bez toho, aby banka zkoumala důvody požadovaného čerpání. Bankovní záruka musí nabýt účinnosti nejpozději v den předání díla.</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 xml:space="preserve">12.4 Nejpozději 10 dní před datem, kdy chce zhotovitel objednateli příslušnou bankovní záruku poskytnout, předloží zhotovitel objednateli návrh textu záruční listiny k odsouhlasení. Objednatel je povinen text záruční listiny odsouhlasit, resp. sdělit své připomínky, ve lhůtě 7 dnů ode dne, kdy návrh textu záruční listiny obdrží. Zhotovitel se zavazuje zajistit, aby banka případné připomínky objednatele do textu záruční listiny zapracovala. Pokud nebudou připomínky objednatele bankou zapracovány a záruční listina nebude vystavena podle podmínek této smlouvy, je objednatel oprávněn ji odmítnout. </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12.5 Zhotovitel se zavazuje sjednat s bankou smluvní vztah, na základě kterého banka poskytne ve prospěch objednatele bankovní záruku s tímto obsahem:</w:t>
      </w:r>
    </w:p>
    <w:p w:rsidR="00053D63" w:rsidRPr="00B6303B" w:rsidRDefault="00053D63" w:rsidP="00053D63">
      <w:pPr>
        <w:spacing w:before="120" w:after="120"/>
        <w:ind w:left="539"/>
        <w:jc w:val="both"/>
        <w:rPr>
          <w:rFonts w:ascii="Times New Roman" w:hAnsi="Times New Roman" w:cs="Times New Roman"/>
          <w:sz w:val="24"/>
          <w:szCs w:val="20"/>
        </w:rPr>
      </w:pPr>
      <w:r w:rsidRPr="00B6303B">
        <w:rPr>
          <w:rFonts w:ascii="Times New Roman" w:hAnsi="Times New Roman" w:cs="Times New Roman"/>
          <w:sz w:val="24"/>
          <w:szCs w:val="20"/>
        </w:rPr>
        <w:t xml:space="preserve">Banka prohlásí v záruční listině, že uspokojí </w:t>
      </w:r>
      <w:r w:rsidRPr="004A5A64">
        <w:rPr>
          <w:rFonts w:ascii="Times New Roman" w:hAnsi="Times New Roman" w:cs="Times New Roman"/>
          <w:sz w:val="24"/>
          <w:szCs w:val="20"/>
        </w:rPr>
        <w:t>Vodárny Kladno - Mělník, a.s.</w:t>
      </w:r>
      <w:r>
        <w:rPr>
          <w:rFonts w:ascii="Times New Roman" w:hAnsi="Times New Roman" w:cs="Times New Roman"/>
          <w:sz w:val="24"/>
          <w:szCs w:val="20"/>
        </w:rPr>
        <w:t xml:space="preserve">, </w:t>
      </w:r>
      <w:r w:rsidRPr="004A5A64">
        <w:rPr>
          <w:rFonts w:ascii="Times New Roman" w:hAnsi="Times New Roman" w:cs="Times New Roman"/>
          <w:sz w:val="24"/>
          <w:szCs w:val="20"/>
        </w:rPr>
        <w:t>U Vodojemu 3085, 272 80 Kladno</w:t>
      </w:r>
      <w:r>
        <w:rPr>
          <w:rFonts w:ascii="Times New Roman" w:hAnsi="Times New Roman" w:cs="Times New Roman"/>
          <w:sz w:val="24"/>
          <w:szCs w:val="20"/>
        </w:rPr>
        <w:t xml:space="preserve"> IČ:</w:t>
      </w:r>
      <w:r w:rsidRPr="004A5A64">
        <w:t xml:space="preserve"> </w:t>
      </w:r>
      <w:r w:rsidRPr="004A5A64">
        <w:rPr>
          <w:rFonts w:ascii="Times New Roman" w:hAnsi="Times New Roman" w:cs="Times New Roman"/>
          <w:sz w:val="24"/>
          <w:szCs w:val="20"/>
        </w:rPr>
        <w:t>46356991</w:t>
      </w:r>
      <w:r w:rsidRPr="00B6303B">
        <w:rPr>
          <w:rFonts w:ascii="Times New Roman" w:hAnsi="Times New Roman" w:cs="Times New Roman"/>
          <w:sz w:val="24"/>
          <w:szCs w:val="20"/>
        </w:rPr>
        <w:t xml:space="preserve"> (objednatel) až do výše částky </w:t>
      </w:r>
      <w:r w:rsidR="00854371">
        <w:rPr>
          <w:rFonts w:ascii="Times New Roman" w:hAnsi="Times New Roman" w:cs="Times New Roman"/>
          <w:sz w:val="24"/>
          <w:szCs w:val="20"/>
        </w:rPr>
        <w:t>400 000,-</w:t>
      </w:r>
      <w:r w:rsidR="00DE24D0">
        <w:rPr>
          <w:rFonts w:ascii="Times New Roman" w:hAnsi="Times New Roman" w:cs="Times New Roman"/>
          <w:sz w:val="24"/>
          <w:szCs w:val="20"/>
        </w:rPr>
        <w:t xml:space="preserve"> </w:t>
      </w:r>
      <w:r w:rsidRPr="00B6303B">
        <w:rPr>
          <w:rFonts w:ascii="Times New Roman" w:hAnsi="Times New Roman" w:cs="Times New Roman"/>
          <w:sz w:val="24"/>
          <w:szCs w:val="20"/>
        </w:rPr>
        <w:t xml:space="preserve"> Kč</w:t>
      </w:r>
      <w:r w:rsidR="00DE24D0">
        <w:rPr>
          <w:rFonts w:ascii="Times New Roman" w:hAnsi="Times New Roman" w:cs="Times New Roman"/>
          <w:sz w:val="24"/>
          <w:szCs w:val="20"/>
        </w:rPr>
        <w:t xml:space="preserve"> (5% smluvní hodnoty díla)</w:t>
      </w:r>
      <w:r w:rsidRPr="00B6303B">
        <w:rPr>
          <w:rFonts w:ascii="Times New Roman" w:hAnsi="Times New Roman" w:cs="Times New Roman"/>
          <w:sz w:val="24"/>
          <w:szCs w:val="20"/>
        </w:rPr>
        <w:t>, a to v případě, že zhotovitel nesplní závazky vyplývající ze záruky za jakost dle této smlouvy o dílo a z práva na odstranění vad díla.</w:t>
      </w:r>
    </w:p>
    <w:p w:rsidR="00053D63" w:rsidRPr="00B6303B" w:rsidRDefault="00053D63" w:rsidP="00053D63">
      <w:pPr>
        <w:spacing w:before="120" w:after="120"/>
        <w:ind w:left="539"/>
        <w:jc w:val="both"/>
        <w:rPr>
          <w:rFonts w:ascii="Times New Roman" w:hAnsi="Times New Roman" w:cs="Times New Roman"/>
          <w:sz w:val="24"/>
          <w:szCs w:val="20"/>
        </w:rPr>
      </w:pPr>
      <w:r w:rsidRPr="00B6303B">
        <w:rPr>
          <w:rFonts w:ascii="Times New Roman" w:hAnsi="Times New Roman" w:cs="Times New Roman"/>
          <w:sz w:val="24"/>
          <w:szCs w:val="20"/>
        </w:rPr>
        <w:lastRenderedPageBreak/>
        <w:t xml:space="preserve">Banka poskytne neodvolatelnou záruku a to na dobu nejméně </w:t>
      </w:r>
      <w:r w:rsidRPr="007C37E2">
        <w:rPr>
          <w:rFonts w:ascii="Times New Roman" w:hAnsi="Times New Roman" w:cs="Times New Roman"/>
          <w:sz w:val="24"/>
          <w:szCs w:val="20"/>
        </w:rPr>
        <w:t>do konce záruční doby dle článku 9. této smlouvy o dílo.</w:t>
      </w:r>
      <w:r w:rsidRPr="00B6303B">
        <w:rPr>
          <w:rFonts w:ascii="Times New Roman" w:hAnsi="Times New Roman" w:cs="Times New Roman"/>
          <w:sz w:val="24"/>
          <w:szCs w:val="20"/>
        </w:rPr>
        <w:t xml:space="preserve"> </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12.6 Právo objednatele na plnění z bankovní záruky vznikne v každém jednotlivém případě porušení těchto povinností ze strany zhotovitele:</w:t>
      </w:r>
    </w:p>
    <w:p w:rsidR="00053D63" w:rsidRPr="00B6303B" w:rsidRDefault="00053D63" w:rsidP="0004350B">
      <w:pPr>
        <w:spacing w:before="120" w:after="120"/>
        <w:ind w:left="539"/>
        <w:jc w:val="both"/>
        <w:rPr>
          <w:rFonts w:ascii="Times New Roman" w:hAnsi="Times New Roman" w:cs="Times New Roman"/>
          <w:sz w:val="24"/>
          <w:szCs w:val="20"/>
        </w:rPr>
      </w:pPr>
      <w:r w:rsidRPr="00B6303B">
        <w:rPr>
          <w:rFonts w:ascii="Times New Roman" w:hAnsi="Times New Roman" w:cs="Times New Roman"/>
          <w:sz w:val="24"/>
          <w:szCs w:val="20"/>
        </w:rPr>
        <w:t>-odstranit vady a nedodělky uvedené v předávacím protokolu v termínu uvedeném v předávacím protokolu nebo</w:t>
      </w:r>
    </w:p>
    <w:p w:rsidR="00053D63" w:rsidRPr="00B6303B" w:rsidRDefault="00053D63" w:rsidP="0004350B">
      <w:pPr>
        <w:spacing w:before="120" w:after="120"/>
        <w:ind w:left="539"/>
        <w:jc w:val="both"/>
        <w:rPr>
          <w:rFonts w:ascii="Times New Roman" w:hAnsi="Times New Roman" w:cs="Times New Roman"/>
          <w:sz w:val="24"/>
          <w:szCs w:val="20"/>
        </w:rPr>
      </w:pPr>
      <w:r w:rsidRPr="00B6303B">
        <w:rPr>
          <w:rFonts w:ascii="Times New Roman" w:hAnsi="Times New Roman" w:cs="Times New Roman"/>
          <w:sz w:val="24"/>
          <w:szCs w:val="20"/>
        </w:rPr>
        <w:t xml:space="preserve">-nastoupit s touto smlouvou v daném termínu k odstranění objednatelem v záruční době reklamované vady nebo </w:t>
      </w:r>
    </w:p>
    <w:p w:rsidR="00053D63" w:rsidRPr="00B6303B" w:rsidRDefault="00053D63" w:rsidP="0004350B">
      <w:pPr>
        <w:spacing w:before="120" w:after="120"/>
        <w:ind w:left="539"/>
        <w:jc w:val="both"/>
        <w:rPr>
          <w:rFonts w:ascii="Times New Roman" w:hAnsi="Times New Roman" w:cs="Times New Roman"/>
          <w:sz w:val="24"/>
          <w:szCs w:val="20"/>
        </w:rPr>
      </w:pPr>
      <w:r w:rsidRPr="00B6303B">
        <w:rPr>
          <w:rFonts w:ascii="Times New Roman" w:hAnsi="Times New Roman" w:cs="Times New Roman"/>
          <w:sz w:val="24"/>
          <w:szCs w:val="20"/>
        </w:rPr>
        <w:t>-odstranit objednatelem v záruční době reklamovanou vadu s touto smlouvou stanoveném termínu.</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12.7 Objednatel je oprávněn požadovat k úhradě od banky vždy částku (včetně případné DPH) vyplývající z faktury vystavené třetí osobou za odstranění objednatelem reklamovanou vadu, kte</w:t>
      </w:r>
      <w:r w:rsidR="002E0188">
        <w:rPr>
          <w:rFonts w:ascii="Times New Roman" w:hAnsi="Times New Roman" w:cs="Times New Roman"/>
          <w:sz w:val="24"/>
          <w:szCs w:val="20"/>
        </w:rPr>
        <w:t>rá nebyla zhotovitelem s touto S</w:t>
      </w:r>
      <w:r w:rsidRPr="00B6303B">
        <w:rPr>
          <w:rFonts w:ascii="Times New Roman" w:hAnsi="Times New Roman" w:cs="Times New Roman"/>
          <w:sz w:val="24"/>
          <w:szCs w:val="20"/>
        </w:rPr>
        <w:t>mlouvou v daném termínu odstraněna nebo na kterou zhotovitel ve stanovené době nenastoupil za účelem jejího odstranění.</w:t>
      </w:r>
    </w:p>
    <w:p w:rsidR="00053D63" w:rsidRPr="00B6303B" w:rsidRDefault="00053D63" w:rsidP="00053D63">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12.8 Předání předmětné záruční listiny je podmínkou pro zahájení přejímacího řízení celého díla a pro konečné převzetí celého díla objednatelem. Nebude-li záruční listina s obsahovými náležitostm</w:t>
      </w:r>
      <w:r>
        <w:rPr>
          <w:rFonts w:ascii="Times New Roman" w:hAnsi="Times New Roman" w:cs="Times New Roman"/>
          <w:sz w:val="24"/>
          <w:szCs w:val="20"/>
        </w:rPr>
        <w:t>i odpovídajícími zákonu a této S</w:t>
      </w:r>
      <w:r w:rsidRPr="00B6303B">
        <w:rPr>
          <w:rFonts w:ascii="Times New Roman" w:hAnsi="Times New Roman" w:cs="Times New Roman"/>
          <w:sz w:val="24"/>
          <w:szCs w:val="20"/>
        </w:rPr>
        <w:t>mlouvě zhotovitelem poskytnuta, není objednatel povinen zahájit přejímací řízení a dílo se považuje za nedokončené. Pokud zhotovitel poruší povinnost předat objednateli do dne zahájení přejímacího řízení, nejpozději vša</w:t>
      </w:r>
      <w:r>
        <w:rPr>
          <w:rFonts w:ascii="Times New Roman" w:hAnsi="Times New Roman" w:cs="Times New Roman"/>
          <w:sz w:val="24"/>
          <w:szCs w:val="20"/>
        </w:rPr>
        <w:t>k v termínu dle článku 8. této S</w:t>
      </w:r>
      <w:r w:rsidRPr="00B6303B">
        <w:rPr>
          <w:rFonts w:ascii="Times New Roman" w:hAnsi="Times New Roman" w:cs="Times New Roman"/>
          <w:sz w:val="24"/>
          <w:szCs w:val="20"/>
        </w:rPr>
        <w:t>mlouvy, záruční listinu s výše specifikovaným obsahem, zavazuje se uhradit objednateli smluvní pokutu ve výši 30.000,- Kč. V takovém případě je ta</w:t>
      </w:r>
      <w:r>
        <w:rPr>
          <w:rFonts w:ascii="Times New Roman" w:hAnsi="Times New Roman" w:cs="Times New Roman"/>
          <w:sz w:val="24"/>
          <w:szCs w:val="20"/>
        </w:rPr>
        <w:t>ké objednatel oprávněn od této S</w:t>
      </w:r>
      <w:r w:rsidRPr="00B6303B">
        <w:rPr>
          <w:rFonts w:ascii="Times New Roman" w:hAnsi="Times New Roman" w:cs="Times New Roman"/>
          <w:sz w:val="24"/>
          <w:szCs w:val="20"/>
        </w:rPr>
        <w:t xml:space="preserve">mlouvy odstoupit. </w:t>
      </w:r>
    </w:p>
    <w:p w:rsidR="000054A9" w:rsidRDefault="00053D63" w:rsidP="007C37E2">
      <w:pPr>
        <w:spacing w:before="120" w:after="120"/>
        <w:ind w:left="539" w:hanging="539"/>
        <w:jc w:val="both"/>
        <w:rPr>
          <w:rFonts w:ascii="Times New Roman" w:hAnsi="Times New Roman" w:cs="Times New Roman"/>
          <w:sz w:val="24"/>
          <w:szCs w:val="20"/>
        </w:rPr>
      </w:pPr>
      <w:r w:rsidRPr="00B6303B">
        <w:rPr>
          <w:rFonts w:ascii="Times New Roman" w:hAnsi="Times New Roman" w:cs="Times New Roman"/>
          <w:sz w:val="24"/>
          <w:szCs w:val="20"/>
        </w:rPr>
        <w:t>12.9 Veškeré náklady na vystavení bankovní záruky nese zhotovitel a jsou zahrnuty v ceně díla</w:t>
      </w:r>
      <w:r>
        <w:rPr>
          <w:rFonts w:ascii="Times New Roman" w:hAnsi="Times New Roman" w:cs="Times New Roman"/>
          <w:sz w:val="24"/>
          <w:szCs w:val="20"/>
        </w:rPr>
        <w:t>.</w:t>
      </w:r>
    </w:p>
    <w:p w:rsidR="007C37E2" w:rsidRDefault="007C37E2" w:rsidP="007C37E2">
      <w:pPr>
        <w:spacing w:before="120" w:after="120"/>
        <w:ind w:left="539" w:hanging="539"/>
        <w:jc w:val="both"/>
        <w:rPr>
          <w:rFonts w:ascii="Times New Roman" w:hAnsi="Times New Roman" w:cs="Times New Roman"/>
          <w:b/>
          <w:sz w:val="24"/>
        </w:rPr>
      </w:pPr>
    </w:p>
    <w:p w:rsidR="0016386A" w:rsidRPr="000054A9" w:rsidRDefault="0016386A" w:rsidP="000054A9">
      <w:pPr>
        <w:pStyle w:val="Zkladntextodsazen"/>
        <w:spacing w:after="0"/>
        <w:ind w:left="284"/>
        <w:jc w:val="center"/>
        <w:rPr>
          <w:b/>
          <w:sz w:val="24"/>
          <w:szCs w:val="24"/>
        </w:rPr>
      </w:pPr>
      <w:r w:rsidRPr="000054A9">
        <w:rPr>
          <w:b/>
          <w:sz w:val="24"/>
          <w:szCs w:val="24"/>
        </w:rPr>
        <w:t>Článek 1</w:t>
      </w:r>
      <w:r w:rsidR="00A76C0D" w:rsidRPr="000054A9">
        <w:rPr>
          <w:b/>
          <w:sz w:val="24"/>
          <w:szCs w:val="24"/>
        </w:rPr>
        <w:t>3</w:t>
      </w:r>
      <w:r w:rsidRPr="000054A9">
        <w:rPr>
          <w:b/>
          <w:sz w:val="24"/>
          <w:szCs w:val="24"/>
        </w:rPr>
        <w:t>.</w:t>
      </w:r>
    </w:p>
    <w:p w:rsidR="0016386A" w:rsidRPr="000054A9" w:rsidRDefault="0016386A" w:rsidP="000054A9">
      <w:pPr>
        <w:pStyle w:val="Zkladntextodsazen"/>
        <w:spacing w:after="0"/>
        <w:ind w:left="284"/>
        <w:jc w:val="center"/>
        <w:rPr>
          <w:b/>
          <w:sz w:val="24"/>
          <w:szCs w:val="24"/>
        </w:rPr>
      </w:pPr>
      <w:r w:rsidRPr="000054A9">
        <w:rPr>
          <w:b/>
          <w:sz w:val="24"/>
          <w:szCs w:val="24"/>
        </w:rPr>
        <w:t>Závěrečná ujednání</w:t>
      </w:r>
    </w:p>
    <w:p w:rsidR="0016386A" w:rsidRPr="00772BCD" w:rsidRDefault="0016386A" w:rsidP="0016386A">
      <w:pPr>
        <w:ind w:left="284"/>
        <w:jc w:val="center"/>
        <w:rPr>
          <w:rFonts w:ascii="Times New Roman" w:hAnsi="Times New Roman" w:cs="Times New Roman"/>
          <w:b/>
          <w:szCs w:val="16"/>
        </w:rPr>
      </w:pPr>
    </w:p>
    <w:p w:rsidR="0016386A" w:rsidRPr="00DA661E" w:rsidRDefault="0016386A" w:rsidP="0016386A">
      <w:pPr>
        <w:spacing w:after="120"/>
        <w:ind w:left="540" w:hanging="540"/>
        <w:jc w:val="both"/>
        <w:rPr>
          <w:rFonts w:ascii="Times New Roman" w:hAnsi="Times New Roman" w:cs="Times New Roman"/>
          <w:sz w:val="24"/>
          <w:szCs w:val="20"/>
        </w:rPr>
      </w:pPr>
      <w:r>
        <w:rPr>
          <w:rFonts w:ascii="Times New Roman" w:hAnsi="Times New Roman" w:cs="Times New Roman"/>
          <w:sz w:val="24"/>
          <w:szCs w:val="20"/>
        </w:rPr>
        <w:t>1</w:t>
      </w:r>
      <w:r w:rsidR="00A76C0D">
        <w:rPr>
          <w:rFonts w:ascii="Times New Roman" w:hAnsi="Times New Roman" w:cs="Times New Roman"/>
          <w:sz w:val="24"/>
          <w:szCs w:val="20"/>
        </w:rPr>
        <w:t>3</w:t>
      </w:r>
      <w:r>
        <w:rPr>
          <w:rFonts w:ascii="Times New Roman" w:hAnsi="Times New Roman" w:cs="Times New Roman"/>
          <w:sz w:val="24"/>
          <w:szCs w:val="20"/>
        </w:rPr>
        <w:t>.</w:t>
      </w:r>
      <w:r w:rsidR="008D17F4">
        <w:rPr>
          <w:rFonts w:ascii="Times New Roman" w:hAnsi="Times New Roman" w:cs="Times New Roman"/>
          <w:sz w:val="24"/>
          <w:szCs w:val="20"/>
        </w:rPr>
        <w:t>1</w:t>
      </w:r>
      <w:r w:rsidRPr="00DA661E">
        <w:rPr>
          <w:rFonts w:ascii="Times New Roman" w:hAnsi="Times New Roman" w:cs="Times New Roman"/>
          <w:sz w:val="24"/>
          <w:szCs w:val="20"/>
        </w:rPr>
        <w:t xml:space="preserve"> Veškerá textová </w:t>
      </w:r>
      <w:r w:rsidR="00F70BA1">
        <w:rPr>
          <w:rFonts w:ascii="Times New Roman" w:hAnsi="Times New Roman" w:cs="Times New Roman"/>
          <w:sz w:val="24"/>
          <w:szCs w:val="20"/>
        </w:rPr>
        <w:t>dokumentace, kterou při plnění S</w:t>
      </w:r>
      <w:r w:rsidRPr="00DA661E">
        <w:rPr>
          <w:rFonts w:ascii="Times New Roman" w:hAnsi="Times New Roman" w:cs="Times New Roman"/>
          <w:sz w:val="24"/>
          <w:szCs w:val="20"/>
        </w:rPr>
        <w:t>mlouvy předává či předkládá zhotovitel objednateli, musí být předána či předložena v českém jazyce.</w:t>
      </w:r>
    </w:p>
    <w:p w:rsidR="0016386A" w:rsidRPr="00DA661E"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008D17F4">
        <w:rPr>
          <w:rFonts w:ascii="Times New Roman" w:hAnsi="Times New Roman" w:cs="Times New Roman"/>
          <w:sz w:val="24"/>
          <w:szCs w:val="20"/>
        </w:rPr>
        <w:t>.2</w:t>
      </w:r>
      <w:r w:rsidRPr="00DA661E">
        <w:rPr>
          <w:rFonts w:ascii="Times New Roman" w:hAnsi="Times New Roman" w:cs="Times New Roman"/>
          <w:sz w:val="24"/>
          <w:szCs w:val="20"/>
        </w:rPr>
        <w:t xml:space="preserve"> Písemnosti mezi smluvními stranami, s jejichž obsahem je spojen vznik, změna nebo zánik práv</w:t>
      </w:r>
      <w:r w:rsidR="00F70BA1">
        <w:rPr>
          <w:rFonts w:ascii="Times New Roman" w:hAnsi="Times New Roman" w:cs="Times New Roman"/>
          <w:sz w:val="24"/>
          <w:szCs w:val="20"/>
        </w:rPr>
        <w:t xml:space="preserve"> a povinností upravených touto S</w:t>
      </w:r>
      <w:r w:rsidRPr="00DA661E">
        <w:rPr>
          <w:rFonts w:ascii="Times New Roman" w:hAnsi="Times New Roman" w:cs="Times New Roman"/>
          <w:sz w:val="24"/>
          <w:szCs w:val="20"/>
        </w:rPr>
        <w:t xml:space="preserve">mlouvou, se doručují do vlastních rukou. Povinnost smluvní strany doručit písemnost do vlastních rukou druhé smluvní straně je splněna, jakmile držitel poštovní licence, je-li doručována jeho prostřednictvím, písemnost adresátovi do vlastních rukou doručí. </w:t>
      </w:r>
    </w:p>
    <w:p w:rsidR="0016386A" w:rsidRPr="00DA661E"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008D17F4">
        <w:rPr>
          <w:rFonts w:ascii="Times New Roman" w:hAnsi="Times New Roman" w:cs="Times New Roman"/>
          <w:sz w:val="24"/>
          <w:szCs w:val="20"/>
        </w:rPr>
        <w:t>.3</w:t>
      </w:r>
      <w:r w:rsidRPr="00DA661E">
        <w:rPr>
          <w:rFonts w:ascii="Times New Roman" w:hAnsi="Times New Roman" w:cs="Times New Roman"/>
          <w:sz w:val="24"/>
          <w:szCs w:val="20"/>
        </w:rPr>
        <w:t xml:space="preserve"> Jakákoliv ústní ujednání při provádění díla, která nejsou písemně potvrzena oprávněnými zástupci obou smluvních stran, jsou právně neúčinná.</w:t>
      </w:r>
    </w:p>
    <w:p w:rsidR="0016386A" w:rsidRPr="00DA661E"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008D17F4">
        <w:rPr>
          <w:rFonts w:ascii="Times New Roman" w:hAnsi="Times New Roman" w:cs="Times New Roman"/>
          <w:sz w:val="24"/>
          <w:szCs w:val="20"/>
        </w:rPr>
        <w:t>.4</w:t>
      </w:r>
      <w:r w:rsidRPr="00DA661E">
        <w:rPr>
          <w:rFonts w:ascii="Times New Roman" w:hAnsi="Times New Roman" w:cs="Times New Roman"/>
          <w:sz w:val="24"/>
          <w:szCs w:val="20"/>
        </w:rPr>
        <w:t xml:space="preserve"> Nastanou-li u některé ze stran skutečnos</w:t>
      </w:r>
      <w:r w:rsidR="00F70BA1">
        <w:rPr>
          <w:rFonts w:ascii="Times New Roman" w:hAnsi="Times New Roman" w:cs="Times New Roman"/>
          <w:sz w:val="24"/>
          <w:szCs w:val="20"/>
        </w:rPr>
        <w:t>ti bránící řádnému plnění této S</w:t>
      </w:r>
      <w:r w:rsidRPr="00DA661E">
        <w:rPr>
          <w:rFonts w:ascii="Times New Roman" w:hAnsi="Times New Roman" w:cs="Times New Roman"/>
          <w:sz w:val="24"/>
          <w:szCs w:val="20"/>
        </w:rPr>
        <w:t>mlouvy, je povinna to ihned bez zbytečného odkladu oznámit druhé straně a vyvolat jedn</w:t>
      </w:r>
      <w:r w:rsidR="00F70BA1">
        <w:rPr>
          <w:rFonts w:ascii="Times New Roman" w:hAnsi="Times New Roman" w:cs="Times New Roman"/>
          <w:sz w:val="24"/>
          <w:szCs w:val="20"/>
        </w:rPr>
        <w:t>ání osob oprávněných k podpisu S</w:t>
      </w:r>
      <w:r w:rsidRPr="00DA661E">
        <w:rPr>
          <w:rFonts w:ascii="Times New Roman" w:hAnsi="Times New Roman" w:cs="Times New Roman"/>
          <w:sz w:val="24"/>
          <w:szCs w:val="20"/>
        </w:rPr>
        <w:t xml:space="preserve">mlouvy. Smluvní strany se dohodly, že případné majetkové spory budou řešit smírnou cestou, a v případě nedosažení dohody se případné spory budou řešit u příslušného českého soudu. V případě řešení nemajetkových sporů před </w:t>
      </w:r>
      <w:r w:rsidRPr="00DA661E">
        <w:rPr>
          <w:rFonts w:ascii="Times New Roman" w:hAnsi="Times New Roman" w:cs="Times New Roman"/>
          <w:sz w:val="24"/>
          <w:szCs w:val="20"/>
        </w:rPr>
        <w:lastRenderedPageBreak/>
        <w:t>obecným soudem si smluvní strany sjednávají místní příslušnost prvoinstančního soudu podle místa sídla objednatele.</w:t>
      </w:r>
    </w:p>
    <w:p w:rsidR="0016386A"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008D17F4">
        <w:rPr>
          <w:rFonts w:ascii="Times New Roman" w:hAnsi="Times New Roman" w:cs="Times New Roman"/>
          <w:sz w:val="24"/>
          <w:szCs w:val="20"/>
        </w:rPr>
        <w:t>.5</w:t>
      </w:r>
      <w:r w:rsidRPr="00DA661E">
        <w:rPr>
          <w:rFonts w:ascii="Times New Roman" w:hAnsi="Times New Roman" w:cs="Times New Roman"/>
          <w:sz w:val="24"/>
          <w:szCs w:val="20"/>
        </w:rPr>
        <w:t xml:space="preserve"> Objednatel je oprávněn bez souhlasu zhotovitele převést s</w:t>
      </w:r>
      <w:r w:rsidR="00F70BA1">
        <w:rPr>
          <w:rFonts w:ascii="Times New Roman" w:hAnsi="Times New Roman" w:cs="Times New Roman"/>
          <w:sz w:val="24"/>
          <w:szCs w:val="20"/>
        </w:rPr>
        <w:t>voje práva a povinnosti z této S</w:t>
      </w:r>
      <w:r w:rsidRPr="00DA661E">
        <w:rPr>
          <w:rFonts w:ascii="Times New Roman" w:hAnsi="Times New Roman" w:cs="Times New Roman"/>
          <w:sz w:val="24"/>
          <w:szCs w:val="20"/>
        </w:rPr>
        <w:t xml:space="preserve">mlouvy vyplývající na jinou stranu, je však povinen zaručit zhotoviteli plnění strany objednatele. </w:t>
      </w:r>
    </w:p>
    <w:p w:rsidR="007A6F10" w:rsidRPr="007D7541" w:rsidRDefault="007D7541" w:rsidP="007D7541">
      <w:pPr>
        <w:spacing w:after="120"/>
        <w:ind w:left="540" w:hanging="540"/>
        <w:jc w:val="both"/>
        <w:rPr>
          <w:rFonts w:ascii="Times New Roman" w:hAnsi="Times New Roman" w:cs="Times New Roman"/>
          <w:sz w:val="24"/>
          <w:szCs w:val="20"/>
        </w:rPr>
      </w:pPr>
      <w:r w:rsidRPr="007D7541">
        <w:rPr>
          <w:rFonts w:ascii="Times New Roman" w:hAnsi="Times New Roman" w:cs="Times New Roman"/>
          <w:sz w:val="24"/>
          <w:szCs w:val="20"/>
        </w:rPr>
        <w:t xml:space="preserve">13.6 </w:t>
      </w:r>
      <w:r w:rsidR="002E0188" w:rsidRPr="002E0188">
        <w:rPr>
          <w:rFonts w:ascii="Times New Roman" w:hAnsi="Times New Roman" w:cs="Times New Roman"/>
          <w:sz w:val="24"/>
          <w:szCs w:val="20"/>
        </w:rPr>
        <w:t>Zhotovitel je oprávněn převést svoje práva a povinnosti z této Smlouvy vyplývající na jinou stranu pouze s předchozím písemným souhlasem objednatele.</w:t>
      </w:r>
    </w:p>
    <w:p w:rsidR="0016386A" w:rsidRPr="00DA661E"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Pr="00DA661E">
        <w:rPr>
          <w:rFonts w:ascii="Times New Roman" w:hAnsi="Times New Roman" w:cs="Times New Roman"/>
          <w:sz w:val="24"/>
          <w:szCs w:val="20"/>
        </w:rPr>
        <w:t>.</w:t>
      </w:r>
      <w:r w:rsidR="007D7541">
        <w:rPr>
          <w:rFonts w:ascii="Times New Roman" w:hAnsi="Times New Roman" w:cs="Times New Roman"/>
          <w:sz w:val="24"/>
          <w:szCs w:val="20"/>
        </w:rPr>
        <w:t>7</w:t>
      </w:r>
      <w:r w:rsidR="00E170FC">
        <w:rPr>
          <w:rFonts w:ascii="Times New Roman" w:hAnsi="Times New Roman" w:cs="Times New Roman"/>
          <w:sz w:val="24"/>
          <w:szCs w:val="20"/>
        </w:rPr>
        <w:t xml:space="preserve"> </w:t>
      </w:r>
      <w:r w:rsidRPr="00DA661E">
        <w:rPr>
          <w:rFonts w:ascii="Times New Roman" w:hAnsi="Times New Roman" w:cs="Times New Roman"/>
          <w:sz w:val="24"/>
          <w:szCs w:val="20"/>
        </w:rPr>
        <w:t xml:space="preserve"> Smlouvu lze měnit pouze písemnými dodatky podepsanými statutárními zástupci obou smluvních stran.</w:t>
      </w:r>
      <w:r w:rsidR="006C5362" w:rsidRPr="006C5362">
        <w:rPr>
          <w:rFonts w:ascii="Times New Roman" w:hAnsi="Times New Roman" w:cs="Times New Roman"/>
          <w:sz w:val="24"/>
          <w:szCs w:val="20"/>
        </w:rPr>
        <w:t xml:space="preserve"> </w:t>
      </w:r>
      <w:r w:rsidR="006C5362" w:rsidRPr="00DA661E">
        <w:rPr>
          <w:rFonts w:ascii="Times New Roman" w:hAnsi="Times New Roman" w:cs="Times New Roman"/>
          <w:sz w:val="24"/>
          <w:szCs w:val="20"/>
        </w:rPr>
        <w:t>Ostatní</w:t>
      </w:r>
      <w:r w:rsidR="006C5362">
        <w:rPr>
          <w:rFonts w:ascii="Times New Roman" w:hAnsi="Times New Roman" w:cs="Times New Roman"/>
          <w:sz w:val="24"/>
          <w:szCs w:val="20"/>
        </w:rPr>
        <w:t xml:space="preserve"> vztahy smluvních stran v této S</w:t>
      </w:r>
      <w:r w:rsidR="006C5362" w:rsidRPr="00DA661E">
        <w:rPr>
          <w:rFonts w:ascii="Times New Roman" w:hAnsi="Times New Roman" w:cs="Times New Roman"/>
          <w:sz w:val="24"/>
          <w:szCs w:val="20"/>
        </w:rPr>
        <w:t xml:space="preserve">mlouvě výslovně neupravené se řídí </w:t>
      </w:r>
      <w:r w:rsidR="006C5362">
        <w:rPr>
          <w:rFonts w:ascii="Times New Roman" w:hAnsi="Times New Roman" w:cs="Times New Roman"/>
          <w:sz w:val="24"/>
          <w:szCs w:val="20"/>
        </w:rPr>
        <w:t xml:space="preserve">občanským </w:t>
      </w:r>
      <w:r w:rsidR="006C5362" w:rsidRPr="00DA661E">
        <w:rPr>
          <w:rFonts w:ascii="Times New Roman" w:hAnsi="Times New Roman" w:cs="Times New Roman"/>
          <w:sz w:val="24"/>
          <w:szCs w:val="20"/>
        </w:rPr>
        <w:t>zákoníkem.</w:t>
      </w:r>
    </w:p>
    <w:p w:rsidR="0016386A" w:rsidRPr="00DA661E" w:rsidRDefault="0016386A" w:rsidP="0016386A">
      <w:pPr>
        <w:spacing w:after="120"/>
        <w:ind w:left="540" w:hanging="540"/>
        <w:jc w:val="both"/>
        <w:rPr>
          <w:rFonts w:ascii="Times New Roman" w:hAnsi="Times New Roman" w:cs="Times New Roman"/>
          <w:sz w:val="24"/>
          <w:szCs w:val="20"/>
        </w:rPr>
      </w:pPr>
      <w:r w:rsidRPr="00DA661E">
        <w:rPr>
          <w:rFonts w:ascii="Times New Roman" w:hAnsi="Times New Roman" w:cs="Times New Roman"/>
          <w:sz w:val="24"/>
          <w:szCs w:val="20"/>
        </w:rPr>
        <w:t>1</w:t>
      </w:r>
      <w:r w:rsidR="00A76C0D">
        <w:rPr>
          <w:rFonts w:ascii="Times New Roman" w:hAnsi="Times New Roman" w:cs="Times New Roman"/>
          <w:sz w:val="24"/>
          <w:szCs w:val="20"/>
        </w:rPr>
        <w:t>3</w:t>
      </w:r>
      <w:r w:rsidRPr="00DA661E">
        <w:rPr>
          <w:rFonts w:ascii="Times New Roman" w:hAnsi="Times New Roman" w:cs="Times New Roman"/>
          <w:sz w:val="24"/>
          <w:szCs w:val="20"/>
        </w:rPr>
        <w:t>.</w:t>
      </w:r>
      <w:r w:rsidR="006C5362">
        <w:rPr>
          <w:rFonts w:ascii="Times New Roman" w:hAnsi="Times New Roman" w:cs="Times New Roman"/>
          <w:sz w:val="24"/>
          <w:szCs w:val="20"/>
        </w:rPr>
        <w:t>8</w:t>
      </w:r>
      <w:r w:rsidRPr="00DA661E">
        <w:rPr>
          <w:rFonts w:ascii="Times New Roman" w:hAnsi="Times New Roman" w:cs="Times New Roman"/>
          <w:sz w:val="24"/>
          <w:szCs w:val="20"/>
        </w:rPr>
        <w:t xml:space="preserve"> </w:t>
      </w:r>
      <w:r w:rsidR="00E170FC">
        <w:rPr>
          <w:rFonts w:ascii="Times New Roman" w:hAnsi="Times New Roman" w:cs="Times New Roman"/>
          <w:sz w:val="24"/>
          <w:szCs w:val="20"/>
        </w:rPr>
        <w:t xml:space="preserve"> </w:t>
      </w:r>
      <w:r w:rsidR="00F70BA1">
        <w:rPr>
          <w:rFonts w:ascii="Times New Roman" w:hAnsi="Times New Roman" w:cs="Times New Roman"/>
          <w:sz w:val="24"/>
          <w:szCs w:val="20"/>
        </w:rPr>
        <w:t>Tato S</w:t>
      </w:r>
      <w:r w:rsidRPr="00DA661E">
        <w:rPr>
          <w:rFonts w:ascii="Times New Roman" w:hAnsi="Times New Roman" w:cs="Times New Roman"/>
          <w:sz w:val="24"/>
          <w:szCs w:val="20"/>
        </w:rPr>
        <w:t xml:space="preserve">mlouva má </w:t>
      </w:r>
      <w:r w:rsidR="0072452C">
        <w:rPr>
          <w:rFonts w:ascii="Times New Roman" w:hAnsi="Times New Roman" w:cs="Times New Roman"/>
          <w:sz w:val="24"/>
          <w:szCs w:val="20"/>
        </w:rPr>
        <w:t>22 stran,</w:t>
      </w:r>
      <w:r w:rsidRPr="006C7646">
        <w:rPr>
          <w:rFonts w:ascii="Times New Roman" w:hAnsi="Times New Roman" w:cs="Times New Roman"/>
          <w:b/>
          <w:color w:val="FF0000"/>
          <w:sz w:val="24"/>
          <w:szCs w:val="20"/>
        </w:rPr>
        <w:t xml:space="preserve"> </w:t>
      </w:r>
      <w:r w:rsidRPr="00DA661E">
        <w:rPr>
          <w:rFonts w:ascii="Times New Roman" w:hAnsi="Times New Roman" w:cs="Times New Roman"/>
          <w:sz w:val="24"/>
          <w:szCs w:val="20"/>
        </w:rPr>
        <w:t xml:space="preserve">je vyhotovena ve 4 stejnopisech, z nichž </w:t>
      </w:r>
      <w:r w:rsidR="00E7112C">
        <w:rPr>
          <w:rFonts w:ascii="Times New Roman" w:hAnsi="Times New Roman" w:cs="Times New Roman"/>
          <w:sz w:val="24"/>
          <w:szCs w:val="20"/>
        </w:rPr>
        <w:t xml:space="preserve">zadavatel </w:t>
      </w:r>
      <w:r w:rsidRPr="00DA661E">
        <w:rPr>
          <w:rFonts w:ascii="Times New Roman" w:hAnsi="Times New Roman" w:cs="Times New Roman"/>
          <w:sz w:val="24"/>
          <w:szCs w:val="20"/>
        </w:rPr>
        <w:t xml:space="preserve">obdrží  </w:t>
      </w:r>
      <w:r w:rsidR="00E7112C">
        <w:rPr>
          <w:rFonts w:ascii="Times New Roman" w:hAnsi="Times New Roman" w:cs="Times New Roman"/>
          <w:sz w:val="24"/>
          <w:szCs w:val="20"/>
        </w:rPr>
        <w:t>3</w:t>
      </w:r>
      <w:r w:rsidRPr="00DA661E">
        <w:rPr>
          <w:rFonts w:ascii="Times New Roman" w:hAnsi="Times New Roman" w:cs="Times New Roman"/>
          <w:sz w:val="24"/>
          <w:szCs w:val="20"/>
        </w:rPr>
        <w:t xml:space="preserve"> stejnopisy.</w:t>
      </w:r>
    </w:p>
    <w:p w:rsidR="0016386A" w:rsidRPr="00DA661E" w:rsidRDefault="0016386A" w:rsidP="0016386A">
      <w:pPr>
        <w:spacing w:after="120"/>
        <w:ind w:left="540" w:hanging="540"/>
        <w:jc w:val="both"/>
        <w:rPr>
          <w:rFonts w:ascii="Times New Roman" w:hAnsi="Times New Roman" w:cs="Times New Roman"/>
          <w:sz w:val="24"/>
          <w:szCs w:val="20"/>
        </w:rPr>
      </w:pPr>
      <w:r>
        <w:rPr>
          <w:rFonts w:ascii="Times New Roman" w:hAnsi="Times New Roman" w:cs="Times New Roman"/>
          <w:sz w:val="24"/>
          <w:szCs w:val="20"/>
        </w:rPr>
        <w:t>1</w:t>
      </w:r>
      <w:r w:rsidR="00A76C0D">
        <w:rPr>
          <w:rFonts w:ascii="Times New Roman" w:hAnsi="Times New Roman" w:cs="Times New Roman"/>
          <w:sz w:val="24"/>
          <w:szCs w:val="20"/>
        </w:rPr>
        <w:t>3</w:t>
      </w:r>
      <w:r w:rsidRPr="00DA661E">
        <w:rPr>
          <w:rFonts w:ascii="Times New Roman" w:hAnsi="Times New Roman" w:cs="Times New Roman"/>
          <w:sz w:val="24"/>
          <w:szCs w:val="20"/>
        </w:rPr>
        <w:t>.</w:t>
      </w:r>
      <w:r w:rsidR="006C5362">
        <w:rPr>
          <w:rFonts w:ascii="Times New Roman" w:hAnsi="Times New Roman" w:cs="Times New Roman"/>
          <w:sz w:val="24"/>
          <w:szCs w:val="20"/>
        </w:rPr>
        <w:t>9</w:t>
      </w:r>
      <w:r w:rsidR="00E170FC">
        <w:rPr>
          <w:rFonts w:ascii="Times New Roman" w:hAnsi="Times New Roman" w:cs="Times New Roman"/>
          <w:sz w:val="24"/>
          <w:szCs w:val="20"/>
        </w:rPr>
        <w:t xml:space="preserve"> </w:t>
      </w:r>
      <w:r w:rsidRPr="00DA661E">
        <w:rPr>
          <w:rFonts w:ascii="Times New Roman" w:hAnsi="Times New Roman" w:cs="Times New Roman"/>
          <w:sz w:val="24"/>
          <w:szCs w:val="20"/>
        </w:rPr>
        <w:t xml:space="preserve"> Sm</w:t>
      </w:r>
      <w:r w:rsidR="00F70BA1">
        <w:rPr>
          <w:rFonts w:ascii="Times New Roman" w:hAnsi="Times New Roman" w:cs="Times New Roman"/>
          <w:sz w:val="24"/>
          <w:szCs w:val="20"/>
        </w:rPr>
        <w:t>luvní strany prohlašují, že si S</w:t>
      </w:r>
      <w:r w:rsidRPr="00DA661E">
        <w:rPr>
          <w:rFonts w:ascii="Times New Roman" w:hAnsi="Times New Roman" w:cs="Times New Roman"/>
          <w:sz w:val="24"/>
          <w:szCs w:val="20"/>
        </w:rPr>
        <w:t>mlouvu přečetly, s obsahem souhlasí a na důkaz jejich svobodné, pravé a vážné vůle připojují své podpisy.</w:t>
      </w:r>
    </w:p>
    <w:p w:rsidR="0016386A" w:rsidRPr="00DA661E" w:rsidRDefault="00F70BA1" w:rsidP="0016386A">
      <w:pPr>
        <w:jc w:val="both"/>
        <w:rPr>
          <w:rFonts w:ascii="Times New Roman" w:hAnsi="Times New Roman" w:cs="Times New Roman"/>
          <w:sz w:val="24"/>
          <w:u w:val="single"/>
        </w:rPr>
      </w:pPr>
      <w:r>
        <w:rPr>
          <w:rFonts w:ascii="Times New Roman" w:hAnsi="Times New Roman" w:cs="Times New Roman"/>
          <w:sz w:val="24"/>
          <w:u w:val="single"/>
        </w:rPr>
        <w:t>Součástí této S</w:t>
      </w:r>
      <w:r w:rsidR="0016386A" w:rsidRPr="00DA661E">
        <w:rPr>
          <w:rFonts w:ascii="Times New Roman" w:hAnsi="Times New Roman" w:cs="Times New Roman"/>
          <w:sz w:val="24"/>
          <w:u w:val="single"/>
        </w:rPr>
        <w:t>mlouvy jsou tyto její přílohy:</w:t>
      </w:r>
    </w:p>
    <w:p w:rsidR="0016386A" w:rsidRDefault="0016386A" w:rsidP="0016386A">
      <w:pPr>
        <w:spacing w:before="40"/>
        <w:rPr>
          <w:rFonts w:ascii="Times New Roman" w:hAnsi="Times New Roman" w:cs="Times New Roman"/>
          <w:b/>
          <w:bCs/>
          <w:sz w:val="24"/>
          <w:szCs w:val="20"/>
        </w:rPr>
      </w:pPr>
      <w:r w:rsidRPr="00DA661E">
        <w:rPr>
          <w:rFonts w:ascii="Times New Roman" w:hAnsi="Times New Roman" w:cs="Times New Roman"/>
          <w:bCs/>
          <w:sz w:val="24"/>
          <w:szCs w:val="20"/>
        </w:rPr>
        <w:t xml:space="preserve">PŘÍLOHA SMLOUVY č.1 </w:t>
      </w:r>
      <w:r w:rsidRPr="00DA661E">
        <w:rPr>
          <w:rFonts w:ascii="Times New Roman" w:hAnsi="Times New Roman" w:cs="Times New Roman"/>
          <w:b/>
          <w:bCs/>
          <w:sz w:val="24"/>
          <w:szCs w:val="20"/>
        </w:rPr>
        <w:t>Položkový rozpočet díla</w:t>
      </w:r>
    </w:p>
    <w:p w:rsidR="0094390E" w:rsidRDefault="0094390E" w:rsidP="0016386A">
      <w:pPr>
        <w:spacing w:before="40"/>
        <w:rPr>
          <w:rFonts w:ascii="Times New Roman" w:hAnsi="Times New Roman" w:cs="Times New Roman"/>
          <w:b/>
          <w:bCs/>
          <w:sz w:val="24"/>
          <w:szCs w:val="20"/>
        </w:rPr>
      </w:pPr>
      <w:r w:rsidRPr="00DA661E">
        <w:rPr>
          <w:rFonts w:ascii="Times New Roman" w:hAnsi="Times New Roman" w:cs="Times New Roman"/>
          <w:bCs/>
          <w:sz w:val="24"/>
          <w:szCs w:val="20"/>
        </w:rPr>
        <w:t>PŘÍLOHA SMLOUVY č.</w:t>
      </w:r>
      <w:r w:rsidRPr="0072452C">
        <w:rPr>
          <w:rFonts w:ascii="Times New Roman" w:hAnsi="Times New Roman" w:cs="Times New Roman"/>
          <w:bCs/>
          <w:sz w:val="24"/>
          <w:szCs w:val="20"/>
        </w:rPr>
        <w:t xml:space="preserve">2 </w:t>
      </w:r>
      <w:r w:rsidRPr="0072452C">
        <w:rPr>
          <w:rFonts w:ascii="Times New Roman" w:hAnsi="Times New Roman" w:cs="Times New Roman"/>
          <w:b/>
          <w:sz w:val="24"/>
        </w:rPr>
        <w:t>Časový harmonogramu postupu prací</w:t>
      </w:r>
      <w:bookmarkStart w:id="0" w:name="_GoBack"/>
      <w:bookmarkEnd w:id="0"/>
    </w:p>
    <w:p w:rsidR="008D79D0" w:rsidRDefault="008D79D0" w:rsidP="006C5362">
      <w:pPr>
        <w:pBdr>
          <w:top w:val="single" w:sz="4" w:space="1" w:color="auto"/>
        </w:pBdr>
      </w:pPr>
    </w:p>
    <w:p w:rsidR="0016386A" w:rsidRDefault="0016386A" w:rsidP="0016386A">
      <w:pPr>
        <w:spacing w:after="120"/>
        <w:jc w:val="both"/>
        <w:rPr>
          <w:rFonts w:ascii="Times New Roman" w:hAnsi="Times New Roman" w:cs="Times New Roman"/>
          <w:sz w:val="24"/>
        </w:rPr>
      </w:pPr>
      <w:r w:rsidRPr="00DA661E">
        <w:rPr>
          <w:rFonts w:ascii="Times New Roman" w:hAnsi="Times New Roman" w:cs="Times New Roman"/>
          <w:sz w:val="24"/>
        </w:rPr>
        <w:t xml:space="preserve"> </w:t>
      </w:r>
      <w:r>
        <w:rPr>
          <w:rFonts w:ascii="Times New Roman" w:hAnsi="Times New Roman" w:cs="Times New Roman"/>
          <w:sz w:val="24"/>
        </w:rPr>
        <w:t>V……</w:t>
      </w:r>
      <w:r w:rsidR="00121468" w:rsidRPr="006C7646">
        <w:rPr>
          <w:rFonts w:ascii="Times New Roman" w:hAnsi="Times New Roman" w:cs="Times New Roman"/>
          <w:b/>
          <w:color w:val="FF0000"/>
          <w:sz w:val="24"/>
          <w:szCs w:val="20"/>
        </w:rPr>
        <w:t xml:space="preserve">(…xxx…), </w:t>
      </w:r>
      <w:r>
        <w:rPr>
          <w:rFonts w:ascii="Times New Roman" w:hAnsi="Times New Roman" w:cs="Times New Roman"/>
          <w:sz w:val="24"/>
        </w:rPr>
        <w:t>……..dne………….</w:t>
      </w:r>
      <w:r w:rsidRPr="00DA661E">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V………………..dne………….</w:t>
      </w:r>
      <w:r w:rsidRPr="00DA661E">
        <w:rPr>
          <w:rFonts w:ascii="Times New Roman" w:hAnsi="Times New Roman" w:cs="Times New Roman"/>
          <w:sz w:val="24"/>
        </w:rPr>
        <w:t xml:space="preserve"> </w:t>
      </w:r>
    </w:p>
    <w:p w:rsidR="000054A9" w:rsidRDefault="0016386A" w:rsidP="00313A98">
      <w:pPr>
        <w:spacing w:after="120"/>
        <w:jc w:val="both"/>
        <w:rPr>
          <w:rFonts w:ascii="Times New Roman" w:hAnsi="Times New Roman" w:cs="Times New Roman"/>
          <w:sz w:val="24"/>
        </w:rPr>
      </w:pPr>
      <w:r w:rsidRPr="00DA661E">
        <w:rPr>
          <w:rFonts w:ascii="Times New Roman" w:hAnsi="Times New Roman" w:cs="Times New Roman"/>
          <w:sz w:val="24"/>
        </w:rPr>
        <w:t xml:space="preserve"> </w:t>
      </w:r>
    </w:p>
    <w:p w:rsidR="00893311" w:rsidRDefault="00893311" w:rsidP="00313A98">
      <w:pPr>
        <w:spacing w:after="120"/>
        <w:jc w:val="both"/>
        <w:rPr>
          <w:rFonts w:ascii="Times New Roman" w:hAnsi="Times New Roman" w:cs="Times New Roman"/>
          <w:sz w:val="24"/>
        </w:rPr>
      </w:pPr>
    </w:p>
    <w:p w:rsidR="000054A9" w:rsidRDefault="000054A9" w:rsidP="00313A98">
      <w:pPr>
        <w:spacing w:after="120"/>
        <w:jc w:val="both"/>
        <w:rPr>
          <w:rFonts w:ascii="Times New Roman" w:hAnsi="Times New Roman" w:cs="Times New Roman"/>
          <w:sz w:val="24"/>
        </w:rPr>
      </w:pPr>
    </w:p>
    <w:p w:rsidR="0016386A" w:rsidRPr="00313A98" w:rsidRDefault="0016386A" w:rsidP="00313A98">
      <w:pPr>
        <w:spacing w:after="120"/>
        <w:jc w:val="both"/>
        <w:rPr>
          <w:rFonts w:ascii="Times New Roman" w:hAnsi="Times New Roman" w:cs="Times New Roman"/>
          <w:sz w:val="24"/>
        </w:rPr>
      </w:pPr>
      <w:r w:rsidRPr="00DA661E">
        <w:rPr>
          <w:rFonts w:ascii="Times New Roman" w:hAnsi="Times New Roman" w:cs="Times New Roman"/>
          <w:sz w:val="24"/>
        </w:rPr>
        <w:t xml:space="preserve">Zhotovitel : </w:t>
      </w:r>
      <w:r>
        <w:rPr>
          <w:rFonts w:ascii="Times New Roman" w:hAnsi="Times New Roman" w:cs="Times New Roman"/>
          <w:sz w:val="24"/>
        </w:rPr>
        <w:t>………</w:t>
      </w:r>
      <w:r w:rsidR="00121468" w:rsidRPr="006C7646">
        <w:rPr>
          <w:rFonts w:ascii="Times New Roman" w:hAnsi="Times New Roman" w:cs="Times New Roman"/>
          <w:b/>
          <w:color w:val="FF0000"/>
          <w:sz w:val="24"/>
          <w:szCs w:val="20"/>
        </w:rPr>
        <w:t xml:space="preserve">(…xxx…), </w:t>
      </w:r>
      <w:r>
        <w:rPr>
          <w:rFonts w:ascii="Times New Roman" w:hAnsi="Times New Roman" w:cs="Times New Roman"/>
          <w:sz w:val="24"/>
        </w:rPr>
        <w:t>…………</w:t>
      </w:r>
      <w:r w:rsidRPr="00DA661E">
        <w:rPr>
          <w:rFonts w:ascii="Times New Roman" w:hAnsi="Times New Roman" w:cs="Times New Roman"/>
          <w:sz w:val="24"/>
        </w:rPr>
        <w:t xml:space="preserve">   </w:t>
      </w:r>
      <w:r>
        <w:rPr>
          <w:rFonts w:ascii="Times New Roman" w:hAnsi="Times New Roman" w:cs="Times New Roman"/>
          <w:sz w:val="24"/>
        </w:rPr>
        <w:t xml:space="preserve">      </w:t>
      </w:r>
      <w:r w:rsidRPr="00DA661E">
        <w:rPr>
          <w:rFonts w:ascii="Times New Roman" w:hAnsi="Times New Roman" w:cs="Times New Roman"/>
          <w:sz w:val="24"/>
        </w:rPr>
        <w:t xml:space="preserve">Objednatel :   </w:t>
      </w:r>
      <w:r w:rsidRPr="00DB0105">
        <w:rPr>
          <w:rFonts w:ascii="Times New Roman" w:hAnsi="Times New Roman" w:cs="Times New Roman"/>
          <w:b/>
          <w:sz w:val="24"/>
        </w:rPr>
        <w:t>Vodárny Kladno - Mělník, a.s.</w:t>
      </w:r>
      <w:r w:rsidRPr="00DA661E">
        <w:rPr>
          <w:rFonts w:ascii="Times New Roman" w:hAnsi="Times New Roman" w:cs="Times New Roman"/>
          <w:sz w:val="24"/>
        </w:rPr>
        <w:t xml:space="preserve">                                                                 </w:t>
      </w:r>
    </w:p>
    <w:p w:rsidR="00893311" w:rsidRDefault="00893311" w:rsidP="0016386A">
      <w:pPr>
        <w:spacing w:after="120"/>
        <w:jc w:val="both"/>
        <w:rPr>
          <w:rFonts w:ascii="Times New Roman" w:hAnsi="Times New Roman" w:cs="Times New Roman"/>
          <w:sz w:val="24"/>
          <w:szCs w:val="20"/>
        </w:rPr>
      </w:pPr>
    </w:p>
    <w:p w:rsidR="00893311" w:rsidRDefault="00893311" w:rsidP="0016386A">
      <w:pPr>
        <w:spacing w:after="120"/>
        <w:jc w:val="both"/>
        <w:rPr>
          <w:rFonts w:ascii="Times New Roman" w:hAnsi="Times New Roman" w:cs="Times New Roman"/>
          <w:sz w:val="24"/>
          <w:szCs w:val="20"/>
        </w:rPr>
      </w:pPr>
    </w:p>
    <w:p w:rsidR="006C5362" w:rsidRDefault="0016386A" w:rsidP="0016386A">
      <w:pPr>
        <w:spacing w:after="120"/>
        <w:jc w:val="both"/>
        <w:rPr>
          <w:rFonts w:ascii="Times New Roman" w:hAnsi="Times New Roman" w:cs="Times New Roman"/>
          <w:sz w:val="24"/>
          <w:szCs w:val="20"/>
        </w:rPr>
      </w:pPr>
      <w:r>
        <w:rPr>
          <w:rFonts w:ascii="Times New Roman" w:hAnsi="Times New Roman" w:cs="Times New Roman"/>
          <w:sz w:val="24"/>
          <w:szCs w:val="20"/>
        </w:rPr>
        <w:t xml:space="preserve"> </w:t>
      </w:r>
      <w:r w:rsidRPr="00DA661E">
        <w:rPr>
          <w:rFonts w:ascii="Times New Roman" w:hAnsi="Times New Roman" w:cs="Times New Roman"/>
          <w:sz w:val="24"/>
          <w:szCs w:val="20"/>
        </w:rPr>
        <w:t xml:space="preserve"> </w:t>
      </w:r>
    </w:p>
    <w:p w:rsidR="0016386A" w:rsidRPr="00DA661E" w:rsidRDefault="0016386A" w:rsidP="006C5362">
      <w:pPr>
        <w:jc w:val="both"/>
        <w:rPr>
          <w:rFonts w:ascii="Times New Roman" w:hAnsi="Times New Roman" w:cs="Times New Roman"/>
          <w:sz w:val="24"/>
          <w:szCs w:val="20"/>
        </w:rPr>
      </w:pPr>
      <w:r w:rsidRPr="00DA661E">
        <w:rPr>
          <w:rFonts w:ascii="Times New Roman" w:hAnsi="Times New Roman" w:cs="Times New Roman"/>
          <w:sz w:val="24"/>
          <w:szCs w:val="20"/>
        </w:rPr>
        <w:t xml:space="preserve">…………………………..                                            </w:t>
      </w:r>
      <w:r w:rsidR="00121468">
        <w:rPr>
          <w:rFonts w:ascii="Times New Roman" w:hAnsi="Times New Roman" w:cs="Times New Roman"/>
          <w:sz w:val="24"/>
          <w:szCs w:val="20"/>
        </w:rPr>
        <w:tab/>
      </w:r>
      <w:r w:rsidRPr="00DA661E">
        <w:rPr>
          <w:rFonts w:ascii="Times New Roman" w:hAnsi="Times New Roman" w:cs="Times New Roman"/>
          <w:sz w:val="24"/>
          <w:szCs w:val="20"/>
        </w:rPr>
        <w:t xml:space="preserve"> ………………………….</w:t>
      </w:r>
    </w:p>
    <w:p w:rsidR="0016386A" w:rsidRPr="00DA661E" w:rsidRDefault="0016386A" w:rsidP="0016386A">
      <w:pPr>
        <w:jc w:val="both"/>
        <w:rPr>
          <w:rFonts w:ascii="Times New Roman" w:hAnsi="Times New Roman" w:cs="Times New Roman"/>
          <w:sz w:val="24"/>
        </w:rPr>
      </w:pPr>
      <w:r>
        <w:rPr>
          <w:rFonts w:ascii="Times New Roman" w:hAnsi="Times New Roman" w:cs="Times New Roman"/>
          <w:sz w:val="24"/>
          <w:szCs w:val="20"/>
        </w:rPr>
        <w:tab/>
      </w:r>
      <w:r w:rsidR="00121468" w:rsidRPr="006C7646">
        <w:rPr>
          <w:rFonts w:ascii="Times New Roman" w:hAnsi="Times New Roman" w:cs="Times New Roman"/>
          <w:b/>
          <w:color w:val="FF0000"/>
          <w:sz w:val="24"/>
          <w:szCs w:val="20"/>
        </w:rPr>
        <w:t>(…xxx…),</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bCs/>
          <w:iCs/>
          <w:sz w:val="24"/>
        </w:rPr>
        <w:t>Ing. Jaroslav Černý</w:t>
      </w:r>
    </w:p>
    <w:p w:rsidR="0016386A" w:rsidRDefault="0016386A" w:rsidP="0016386A">
      <w:pPr>
        <w:ind w:left="4248" w:firstLine="708"/>
        <w:rPr>
          <w:rFonts w:ascii="Times New Roman" w:hAnsi="Times New Roman" w:cs="Times New Roman"/>
          <w:sz w:val="24"/>
        </w:rPr>
      </w:pPr>
      <w:r>
        <w:rPr>
          <w:rFonts w:ascii="Times New Roman" w:hAnsi="Times New Roman" w:cs="Times New Roman"/>
          <w:sz w:val="24"/>
        </w:rPr>
        <w:t xml:space="preserve">            investiční ředitel</w:t>
      </w:r>
      <w:r w:rsidR="00620FB5">
        <w:rPr>
          <w:rFonts w:ascii="Times New Roman" w:hAnsi="Times New Roman" w:cs="Times New Roman"/>
          <w:sz w:val="24"/>
        </w:rPr>
        <w:t xml:space="preserve"> společnosti</w:t>
      </w:r>
    </w:p>
    <w:p w:rsidR="00121468" w:rsidRDefault="00121468" w:rsidP="0016386A">
      <w:pPr>
        <w:ind w:left="4248" w:firstLine="708"/>
        <w:rPr>
          <w:b/>
          <w:sz w:val="22"/>
          <w:szCs w:val="22"/>
        </w:rPr>
      </w:pPr>
    </w:p>
    <w:p w:rsidR="000054A9" w:rsidRDefault="000054A9" w:rsidP="00121468">
      <w:pPr>
        <w:ind w:left="4956" w:firstLine="708"/>
        <w:rPr>
          <w:rFonts w:ascii="Times New Roman" w:hAnsi="Times New Roman" w:cs="Times New Roman"/>
          <w:sz w:val="24"/>
          <w:szCs w:val="20"/>
        </w:rPr>
      </w:pPr>
    </w:p>
    <w:p w:rsidR="00893311" w:rsidRDefault="00893311" w:rsidP="00121468">
      <w:pPr>
        <w:ind w:left="4956" w:firstLine="708"/>
        <w:rPr>
          <w:rFonts w:ascii="Times New Roman" w:hAnsi="Times New Roman" w:cs="Times New Roman"/>
          <w:sz w:val="24"/>
          <w:szCs w:val="20"/>
        </w:rPr>
      </w:pPr>
    </w:p>
    <w:p w:rsidR="00893311" w:rsidRDefault="00893311" w:rsidP="00121468">
      <w:pPr>
        <w:ind w:left="4956" w:firstLine="708"/>
        <w:rPr>
          <w:rFonts w:ascii="Times New Roman" w:hAnsi="Times New Roman" w:cs="Times New Roman"/>
          <w:sz w:val="24"/>
          <w:szCs w:val="20"/>
        </w:rPr>
      </w:pPr>
    </w:p>
    <w:p w:rsidR="00121468" w:rsidRDefault="00121468" w:rsidP="00121468">
      <w:pPr>
        <w:ind w:left="4956" w:firstLine="708"/>
        <w:rPr>
          <w:b/>
          <w:sz w:val="22"/>
          <w:szCs w:val="22"/>
        </w:rPr>
      </w:pPr>
      <w:r w:rsidRPr="00DA661E">
        <w:rPr>
          <w:rFonts w:ascii="Times New Roman" w:hAnsi="Times New Roman" w:cs="Times New Roman"/>
          <w:sz w:val="24"/>
          <w:szCs w:val="20"/>
        </w:rPr>
        <w:t>………………………….</w:t>
      </w:r>
    </w:p>
    <w:p w:rsidR="00121468" w:rsidRDefault="00121468" w:rsidP="00121468">
      <w:pPr>
        <w:ind w:left="4956" w:firstLine="708"/>
        <w:rPr>
          <w:rFonts w:ascii="Times New Roman" w:hAnsi="Times New Roman" w:cs="Times New Roman"/>
          <w:sz w:val="24"/>
        </w:rPr>
      </w:pPr>
      <w:r w:rsidRPr="00121468">
        <w:rPr>
          <w:rFonts w:ascii="Times New Roman" w:hAnsi="Times New Roman" w:cs="Times New Roman"/>
          <w:sz w:val="24"/>
        </w:rPr>
        <w:t>Ing. Radek Větrovec</w:t>
      </w:r>
    </w:p>
    <w:p w:rsidR="00121468" w:rsidRPr="00DA661E" w:rsidRDefault="00121468" w:rsidP="00121468">
      <w:pPr>
        <w:ind w:left="4956" w:firstLine="708"/>
        <w:rPr>
          <w:rFonts w:ascii="Times New Roman" w:hAnsi="Times New Roman" w:cs="Times New Roman"/>
          <w:sz w:val="24"/>
        </w:rPr>
      </w:pPr>
      <w:r w:rsidRPr="00121468">
        <w:rPr>
          <w:rFonts w:ascii="Times New Roman" w:hAnsi="Times New Roman" w:cs="Times New Roman"/>
          <w:sz w:val="24"/>
        </w:rPr>
        <w:t>předseda představenstva</w:t>
      </w:r>
    </w:p>
    <w:p w:rsidR="0016386A" w:rsidRPr="00DB0105" w:rsidRDefault="0016386A" w:rsidP="00DB0105"/>
    <w:sectPr w:rsidR="0016386A" w:rsidRPr="00DB0105" w:rsidSect="008D79D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3B4" w:rsidRDefault="002423B4" w:rsidP="00A90C31">
      <w:r>
        <w:separator/>
      </w:r>
    </w:p>
  </w:endnote>
  <w:endnote w:type="continuationSeparator" w:id="0">
    <w:p w:rsidR="002423B4" w:rsidRDefault="002423B4" w:rsidP="00A90C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ill Sans">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52C" w:rsidRDefault="0072452C">
    <w:pPr>
      <w:pStyle w:val="Zpat"/>
      <w:jc w:val="center"/>
    </w:pPr>
    <w:fldSimple w:instr="PAGE   \* MERGEFORMAT">
      <w:r w:rsidR="00E7112C">
        <w:rPr>
          <w:noProof/>
        </w:rPr>
        <w:t>1</w:t>
      </w:r>
    </w:fldSimple>
  </w:p>
  <w:p w:rsidR="008F29D3" w:rsidRDefault="008F29D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3B4" w:rsidRDefault="002423B4" w:rsidP="00A90C31">
      <w:r>
        <w:separator/>
      </w:r>
    </w:p>
  </w:footnote>
  <w:footnote w:type="continuationSeparator" w:id="0">
    <w:p w:rsidR="002423B4" w:rsidRDefault="002423B4" w:rsidP="00A90C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9D3" w:rsidRDefault="008F29D3">
    <w:pPr>
      <w:pStyle w:val="Zhlav"/>
      <w:ind w:right="-864"/>
      <w:jc w:val="right"/>
    </w:pPr>
  </w:p>
  <w:p w:rsidR="008F29D3" w:rsidRPr="007F4073" w:rsidRDefault="00E7112C" w:rsidP="007F4073">
    <w:pPr>
      <w:pStyle w:val="Zhlav"/>
    </w:pPr>
    <w:r>
      <w:rPr>
        <w:noProof/>
      </w:rPr>
      <w:drawing>
        <wp:inline distT="0" distB="0" distL="0" distR="0">
          <wp:extent cx="1476375" cy="504825"/>
          <wp:effectExtent l="1905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1476375" cy="504825"/>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3E02"/>
    <w:multiLevelType w:val="hybridMultilevel"/>
    <w:tmpl w:val="3E20C8B0"/>
    <w:lvl w:ilvl="0" w:tplc="508215EC">
      <w:start w:val="1"/>
      <w:numFmt w:val="bullet"/>
      <w:lvlText w:val=""/>
      <w:lvlJc w:val="left"/>
      <w:pPr>
        <w:tabs>
          <w:tab w:val="num" w:pos="3023"/>
        </w:tabs>
        <w:ind w:left="3023" w:hanging="453"/>
      </w:pPr>
      <w:rPr>
        <w:rFonts w:ascii="Wingdings" w:hAnsi="Wingdings" w:hint="default"/>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
    <w:nsid w:val="0326717B"/>
    <w:multiLevelType w:val="hybridMultilevel"/>
    <w:tmpl w:val="C36CA85A"/>
    <w:lvl w:ilvl="0" w:tplc="75B2C784">
      <w:start w:val="2"/>
      <w:numFmt w:val="bullet"/>
      <w:lvlText w:val="-"/>
      <w:lvlJc w:val="left"/>
      <w:pPr>
        <w:ind w:left="5361" w:hanging="360"/>
      </w:pPr>
      <w:rPr>
        <w:rFonts w:ascii="Times New Roman" w:eastAsia="Times New Roman" w:hAnsi="Times New Roman" w:cs="Times New Roman" w:hint="default"/>
      </w:rPr>
    </w:lvl>
    <w:lvl w:ilvl="1" w:tplc="04050003" w:tentative="1">
      <w:start w:val="1"/>
      <w:numFmt w:val="bullet"/>
      <w:lvlText w:val="o"/>
      <w:lvlJc w:val="left"/>
      <w:pPr>
        <w:ind w:left="6081" w:hanging="360"/>
      </w:pPr>
      <w:rPr>
        <w:rFonts w:ascii="Courier New" w:hAnsi="Courier New" w:cs="Courier New" w:hint="default"/>
      </w:rPr>
    </w:lvl>
    <w:lvl w:ilvl="2" w:tplc="04050005" w:tentative="1">
      <w:start w:val="1"/>
      <w:numFmt w:val="bullet"/>
      <w:lvlText w:val=""/>
      <w:lvlJc w:val="left"/>
      <w:pPr>
        <w:ind w:left="6801" w:hanging="360"/>
      </w:pPr>
      <w:rPr>
        <w:rFonts w:ascii="Wingdings" w:hAnsi="Wingdings" w:hint="default"/>
      </w:rPr>
    </w:lvl>
    <w:lvl w:ilvl="3" w:tplc="04050001" w:tentative="1">
      <w:start w:val="1"/>
      <w:numFmt w:val="bullet"/>
      <w:lvlText w:val=""/>
      <w:lvlJc w:val="left"/>
      <w:pPr>
        <w:ind w:left="7521" w:hanging="360"/>
      </w:pPr>
      <w:rPr>
        <w:rFonts w:ascii="Symbol" w:hAnsi="Symbol" w:hint="default"/>
      </w:rPr>
    </w:lvl>
    <w:lvl w:ilvl="4" w:tplc="04050003" w:tentative="1">
      <w:start w:val="1"/>
      <w:numFmt w:val="bullet"/>
      <w:lvlText w:val="o"/>
      <w:lvlJc w:val="left"/>
      <w:pPr>
        <w:ind w:left="8241" w:hanging="360"/>
      </w:pPr>
      <w:rPr>
        <w:rFonts w:ascii="Courier New" w:hAnsi="Courier New" w:cs="Courier New" w:hint="default"/>
      </w:rPr>
    </w:lvl>
    <w:lvl w:ilvl="5" w:tplc="04050005" w:tentative="1">
      <w:start w:val="1"/>
      <w:numFmt w:val="bullet"/>
      <w:lvlText w:val=""/>
      <w:lvlJc w:val="left"/>
      <w:pPr>
        <w:ind w:left="8961" w:hanging="360"/>
      </w:pPr>
      <w:rPr>
        <w:rFonts w:ascii="Wingdings" w:hAnsi="Wingdings" w:hint="default"/>
      </w:rPr>
    </w:lvl>
    <w:lvl w:ilvl="6" w:tplc="04050001" w:tentative="1">
      <w:start w:val="1"/>
      <w:numFmt w:val="bullet"/>
      <w:lvlText w:val=""/>
      <w:lvlJc w:val="left"/>
      <w:pPr>
        <w:ind w:left="9681" w:hanging="360"/>
      </w:pPr>
      <w:rPr>
        <w:rFonts w:ascii="Symbol" w:hAnsi="Symbol" w:hint="default"/>
      </w:rPr>
    </w:lvl>
    <w:lvl w:ilvl="7" w:tplc="04050003" w:tentative="1">
      <w:start w:val="1"/>
      <w:numFmt w:val="bullet"/>
      <w:lvlText w:val="o"/>
      <w:lvlJc w:val="left"/>
      <w:pPr>
        <w:ind w:left="10401" w:hanging="360"/>
      </w:pPr>
      <w:rPr>
        <w:rFonts w:ascii="Courier New" w:hAnsi="Courier New" w:cs="Courier New" w:hint="default"/>
      </w:rPr>
    </w:lvl>
    <w:lvl w:ilvl="8" w:tplc="04050005" w:tentative="1">
      <w:start w:val="1"/>
      <w:numFmt w:val="bullet"/>
      <w:lvlText w:val=""/>
      <w:lvlJc w:val="left"/>
      <w:pPr>
        <w:ind w:left="11121" w:hanging="360"/>
      </w:pPr>
      <w:rPr>
        <w:rFonts w:ascii="Wingdings" w:hAnsi="Wingdings" w:hint="default"/>
      </w:rPr>
    </w:lvl>
  </w:abstractNum>
  <w:abstractNum w:abstractNumId="2">
    <w:nsid w:val="07753E49"/>
    <w:multiLevelType w:val="singleLevel"/>
    <w:tmpl w:val="EF6CB8FA"/>
    <w:lvl w:ilvl="0">
      <w:start w:val="1"/>
      <w:numFmt w:val="lowerLetter"/>
      <w:lvlText w:val="%1)"/>
      <w:legacy w:legacy="1" w:legacySpace="0" w:legacyIndent="283"/>
      <w:lvlJc w:val="left"/>
      <w:pPr>
        <w:ind w:left="3402" w:hanging="283"/>
      </w:pPr>
    </w:lvl>
  </w:abstractNum>
  <w:abstractNum w:abstractNumId="3">
    <w:nsid w:val="090A70FF"/>
    <w:multiLevelType w:val="multilevel"/>
    <w:tmpl w:val="C0C4C84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131"/>
        </w:tabs>
        <w:ind w:left="1131"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1C86147"/>
    <w:multiLevelType w:val="multilevel"/>
    <w:tmpl w:val="6DEA34D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5227B53"/>
    <w:multiLevelType w:val="multilevel"/>
    <w:tmpl w:val="CE72795A"/>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D1E2FF6"/>
    <w:multiLevelType w:val="multilevel"/>
    <w:tmpl w:val="A05A34C6"/>
    <w:lvl w:ilvl="0">
      <w:start w:val="10"/>
      <w:numFmt w:val="decimal"/>
      <w:lvlText w:val="%1."/>
      <w:lvlJc w:val="left"/>
      <w:pPr>
        <w:tabs>
          <w:tab w:val="num" w:pos="360"/>
        </w:tabs>
        <w:ind w:left="360" w:hanging="360"/>
      </w:pPr>
      <w:rPr>
        <w:rFonts w:hint="default"/>
        <w:b/>
        <w:i w:val="0"/>
      </w:rPr>
    </w:lvl>
    <w:lvl w:ilvl="1">
      <w:start w:val="1"/>
      <w:numFmt w:val="decimal"/>
      <w:lvlText w:val="%1.%2"/>
      <w:lvlJc w:val="left"/>
      <w:pPr>
        <w:tabs>
          <w:tab w:val="num" w:pos="540"/>
        </w:tabs>
        <w:ind w:left="53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D7007E9"/>
    <w:multiLevelType w:val="multilevel"/>
    <w:tmpl w:val="C3484564"/>
    <w:lvl w:ilvl="0">
      <w:start w:val="2"/>
      <w:numFmt w:val="decimal"/>
      <w:lvlText w:val="%1."/>
      <w:lvlJc w:val="left"/>
      <w:pPr>
        <w:ind w:left="360" w:hanging="360"/>
      </w:pPr>
      <w:rPr>
        <w:rFonts w:hint="default"/>
      </w:rPr>
    </w:lvl>
    <w:lvl w:ilvl="1">
      <w:start w:val="4"/>
      <w:numFmt w:val="decimal"/>
      <w:lvlText w:val="%1.%2."/>
      <w:lvlJc w:val="left"/>
      <w:pPr>
        <w:ind w:left="7920" w:hanging="360"/>
      </w:pPr>
      <w:rPr>
        <w:rFonts w:ascii="Times New Roman" w:hAnsi="Times New Roman" w:cs="Times New Roman"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D71283A"/>
    <w:multiLevelType w:val="multilevel"/>
    <w:tmpl w:val="0C88140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760"/>
        </w:tabs>
        <w:ind w:left="1760" w:hanging="108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460"/>
        </w:tabs>
        <w:ind w:left="2460" w:hanging="144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3160"/>
        </w:tabs>
        <w:ind w:left="3160" w:hanging="1800"/>
      </w:pPr>
      <w:rPr>
        <w:rFonts w:hint="default"/>
      </w:rPr>
    </w:lvl>
  </w:abstractNum>
  <w:abstractNum w:abstractNumId="9">
    <w:nsid w:val="1F8D2349"/>
    <w:multiLevelType w:val="hybridMultilevel"/>
    <w:tmpl w:val="C7F201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232192F"/>
    <w:multiLevelType w:val="hybridMultilevel"/>
    <w:tmpl w:val="990E466A"/>
    <w:lvl w:ilvl="0" w:tplc="508215EC">
      <w:start w:val="1"/>
      <w:numFmt w:val="bullet"/>
      <w:lvlText w:val=""/>
      <w:lvlJc w:val="left"/>
      <w:pPr>
        <w:tabs>
          <w:tab w:val="num" w:pos="813"/>
        </w:tabs>
        <w:ind w:left="813" w:hanging="453"/>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481234F"/>
    <w:multiLevelType w:val="hybridMultilevel"/>
    <w:tmpl w:val="6DACBE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AA10B59"/>
    <w:multiLevelType w:val="singleLevel"/>
    <w:tmpl w:val="393E6A5E"/>
    <w:lvl w:ilvl="0">
      <w:numFmt w:val="bullet"/>
      <w:lvlText w:val="-"/>
      <w:lvlJc w:val="left"/>
      <w:pPr>
        <w:tabs>
          <w:tab w:val="num" w:pos="360"/>
        </w:tabs>
        <w:ind w:left="360" w:hanging="360"/>
      </w:pPr>
      <w:rPr>
        <w:rFonts w:ascii="Times New Roman" w:hAnsi="Times New Roman" w:hint="default"/>
      </w:rPr>
    </w:lvl>
  </w:abstractNum>
  <w:abstractNum w:abstractNumId="13">
    <w:nsid w:val="2BC433BF"/>
    <w:multiLevelType w:val="hybridMultilevel"/>
    <w:tmpl w:val="A8C2AD3E"/>
    <w:lvl w:ilvl="0" w:tplc="47F2936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C2A112A"/>
    <w:multiLevelType w:val="multilevel"/>
    <w:tmpl w:val="E10AE61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30761F0"/>
    <w:multiLevelType w:val="multilevel"/>
    <w:tmpl w:val="0228EFA0"/>
    <w:lvl w:ilvl="0">
      <w:start w:val="5"/>
      <w:numFmt w:val="decimal"/>
      <w:lvlText w:val="%1."/>
      <w:lvlJc w:val="left"/>
      <w:pPr>
        <w:tabs>
          <w:tab w:val="num" w:pos="360"/>
        </w:tabs>
        <w:ind w:left="360" w:hanging="360"/>
      </w:pPr>
      <w:rPr>
        <w:rFonts w:hint="default"/>
        <w:b/>
      </w:rPr>
    </w:lvl>
    <w:lvl w:ilvl="1">
      <w:start w:val="1"/>
      <w:numFmt w:val="decimal"/>
      <w:lvlText w:val="5.%2."/>
      <w:lvlJc w:val="left"/>
      <w:pPr>
        <w:tabs>
          <w:tab w:val="num" w:pos="862"/>
        </w:tabs>
        <w:ind w:left="502" w:hanging="360"/>
      </w:pPr>
      <w:rPr>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37BD03B3"/>
    <w:multiLevelType w:val="hybridMultilevel"/>
    <w:tmpl w:val="131A1C92"/>
    <w:lvl w:ilvl="0" w:tplc="FFFFFFFF">
      <w:start w:val="1"/>
      <w:numFmt w:val="lowerLetter"/>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A366E2C"/>
    <w:multiLevelType w:val="singleLevel"/>
    <w:tmpl w:val="EF6CB8FA"/>
    <w:lvl w:ilvl="0">
      <w:start w:val="1"/>
      <w:numFmt w:val="lowerLetter"/>
      <w:lvlText w:val="%1)"/>
      <w:legacy w:legacy="1" w:legacySpace="0" w:legacyIndent="283"/>
      <w:lvlJc w:val="left"/>
      <w:pPr>
        <w:ind w:left="3402" w:hanging="283"/>
      </w:pPr>
    </w:lvl>
  </w:abstractNum>
  <w:abstractNum w:abstractNumId="18">
    <w:nsid w:val="45094025"/>
    <w:multiLevelType w:val="multilevel"/>
    <w:tmpl w:val="DD2686A2"/>
    <w:lvl w:ilvl="0">
      <w:start w:val="1"/>
      <w:numFmt w:val="decimal"/>
      <w:lvlText w:val="2.%1."/>
      <w:lvlJc w:val="left"/>
      <w:pPr>
        <w:tabs>
          <w:tab w:val="num" w:pos="720"/>
        </w:tabs>
        <w:ind w:left="227" w:hanging="227"/>
      </w:pPr>
      <w:rPr>
        <w:rFonts w:hint="default"/>
      </w:rPr>
    </w:lvl>
    <w:lvl w:ilvl="1">
      <w:start w:val="1"/>
      <w:numFmt w:val="decimal"/>
      <w:lvlText w:val="2.%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nsid w:val="490512F0"/>
    <w:multiLevelType w:val="hybridMultilevel"/>
    <w:tmpl w:val="5C0463E0"/>
    <w:lvl w:ilvl="0" w:tplc="04050001">
      <w:start w:val="1"/>
      <w:numFmt w:val="bullet"/>
      <w:lvlText w:val=""/>
      <w:lvlJc w:val="left"/>
      <w:pPr>
        <w:tabs>
          <w:tab w:val="num" w:pos="813"/>
        </w:tabs>
        <w:ind w:left="813" w:hanging="453"/>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4BF5320D"/>
    <w:multiLevelType w:val="singleLevel"/>
    <w:tmpl w:val="EF6CB8FA"/>
    <w:lvl w:ilvl="0">
      <w:start w:val="1"/>
      <w:numFmt w:val="lowerLetter"/>
      <w:lvlText w:val="%1)"/>
      <w:legacy w:legacy="1" w:legacySpace="0" w:legacyIndent="283"/>
      <w:lvlJc w:val="left"/>
      <w:pPr>
        <w:ind w:left="3118" w:hanging="283"/>
      </w:pPr>
    </w:lvl>
  </w:abstractNum>
  <w:abstractNum w:abstractNumId="21">
    <w:nsid w:val="503F4C4B"/>
    <w:multiLevelType w:val="hybridMultilevel"/>
    <w:tmpl w:val="58FC2A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2BC33A7"/>
    <w:multiLevelType w:val="multilevel"/>
    <w:tmpl w:val="C78498B0"/>
    <w:lvl w:ilvl="0">
      <w:start w:val="10"/>
      <w:numFmt w:val="decimal"/>
      <w:lvlText w:val="%1."/>
      <w:lvlJc w:val="left"/>
      <w:pPr>
        <w:tabs>
          <w:tab w:val="num" w:pos="360"/>
        </w:tabs>
        <w:ind w:left="360" w:hanging="360"/>
      </w:pPr>
      <w:rPr>
        <w:rFonts w:hint="default"/>
        <w:b/>
        <w:i w:val="0"/>
      </w:rPr>
    </w:lvl>
    <w:lvl w:ilvl="1">
      <w:start w:val="1"/>
      <w:numFmt w:val="decimal"/>
      <w:lvlText w:val="%1.%2"/>
      <w:lvlJc w:val="left"/>
      <w:pPr>
        <w:tabs>
          <w:tab w:val="num" w:pos="540"/>
        </w:tabs>
        <w:ind w:left="53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5A3250C"/>
    <w:multiLevelType w:val="hybridMultilevel"/>
    <w:tmpl w:val="AA7022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B230794"/>
    <w:multiLevelType w:val="hybridMultilevel"/>
    <w:tmpl w:val="DA8CB7FA"/>
    <w:lvl w:ilvl="0" w:tplc="FFFFFFFF">
      <w:start w:val="1"/>
      <w:numFmt w:val="lowerRoman"/>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5">
    <w:nsid w:val="664C5021"/>
    <w:multiLevelType w:val="hybridMultilevel"/>
    <w:tmpl w:val="AAEED6F6"/>
    <w:lvl w:ilvl="0" w:tplc="51F20F8A">
      <w:start w:val="1"/>
      <w:numFmt w:val="bullet"/>
      <w:lvlText w:val="-"/>
      <w:lvlJc w:val="left"/>
      <w:pPr>
        <w:ind w:left="2508" w:hanging="360"/>
      </w:pPr>
      <w:rPr>
        <w:rFonts w:hint="default"/>
      </w:rPr>
    </w:lvl>
    <w:lvl w:ilvl="1" w:tplc="04050003" w:tentative="1">
      <w:start w:val="1"/>
      <w:numFmt w:val="bullet"/>
      <w:lvlText w:val="o"/>
      <w:lvlJc w:val="left"/>
      <w:pPr>
        <w:ind w:left="3228" w:hanging="360"/>
      </w:pPr>
      <w:rPr>
        <w:rFonts w:ascii="Courier New" w:hAnsi="Courier New" w:cs="Courier New" w:hint="default"/>
      </w:rPr>
    </w:lvl>
    <w:lvl w:ilvl="2" w:tplc="04050005" w:tentative="1">
      <w:start w:val="1"/>
      <w:numFmt w:val="bullet"/>
      <w:lvlText w:val=""/>
      <w:lvlJc w:val="left"/>
      <w:pPr>
        <w:ind w:left="3948" w:hanging="360"/>
      </w:pPr>
      <w:rPr>
        <w:rFonts w:ascii="Wingdings" w:hAnsi="Wingdings" w:hint="default"/>
      </w:rPr>
    </w:lvl>
    <w:lvl w:ilvl="3" w:tplc="04050001" w:tentative="1">
      <w:start w:val="1"/>
      <w:numFmt w:val="bullet"/>
      <w:lvlText w:val=""/>
      <w:lvlJc w:val="left"/>
      <w:pPr>
        <w:ind w:left="4668" w:hanging="360"/>
      </w:pPr>
      <w:rPr>
        <w:rFonts w:ascii="Symbol" w:hAnsi="Symbol" w:hint="default"/>
      </w:rPr>
    </w:lvl>
    <w:lvl w:ilvl="4" w:tplc="04050003" w:tentative="1">
      <w:start w:val="1"/>
      <w:numFmt w:val="bullet"/>
      <w:lvlText w:val="o"/>
      <w:lvlJc w:val="left"/>
      <w:pPr>
        <w:ind w:left="5388" w:hanging="360"/>
      </w:pPr>
      <w:rPr>
        <w:rFonts w:ascii="Courier New" w:hAnsi="Courier New" w:cs="Courier New" w:hint="default"/>
      </w:rPr>
    </w:lvl>
    <w:lvl w:ilvl="5" w:tplc="04050005" w:tentative="1">
      <w:start w:val="1"/>
      <w:numFmt w:val="bullet"/>
      <w:lvlText w:val=""/>
      <w:lvlJc w:val="left"/>
      <w:pPr>
        <w:ind w:left="6108" w:hanging="360"/>
      </w:pPr>
      <w:rPr>
        <w:rFonts w:ascii="Wingdings" w:hAnsi="Wingdings" w:hint="default"/>
      </w:rPr>
    </w:lvl>
    <w:lvl w:ilvl="6" w:tplc="04050001" w:tentative="1">
      <w:start w:val="1"/>
      <w:numFmt w:val="bullet"/>
      <w:lvlText w:val=""/>
      <w:lvlJc w:val="left"/>
      <w:pPr>
        <w:ind w:left="6828" w:hanging="360"/>
      </w:pPr>
      <w:rPr>
        <w:rFonts w:ascii="Symbol" w:hAnsi="Symbol" w:hint="default"/>
      </w:rPr>
    </w:lvl>
    <w:lvl w:ilvl="7" w:tplc="04050003" w:tentative="1">
      <w:start w:val="1"/>
      <w:numFmt w:val="bullet"/>
      <w:lvlText w:val="o"/>
      <w:lvlJc w:val="left"/>
      <w:pPr>
        <w:ind w:left="7548" w:hanging="360"/>
      </w:pPr>
      <w:rPr>
        <w:rFonts w:ascii="Courier New" w:hAnsi="Courier New" w:cs="Courier New" w:hint="default"/>
      </w:rPr>
    </w:lvl>
    <w:lvl w:ilvl="8" w:tplc="04050005" w:tentative="1">
      <w:start w:val="1"/>
      <w:numFmt w:val="bullet"/>
      <w:lvlText w:val=""/>
      <w:lvlJc w:val="left"/>
      <w:pPr>
        <w:ind w:left="8268" w:hanging="360"/>
      </w:pPr>
      <w:rPr>
        <w:rFonts w:ascii="Wingdings" w:hAnsi="Wingdings" w:hint="default"/>
      </w:rPr>
    </w:lvl>
  </w:abstractNum>
  <w:abstractNum w:abstractNumId="26">
    <w:nsid w:val="6884610B"/>
    <w:multiLevelType w:val="singleLevel"/>
    <w:tmpl w:val="EF6CB8FA"/>
    <w:lvl w:ilvl="0">
      <w:start w:val="1"/>
      <w:numFmt w:val="lowerLetter"/>
      <w:lvlText w:val="%1)"/>
      <w:legacy w:legacy="1" w:legacySpace="0" w:legacyIndent="283"/>
      <w:lvlJc w:val="left"/>
      <w:pPr>
        <w:ind w:left="3402" w:hanging="283"/>
      </w:pPr>
    </w:lvl>
  </w:abstractNum>
  <w:abstractNum w:abstractNumId="27">
    <w:nsid w:val="7436093B"/>
    <w:multiLevelType w:val="hybridMultilevel"/>
    <w:tmpl w:val="134CA528"/>
    <w:lvl w:ilvl="0" w:tplc="86CCD66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9935255"/>
    <w:multiLevelType w:val="multilevel"/>
    <w:tmpl w:val="9A9267E4"/>
    <w:lvl w:ilvl="0">
      <w:start w:val="7"/>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A2F1D9F"/>
    <w:multiLevelType w:val="multilevel"/>
    <w:tmpl w:val="2898A242"/>
    <w:lvl w:ilvl="0">
      <w:start w:val="13"/>
      <w:numFmt w:val="decimal"/>
      <w:lvlText w:val="%1"/>
      <w:lvlJc w:val="left"/>
      <w:pPr>
        <w:tabs>
          <w:tab w:val="num" w:pos="495"/>
        </w:tabs>
        <w:ind w:left="495" w:hanging="495"/>
      </w:pPr>
      <w:rPr>
        <w:rFonts w:hint="default"/>
      </w:rPr>
    </w:lvl>
    <w:lvl w:ilvl="1">
      <w:start w:val="10"/>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7EFE1967"/>
    <w:multiLevelType w:val="hybridMultilevel"/>
    <w:tmpl w:val="6A8023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num>
  <w:num w:numId="3">
    <w:abstractNumId w:val="5"/>
  </w:num>
  <w:num w:numId="4">
    <w:abstractNumId w:val="8"/>
  </w:num>
  <w:num w:numId="5">
    <w:abstractNumId w:val="4"/>
  </w:num>
  <w:num w:numId="6">
    <w:abstractNumId w:val="14"/>
  </w:num>
  <w:num w:numId="7">
    <w:abstractNumId w:val="22"/>
  </w:num>
  <w:num w:numId="8">
    <w:abstractNumId w:val="30"/>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6"/>
  </w:num>
  <w:num w:numId="12">
    <w:abstractNumId w:val="18"/>
  </w:num>
  <w:num w:numId="13">
    <w:abstractNumId w:val="12"/>
  </w:num>
  <w:num w:numId="14">
    <w:abstractNumId w:val="11"/>
  </w:num>
  <w:num w:numId="15">
    <w:abstractNumId w:val="27"/>
  </w:num>
  <w:num w:numId="16">
    <w:abstractNumId w:val="13"/>
  </w:num>
  <w:num w:numId="17">
    <w:abstractNumId w:val="3"/>
  </w:num>
  <w:num w:numId="18">
    <w:abstractNumId w:val="29"/>
  </w:num>
  <w:num w:numId="19">
    <w:abstractNumId w:val="28"/>
  </w:num>
  <w:num w:numId="20">
    <w:abstractNumId w:val="17"/>
  </w:num>
  <w:num w:numId="21">
    <w:abstractNumId w:val="2"/>
  </w:num>
  <w:num w:numId="22">
    <w:abstractNumId w:val="16"/>
  </w:num>
  <w:num w:numId="23">
    <w:abstractNumId w:val="26"/>
  </w:num>
  <w:num w:numId="24">
    <w:abstractNumId w:val="23"/>
  </w:num>
  <w:num w:numId="25">
    <w:abstractNumId w:val="20"/>
  </w:num>
  <w:num w:numId="26">
    <w:abstractNumId w:val="24"/>
  </w:num>
  <w:num w:numId="27">
    <w:abstractNumId w:val="7"/>
  </w:num>
  <w:num w:numId="28">
    <w:abstractNumId w:val="15"/>
  </w:num>
  <w:num w:numId="29">
    <w:abstractNumId w:val="25"/>
  </w:num>
  <w:num w:numId="30">
    <w:abstractNumId w:val="1"/>
  </w:num>
  <w:num w:numId="31">
    <w:abstractNumId w:val="19"/>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DB0105"/>
    <w:rsid w:val="00001DBF"/>
    <w:rsid w:val="00003DBE"/>
    <w:rsid w:val="000054A9"/>
    <w:rsid w:val="0001087F"/>
    <w:rsid w:val="000122A0"/>
    <w:rsid w:val="00013355"/>
    <w:rsid w:val="0001382C"/>
    <w:rsid w:val="000224B2"/>
    <w:rsid w:val="0003288D"/>
    <w:rsid w:val="0003683F"/>
    <w:rsid w:val="00037341"/>
    <w:rsid w:val="00037E27"/>
    <w:rsid w:val="000419AB"/>
    <w:rsid w:val="0004350B"/>
    <w:rsid w:val="00053D63"/>
    <w:rsid w:val="00067673"/>
    <w:rsid w:val="000758C1"/>
    <w:rsid w:val="000758CF"/>
    <w:rsid w:val="00083B37"/>
    <w:rsid w:val="0009122F"/>
    <w:rsid w:val="00093534"/>
    <w:rsid w:val="00094639"/>
    <w:rsid w:val="000A7127"/>
    <w:rsid w:val="000B2785"/>
    <w:rsid w:val="000C1A31"/>
    <w:rsid w:val="000D7510"/>
    <w:rsid w:val="000E3C27"/>
    <w:rsid w:val="000E66AA"/>
    <w:rsid w:val="000F4D2E"/>
    <w:rsid w:val="0010140A"/>
    <w:rsid w:val="001061BD"/>
    <w:rsid w:val="0011247F"/>
    <w:rsid w:val="00114403"/>
    <w:rsid w:val="0011687C"/>
    <w:rsid w:val="00121468"/>
    <w:rsid w:val="001233B1"/>
    <w:rsid w:val="00133036"/>
    <w:rsid w:val="00134D1E"/>
    <w:rsid w:val="00137F7F"/>
    <w:rsid w:val="00142F01"/>
    <w:rsid w:val="00145B5E"/>
    <w:rsid w:val="00154CDF"/>
    <w:rsid w:val="0016386A"/>
    <w:rsid w:val="0016423A"/>
    <w:rsid w:val="001704A0"/>
    <w:rsid w:val="00170712"/>
    <w:rsid w:val="00191F3F"/>
    <w:rsid w:val="00194556"/>
    <w:rsid w:val="001A29CA"/>
    <w:rsid w:val="001B157C"/>
    <w:rsid w:val="001B1D26"/>
    <w:rsid w:val="001B5CB9"/>
    <w:rsid w:val="001C1275"/>
    <w:rsid w:val="001E3C3F"/>
    <w:rsid w:val="001F6278"/>
    <w:rsid w:val="0020076E"/>
    <w:rsid w:val="00203FE0"/>
    <w:rsid w:val="00222C62"/>
    <w:rsid w:val="00224D06"/>
    <w:rsid w:val="00230A9F"/>
    <w:rsid w:val="002423B4"/>
    <w:rsid w:val="00245FC7"/>
    <w:rsid w:val="00251283"/>
    <w:rsid w:val="00251F29"/>
    <w:rsid w:val="00255140"/>
    <w:rsid w:val="00262B9A"/>
    <w:rsid w:val="00264846"/>
    <w:rsid w:val="0026564A"/>
    <w:rsid w:val="002720C3"/>
    <w:rsid w:val="002A03AE"/>
    <w:rsid w:val="002A121A"/>
    <w:rsid w:val="002B66A5"/>
    <w:rsid w:val="002C6226"/>
    <w:rsid w:val="002D607D"/>
    <w:rsid w:val="002E0188"/>
    <w:rsid w:val="002E198C"/>
    <w:rsid w:val="002E75CB"/>
    <w:rsid w:val="002E7F42"/>
    <w:rsid w:val="002F0895"/>
    <w:rsid w:val="003000DF"/>
    <w:rsid w:val="003027F8"/>
    <w:rsid w:val="00313577"/>
    <w:rsid w:val="00313A98"/>
    <w:rsid w:val="00314F72"/>
    <w:rsid w:val="00332440"/>
    <w:rsid w:val="003369E1"/>
    <w:rsid w:val="00343A5B"/>
    <w:rsid w:val="0035148F"/>
    <w:rsid w:val="0035389A"/>
    <w:rsid w:val="00362721"/>
    <w:rsid w:val="003632BF"/>
    <w:rsid w:val="003672DC"/>
    <w:rsid w:val="00377768"/>
    <w:rsid w:val="00377E49"/>
    <w:rsid w:val="003815C7"/>
    <w:rsid w:val="00385280"/>
    <w:rsid w:val="003A7D36"/>
    <w:rsid w:val="003B6183"/>
    <w:rsid w:val="003B7B53"/>
    <w:rsid w:val="003C4BCF"/>
    <w:rsid w:val="003C726A"/>
    <w:rsid w:val="003D3F1A"/>
    <w:rsid w:val="003E292D"/>
    <w:rsid w:val="003E6206"/>
    <w:rsid w:val="003F0C21"/>
    <w:rsid w:val="00401B80"/>
    <w:rsid w:val="00404966"/>
    <w:rsid w:val="004054EF"/>
    <w:rsid w:val="004142D3"/>
    <w:rsid w:val="0043195C"/>
    <w:rsid w:val="00432CEF"/>
    <w:rsid w:val="00440066"/>
    <w:rsid w:val="00446F63"/>
    <w:rsid w:val="00460A33"/>
    <w:rsid w:val="00470189"/>
    <w:rsid w:val="00470969"/>
    <w:rsid w:val="00472A60"/>
    <w:rsid w:val="00477760"/>
    <w:rsid w:val="004811DB"/>
    <w:rsid w:val="00481452"/>
    <w:rsid w:val="00485CF2"/>
    <w:rsid w:val="0049515A"/>
    <w:rsid w:val="004A4159"/>
    <w:rsid w:val="004A6713"/>
    <w:rsid w:val="004A7D4E"/>
    <w:rsid w:val="004B7048"/>
    <w:rsid w:val="004D694E"/>
    <w:rsid w:val="004E5BB3"/>
    <w:rsid w:val="004E6FA4"/>
    <w:rsid w:val="00520BF5"/>
    <w:rsid w:val="00522835"/>
    <w:rsid w:val="00527E54"/>
    <w:rsid w:val="005351E6"/>
    <w:rsid w:val="005546E6"/>
    <w:rsid w:val="00565649"/>
    <w:rsid w:val="005725D2"/>
    <w:rsid w:val="00576170"/>
    <w:rsid w:val="00581473"/>
    <w:rsid w:val="00582FDE"/>
    <w:rsid w:val="00583FAD"/>
    <w:rsid w:val="00584559"/>
    <w:rsid w:val="00590E0F"/>
    <w:rsid w:val="005951FC"/>
    <w:rsid w:val="00595B14"/>
    <w:rsid w:val="005A46DA"/>
    <w:rsid w:val="005A506B"/>
    <w:rsid w:val="005B5F21"/>
    <w:rsid w:val="005C2718"/>
    <w:rsid w:val="005D6440"/>
    <w:rsid w:val="005E6170"/>
    <w:rsid w:val="005F5734"/>
    <w:rsid w:val="00600DDC"/>
    <w:rsid w:val="00611C10"/>
    <w:rsid w:val="00612275"/>
    <w:rsid w:val="00615572"/>
    <w:rsid w:val="00620A2F"/>
    <w:rsid w:val="00620FB5"/>
    <w:rsid w:val="006371D4"/>
    <w:rsid w:val="006372EC"/>
    <w:rsid w:val="0064449C"/>
    <w:rsid w:val="0064796F"/>
    <w:rsid w:val="00663DED"/>
    <w:rsid w:val="006668B1"/>
    <w:rsid w:val="00671C7E"/>
    <w:rsid w:val="00674A6A"/>
    <w:rsid w:val="00675DBE"/>
    <w:rsid w:val="00677346"/>
    <w:rsid w:val="006835FD"/>
    <w:rsid w:val="006858B3"/>
    <w:rsid w:val="006859DF"/>
    <w:rsid w:val="00686D6D"/>
    <w:rsid w:val="006926D6"/>
    <w:rsid w:val="00696B01"/>
    <w:rsid w:val="006B31D6"/>
    <w:rsid w:val="006B538D"/>
    <w:rsid w:val="006B7409"/>
    <w:rsid w:val="006B7482"/>
    <w:rsid w:val="006C2D41"/>
    <w:rsid w:val="006C5362"/>
    <w:rsid w:val="006C7646"/>
    <w:rsid w:val="006E1A4D"/>
    <w:rsid w:val="006F216D"/>
    <w:rsid w:val="00715E06"/>
    <w:rsid w:val="00720F85"/>
    <w:rsid w:val="0072452C"/>
    <w:rsid w:val="00725D4D"/>
    <w:rsid w:val="007446B9"/>
    <w:rsid w:val="00744976"/>
    <w:rsid w:val="007474C2"/>
    <w:rsid w:val="0075000D"/>
    <w:rsid w:val="00760930"/>
    <w:rsid w:val="00761758"/>
    <w:rsid w:val="007752D1"/>
    <w:rsid w:val="00784570"/>
    <w:rsid w:val="007A1E7B"/>
    <w:rsid w:val="007A6F10"/>
    <w:rsid w:val="007B0327"/>
    <w:rsid w:val="007C37E2"/>
    <w:rsid w:val="007D058C"/>
    <w:rsid w:val="007D26CB"/>
    <w:rsid w:val="007D3CCB"/>
    <w:rsid w:val="007D7541"/>
    <w:rsid w:val="007E511A"/>
    <w:rsid w:val="007F1668"/>
    <w:rsid w:val="007F4073"/>
    <w:rsid w:val="007F50CC"/>
    <w:rsid w:val="0081171C"/>
    <w:rsid w:val="00811FE1"/>
    <w:rsid w:val="008270A8"/>
    <w:rsid w:val="0083495E"/>
    <w:rsid w:val="00835540"/>
    <w:rsid w:val="00836A38"/>
    <w:rsid w:val="00854371"/>
    <w:rsid w:val="0086330D"/>
    <w:rsid w:val="00864599"/>
    <w:rsid w:val="0087357E"/>
    <w:rsid w:val="00882162"/>
    <w:rsid w:val="00885C6C"/>
    <w:rsid w:val="008862ED"/>
    <w:rsid w:val="00893311"/>
    <w:rsid w:val="00893DAD"/>
    <w:rsid w:val="008A2D1F"/>
    <w:rsid w:val="008A414C"/>
    <w:rsid w:val="008B68EC"/>
    <w:rsid w:val="008C40ED"/>
    <w:rsid w:val="008C6F2D"/>
    <w:rsid w:val="008D0FD5"/>
    <w:rsid w:val="008D17F4"/>
    <w:rsid w:val="008D31FC"/>
    <w:rsid w:val="008D79D0"/>
    <w:rsid w:val="008F29D3"/>
    <w:rsid w:val="008F2B58"/>
    <w:rsid w:val="008F2B98"/>
    <w:rsid w:val="009004D5"/>
    <w:rsid w:val="00914C0C"/>
    <w:rsid w:val="00930225"/>
    <w:rsid w:val="009353F9"/>
    <w:rsid w:val="00935E9E"/>
    <w:rsid w:val="00936D69"/>
    <w:rsid w:val="009371A3"/>
    <w:rsid w:val="00937E50"/>
    <w:rsid w:val="0094390E"/>
    <w:rsid w:val="00950D11"/>
    <w:rsid w:val="0095355B"/>
    <w:rsid w:val="0097170B"/>
    <w:rsid w:val="00971982"/>
    <w:rsid w:val="00977BA2"/>
    <w:rsid w:val="00982922"/>
    <w:rsid w:val="0098622D"/>
    <w:rsid w:val="00986683"/>
    <w:rsid w:val="00997837"/>
    <w:rsid w:val="009A397D"/>
    <w:rsid w:val="009A7A6E"/>
    <w:rsid w:val="009B3DB6"/>
    <w:rsid w:val="009B5DD0"/>
    <w:rsid w:val="009B7328"/>
    <w:rsid w:val="009D0BA3"/>
    <w:rsid w:val="009D0DE7"/>
    <w:rsid w:val="00A0031E"/>
    <w:rsid w:val="00A06827"/>
    <w:rsid w:val="00A17C08"/>
    <w:rsid w:val="00A31207"/>
    <w:rsid w:val="00A366C1"/>
    <w:rsid w:val="00A42C42"/>
    <w:rsid w:val="00A47A7F"/>
    <w:rsid w:val="00A51F63"/>
    <w:rsid w:val="00A635BF"/>
    <w:rsid w:val="00A647A6"/>
    <w:rsid w:val="00A70B85"/>
    <w:rsid w:val="00A76C0D"/>
    <w:rsid w:val="00A831CC"/>
    <w:rsid w:val="00A90B76"/>
    <w:rsid w:val="00A90C31"/>
    <w:rsid w:val="00A92805"/>
    <w:rsid w:val="00A94C3B"/>
    <w:rsid w:val="00A94F1B"/>
    <w:rsid w:val="00A97DD3"/>
    <w:rsid w:val="00AB5328"/>
    <w:rsid w:val="00AB5FF8"/>
    <w:rsid w:val="00AC4829"/>
    <w:rsid w:val="00AD3D48"/>
    <w:rsid w:val="00AD7505"/>
    <w:rsid w:val="00AE47E8"/>
    <w:rsid w:val="00B039D1"/>
    <w:rsid w:val="00B045DC"/>
    <w:rsid w:val="00B076D6"/>
    <w:rsid w:val="00B2185F"/>
    <w:rsid w:val="00B218FF"/>
    <w:rsid w:val="00B22D0B"/>
    <w:rsid w:val="00B25CC4"/>
    <w:rsid w:val="00B3248E"/>
    <w:rsid w:val="00B40CFD"/>
    <w:rsid w:val="00B46586"/>
    <w:rsid w:val="00B50B71"/>
    <w:rsid w:val="00B5480F"/>
    <w:rsid w:val="00B601EB"/>
    <w:rsid w:val="00B65953"/>
    <w:rsid w:val="00B74C94"/>
    <w:rsid w:val="00B761F2"/>
    <w:rsid w:val="00B76A15"/>
    <w:rsid w:val="00B8040B"/>
    <w:rsid w:val="00B81D2C"/>
    <w:rsid w:val="00BA0F7E"/>
    <w:rsid w:val="00BA293B"/>
    <w:rsid w:val="00BA2EA3"/>
    <w:rsid w:val="00BC4F0E"/>
    <w:rsid w:val="00C02211"/>
    <w:rsid w:val="00C077CD"/>
    <w:rsid w:val="00C108FC"/>
    <w:rsid w:val="00C34190"/>
    <w:rsid w:val="00C40286"/>
    <w:rsid w:val="00C54ED1"/>
    <w:rsid w:val="00C60686"/>
    <w:rsid w:val="00C72EC5"/>
    <w:rsid w:val="00C73A5E"/>
    <w:rsid w:val="00C813E4"/>
    <w:rsid w:val="00C926F8"/>
    <w:rsid w:val="00CA0B80"/>
    <w:rsid w:val="00CA6B1B"/>
    <w:rsid w:val="00CA6E8E"/>
    <w:rsid w:val="00CB1220"/>
    <w:rsid w:val="00CB3B91"/>
    <w:rsid w:val="00CC529A"/>
    <w:rsid w:val="00CD012F"/>
    <w:rsid w:val="00CD4301"/>
    <w:rsid w:val="00CD67A1"/>
    <w:rsid w:val="00CD737C"/>
    <w:rsid w:val="00CE4EF8"/>
    <w:rsid w:val="00CF25B1"/>
    <w:rsid w:val="00CF3EE3"/>
    <w:rsid w:val="00D029A3"/>
    <w:rsid w:val="00D14F54"/>
    <w:rsid w:val="00D228EC"/>
    <w:rsid w:val="00D2547A"/>
    <w:rsid w:val="00D46977"/>
    <w:rsid w:val="00D54995"/>
    <w:rsid w:val="00D74E5E"/>
    <w:rsid w:val="00D7576A"/>
    <w:rsid w:val="00D955CA"/>
    <w:rsid w:val="00D96292"/>
    <w:rsid w:val="00DB0105"/>
    <w:rsid w:val="00DB5898"/>
    <w:rsid w:val="00DB6411"/>
    <w:rsid w:val="00DC154B"/>
    <w:rsid w:val="00DC32BE"/>
    <w:rsid w:val="00DD4530"/>
    <w:rsid w:val="00DD4EC6"/>
    <w:rsid w:val="00DE24D0"/>
    <w:rsid w:val="00DE414C"/>
    <w:rsid w:val="00DF37A4"/>
    <w:rsid w:val="00DF44E1"/>
    <w:rsid w:val="00DF70EE"/>
    <w:rsid w:val="00E070B8"/>
    <w:rsid w:val="00E10F4B"/>
    <w:rsid w:val="00E14AA2"/>
    <w:rsid w:val="00E158A5"/>
    <w:rsid w:val="00E170FC"/>
    <w:rsid w:val="00E205B9"/>
    <w:rsid w:val="00E26491"/>
    <w:rsid w:val="00E307C5"/>
    <w:rsid w:val="00E35136"/>
    <w:rsid w:val="00E65543"/>
    <w:rsid w:val="00E66325"/>
    <w:rsid w:val="00E7112C"/>
    <w:rsid w:val="00E77C98"/>
    <w:rsid w:val="00E80948"/>
    <w:rsid w:val="00E85D99"/>
    <w:rsid w:val="00EA48D6"/>
    <w:rsid w:val="00EA52EC"/>
    <w:rsid w:val="00ED6913"/>
    <w:rsid w:val="00ED7C9B"/>
    <w:rsid w:val="00EE239B"/>
    <w:rsid w:val="00EF0837"/>
    <w:rsid w:val="00EF167B"/>
    <w:rsid w:val="00EF286B"/>
    <w:rsid w:val="00EF45E3"/>
    <w:rsid w:val="00F013B1"/>
    <w:rsid w:val="00F11FB8"/>
    <w:rsid w:val="00F13FB8"/>
    <w:rsid w:val="00F43278"/>
    <w:rsid w:val="00F4592F"/>
    <w:rsid w:val="00F513BC"/>
    <w:rsid w:val="00F61092"/>
    <w:rsid w:val="00F70BA1"/>
    <w:rsid w:val="00F756B2"/>
    <w:rsid w:val="00F7736C"/>
    <w:rsid w:val="00F8724A"/>
    <w:rsid w:val="00F95DDC"/>
    <w:rsid w:val="00FA2E30"/>
    <w:rsid w:val="00FB3906"/>
    <w:rsid w:val="00FB5CC3"/>
    <w:rsid w:val="00FD5846"/>
    <w:rsid w:val="00FE0A76"/>
    <w:rsid w:val="00FE3A52"/>
    <w:rsid w:val="00FF551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B0105"/>
    <w:rPr>
      <w:rFonts w:ascii="Courier New" w:eastAsia="Times New Roman" w:hAnsi="Courier New" w:cs="Courier New"/>
      <w:sz w:val="16"/>
      <w:szCs w:val="24"/>
    </w:rPr>
  </w:style>
  <w:style w:type="paragraph" w:styleId="Nadpis1">
    <w:name w:val="heading 1"/>
    <w:basedOn w:val="Normln"/>
    <w:next w:val="Normln"/>
    <w:link w:val="Nadpis1Char"/>
    <w:uiPriority w:val="9"/>
    <w:qFormat/>
    <w:rsid w:val="003E6206"/>
    <w:pPr>
      <w:keepNext/>
      <w:keepLines/>
      <w:spacing w:before="480"/>
      <w:outlineLvl w:val="0"/>
    </w:pPr>
    <w:rPr>
      <w:rFonts w:ascii="Cambria" w:hAnsi="Cambria" w:cs="Times New Roman"/>
      <w:b/>
      <w:bCs/>
      <w:color w:val="365F91"/>
      <w:sz w:val="28"/>
      <w:szCs w:val="28"/>
    </w:rPr>
  </w:style>
  <w:style w:type="paragraph" w:styleId="Nadpis2">
    <w:name w:val="heading 2"/>
    <w:basedOn w:val="Normln"/>
    <w:next w:val="Normln"/>
    <w:link w:val="Nadpis2Char"/>
    <w:uiPriority w:val="9"/>
    <w:semiHidden/>
    <w:unhideWhenUsed/>
    <w:qFormat/>
    <w:rsid w:val="003E6206"/>
    <w:pPr>
      <w:keepNext/>
      <w:keepLines/>
      <w:spacing w:before="200"/>
      <w:outlineLvl w:val="1"/>
    </w:pPr>
    <w:rPr>
      <w:rFonts w:ascii="Cambria" w:hAnsi="Cambria" w:cs="Times New Roman"/>
      <w:b/>
      <w:bCs/>
      <w:color w:val="4F81BD"/>
      <w:sz w:val="26"/>
      <w:szCs w:val="26"/>
    </w:rPr>
  </w:style>
  <w:style w:type="paragraph" w:styleId="Nadpis3">
    <w:name w:val="heading 3"/>
    <w:basedOn w:val="Normln"/>
    <w:next w:val="Normln"/>
    <w:link w:val="Nadpis3Char"/>
    <w:uiPriority w:val="9"/>
    <w:semiHidden/>
    <w:unhideWhenUsed/>
    <w:qFormat/>
    <w:rsid w:val="00F11FB8"/>
    <w:pPr>
      <w:keepNext/>
      <w:keepLines/>
      <w:spacing w:before="200"/>
      <w:outlineLvl w:val="2"/>
    </w:pPr>
    <w:rPr>
      <w:rFonts w:ascii="Cambria" w:hAnsi="Cambria" w:cs="Times New Roman"/>
      <w:b/>
      <w:bCs/>
      <w:color w:val="4F81BD"/>
    </w:rPr>
  </w:style>
  <w:style w:type="paragraph" w:styleId="Nadpis6">
    <w:name w:val="heading 6"/>
    <w:basedOn w:val="Normln"/>
    <w:next w:val="Normln"/>
    <w:link w:val="Nadpis6Char"/>
    <w:uiPriority w:val="99"/>
    <w:qFormat/>
    <w:rsid w:val="00264846"/>
    <w:pPr>
      <w:spacing w:before="240" w:after="60"/>
      <w:outlineLvl w:val="5"/>
    </w:pPr>
    <w:rPr>
      <w:rFonts w:ascii="Times New Roman" w:hAnsi="Times New Roman" w:cs="Times New Roman"/>
      <w:b/>
      <w:bCs/>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B0105"/>
    <w:pPr>
      <w:tabs>
        <w:tab w:val="center" w:pos="4536"/>
        <w:tab w:val="right" w:pos="9072"/>
      </w:tabs>
    </w:pPr>
  </w:style>
  <w:style w:type="character" w:customStyle="1" w:styleId="ZhlavChar">
    <w:name w:val="Záhlaví Char"/>
    <w:link w:val="Zhlav"/>
    <w:uiPriority w:val="99"/>
    <w:rsid w:val="00DB0105"/>
    <w:rPr>
      <w:rFonts w:ascii="Courier New" w:eastAsia="Times New Roman" w:hAnsi="Courier New" w:cs="Courier New"/>
      <w:sz w:val="16"/>
      <w:szCs w:val="24"/>
      <w:lang w:eastAsia="cs-CZ"/>
    </w:rPr>
  </w:style>
  <w:style w:type="character" w:styleId="Hypertextovodkaz">
    <w:name w:val="Hyperlink"/>
    <w:rsid w:val="00DB0105"/>
    <w:rPr>
      <w:color w:val="0000FF"/>
      <w:u w:val="single"/>
    </w:rPr>
  </w:style>
  <w:style w:type="paragraph" w:styleId="Zkladntext">
    <w:name w:val="Body Text"/>
    <w:basedOn w:val="Normln"/>
    <w:link w:val="ZkladntextChar"/>
    <w:rsid w:val="00DB0105"/>
    <w:pPr>
      <w:spacing w:after="120"/>
    </w:pPr>
  </w:style>
  <w:style w:type="character" w:customStyle="1" w:styleId="ZkladntextChar">
    <w:name w:val="Základní text Char"/>
    <w:link w:val="Zkladntext"/>
    <w:rsid w:val="00DB0105"/>
    <w:rPr>
      <w:rFonts w:ascii="Courier New" w:eastAsia="Times New Roman" w:hAnsi="Courier New" w:cs="Courier New"/>
      <w:sz w:val="16"/>
      <w:szCs w:val="24"/>
      <w:lang w:eastAsia="cs-CZ"/>
    </w:rPr>
  </w:style>
  <w:style w:type="paragraph" w:styleId="Zkladntextodsazen">
    <w:name w:val="Body Text Indent"/>
    <w:basedOn w:val="Normln"/>
    <w:link w:val="ZkladntextodsazenChar"/>
    <w:rsid w:val="00DB0105"/>
    <w:pPr>
      <w:spacing w:after="120"/>
      <w:ind w:left="283"/>
    </w:pPr>
    <w:rPr>
      <w:rFonts w:ascii="Times New Roman" w:hAnsi="Times New Roman" w:cs="Times New Roman"/>
      <w:sz w:val="20"/>
      <w:szCs w:val="20"/>
    </w:rPr>
  </w:style>
  <w:style w:type="character" w:customStyle="1" w:styleId="ZkladntextodsazenChar">
    <w:name w:val="Základní text odsazený Char"/>
    <w:link w:val="Zkladntextodsazen"/>
    <w:rsid w:val="00DB0105"/>
    <w:rPr>
      <w:rFonts w:ascii="Times New Roman" w:eastAsia="Times New Roman" w:hAnsi="Times New Roman" w:cs="Times New Roman"/>
      <w:sz w:val="20"/>
      <w:szCs w:val="20"/>
      <w:lang w:eastAsia="cs-CZ"/>
    </w:rPr>
  </w:style>
  <w:style w:type="paragraph" w:customStyle="1" w:styleId="BodyText22">
    <w:name w:val="Body Text 22"/>
    <w:basedOn w:val="Normln"/>
    <w:rsid w:val="00DB0105"/>
    <w:pPr>
      <w:tabs>
        <w:tab w:val="left" w:pos="567"/>
        <w:tab w:val="left" w:pos="850"/>
        <w:tab w:val="left" w:pos="1417"/>
        <w:tab w:val="left" w:pos="2268"/>
        <w:tab w:val="left" w:pos="3402"/>
      </w:tabs>
      <w:autoSpaceDE w:val="0"/>
      <w:autoSpaceDN w:val="0"/>
      <w:adjustRightInd w:val="0"/>
      <w:jc w:val="both"/>
    </w:pPr>
    <w:rPr>
      <w:rFonts w:ascii="Gill Sans" w:hAnsi="Gill Sans" w:cs="Times New Roman"/>
      <w:sz w:val="24"/>
    </w:rPr>
  </w:style>
  <w:style w:type="paragraph" w:styleId="Obsah2">
    <w:name w:val="toc 2"/>
    <w:basedOn w:val="Normln"/>
    <w:next w:val="Normln"/>
    <w:autoRedefine/>
    <w:semiHidden/>
    <w:rsid w:val="00DB0105"/>
    <w:pPr>
      <w:spacing w:before="240"/>
    </w:pPr>
    <w:rPr>
      <w:rFonts w:ascii="Times New Roman" w:hAnsi="Times New Roman" w:cs="Times New Roman"/>
      <w:b/>
      <w:bCs/>
      <w:sz w:val="20"/>
      <w:szCs w:val="20"/>
    </w:rPr>
  </w:style>
  <w:style w:type="paragraph" w:styleId="Odstavecseseznamem">
    <w:name w:val="List Paragraph"/>
    <w:basedOn w:val="Normln"/>
    <w:uiPriority w:val="34"/>
    <w:qFormat/>
    <w:rsid w:val="00DB0105"/>
    <w:pPr>
      <w:spacing w:after="200" w:line="276" w:lineRule="auto"/>
      <w:ind w:left="720"/>
      <w:contextualSpacing/>
    </w:pPr>
    <w:rPr>
      <w:rFonts w:ascii="Calibri" w:hAnsi="Calibri" w:cs="Times New Roman"/>
      <w:sz w:val="22"/>
      <w:szCs w:val="22"/>
    </w:rPr>
  </w:style>
  <w:style w:type="paragraph" w:styleId="Zpat">
    <w:name w:val="footer"/>
    <w:basedOn w:val="Normln"/>
    <w:link w:val="ZpatChar"/>
    <w:uiPriority w:val="99"/>
    <w:unhideWhenUsed/>
    <w:rsid w:val="00A90C31"/>
    <w:pPr>
      <w:tabs>
        <w:tab w:val="center" w:pos="4536"/>
        <w:tab w:val="right" w:pos="9072"/>
      </w:tabs>
    </w:pPr>
  </w:style>
  <w:style w:type="character" w:customStyle="1" w:styleId="ZpatChar">
    <w:name w:val="Zápatí Char"/>
    <w:link w:val="Zpat"/>
    <w:uiPriority w:val="99"/>
    <w:rsid w:val="00A90C31"/>
    <w:rPr>
      <w:rFonts w:ascii="Courier New" w:eastAsia="Times New Roman" w:hAnsi="Courier New" w:cs="Courier New"/>
      <w:sz w:val="16"/>
      <w:szCs w:val="24"/>
      <w:lang w:eastAsia="cs-CZ"/>
    </w:rPr>
  </w:style>
  <w:style w:type="character" w:customStyle="1" w:styleId="Nadpis6Char">
    <w:name w:val="Nadpis 6 Char"/>
    <w:link w:val="Nadpis6"/>
    <w:uiPriority w:val="99"/>
    <w:rsid w:val="00264846"/>
    <w:rPr>
      <w:rFonts w:ascii="Times New Roman" w:eastAsia="Times New Roman" w:hAnsi="Times New Roman" w:cs="Times New Roman"/>
      <w:b/>
      <w:bCs/>
      <w:lang w:eastAsia="cs-CZ"/>
    </w:rPr>
  </w:style>
  <w:style w:type="paragraph" w:styleId="Zkladntextodsazen3">
    <w:name w:val="Body Text Indent 3"/>
    <w:basedOn w:val="Normln"/>
    <w:link w:val="Zkladntextodsazen3Char"/>
    <w:uiPriority w:val="99"/>
    <w:semiHidden/>
    <w:unhideWhenUsed/>
    <w:rsid w:val="000F4D2E"/>
    <w:pPr>
      <w:spacing w:after="120"/>
      <w:ind w:left="283"/>
    </w:pPr>
    <w:rPr>
      <w:szCs w:val="16"/>
    </w:rPr>
  </w:style>
  <w:style w:type="character" w:customStyle="1" w:styleId="Zkladntextodsazen3Char">
    <w:name w:val="Základní text odsazený 3 Char"/>
    <w:link w:val="Zkladntextodsazen3"/>
    <w:uiPriority w:val="99"/>
    <w:semiHidden/>
    <w:rsid w:val="000F4D2E"/>
    <w:rPr>
      <w:rFonts w:ascii="Courier New" w:eastAsia="Times New Roman" w:hAnsi="Courier New" w:cs="Courier New"/>
      <w:sz w:val="16"/>
      <w:szCs w:val="16"/>
      <w:lang w:eastAsia="cs-CZ"/>
    </w:rPr>
  </w:style>
  <w:style w:type="paragraph" w:customStyle="1" w:styleId="BodyText21">
    <w:name w:val="Body Text 21"/>
    <w:basedOn w:val="Normln"/>
    <w:rsid w:val="003E6206"/>
    <w:pPr>
      <w:widowControl w:val="0"/>
      <w:jc w:val="both"/>
    </w:pPr>
    <w:rPr>
      <w:rFonts w:ascii="Times New Roman" w:hAnsi="Times New Roman" w:cs="Times New Roman"/>
      <w:snapToGrid w:val="0"/>
      <w:sz w:val="22"/>
      <w:szCs w:val="20"/>
    </w:rPr>
  </w:style>
  <w:style w:type="paragraph" w:customStyle="1" w:styleId="ANadpis2">
    <w:name w:val="A_Nadpis2"/>
    <w:basedOn w:val="Normln"/>
    <w:rsid w:val="003E6206"/>
    <w:pPr>
      <w:tabs>
        <w:tab w:val="left" w:pos="567"/>
      </w:tabs>
      <w:overflowPunct w:val="0"/>
      <w:autoSpaceDE w:val="0"/>
      <w:autoSpaceDN w:val="0"/>
      <w:adjustRightInd w:val="0"/>
      <w:spacing w:before="120"/>
      <w:ind w:left="567" w:hanging="567"/>
      <w:jc w:val="both"/>
      <w:textAlignment w:val="baseline"/>
    </w:pPr>
    <w:rPr>
      <w:rFonts w:ascii="Times New Roman" w:hAnsi="Times New Roman" w:cs="Times New Roman"/>
      <w:b/>
      <w:sz w:val="24"/>
      <w:szCs w:val="20"/>
    </w:rPr>
  </w:style>
  <w:style w:type="character" w:customStyle="1" w:styleId="Nadpis1Char">
    <w:name w:val="Nadpis 1 Char"/>
    <w:link w:val="Nadpis1"/>
    <w:uiPriority w:val="9"/>
    <w:rsid w:val="003E6206"/>
    <w:rPr>
      <w:rFonts w:ascii="Cambria" w:eastAsia="Times New Roman" w:hAnsi="Cambria" w:cs="Times New Roman"/>
      <w:b/>
      <w:bCs/>
      <w:color w:val="365F91"/>
      <w:sz w:val="28"/>
      <w:szCs w:val="28"/>
      <w:lang w:eastAsia="cs-CZ"/>
    </w:rPr>
  </w:style>
  <w:style w:type="character" w:customStyle="1" w:styleId="Nadpis2Char">
    <w:name w:val="Nadpis 2 Char"/>
    <w:link w:val="Nadpis2"/>
    <w:uiPriority w:val="9"/>
    <w:semiHidden/>
    <w:rsid w:val="003E6206"/>
    <w:rPr>
      <w:rFonts w:ascii="Cambria" w:eastAsia="Times New Roman" w:hAnsi="Cambria" w:cs="Times New Roman"/>
      <w:b/>
      <w:bCs/>
      <w:color w:val="4F81BD"/>
      <w:sz w:val="26"/>
      <w:szCs w:val="26"/>
      <w:lang w:eastAsia="cs-CZ"/>
    </w:rPr>
  </w:style>
  <w:style w:type="paragraph" w:customStyle="1" w:styleId="AAOdstavec">
    <w:name w:val="AA_Odstavec"/>
    <w:basedOn w:val="Normln"/>
    <w:rsid w:val="00F11FB8"/>
    <w:pPr>
      <w:jc w:val="both"/>
    </w:pPr>
    <w:rPr>
      <w:rFonts w:ascii="Arial" w:hAnsi="Arial" w:cs="Arial"/>
      <w:snapToGrid w:val="0"/>
      <w:sz w:val="20"/>
      <w:szCs w:val="20"/>
      <w:lang w:eastAsia="en-US"/>
    </w:rPr>
  </w:style>
  <w:style w:type="character" w:customStyle="1" w:styleId="Nadpis3Char">
    <w:name w:val="Nadpis 3 Char"/>
    <w:link w:val="Nadpis3"/>
    <w:uiPriority w:val="9"/>
    <w:semiHidden/>
    <w:rsid w:val="00F11FB8"/>
    <w:rPr>
      <w:rFonts w:ascii="Cambria" w:eastAsia="Times New Roman" w:hAnsi="Cambria" w:cs="Times New Roman"/>
      <w:b/>
      <w:bCs/>
      <w:color w:val="4F81BD"/>
      <w:sz w:val="16"/>
      <w:szCs w:val="24"/>
      <w:lang w:eastAsia="cs-CZ"/>
    </w:rPr>
  </w:style>
  <w:style w:type="paragraph" w:customStyle="1" w:styleId="AAodsazen">
    <w:name w:val="AA_odsazení"/>
    <w:basedOn w:val="Normln"/>
    <w:rsid w:val="00671C7E"/>
    <w:pPr>
      <w:tabs>
        <w:tab w:val="num" w:pos="1140"/>
        <w:tab w:val="right" w:leader="dot" w:pos="7371"/>
      </w:tabs>
      <w:autoSpaceDE w:val="0"/>
      <w:autoSpaceDN w:val="0"/>
      <w:adjustRightInd w:val="0"/>
      <w:spacing w:before="120"/>
      <w:ind w:left="1140" w:hanging="360"/>
      <w:jc w:val="both"/>
    </w:pPr>
    <w:rPr>
      <w:rFonts w:ascii="Arial" w:hAnsi="Arial" w:cs="Arial"/>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492B2C-8C66-40D7-9576-D0E67BF13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9054</Words>
  <Characters>53422</Characters>
  <Application>Microsoft Office Word</Application>
  <DocSecurity>0</DocSecurity>
  <Lines>445</Lines>
  <Paragraphs>124</Paragraphs>
  <ScaleCrop>false</ScaleCrop>
  <HeadingPairs>
    <vt:vector size="2" baseType="variant">
      <vt:variant>
        <vt:lpstr>Název</vt:lpstr>
      </vt:variant>
      <vt:variant>
        <vt:i4>1</vt:i4>
      </vt:variant>
    </vt:vector>
  </HeadingPairs>
  <TitlesOfParts>
    <vt:vector size="1" baseType="lpstr">
      <vt:lpstr/>
    </vt:vector>
  </TitlesOfParts>
  <Company>eMachines</Company>
  <LinksUpToDate>false</LinksUpToDate>
  <CharactersWithSpaces>62352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Bárta</dc:creator>
  <cp:lastModifiedBy>Ješátko Pavel</cp:lastModifiedBy>
  <cp:revision>2</cp:revision>
  <dcterms:created xsi:type="dcterms:W3CDTF">2014-10-06T07:11:00Z</dcterms:created>
  <dcterms:modified xsi:type="dcterms:W3CDTF">2014-10-06T07:11:00Z</dcterms:modified>
</cp:coreProperties>
</file>