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C4E2" w14:textId="4F06F684" w:rsidR="008C0A06" w:rsidRPr="000874F8" w:rsidRDefault="0071350A" w:rsidP="008C0A06">
      <w:pPr>
        <w:pStyle w:val="2nesltext"/>
        <w:contextualSpacing/>
        <w:jc w:val="center"/>
        <w:rPr>
          <w:rFonts w:ascii="Aptos" w:hAnsi="Aptos"/>
          <w:b/>
          <w:caps/>
          <w:szCs w:val="18"/>
        </w:rPr>
      </w:pPr>
      <w:r w:rsidRPr="000874F8">
        <w:rPr>
          <w:rFonts w:ascii="Aptos" w:hAnsi="Aptos"/>
          <w:b/>
          <w:caps/>
          <w:szCs w:val="18"/>
        </w:rPr>
        <w:t xml:space="preserve">Příloha č. </w:t>
      </w:r>
      <w:r w:rsidR="000D00A1" w:rsidRPr="000874F8">
        <w:rPr>
          <w:rFonts w:ascii="Aptos" w:hAnsi="Aptos"/>
          <w:b/>
          <w:caps/>
          <w:szCs w:val="18"/>
        </w:rPr>
        <w:t>6</w:t>
      </w:r>
      <w:r w:rsidR="008C0A06" w:rsidRPr="000874F8">
        <w:rPr>
          <w:rFonts w:ascii="Aptos" w:hAnsi="Aptos"/>
          <w:b/>
          <w:caps/>
          <w:szCs w:val="18"/>
        </w:rPr>
        <w:t xml:space="preserve"> dokumentace zadávacího řízení</w:t>
      </w:r>
      <w:r w:rsidR="00E96E3F" w:rsidRPr="000874F8">
        <w:rPr>
          <w:rFonts w:ascii="Aptos" w:hAnsi="Aptos"/>
          <w:b/>
          <w:caps/>
          <w:szCs w:val="18"/>
        </w:rPr>
        <w:t xml:space="preserve"> </w:t>
      </w:r>
    </w:p>
    <w:p w14:paraId="097FF6F5" w14:textId="6CB306F8" w:rsidR="008C0A06" w:rsidRPr="000874F8" w:rsidRDefault="008C0A06" w:rsidP="008C0A06">
      <w:pPr>
        <w:pStyle w:val="2nesltext"/>
        <w:spacing w:after="600"/>
        <w:jc w:val="center"/>
        <w:rPr>
          <w:rFonts w:ascii="Aptos" w:hAnsi="Aptos"/>
          <w:b/>
          <w:caps/>
          <w:szCs w:val="18"/>
        </w:rPr>
      </w:pPr>
      <w:r w:rsidRPr="000874F8">
        <w:rPr>
          <w:rFonts w:ascii="Aptos" w:hAnsi="Aptos"/>
          <w:b/>
          <w:caps/>
          <w:szCs w:val="18"/>
        </w:rPr>
        <w:t>Předloha čestné</w:t>
      </w:r>
      <w:r w:rsidR="002A0B7D" w:rsidRPr="000874F8">
        <w:rPr>
          <w:rFonts w:ascii="Aptos" w:hAnsi="Aptos"/>
          <w:b/>
          <w:caps/>
          <w:szCs w:val="18"/>
        </w:rPr>
        <w:t xml:space="preserve">ho prohlášení o </w:t>
      </w:r>
      <w:r w:rsidR="007840FA" w:rsidRPr="000874F8">
        <w:rPr>
          <w:rFonts w:ascii="Aptos" w:hAnsi="Aptos"/>
          <w:b/>
          <w:caps/>
          <w:szCs w:val="18"/>
        </w:rPr>
        <w:t>NEEXISTENCI STŘETU ZÁJMŮ</w:t>
      </w:r>
      <w:r w:rsidR="00AE5D90" w:rsidRPr="000874F8">
        <w:rPr>
          <w:rFonts w:ascii="Aptos" w:hAnsi="Aptos"/>
          <w:b/>
          <w:caps/>
          <w:szCs w:val="18"/>
        </w:rPr>
        <w:t xml:space="preserve"> </w:t>
      </w:r>
      <w:r w:rsidR="00BB687D" w:rsidRPr="000874F8">
        <w:rPr>
          <w:rFonts w:ascii="Aptos" w:hAnsi="Aptos"/>
          <w:b/>
          <w:caps/>
          <w:szCs w:val="18"/>
        </w:rPr>
        <w:t xml:space="preserve"> </w:t>
      </w:r>
    </w:p>
    <w:tbl>
      <w:tblPr>
        <w:tblStyle w:val="Mkatabulky"/>
        <w:tblW w:w="0" w:type="auto"/>
        <w:tblLook w:val="04A0" w:firstRow="1" w:lastRow="0" w:firstColumn="1" w:lastColumn="0" w:noHBand="0" w:noVBand="1"/>
      </w:tblPr>
      <w:tblGrid>
        <w:gridCol w:w="9062"/>
      </w:tblGrid>
      <w:tr w:rsidR="000874F8" w:rsidRPr="000874F8" w14:paraId="4B6CDC77" w14:textId="77777777" w:rsidTr="000874F8">
        <w:tc>
          <w:tcPr>
            <w:tcW w:w="9062" w:type="dxa"/>
            <w:shd w:val="clear" w:color="auto" w:fill="F2F2F2" w:themeFill="background1" w:themeFillShade="F2"/>
          </w:tcPr>
          <w:p w14:paraId="06CEED28" w14:textId="78D7759D" w:rsidR="000874F8" w:rsidRPr="000874F8" w:rsidRDefault="000874F8" w:rsidP="000874F8">
            <w:pPr>
              <w:pStyle w:val="2nesltext"/>
              <w:jc w:val="center"/>
              <w:rPr>
                <w:rFonts w:ascii="Aptos" w:hAnsi="Aptos"/>
                <w:b/>
                <w:caps/>
                <w:color w:val="004650"/>
                <w:sz w:val="28"/>
              </w:rPr>
            </w:pPr>
            <w:r w:rsidRPr="000874F8">
              <w:rPr>
                <w:rFonts w:ascii="Aptos" w:hAnsi="Aptos"/>
                <w:b/>
                <w:caps/>
                <w:sz w:val="28"/>
              </w:rPr>
              <w:t>čestné prohlášení o NEEXISTENCI STŘETU ZÁJMŮ</w:t>
            </w:r>
          </w:p>
        </w:tc>
      </w:tr>
    </w:tbl>
    <w:p w14:paraId="4CB38806" w14:textId="77777777" w:rsidR="008C0A06" w:rsidRPr="000874F8" w:rsidRDefault="008C0A06" w:rsidP="00BC11CE">
      <w:pPr>
        <w:pStyle w:val="2nesltext"/>
        <w:contextualSpacing/>
        <w:jc w:val="center"/>
        <w:rPr>
          <w:rFonts w:ascii="Aptos" w:hAnsi="Aptos"/>
          <w:b/>
          <w:sz w:val="28"/>
        </w:rPr>
      </w:pPr>
    </w:p>
    <w:p w14:paraId="3B94CA5E" w14:textId="2649D30F" w:rsidR="00602A28" w:rsidRPr="000874F8" w:rsidRDefault="00C96B15" w:rsidP="00392453">
      <w:pPr>
        <w:pStyle w:val="2nesltext"/>
        <w:rPr>
          <w:rFonts w:ascii="Aptos" w:hAnsi="Aptos"/>
          <w:b/>
          <w:lang w:eastAsia="cs-CZ"/>
        </w:rPr>
      </w:pPr>
      <w:r w:rsidRPr="000874F8">
        <w:rPr>
          <w:rFonts w:ascii="Aptos" w:hAnsi="Aptos"/>
        </w:rPr>
        <w:t xml:space="preserve">Dodavatel </w:t>
      </w:r>
      <w:r w:rsidR="008C0A06" w:rsidRPr="000874F8">
        <w:rPr>
          <w:rFonts w:ascii="Aptos" w:hAnsi="Aptos"/>
          <w:b/>
          <w:highlight w:val="yellow"/>
          <w:lang w:bidi="en-US"/>
        </w:rPr>
        <w:fldChar w:fldCharType="begin"/>
      </w:r>
      <w:r w:rsidR="008C0A06" w:rsidRPr="000874F8">
        <w:rPr>
          <w:rFonts w:ascii="Aptos" w:hAnsi="Aptos"/>
          <w:b/>
          <w:highlight w:val="yellow"/>
          <w:lang w:bidi="en-US"/>
        </w:rPr>
        <w:instrText xml:space="preserve"> MACROBUTTON  AkcentČárka "(Doplní účastník)" </w:instrText>
      </w:r>
      <w:r w:rsidR="008C0A06" w:rsidRPr="000874F8">
        <w:rPr>
          <w:rFonts w:ascii="Aptos" w:hAnsi="Aptos"/>
          <w:b/>
          <w:highlight w:val="yellow"/>
          <w:lang w:bidi="en-US"/>
        </w:rPr>
        <w:fldChar w:fldCharType="end"/>
      </w:r>
      <w:r w:rsidRPr="000874F8">
        <w:rPr>
          <w:rFonts w:ascii="Aptos" w:hAnsi="Aptos"/>
        </w:rPr>
        <w:t xml:space="preserve">, IČO: </w:t>
      </w:r>
      <w:r w:rsidR="008C0A06" w:rsidRPr="000874F8">
        <w:rPr>
          <w:rFonts w:ascii="Aptos" w:hAnsi="Aptos"/>
          <w:highlight w:val="yellow"/>
          <w:lang w:bidi="en-US"/>
        </w:rPr>
        <w:fldChar w:fldCharType="begin"/>
      </w:r>
      <w:r w:rsidR="008C0A06" w:rsidRPr="000874F8">
        <w:rPr>
          <w:rFonts w:ascii="Aptos" w:hAnsi="Aptos"/>
          <w:highlight w:val="yellow"/>
          <w:lang w:bidi="en-US"/>
        </w:rPr>
        <w:instrText xml:space="preserve"> MACROBUTTON  AkcentČárka "(Doplní účastník)" </w:instrText>
      </w:r>
      <w:r w:rsidR="008C0A06" w:rsidRPr="000874F8">
        <w:rPr>
          <w:rFonts w:ascii="Aptos" w:hAnsi="Aptos"/>
          <w:highlight w:val="yellow"/>
          <w:lang w:bidi="en-US"/>
        </w:rPr>
        <w:fldChar w:fldCharType="end"/>
      </w:r>
      <w:r w:rsidRPr="000874F8">
        <w:rPr>
          <w:rFonts w:ascii="Aptos" w:hAnsi="Aptos"/>
        </w:rPr>
        <w:t>, se sídlem</w:t>
      </w:r>
      <w:r w:rsidR="00E22AA9" w:rsidRPr="000874F8">
        <w:rPr>
          <w:rFonts w:ascii="Aptos" w:hAnsi="Aptos"/>
        </w:rPr>
        <w:t>:</w:t>
      </w:r>
      <w:r w:rsidRPr="000874F8">
        <w:rPr>
          <w:rFonts w:ascii="Aptos" w:hAnsi="Aptos"/>
        </w:rPr>
        <w:t xml:space="preserve"> </w:t>
      </w:r>
      <w:r w:rsidR="008C0A06" w:rsidRPr="000874F8">
        <w:rPr>
          <w:rFonts w:ascii="Aptos" w:hAnsi="Aptos"/>
          <w:highlight w:val="yellow"/>
          <w:lang w:bidi="en-US"/>
        </w:rPr>
        <w:fldChar w:fldCharType="begin"/>
      </w:r>
      <w:r w:rsidR="008C0A06" w:rsidRPr="000874F8">
        <w:rPr>
          <w:rFonts w:ascii="Aptos" w:hAnsi="Aptos"/>
          <w:highlight w:val="yellow"/>
          <w:lang w:bidi="en-US"/>
        </w:rPr>
        <w:instrText xml:space="preserve"> MACROBUTTON  AkcentČárka "(Doplní účastník)" </w:instrText>
      </w:r>
      <w:r w:rsidR="008C0A06" w:rsidRPr="000874F8">
        <w:rPr>
          <w:rFonts w:ascii="Aptos" w:hAnsi="Aptos"/>
          <w:highlight w:val="yellow"/>
          <w:lang w:bidi="en-US"/>
        </w:rPr>
        <w:fldChar w:fldCharType="end"/>
      </w:r>
      <w:r w:rsidRPr="000874F8">
        <w:rPr>
          <w:rFonts w:ascii="Aptos" w:hAnsi="Aptos"/>
        </w:rPr>
        <w:t xml:space="preserve"> (dále jen „</w:t>
      </w:r>
      <w:r w:rsidRPr="000874F8">
        <w:rPr>
          <w:rFonts w:ascii="Aptos" w:hAnsi="Aptos"/>
          <w:b/>
          <w:i/>
        </w:rPr>
        <w:t>dodavatel</w:t>
      </w:r>
      <w:r w:rsidRPr="000874F8">
        <w:rPr>
          <w:rFonts w:ascii="Aptos" w:hAnsi="Aptos"/>
        </w:rPr>
        <w:t xml:space="preserve">“), </w:t>
      </w:r>
      <w:r w:rsidR="00C36CD8" w:rsidRPr="000874F8">
        <w:rPr>
          <w:rFonts w:ascii="Aptos" w:hAnsi="Aptos"/>
          <w:lang w:eastAsia="cs-CZ"/>
        </w:rPr>
        <w:t>jako účastník zadávacího řízení</w:t>
      </w:r>
      <w:r w:rsidR="00483567" w:rsidRPr="000874F8">
        <w:rPr>
          <w:rFonts w:ascii="Aptos" w:hAnsi="Aptos"/>
          <w:lang w:bidi="en-US"/>
        </w:rPr>
        <w:t xml:space="preserve"> </w:t>
      </w:r>
      <w:r w:rsidR="00C36CD8" w:rsidRPr="000874F8">
        <w:rPr>
          <w:rFonts w:ascii="Aptos" w:hAnsi="Aptos"/>
          <w:lang w:eastAsia="cs-CZ"/>
        </w:rPr>
        <w:t xml:space="preserve">veřejné zakázky s názvem </w:t>
      </w:r>
      <w:r w:rsidR="000874F8" w:rsidRPr="000874F8">
        <w:rPr>
          <w:rFonts w:ascii="Aptos" w:hAnsi="Aptos"/>
          <w:b/>
          <w:bCs/>
          <w:lang w:eastAsia="cs-CZ"/>
        </w:rPr>
        <w:t>„</w:t>
      </w:r>
      <w:r w:rsidR="000D00A1" w:rsidRPr="000874F8">
        <w:rPr>
          <w:rFonts w:ascii="Aptos" w:hAnsi="Aptos"/>
          <w:b/>
          <w:bCs/>
          <w:lang w:eastAsia="cs-CZ"/>
        </w:rPr>
        <w:t xml:space="preserve">Úpravy a modernizace </w:t>
      </w:r>
      <w:r w:rsidR="00FB7427">
        <w:rPr>
          <w:rFonts w:ascii="Aptos" w:hAnsi="Aptos"/>
          <w:b/>
          <w:bCs/>
          <w:lang w:eastAsia="cs-CZ"/>
        </w:rPr>
        <w:t>1</w:t>
      </w:r>
      <w:r w:rsidR="00DD2C1E">
        <w:rPr>
          <w:rFonts w:ascii="Aptos" w:hAnsi="Aptos"/>
          <w:b/>
          <w:bCs/>
          <w:lang w:eastAsia="cs-CZ"/>
        </w:rPr>
        <w:t>0</w:t>
      </w:r>
      <w:r w:rsidR="00403F80" w:rsidRPr="000874F8">
        <w:rPr>
          <w:rFonts w:ascii="Aptos" w:hAnsi="Aptos"/>
          <w:b/>
          <w:bCs/>
          <w:lang w:eastAsia="cs-CZ"/>
        </w:rPr>
        <w:t> </w:t>
      </w:r>
      <w:r w:rsidR="000D00A1" w:rsidRPr="000874F8">
        <w:rPr>
          <w:rFonts w:ascii="Aptos" w:hAnsi="Aptos"/>
          <w:b/>
          <w:bCs/>
          <w:lang w:eastAsia="cs-CZ"/>
        </w:rPr>
        <w:t xml:space="preserve">bytových jednotek – Praha </w:t>
      </w:r>
      <w:proofErr w:type="gramStart"/>
      <w:r w:rsidR="000D00A1" w:rsidRPr="000874F8">
        <w:rPr>
          <w:rFonts w:ascii="Aptos" w:hAnsi="Aptos"/>
          <w:b/>
          <w:bCs/>
          <w:lang w:eastAsia="cs-CZ"/>
        </w:rPr>
        <w:t>3 – 2025</w:t>
      </w:r>
      <w:proofErr w:type="gramEnd"/>
      <w:r w:rsidR="00DD2C1E">
        <w:rPr>
          <w:rFonts w:ascii="Aptos" w:hAnsi="Aptos"/>
          <w:b/>
          <w:bCs/>
          <w:lang w:eastAsia="cs-CZ"/>
        </w:rPr>
        <w:t xml:space="preserve"> IV.</w:t>
      </w:r>
      <w:r w:rsidR="000874F8" w:rsidRPr="000874F8">
        <w:rPr>
          <w:rFonts w:ascii="Aptos" w:hAnsi="Aptos"/>
          <w:b/>
          <w:bCs/>
          <w:lang w:eastAsia="cs-CZ"/>
        </w:rPr>
        <w:t>“</w:t>
      </w:r>
      <w:r w:rsidR="002512C7" w:rsidRPr="000874F8">
        <w:rPr>
          <w:rFonts w:ascii="Aptos" w:hAnsi="Aptos"/>
          <w:lang w:eastAsia="cs-CZ"/>
        </w:rPr>
        <w:t xml:space="preserve">, tímto </w:t>
      </w:r>
      <w:r w:rsidR="00392453" w:rsidRPr="000874F8">
        <w:rPr>
          <w:rFonts w:ascii="Aptos" w:hAnsi="Aptos"/>
          <w:b/>
          <w:lang w:eastAsia="cs-CZ"/>
        </w:rPr>
        <w:t>prohlašuje, že</w:t>
      </w:r>
      <w:r w:rsidR="00105775" w:rsidRPr="000874F8">
        <w:rPr>
          <w:rFonts w:ascii="Aptos" w:hAnsi="Aptos"/>
          <w:b/>
          <w:lang w:eastAsia="cs-CZ"/>
        </w:rPr>
        <w:t>:</w:t>
      </w:r>
      <w:r w:rsidR="0035418C" w:rsidRPr="000874F8">
        <w:rPr>
          <w:rFonts w:ascii="Aptos" w:hAnsi="Aptos"/>
          <w:b/>
          <w:lang w:eastAsia="cs-CZ"/>
        </w:rPr>
        <w:t xml:space="preserve"> </w:t>
      </w:r>
    </w:p>
    <w:p w14:paraId="73844161" w14:textId="1A5A30A9" w:rsidR="00105775" w:rsidRPr="000874F8" w:rsidRDefault="00105775" w:rsidP="00105775">
      <w:pPr>
        <w:pStyle w:val="2nesltext"/>
        <w:numPr>
          <w:ilvl w:val="0"/>
          <w:numId w:val="26"/>
        </w:numPr>
        <w:rPr>
          <w:rFonts w:ascii="Aptos" w:hAnsi="Aptos"/>
          <w:lang w:eastAsia="cs-CZ"/>
        </w:rPr>
      </w:pPr>
      <w:r w:rsidRPr="000874F8">
        <w:rPr>
          <w:rFonts w:ascii="Aptos" w:hAnsi="Aptos"/>
          <w:lang w:eastAsia="cs-CZ"/>
        </w:rPr>
        <w:t>není obchodní společností dle § 4b zákona č. 159/2006 Sb., o střetu zájmů, ve znění pozdějších předpisů (dále jen „</w:t>
      </w:r>
      <w:r w:rsidRPr="000874F8">
        <w:rPr>
          <w:rFonts w:ascii="Aptos" w:hAnsi="Aptos"/>
          <w:b/>
          <w:bCs/>
          <w:i/>
          <w:iCs/>
          <w:lang w:eastAsia="cs-CZ"/>
        </w:rPr>
        <w:t>zákon o střetu zájmů</w:t>
      </w:r>
      <w:r w:rsidRPr="000874F8">
        <w:rPr>
          <w:rFonts w:ascii="Aptos" w:hAnsi="Aptos"/>
          <w:lang w:eastAsia="cs-CZ"/>
        </w:rPr>
        <w:t>“);</w:t>
      </w:r>
      <w:r w:rsidR="008515C7" w:rsidRPr="000874F8">
        <w:rPr>
          <w:rFonts w:ascii="Aptos" w:hAnsi="Aptos"/>
          <w:lang w:eastAsia="cs-CZ"/>
        </w:rPr>
        <w:t xml:space="preserve"> </w:t>
      </w:r>
    </w:p>
    <w:p w14:paraId="2C0FB8C8" w14:textId="5CDC67B6" w:rsidR="00105775" w:rsidRPr="000874F8" w:rsidRDefault="00105775" w:rsidP="00105775">
      <w:pPr>
        <w:pStyle w:val="2nesltext"/>
        <w:numPr>
          <w:ilvl w:val="0"/>
          <w:numId w:val="26"/>
        </w:numPr>
        <w:rPr>
          <w:rFonts w:ascii="Aptos" w:hAnsi="Aptos"/>
          <w:lang w:eastAsia="cs-CZ"/>
        </w:rPr>
      </w:pPr>
      <w:r w:rsidRPr="000874F8">
        <w:rPr>
          <w:rFonts w:ascii="Aptos" w:hAnsi="Aptos"/>
          <w:lang w:eastAsia="cs-CZ"/>
        </w:rPr>
        <w:t>neprokazuje kvalifikaci prostřednictví</w:t>
      </w:r>
      <w:r w:rsidR="00C55B36" w:rsidRPr="000874F8">
        <w:rPr>
          <w:rFonts w:ascii="Aptos" w:hAnsi="Aptos"/>
          <w:lang w:eastAsia="cs-CZ"/>
        </w:rPr>
        <w:t>m</w:t>
      </w:r>
      <w:r w:rsidRPr="000874F8">
        <w:rPr>
          <w:rFonts w:ascii="Aptos" w:hAnsi="Aptos"/>
          <w:lang w:eastAsia="cs-CZ"/>
        </w:rPr>
        <w:t xml:space="preserve"> poddodavatele, který je obchodní společnost</w:t>
      </w:r>
      <w:r w:rsidR="00C55B36" w:rsidRPr="000874F8">
        <w:rPr>
          <w:rFonts w:ascii="Aptos" w:hAnsi="Aptos"/>
          <w:lang w:eastAsia="cs-CZ"/>
        </w:rPr>
        <w:t>í</w:t>
      </w:r>
      <w:r w:rsidRPr="000874F8">
        <w:rPr>
          <w:rFonts w:ascii="Aptos" w:hAnsi="Aptos"/>
          <w:lang w:eastAsia="cs-CZ"/>
        </w:rPr>
        <w:t xml:space="preserve"> dle §</w:t>
      </w:r>
      <w:r w:rsidR="00C55B36" w:rsidRPr="000874F8">
        <w:rPr>
          <w:rFonts w:ascii="Aptos" w:hAnsi="Aptos"/>
          <w:lang w:eastAsia="cs-CZ"/>
        </w:rPr>
        <w:t> </w:t>
      </w:r>
      <w:r w:rsidRPr="000874F8">
        <w:rPr>
          <w:rFonts w:ascii="Aptos" w:hAnsi="Aptos"/>
          <w:lang w:eastAsia="cs-CZ"/>
        </w:rPr>
        <w:t>4b zákona o střetu zájmů</w:t>
      </w:r>
      <w:r w:rsidR="00C85B43" w:rsidRPr="000874F8">
        <w:rPr>
          <w:rStyle w:val="Znakapoznpodarou"/>
          <w:rFonts w:ascii="Aptos" w:hAnsi="Aptos"/>
          <w:lang w:eastAsia="cs-CZ"/>
        </w:rPr>
        <w:footnoteReference w:id="1"/>
      </w:r>
      <w:r w:rsidR="00AA0CB4" w:rsidRPr="000874F8">
        <w:rPr>
          <w:rFonts w:ascii="Aptos" w:hAnsi="Aptos"/>
          <w:lang w:eastAsia="cs-CZ"/>
        </w:rPr>
        <w:t>.</w:t>
      </w:r>
      <w:r w:rsidR="00064565" w:rsidRPr="000874F8">
        <w:rPr>
          <w:rFonts w:ascii="Aptos" w:hAnsi="Aptos"/>
          <w:lang w:eastAsia="cs-CZ"/>
        </w:rPr>
        <w:t xml:space="preserve"> </w:t>
      </w:r>
      <w:r w:rsidR="0059061D" w:rsidRPr="000874F8">
        <w:rPr>
          <w:rFonts w:ascii="Aptos" w:hAnsi="Aptos"/>
          <w:lang w:eastAsia="cs-CZ"/>
        </w:rPr>
        <w:t xml:space="preserve"> </w:t>
      </w:r>
      <w:r w:rsidR="00AC7C51" w:rsidRPr="000874F8">
        <w:rPr>
          <w:rFonts w:ascii="Aptos" w:hAnsi="Aptos"/>
          <w:lang w:eastAsia="cs-CZ"/>
        </w:rPr>
        <w:t xml:space="preserve"> </w:t>
      </w:r>
      <w:r w:rsidR="00345A48" w:rsidRPr="000874F8">
        <w:rPr>
          <w:rFonts w:ascii="Aptos" w:hAnsi="Aptos"/>
          <w:lang w:eastAsia="cs-CZ"/>
        </w:rPr>
        <w:t xml:space="preserve"> </w:t>
      </w:r>
      <w:r w:rsidR="007A2E37" w:rsidRPr="000874F8">
        <w:rPr>
          <w:rFonts w:ascii="Aptos" w:hAnsi="Aptos"/>
          <w:lang w:eastAsia="cs-CZ"/>
        </w:rPr>
        <w:t xml:space="preserve"> </w:t>
      </w:r>
    </w:p>
    <w:p w14:paraId="3E29F5BA" w14:textId="5DE68A3C" w:rsidR="00FB4B9A" w:rsidRPr="000874F8" w:rsidRDefault="00B778DB" w:rsidP="00FB4B9A">
      <w:pPr>
        <w:pStyle w:val="2nesltext"/>
        <w:rPr>
          <w:rFonts w:ascii="Aptos" w:hAnsi="Aptos"/>
          <w:lang w:eastAsia="cs-CZ"/>
        </w:rPr>
      </w:pPr>
      <w:r w:rsidRPr="000874F8">
        <w:rPr>
          <w:rFonts w:ascii="Aptos" w:hAnsi="Aptos"/>
          <w:lang w:eastAsia="cs-CZ"/>
        </w:rPr>
        <w:t xml:space="preserve"> </w:t>
      </w:r>
    </w:p>
    <w:p w14:paraId="6AC4BC6E" w14:textId="77777777" w:rsidR="00FB4B9A" w:rsidRPr="000874F8" w:rsidRDefault="00FB4B9A" w:rsidP="00FB4B9A">
      <w:pPr>
        <w:pStyle w:val="2nesltext"/>
        <w:keepNext/>
        <w:spacing w:before="480"/>
        <w:rPr>
          <w:rFonts w:ascii="Aptos" w:hAnsi="Aptos"/>
        </w:rPr>
      </w:pPr>
      <w:r w:rsidRPr="000874F8">
        <w:rPr>
          <w:rFonts w:ascii="Aptos" w:hAnsi="Aptos"/>
        </w:rPr>
        <w:t xml:space="preserve">V </w:t>
      </w: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"(Místo - doplní účastník)" </w:instrText>
      </w:r>
      <w:r w:rsidRPr="000874F8">
        <w:rPr>
          <w:rFonts w:ascii="Aptos" w:hAnsi="Aptos"/>
          <w:highlight w:val="yellow"/>
          <w:lang w:bidi="en-US"/>
        </w:rPr>
        <w:fldChar w:fldCharType="end"/>
      </w:r>
      <w:r w:rsidRPr="000874F8">
        <w:rPr>
          <w:rFonts w:ascii="Aptos" w:hAnsi="Aptos"/>
          <w:lang w:bidi="en-US"/>
        </w:rPr>
        <w:t xml:space="preserve"> </w:t>
      </w:r>
      <w:r w:rsidRPr="000874F8">
        <w:rPr>
          <w:rFonts w:ascii="Aptos" w:hAnsi="Aptos"/>
        </w:rPr>
        <w:t xml:space="preserve">dne </w:t>
      </w: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"(Datum - doplní účastník)" </w:instrText>
      </w:r>
      <w:r w:rsidRPr="000874F8">
        <w:rPr>
          <w:rFonts w:ascii="Aptos" w:hAnsi="Aptos"/>
          <w:highlight w:val="yellow"/>
          <w:lang w:bidi="en-US"/>
        </w:rPr>
        <w:fldChar w:fldCharType="end"/>
      </w:r>
    </w:p>
    <w:p w14:paraId="187DBC54" w14:textId="77777777" w:rsidR="00FB4B9A" w:rsidRPr="000874F8" w:rsidRDefault="00FB4B9A" w:rsidP="00FB4B9A">
      <w:pPr>
        <w:pStyle w:val="2nesltext"/>
        <w:keepNext/>
        <w:rPr>
          <w:rFonts w:ascii="Aptos" w:hAnsi="Aptos"/>
          <w:lang w:bidi="en-US"/>
        </w:rPr>
      </w:pP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"(Název účastníka - doplní účastník)" </w:instrText>
      </w:r>
      <w:r w:rsidRPr="000874F8">
        <w:rPr>
          <w:rFonts w:ascii="Aptos" w:hAnsi="Aptos"/>
          <w:highlight w:val="yellow"/>
          <w:lang w:bidi="en-US"/>
        </w:rPr>
        <w:fldChar w:fldCharType="end"/>
      </w:r>
    </w:p>
    <w:p w14:paraId="2AAE9971" w14:textId="77777777" w:rsidR="00FB4B9A" w:rsidRPr="000874F8" w:rsidRDefault="00FB4B9A" w:rsidP="00FB4B9A">
      <w:pPr>
        <w:pStyle w:val="2nesltext"/>
        <w:keepNext/>
        <w:rPr>
          <w:rFonts w:ascii="Aptos" w:hAnsi="Aptos"/>
        </w:rPr>
      </w:pP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"(Jméno a funkce osoby oprávněné zastupovat účastníka - doplní účastník)" </w:instrText>
      </w:r>
      <w:r w:rsidRPr="000874F8">
        <w:rPr>
          <w:rFonts w:ascii="Aptos" w:hAnsi="Aptos"/>
          <w:highlight w:val="yellow"/>
          <w:lang w:bidi="en-US"/>
        </w:rPr>
        <w:fldChar w:fldCharType="end"/>
      </w:r>
      <w:r w:rsidRPr="000874F8">
        <w:rPr>
          <w:rFonts w:ascii="Aptos" w:hAnsi="Aptos"/>
          <w:lang w:bidi="en-US"/>
        </w:rPr>
        <w:t xml:space="preserve"> </w:t>
      </w:r>
    </w:p>
    <w:p w14:paraId="07413D00" w14:textId="4F0F73B9" w:rsidR="00FB4B9A" w:rsidRPr="000874F8" w:rsidRDefault="00FB4B9A" w:rsidP="00FB4B9A">
      <w:pPr>
        <w:pStyle w:val="2nesltext"/>
        <w:keepNext/>
        <w:spacing w:before="960"/>
        <w:rPr>
          <w:rFonts w:ascii="Aptos" w:hAnsi="Aptos"/>
        </w:rPr>
      </w:pPr>
      <w:r w:rsidRPr="000874F8">
        <w:rPr>
          <w:rFonts w:ascii="Aptos" w:hAnsi="Aptos"/>
        </w:rPr>
        <w:t xml:space="preserve">…………………………………………………..  </w:t>
      </w:r>
      <w:r w:rsidR="00CA5A31" w:rsidRPr="000874F8">
        <w:rPr>
          <w:rFonts w:ascii="Aptos" w:hAnsi="Aptos"/>
        </w:rPr>
        <w:t xml:space="preserve"> </w:t>
      </w:r>
    </w:p>
    <w:p w14:paraId="6CCDDE46" w14:textId="31EBD4E9" w:rsidR="00FB4B9A" w:rsidRPr="000874F8" w:rsidRDefault="00FB4B9A" w:rsidP="00FB4B9A">
      <w:pPr>
        <w:pStyle w:val="2nesltext"/>
        <w:keepNext/>
        <w:rPr>
          <w:rFonts w:ascii="Aptos" w:hAnsi="Aptos"/>
        </w:rPr>
      </w:pPr>
      <w:r w:rsidRPr="000874F8">
        <w:rPr>
          <w:rFonts w:ascii="Aptos" w:hAnsi="Aptos"/>
          <w:i/>
        </w:rPr>
        <w:t xml:space="preserve">(podpis)  </w:t>
      </w:r>
      <w:r w:rsidR="00A15872" w:rsidRPr="000874F8">
        <w:rPr>
          <w:rFonts w:ascii="Aptos" w:hAnsi="Aptos"/>
          <w:i/>
        </w:rPr>
        <w:t xml:space="preserve"> </w:t>
      </w:r>
    </w:p>
    <w:p w14:paraId="14EC2773" w14:textId="77777777" w:rsidR="00A66478" w:rsidRPr="000F6ACF" w:rsidRDefault="00A66478" w:rsidP="00FB4B9A">
      <w:pPr>
        <w:pStyle w:val="2nesltext"/>
        <w:rPr>
          <w:lang w:eastAsia="cs-CZ"/>
        </w:rPr>
      </w:pPr>
    </w:p>
    <w:sectPr w:rsidR="00A66478" w:rsidRPr="000F6ACF" w:rsidSect="00FA306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E49B" w14:textId="77777777" w:rsidR="008A104A" w:rsidRDefault="008A104A">
      <w:pPr>
        <w:spacing w:after="0" w:line="240" w:lineRule="auto"/>
      </w:pPr>
      <w:r>
        <w:separator/>
      </w:r>
    </w:p>
  </w:endnote>
  <w:endnote w:type="continuationSeparator" w:id="0">
    <w:p w14:paraId="76E83BA5" w14:textId="77777777" w:rsidR="008A104A" w:rsidRDefault="008A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44A6" w14:textId="77777777" w:rsidR="002512C7" w:rsidRDefault="00E96C8C"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596565C0"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1197386060"/>
      <w:docPartObj>
        <w:docPartGallery w:val="Page Numbers (Bottom of Page)"/>
        <w:docPartUnique/>
      </w:docPartObj>
    </w:sdtPr>
    <w:sdtEndPr/>
    <w:sdtContent>
      <w:p w14:paraId="1096052C" w14:textId="77777777" w:rsidR="008C0A06" w:rsidRPr="008C0A06" w:rsidRDefault="008C0A06">
        <w:pPr>
          <w:pStyle w:val="Zpat"/>
          <w:jc w:val="right"/>
          <w:rPr>
            <w:rFonts w:asciiTheme="minorHAnsi" w:hAnsiTheme="minorHAnsi"/>
            <w:sz w:val="22"/>
            <w:szCs w:val="22"/>
          </w:rPr>
        </w:pPr>
        <w:r w:rsidRPr="008C0A06">
          <w:rPr>
            <w:rFonts w:asciiTheme="minorHAnsi" w:hAnsiTheme="minorHAnsi"/>
            <w:sz w:val="22"/>
            <w:szCs w:val="22"/>
          </w:rPr>
          <w:t xml:space="preserve">Stránka | </w:t>
        </w:r>
        <w:r w:rsidRPr="008C0A06">
          <w:rPr>
            <w:rFonts w:asciiTheme="minorHAnsi" w:hAnsiTheme="minorHAnsi"/>
            <w:sz w:val="22"/>
            <w:szCs w:val="22"/>
          </w:rPr>
          <w:fldChar w:fldCharType="begin"/>
        </w:r>
        <w:r w:rsidRPr="008C0A06">
          <w:rPr>
            <w:rFonts w:asciiTheme="minorHAnsi" w:hAnsiTheme="minorHAnsi"/>
            <w:sz w:val="22"/>
            <w:szCs w:val="22"/>
          </w:rPr>
          <w:instrText>PAGE   \* MERGEFORMAT</w:instrText>
        </w:r>
        <w:r w:rsidRPr="008C0A06">
          <w:rPr>
            <w:rFonts w:asciiTheme="minorHAnsi" w:hAnsiTheme="minorHAnsi"/>
            <w:sz w:val="22"/>
            <w:szCs w:val="22"/>
          </w:rPr>
          <w:fldChar w:fldCharType="separate"/>
        </w:r>
        <w:r w:rsidR="00FA3060">
          <w:rPr>
            <w:rFonts w:asciiTheme="minorHAnsi" w:hAnsiTheme="minorHAnsi"/>
            <w:noProof/>
            <w:sz w:val="22"/>
            <w:szCs w:val="22"/>
          </w:rPr>
          <w:t>1</w:t>
        </w:r>
        <w:r w:rsidRPr="008C0A06">
          <w:rPr>
            <w:rFonts w:asciiTheme="minorHAnsi" w:hAnsiTheme="minorHAnsi"/>
            <w:sz w:val="22"/>
            <w:szCs w:val="22"/>
          </w:rPr>
          <w:fldChar w:fldCharType="end"/>
        </w:r>
        <w:r w:rsidRPr="008C0A06">
          <w:rPr>
            <w:rFonts w:asciiTheme="minorHAnsi" w:hAnsiTheme="minorHAnsi"/>
            <w:sz w:val="22"/>
            <w:szCs w:val="22"/>
          </w:rPr>
          <w:t xml:space="preserve"> </w:t>
        </w:r>
      </w:p>
    </w:sdtContent>
  </w:sdt>
  <w:p w14:paraId="6651339C" w14:textId="77777777" w:rsidR="002512C7" w:rsidRPr="00D1774D" w:rsidRDefault="002512C7" w:rsidP="00D95EA6">
    <w:pPr>
      <w:pStyle w:val="Zpat"/>
      <w:rPr>
        <w:rFonts w:ascii="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85971811"/>
      <w:docPartObj>
        <w:docPartGallery w:val="Page Numbers (Bottom of Page)"/>
        <w:docPartUnique/>
      </w:docPartObj>
    </w:sdtPr>
    <w:sdtEndPr/>
    <w:sdtContent>
      <w:p w14:paraId="24E3FA0E" w14:textId="77777777" w:rsidR="00FA3060" w:rsidRPr="00FA3060" w:rsidRDefault="00FA3060">
        <w:pPr>
          <w:pStyle w:val="Zpat"/>
          <w:jc w:val="right"/>
          <w:rPr>
            <w:rFonts w:asciiTheme="minorHAnsi" w:hAnsiTheme="minorHAnsi" w:cstheme="minorHAnsi"/>
            <w:sz w:val="22"/>
            <w:szCs w:val="22"/>
          </w:rPr>
        </w:pPr>
        <w:r w:rsidRPr="00FA3060">
          <w:rPr>
            <w:rFonts w:asciiTheme="minorHAnsi" w:hAnsiTheme="minorHAnsi" w:cstheme="minorHAnsi"/>
            <w:sz w:val="22"/>
            <w:szCs w:val="22"/>
          </w:rPr>
          <w:t xml:space="preserve">Stránka | </w:t>
        </w:r>
        <w:r w:rsidRPr="00FA3060">
          <w:rPr>
            <w:rFonts w:asciiTheme="minorHAnsi" w:hAnsiTheme="minorHAnsi" w:cstheme="minorHAnsi"/>
            <w:sz w:val="22"/>
            <w:szCs w:val="22"/>
          </w:rPr>
          <w:fldChar w:fldCharType="begin"/>
        </w:r>
        <w:r w:rsidRPr="00FA3060">
          <w:rPr>
            <w:rFonts w:asciiTheme="minorHAnsi" w:hAnsiTheme="minorHAnsi" w:cstheme="minorHAnsi"/>
            <w:sz w:val="22"/>
            <w:szCs w:val="22"/>
          </w:rPr>
          <w:instrText>PAGE   \* MERGEFORMAT</w:instrText>
        </w:r>
        <w:r w:rsidRPr="00FA3060">
          <w:rPr>
            <w:rFonts w:asciiTheme="minorHAnsi" w:hAnsiTheme="minorHAnsi" w:cstheme="minorHAnsi"/>
            <w:sz w:val="22"/>
            <w:szCs w:val="22"/>
          </w:rPr>
          <w:fldChar w:fldCharType="separate"/>
        </w:r>
        <w:r w:rsidR="001F5F9F">
          <w:rPr>
            <w:rFonts w:asciiTheme="minorHAnsi" w:hAnsiTheme="minorHAnsi" w:cstheme="minorHAnsi"/>
            <w:noProof/>
            <w:sz w:val="22"/>
            <w:szCs w:val="22"/>
          </w:rPr>
          <w:t>1</w:t>
        </w:r>
        <w:r w:rsidRPr="00FA3060">
          <w:rPr>
            <w:rFonts w:asciiTheme="minorHAnsi" w:hAnsiTheme="minorHAnsi" w:cstheme="minorHAnsi"/>
            <w:sz w:val="22"/>
            <w:szCs w:val="22"/>
          </w:rPr>
          <w:fldChar w:fldCharType="end"/>
        </w:r>
        <w:r w:rsidRPr="00FA3060">
          <w:rPr>
            <w:rFonts w:asciiTheme="minorHAnsi" w:hAnsiTheme="minorHAnsi" w:cstheme="minorHAnsi"/>
            <w:sz w:val="22"/>
            <w:szCs w:val="22"/>
          </w:rPr>
          <w:t xml:space="preserve"> </w:t>
        </w:r>
      </w:p>
    </w:sdtContent>
  </w:sdt>
  <w:p w14:paraId="58FCB856" w14:textId="77777777" w:rsidR="002512C7" w:rsidRPr="00511BEF" w:rsidRDefault="002512C7" w:rsidP="004F2255">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053B" w14:textId="77777777" w:rsidR="008A104A" w:rsidRDefault="008A104A">
      <w:pPr>
        <w:spacing w:after="0" w:line="240" w:lineRule="auto"/>
      </w:pPr>
      <w:r>
        <w:separator/>
      </w:r>
    </w:p>
  </w:footnote>
  <w:footnote w:type="continuationSeparator" w:id="0">
    <w:p w14:paraId="76F79363" w14:textId="77777777" w:rsidR="008A104A" w:rsidRDefault="008A104A">
      <w:pPr>
        <w:spacing w:after="0" w:line="240" w:lineRule="auto"/>
      </w:pPr>
      <w:r>
        <w:continuationSeparator/>
      </w:r>
    </w:p>
  </w:footnote>
  <w:footnote w:id="1">
    <w:p w14:paraId="16256204" w14:textId="0FF3BE68" w:rsidR="00C85B43" w:rsidRPr="004A1D1D" w:rsidRDefault="00C85B43">
      <w:pPr>
        <w:pStyle w:val="Textpoznpodarou"/>
        <w:rPr>
          <w:rFonts w:asciiTheme="minorHAnsi" w:hAnsiTheme="minorHAnsi" w:cstheme="minorHAnsi"/>
        </w:rPr>
      </w:pPr>
      <w:r>
        <w:rPr>
          <w:rStyle w:val="Znakapoznpodarou"/>
        </w:rPr>
        <w:footnoteRef/>
      </w:r>
      <w:r>
        <w:t xml:space="preserve"> </w:t>
      </w:r>
      <w:r w:rsidRPr="004A1D1D">
        <w:rPr>
          <w:rFonts w:asciiTheme="minorHAnsi" w:hAnsiTheme="minorHAnsi" w:cstheme="minorHAnsi"/>
        </w:rPr>
        <w:t xml:space="preserve">Znění § 4b zákona o střetu zájmů: </w:t>
      </w:r>
      <w:r w:rsidR="004A1D1D" w:rsidRPr="004A1D1D">
        <w:rPr>
          <w:rFonts w:asciiTheme="minorHAnsi" w:hAnsiTheme="minorHAnsi" w:cstheme="minorHAnsi"/>
        </w:rPr>
        <w:t>„</w:t>
      </w:r>
      <w:r w:rsidR="004A1D1D" w:rsidRPr="004A1D1D">
        <w:rPr>
          <w:rFonts w:asciiTheme="minorHAnsi" w:hAnsiTheme="minorHAnsi" w:cstheme="minorHAnsi"/>
          <w:i/>
          <w:iCs/>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4A1D1D" w:rsidRPr="004A1D1D">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9519" w14:textId="77777777" w:rsidR="000874F8" w:rsidRDefault="000874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2560" w14:textId="77777777" w:rsidR="000874F8" w:rsidRDefault="000874F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E8A5" w14:textId="39CB08A7" w:rsidR="000874F8" w:rsidRDefault="00A13D58" w:rsidP="00A13D58">
    <w:pPr>
      <w:pStyle w:val="Zhlav"/>
      <w:jc w:val="center"/>
    </w:pPr>
    <w:r w:rsidRPr="00C321C1">
      <w:rPr>
        <w:noProof/>
      </w:rPr>
      <w:drawing>
        <wp:inline distT="0" distB="0" distL="0" distR="0" wp14:anchorId="4D4705E7" wp14:editId="38BA5A4A">
          <wp:extent cx="895350" cy="464368"/>
          <wp:effectExtent l="0" t="0" r="0" b="0"/>
          <wp:docPr id="17285845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77" cy="475273"/>
                  </a:xfrm>
                  <a:prstGeom prst="rect">
                    <a:avLst/>
                  </a:prstGeom>
                  <a:noFill/>
                  <a:ln>
                    <a:noFill/>
                  </a:ln>
                </pic:spPr>
              </pic:pic>
            </a:graphicData>
          </a:graphic>
        </wp:inline>
      </w:drawing>
    </w:r>
  </w:p>
  <w:p w14:paraId="140B8A0E" w14:textId="77777777" w:rsidR="000874F8" w:rsidRDefault="000874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396A98"/>
    <w:multiLevelType w:val="hybridMultilevel"/>
    <w:tmpl w:val="34C60000"/>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27016920">
    <w:abstractNumId w:val="1"/>
  </w:num>
  <w:num w:numId="2" w16cid:durableId="1883322141">
    <w:abstractNumId w:val="1"/>
  </w:num>
  <w:num w:numId="3" w16cid:durableId="1372076478">
    <w:abstractNumId w:val="2"/>
  </w:num>
  <w:num w:numId="4" w16cid:durableId="1110123870">
    <w:abstractNumId w:val="0"/>
  </w:num>
  <w:num w:numId="5" w16cid:durableId="1427074808">
    <w:abstractNumId w:val="4"/>
  </w:num>
  <w:num w:numId="6" w16cid:durableId="1390349486">
    <w:abstractNumId w:val="1"/>
  </w:num>
  <w:num w:numId="7" w16cid:durableId="1505827742">
    <w:abstractNumId w:val="1"/>
  </w:num>
  <w:num w:numId="8" w16cid:durableId="1893228405">
    <w:abstractNumId w:val="1"/>
  </w:num>
  <w:num w:numId="9" w16cid:durableId="131977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20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138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516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221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01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200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78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106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5407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8469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85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83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306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353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411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10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103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3856"/>
    <w:rsid w:val="00032137"/>
    <w:rsid w:val="000545C3"/>
    <w:rsid w:val="00056963"/>
    <w:rsid w:val="00056FB8"/>
    <w:rsid w:val="00064565"/>
    <w:rsid w:val="00072A44"/>
    <w:rsid w:val="000874F8"/>
    <w:rsid w:val="00092ABC"/>
    <w:rsid w:val="00093E88"/>
    <w:rsid w:val="000B6043"/>
    <w:rsid w:val="000D00A1"/>
    <w:rsid w:val="000D70F6"/>
    <w:rsid w:val="000E57DC"/>
    <w:rsid w:val="000E6CC0"/>
    <w:rsid w:val="000F09CD"/>
    <w:rsid w:val="00105117"/>
    <w:rsid w:val="00105775"/>
    <w:rsid w:val="001139FE"/>
    <w:rsid w:val="00121BAF"/>
    <w:rsid w:val="001332F9"/>
    <w:rsid w:val="00177A93"/>
    <w:rsid w:val="00180B8E"/>
    <w:rsid w:val="00186A69"/>
    <w:rsid w:val="00187880"/>
    <w:rsid w:val="00187EAE"/>
    <w:rsid w:val="001E1A2A"/>
    <w:rsid w:val="001F5F9F"/>
    <w:rsid w:val="00223834"/>
    <w:rsid w:val="00237110"/>
    <w:rsid w:val="002402A5"/>
    <w:rsid w:val="00245AA0"/>
    <w:rsid w:val="002512C7"/>
    <w:rsid w:val="00255413"/>
    <w:rsid w:val="002573F1"/>
    <w:rsid w:val="0027084E"/>
    <w:rsid w:val="00287B22"/>
    <w:rsid w:val="002A0B7D"/>
    <w:rsid w:val="00335412"/>
    <w:rsid w:val="0033727A"/>
    <w:rsid w:val="00344F91"/>
    <w:rsid w:val="003452AA"/>
    <w:rsid w:val="00345A48"/>
    <w:rsid w:val="0035418C"/>
    <w:rsid w:val="003766BC"/>
    <w:rsid w:val="00392453"/>
    <w:rsid w:val="0039722E"/>
    <w:rsid w:val="003E6A29"/>
    <w:rsid w:val="003F1A44"/>
    <w:rsid w:val="00403F80"/>
    <w:rsid w:val="00407AA0"/>
    <w:rsid w:val="00483567"/>
    <w:rsid w:val="004A1D1D"/>
    <w:rsid w:val="004D2ED5"/>
    <w:rsid w:val="004E2FF2"/>
    <w:rsid w:val="004E4EF8"/>
    <w:rsid w:val="00501858"/>
    <w:rsid w:val="00504D19"/>
    <w:rsid w:val="00512C16"/>
    <w:rsid w:val="00536065"/>
    <w:rsid w:val="00557799"/>
    <w:rsid w:val="00571956"/>
    <w:rsid w:val="00576B69"/>
    <w:rsid w:val="0057780F"/>
    <w:rsid w:val="00580EC1"/>
    <w:rsid w:val="00582A8B"/>
    <w:rsid w:val="00587DC6"/>
    <w:rsid w:val="0059061D"/>
    <w:rsid w:val="005A1471"/>
    <w:rsid w:val="005A4967"/>
    <w:rsid w:val="005B3501"/>
    <w:rsid w:val="005D189A"/>
    <w:rsid w:val="005D30B1"/>
    <w:rsid w:val="005E0C78"/>
    <w:rsid w:val="005F2E9C"/>
    <w:rsid w:val="00602A28"/>
    <w:rsid w:val="006054EA"/>
    <w:rsid w:val="00623F8B"/>
    <w:rsid w:val="00650D93"/>
    <w:rsid w:val="006729E1"/>
    <w:rsid w:val="006B0C5A"/>
    <w:rsid w:val="006C2487"/>
    <w:rsid w:val="006C3C8B"/>
    <w:rsid w:val="006F3FFF"/>
    <w:rsid w:val="0071350A"/>
    <w:rsid w:val="00736BFE"/>
    <w:rsid w:val="0074659A"/>
    <w:rsid w:val="00747622"/>
    <w:rsid w:val="007609A3"/>
    <w:rsid w:val="00777964"/>
    <w:rsid w:val="007840FA"/>
    <w:rsid w:val="0079335B"/>
    <w:rsid w:val="007976C5"/>
    <w:rsid w:val="007A2E37"/>
    <w:rsid w:val="007F1DE9"/>
    <w:rsid w:val="007F7544"/>
    <w:rsid w:val="007F7B37"/>
    <w:rsid w:val="008055FE"/>
    <w:rsid w:val="00812803"/>
    <w:rsid w:val="0082042E"/>
    <w:rsid w:val="008228FB"/>
    <w:rsid w:val="008230B9"/>
    <w:rsid w:val="00846A56"/>
    <w:rsid w:val="008515C7"/>
    <w:rsid w:val="0086535D"/>
    <w:rsid w:val="00897A42"/>
    <w:rsid w:val="008A104A"/>
    <w:rsid w:val="008C0A06"/>
    <w:rsid w:val="008C7D7B"/>
    <w:rsid w:val="008F34A3"/>
    <w:rsid w:val="00903E4A"/>
    <w:rsid w:val="009710E8"/>
    <w:rsid w:val="00991DEA"/>
    <w:rsid w:val="00997ADD"/>
    <w:rsid w:val="009A2074"/>
    <w:rsid w:val="009B6664"/>
    <w:rsid w:val="009B688D"/>
    <w:rsid w:val="00A047D6"/>
    <w:rsid w:val="00A13D58"/>
    <w:rsid w:val="00A15872"/>
    <w:rsid w:val="00A27E50"/>
    <w:rsid w:val="00A30157"/>
    <w:rsid w:val="00A41D81"/>
    <w:rsid w:val="00A61FE4"/>
    <w:rsid w:val="00A66478"/>
    <w:rsid w:val="00A71A17"/>
    <w:rsid w:val="00A723D1"/>
    <w:rsid w:val="00A73BD6"/>
    <w:rsid w:val="00A8484F"/>
    <w:rsid w:val="00A94C72"/>
    <w:rsid w:val="00AA0CB4"/>
    <w:rsid w:val="00AB70F1"/>
    <w:rsid w:val="00AC7C51"/>
    <w:rsid w:val="00AE5D90"/>
    <w:rsid w:val="00B07E4C"/>
    <w:rsid w:val="00B07EB3"/>
    <w:rsid w:val="00B20C26"/>
    <w:rsid w:val="00B30AED"/>
    <w:rsid w:val="00B36D3C"/>
    <w:rsid w:val="00B40CAF"/>
    <w:rsid w:val="00B4127E"/>
    <w:rsid w:val="00B75E19"/>
    <w:rsid w:val="00B778DB"/>
    <w:rsid w:val="00B87008"/>
    <w:rsid w:val="00B935D1"/>
    <w:rsid w:val="00BA2ADE"/>
    <w:rsid w:val="00BB024C"/>
    <w:rsid w:val="00BB687D"/>
    <w:rsid w:val="00BC11CE"/>
    <w:rsid w:val="00BF7262"/>
    <w:rsid w:val="00C316DE"/>
    <w:rsid w:val="00C36CD8"/>
    <w:rsid w:val="00C55B36"/>
    <w:rsid w:val="00C566A2"/>
    <w:rsid w:val="00C6348F"/>
    <w:rsid w:val="00C67303"/>
    <w:rsid w:val="00C85B43"/>
    <w:rsid w:val="00C8648A"/>
    <w:rsid w:val="00C96B15"/>
    <w:rsid w:val="00C96FC6"/>
    <w:rsid w:val="00CA5A31"/>
    <w:rsid w:val="00CD355F"/>
    <w:rsid w:val="00D036A0"/>
    <w:rsid w:val="00D35BE4"/>
    <w:rsid w:val="00D413BD"/>
    <w:rsid w:val="00DA643F"/>
    <w:rsid w:val="00DB2B6E"/>
    <w:rsid w:val="00DC37E0"/>
    <w:rsid w:val="00DD2C1E"/>
    <w:rsid w:val="00DE2167"/>
    <w:rsid w:val="00E02D11"/>
    <w:rsid w:val="00E15560"/>
    <w:rsid w:val="00E22AA9"/>
    <w:rsid w:val="00E23768"/>
    <w:rsid w:val="00E33225"/>
    <w:rsid w:val="00E505DE"/>
    <w:rsid w:val="00E708E4"/>
    <w:rsid w:val="00E847E6"/>
    <w:rsid w:val="00E85837"/>
    <w:rsid w:val="00E86468"/>
    <w:rsid w:val="00E96C8C"/>
    <w:rsid w:val="00E96E3F"/>
    <w:rsid w:val="00EB37E0"/>
    <w:rsid w:val="00EB3B33"/>
    <w:rsid w:val="00EB411A"/>
    <w:rsid w:val="00ED036D"/>
    <w:rsid w:val="00EE0C68"/>
    <w:rsid w:val="00F06188"/>
    <w:rsid w:val="00F30A16"/>
    <w:rsid w:val="00F6612A"/>
    <w:rsid w:val="00F74777"/>
    <w:rsid w:val="00F905A0"/>
    <w:rsid w:val="00F93409"/>
    <w:rsid w:val="00F9517F"/>
    <w:rsid w:val="00FA3060"/>
    <w:rsid w:val="00FB4B9A"/>
    <w:rsid w:val="00FB7427"/>
    <w:rsid w:val="00FE6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40E1E"/>
  <w15:docId w15:val="{7FE464F8-B5CC-4ACA-A5E2-CDFEB4F8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39"/>
    <w:rsid w:val="0008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BA24-BDDD-4BDD-8FB8-8DB39F6F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931</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Schűrrer Martina (ÚMČ Praha 3)</dc:creator>
  <cp:keywords/>
  <dc:description/>
  <cp:lastModifiedBy>Schűrrer Martina (ÚMČ Praha 3)</cp:lastModifiedBy>
  <cp:revision>6</cp:revision>
  <dcterms:created xsi:type="dcterms:W3CDTF">2025-05-13T14:11:00Z</dcterms:created>
  <dcterms:modified xsi:type="dcterms:W3CDTF">2025-10-20T09:40:00Z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2025-05-13T14:11:40Z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963dff87-9db4-44a6-b7ff-729d1cca7b66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