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FDE" w:rsidRDefault="002F7FDE" w:rsidP="00CE6501">
      <w:pPr>
        <w:pStyle w:val="Bezmezer"/>
        <w:rPr>
          <w:b/>
          <w:sz w:val="24"/>
          <w:szCs w:val="24"/>
        </w:rPr>
      </w:pPr>
    </w:p>
    <w:p w:rsidR="002F7FDE" w:rsidRPr="002F7FDE" w:rsidRDefault="002F7FDE" w:rsidP="00CE6501">
      <w:pPr>
        <w:pStyle w:val="Bezmezer"/>
        <w:rPr>
          <w:b/>
          <w:sz w:val="24"/>
          <w:szCs w:val="24"/>
          <w:u w:val="single"/>
        </w:rPr>
      </w:pPr>
      <w:r w:rsidRPr="002F7FDE">
        <w:rPr>
          <w:b/>
          <w:sz w:val="24"/>
          <w:szCs w:val="24"/>
          <w:u w:val="single"/>
        </w:rPr>
        <w:t>Popis základních řešených bodů</w:t>
      </w:r>
    </w:p>
    <w:p w:rsidR="002F7FDE" w:rsidRDefault="002F7FDE" w:rsidP="00CE6501">
      <w:pPr>
        <w:pStyle w:val="Bezmezer"/>
        <w:rPr>
          <w:b/>
          <w:sz w:val="24"/>
          <w:szCs w:val="24"/>
        </w:rPr>
      </w:pPr>
    </w:p>
    <w:p w:rsidR="005F6444" w:rsidRPr="005F6444" w:rsidRDefault="005F6444" w:rsidP="00CE6501">
      <w:pPr>
        <w:pStyle w:val="Bezmezer"/>
        <w:rPr>
          <w:b/>
          <w:sz w:val="24"/>
          <w:szCs w:val="24"/>
        </w:rPr>
      </w:pPr>
      <w:r w:rsidRPr="005F6444">
        <w:rPr>
          <w:b/>
          <w:sz w:val="24"/>
          <w:szCs w:val="24"/>
        </w:rPr>
        <w:t>Automatizace chladicího zařízení na zimním stadionu v Havlíčkově Brodě.</w:t>
      </w:r>
    </w:p>
    <w:p w:rsidR="005F6444" w:rsidRDefault="005F6444" w:rsidP="00CE6501">
      <w:pPr>
        <w:pStyle w:val="Bezmezer"/>
        <w:rPr>
          <w:b/>
        </w:rPr>
      </w:pPr>
    </w:p>
    <w:p w:rsidR="00C03C0D" w:rsidRDefault="003205BD" w:rsidP="00CE6501">
      <w:pPr>
        <w:pStyle w:val="Bezmezer"/>
        <w:rPr>
          <w:b/>
        </w:rPr>
      </w:pPr>
      <w:r>
        <w:rPr>
          <w:b/>
        </w:rPr>
        <w:t>Základní řešené body</w:t>
      </w:r>
      <w:r w:rsidRPr="003205BD">
        <w:rPr>
          <w:b/>
        </w:rPr>
        <w:t xml:space="preserve"> modernizace technologie chlazení na zimním stadionu v Havlíčkově Brodě.</w:t>
      </w:r>
    </w:p>
    <w:p w:rsidR="00C85620" w:rsidRDefault="00C85620" w:rsidP="00CE6501">
      <w:pPr>
        <w:pStyle w:val="Bezmezer"/>
      </w:pPr>
    </w:p>
    <w:p w:rsidR="00A14655" w:rsidRDefault="00A14655" w:rsidP="00E51B45">
      <w:pPr>
        <w:pStyle w:val="Bezmezer"/>
        <w:numPr>
          <w:ilvl w:val="0"/>
          <w:numId w:val="1"/>
        </w:numPr>
        <w:ind w:left="284" w:hanging="284"/>
      </w:pPr>
      <w:r>
        <w:t>Projekt</w:t>
      </w:r>
      <w:r w:rsidR="005F6444">
        <w:t>ová dokumentace</w:t>
      </w:r>
      <w:r>
        <w:t xml:space="preserve"> řešení</w:t>
      </w:r>
      <w:r w:rsidR="00C322E8">
        <w:t xml:space="preserve"> modernizace</w:t>
      </w:r>
    </w:p>
    <w:p w:rsidR="00A14655" w:rsidRDefault="005F6444" w:rsidP="00E51B45">
      <w:pPr>
        <w:pStyle w:val="Bezmezer"/>
        <w:numPr>
          <w:ilvl w:val="0"/>
          <w:numId w:val="1"/>
        </w:numPr>
        <w:ind w:left="284" w:hanging="284"/>
      </w:pPr>
      <w:r>
        <w:t>Úprava stávajícího řídi</w:t>
      </w:r>
      <w:r w:rsidR="003205BD">
        <w:t>cího systému</w:t>
      </w:r>
      <w:r w:rsidR="00A14655">
        <w:t xml:space="preserve"> Modi-pro Line2</w:t>
      </w:r>
      <w:r w:rsidR="003205BD">
        <w:t xml:space="preserve"> kompresoru č.3</w:t>
      </w:r>
      <w:r w:rsidR="00A14655">
        <w:t>,</w:t>
      </w:r>
      <w:r w:rsidR="002248B6">
        <w:t xml:space="preserve"> NF811 (výrobce ČKD Choceň) </w:t>
      </w:r>
    </w:p>
    <w:p w:rsidR="00A14655" w:rsidRPr="00A14655" w:rsidRDefault="00A14655" w:rsidP="00E51B45">
      <w:pPr>
        <w:pStyle w:val="Bezmezer"/>
        <w:numPr>
          <w:ilvl w:val="0"/>
          <w:numId w:val="1"/>
        </w:numPr>
        <w:ind w:left="284" w:hanging="284"/>
      </w:pPr>
      <w:r>
        <w:t>Dodávka a instalace nového</w:t>
      </w:r>
      <w:r w:rsidR="005F6444">
        <w:t xml:space="preserve"> řídi</w:t>
      </w:r>
      <w:r w:rsidRPr="00A14655">
        <w:t xml:space="preserve">cího systému </w:t>
      </w:r>
      <w:r>
        <w:t xml:space="preserve">na </w:t>
      </w:r>
      <w:r w:rsidRPr="00A14655">
        <w:t>kompresor č.</w:t>
      </w:r>
      <w:r>
        <w:t>2</w:t>
      </w:r>
      <w:r w:rsidRPr="00A14655">
        <w:t xml:space="preserve">, NF811 (výrobce ČKD Choceň) </w:t>
      </w:r>
    </w:p>
    <w:p w:rsidR="002248B6" w:rsidRDefault="00A14655" w:rsidP="00E51B45">
      <w:pPr>
        <w:pStyle w:val="Bezmezer"/>
        <w:numPr>
          <w:ilvl w:val="0"/>
          <w:numId w:val="1"/>
        </w:numPr>
        <w:ind w:left="284" w:hanging="284"/>
      </w:pPr>
      <w:r>
        <w:t>Potřebné mechanické úpravy kompresoru č.2 – regulace, vracení oleje, topné těleso.</w:t>
      </w:r>
    </w:p>
    <w:p w:rsidR="004A034B" w:rsidRDefault="00A14655" w:rsidP="00E51B45">
      <w:pPr>
        <w:pStyle w:val="Bezmezer"/>
        <w:numPr>
          <w:ilvl w:val="0"/>
          <w:numId w:val="1"/>
        </w:numPr>
        <w:ind w:left="284" w:hanging="284"/>
      </w:pPr>
      <w:r>
        <w:t xml:space="preserve">Potřebné doplnění přístrojů a propojení v silovém rozvaděči </w:t>
      </w:r>
      <w:r w:rsidRPr="00A14655">
        <w:t>kompresoru č.2</w:t>
      </w:r>
    </w:p>
    <w:p w:rsidR="00BC4AB5" w:rsidRDefault="00BC4AB5" w:rsidP="00E51B45">
      <w:pPr>
        <w:pStyle w:val="Bezmezer"/>
        <w:numPr>
          <w:ilvl w:val="0"/>
          <w:numId w:val="1"/>
        </w:numPr>
        <w:ind w:left="284" w:hanging="284"/>
      </w:pPr>
      <w:r>
        <w:t>Zprovoznění kaskádního režimu kompresorů č.2 a 3, koordinace regulace</w:t>
      </w:r>
      <w:r w:rsidR="00E203FC">
        <w:t xml:space="preserve"> a</w:t>
      </w:r>
      <w:r>
        <w:t xml:space="preserve"> spouštění a záskoku</w:t>
      </w:r>
    </w:p>
    <w:p w:rsidR="004A034B" w:rsidRDefault="004A034B" w:rsidP="00E51B45">
      <w:pPr>
        <w:pStyle w:val="Bezmezer"/>
        <w:numPr>
          <w:ilvl w:val="0"/>
          <w:numId w:val="1"/>
        </w:numPr>
        <w:ind w:left="284" w:hanging="284"/>
      </w:pPr>
      <w:r w:rsidRPr="004A034B">
        <w:t>Potřebné doplnění přístrojů a propojení v silov</w:t>
      </w:r>
      <w:r>
        <w:t>ých</w:t>
      </w:r>
      <w:r w:rsidRPr="004A034B">
        <w:t xml:space="preserve"> rozvaděč</w:t>
      </w:r>
      <w:r>
        <w:t>ích</w:t>
      </w:r>
      <w:r w:rsidRPr="004A034B">
        <w:t xml:space="preserve"> </w:t>
      </w:r>
      <w:r>
        <w:t>kondenzátoru a čerpadel</w:t>
      </w:r>
    </w:p>
    <w:p w:rsidR="004A034B" w:rsidRDefault="004A034B" w:rsidP="00E51B45">
      <w:pPr>
        <w:pStyle w:val="Bezmezer"/>
        <w:numPr>
          <w:ilvl w:val="0"/>
          <w:numId w:val="1"/>
        </w:numPr>
        <w:ind w:left="284" w:hanging="284"/>
      </w:pPr>
      <w:r>
        <w:t>Demontáž stávajících ovládacích rozvaděčů a dalších nepotřebných přístrojů a kabelů</w:t>
      </w:r>
    </w:p>
    <w:p w:rsidR="00560F3B" w:rsidRDefault="00560F3B" w:rsidP="00E51B45">
      <w:pPr>
        <w:pStyle w:val="Bezmezer"/>
        <w:numPr>
          <w:ilvl w:val="0"/>
          <w:numId w:val="1"/>
        </w:numPr>
        <w:ind w:left="284" w:hanging="284"/>
      </w:pPr>
      <w:r w:rsidRPr="00560F3B">
        <w:t>Dodávka a instalace</w:t>
      </w:r>
      <w:r>
        <w:t xml:space="preserve"> obvodů zálohovaného a zálohovaného napájení pro rozvaděč MaR</w:t>
      </w:r>
    </w:p>
    <w:p w:rsidR="00E41563" w:rsidRDefault="004A034B" w:rsidP="00E51B45">
      <w:pPr>
        <w:pStyle w:val="Bezmezer"/>
        <w:numPr>
          <w:ilvl w:val="0"/>
          <w:numId w:val="1"/>
        </w:numPr>
        <w:ind w:left="284" w:hanging="284"/>
      </w:pPr>
      <w:r w:rsidRPr="004A034B">
        <w:t>Dodávka a instalace nového</w:t>
      </w:r>
      <w:r>
        <w:t xml:space="preserve"> rozvaděče</w:t>
      </w:r>
      <w:r w:rsidRPr="004A034B">
        <w:t xml:space="preserve"> řídícího systému </w:t>
      </w:r>
      <w:r>
        <w:t>a MaR strojovny</w:t>
      </w:r>
      <w:r w:rsidR="00A72D72">
        <w:t xml:space="preserve"> včetně místního servisního dotykového panelu</w:t>
      </w:r>
      <w:r w:rsidR="00560F3B">
        <w:t xml:space="preserve"> pro</w:t>
      </w:r>
      <w:r w:rsidR="00560F3B" w:rsidRPr="00560F3B">
        <w:t xml:space="preserve"> případ výpadku operátorského </w:t>
      </w:r>
      <w:r w:rsidR="00560F3B">
        <w:t>PC pracoviště</w:t>
      </w:r>
    </w:p>
    <w:p w:rsidR="00E41563" w:rsidRDefault="00E41563" w:rsidP="00E51B45">
      <w:pPr>
        <w:pStyle w:val="Bezmezer"/>
        <w:numPr>
          <w:ilvl w:val="0"/>
          <w:numId w:val="1"/>
        </w:numPr>
        <w:ind w:left="284" w:hanging="284"/>
      </w:pPr>
      <w:r>
        <w:t>Dodávka a odladění software PLC, řízení všech uzlů technologie chlazení ZS</w:t>
      </w:r>
    </w:p>
    <w:p w:rsidR="00E41563" w:rsidRDefault="00E41563" w:rsidP="00E51B45">
      <w:pPr>
        <w:pStyle w:val="Bezmezer"/>
        <w:numPr>
          <w:ilvl w:val="0"/>
          <w:numId w:val="1"/>
        </w:numPr>
        <w:ind w:left="284" w:hanging="284"/>
      </w:pPr>
      <w:r w:rsidRPr="00E41563">
        <w:t xml:space="preserve">Dodávka a instalace </w:t>
      </w:r>
      <w:r>
        <w:t xml:space="preserve">kompletního pracoviště obsluhy, PC s vizualizačním softwarem </w:t>
      </w:r>
    </w:p>
    <w:p w:rsidR="001003E5" w:rsidRDefault="001003E5" w:rsidP="00E51B45">
      <w:pPr>
        <w:pStyle w:val="Bezmezer"/>
        <w:numPr>
          <w:ilvl w:val="0"/>
          <w:numId w:val="1"/>
        </w:numPr>
        <w:ind w:left="284" w:hanging="284"/>
      </w:pPr>
      <w:r>
        <w:t>Dodávka a položení potřebných kabelů a kabelových tras</w:t>
      </w:r>
    </w:p>
    <w:p w:rsidR="001003E5" w:rsidRDefault="001003E5" w:rsidP="00E51B45">
      <w:pPr>
        <w:pStyle w:val="Bezmezer"/>
        <w:numPr>
          <w:ilvl w:val="0"/>
          <w:numId w:val="1"/>
        </w:numPr>
        <w:ind w:left="284" w:hanging="284"/>
      </w:pPr>
      <w:r>
        <w:t>Dodávka a zprovoznění dálkové signalizace pomocí SMS</w:t>
      </w:r>
    </w:p>
    <w:p w:rsidR="003214C7" w:rsidRDefault="00B53932" w:rsidP="00E51B45">
      <w:pPr>
        <w:pStyle w:val="Bezmezer"/>
        <w:numPr>
          <w:ilvl w:val="0"/>
          <w:numId w:val="1"/>
        </w:numPr>
        <w:ind w:left="284" w:hanging="284"/>
      </w:pPr>
      <w:r>
        <w:t>Položení potřebných sítí ethernet a připojení k routeru internetu ZS</w:t>
      </w:r>
      <w:r w:rsidR="00A72D72">
        <w:t>, zprovoznění vzdálené servisní správy.</w:t>
      </w:r>
    </w:p>
    <w:p w:rsidR="003214C7" w:rsidRPr="00E704F9" w:rsidRDefault="003214C7" w:rsidP="00E51B45">
      <w:pPr>
        <w:pStyle w:val="Bezmezer"/>
        <w:numPr>
          <w:ilvl w:val="0"/>
          <w:numId w:val="1"/>
        </w:numPr>
        <w:ind w:left="284" w:hanging="284"/>
        <w:rPr>
          <w:rFonts w:ascii="Calibri" w:eastAsia="Calibri" w:hAnsi="Calibri" w:cs="Times New Roman"/>
        </w:rPr>
      </w:pPr>
      <w:r>
        <w:t xml:space="preserve">Dodávka a instalace zařízení pro měření </w:t>
      </w:r>
      <w:r w:rsidR="00560F3B">
        <w:t xml:space="preserve">a </w:t>
      </w:r>
      <w:r w:rsidR="00560F3B" w:rsidRPr="00560F3B">
        <w:rPr>
          <w:rFonts w:ascii="Calibri" w:eastAsia="Calibri" w:hAnsi="Calibri" w:cs="Times New Roman"/>
        </w:rPr>
        <w:t xml:space="preserve">řízení odběru el. energie dle 1/4max. </w:t>
      </w:r>
      <w:r w:rsidR="00560F3B">
        <w:t>technologie chlazení</w:t>
      </w:r>
    </w:p>
    <w:p w:rsidR="003214C7" w:rsidRDefault="003214C7" w:rsidP="00E51B45">
      <w:pPr>
        <w:pStyle w:val="Bezmezer"/>
        <w:numPr>
          <w:ilvl w:val="0"/>
          <w:numId w:val="1"/>
        </w:numPr>
        <w:ind w:left="284" w:hanging="284"/>
      </w:pPr>
      <w:r w:rsidRPr="003214C7">
        <w:t>Dodávka a instalace analyz</w:t>
      </w:r>
      <w:r w:rsidR="008F5229">
        <w:t>áto</w:t>
      </w:r>
      <w:r w:rsidRPr="003214C7">
        <w:t>rem sít</w:t>
      </w:r>
      <w:r>
        <w:t xml:space="preserve">ě </w:t>
      </w:r>
      <w:r w:rsidRPr="003214C7">
        <w:t xml:space="preserve">s možností automatického odečtu do </w:t>
      </w:r>
      <w:r>
        <w:t>PLC sériovou linkou</w:t>
      </w:r>
    </w:p>
    <w:p w:rsidR="003214C7" w:rsidRDefault="00A517CC" w:rsidP="00E51B45">
      <w:pPr>
        <w:pStyle w:val="Bezmezer"/>
        <w:numPr>
          <w:ilvl w:val="0"/>
          <w:numId w:val="1"/>
        </w:numPr>
        <w:ind w:left="284" w:hanging="284"/>
      </w:pPr>
      <w:r>
        <w:t xml:space="preserve">Kontrola funkce a případná úprava </w:t>
      </w:r>
      <w:r w:rsidRPr="00A517CC">
        <w:t>obvod</w:t>
      </w:r>
      <w:r>
        <w:t>ů</w:t>
      </w:r>
      <w:r w:rsidRPr="00A517CC">
        <w:t xml:space="preserve"> havarijního větrání, havarijního osvětlení a obvody centrál</w:t>
      </w:r>
      <w:r>
        <w:t>ního vypnutí strojovny chlazení</w:t>
      </w:r>
      <w:r w:rsidR="008F5229">
        <w:t xml:space="preserve"> a jejich napojení na nový systém řízení</w:t>
      </w:r>
    </w:p>
    <w:p w:rsidR="008F5229" w:rsidRDefault="008F5229" w:rsidP="00E51B45">
      <w:pPr>
        <w:pStyle w:val="Bezmezer"/>
        <w:numPr>
          <w:ilvl w:val="0"/>
          <w:numId w:val="1"/>
        </w:numPr>
        <w:ind w:left="284" w:hanging="284"/>
      </w:pPr>
      <w:r w:rsidRPr="008F5229">
        <w:t>Dodávka a instalace</w:t>
      </w:r>
      <w:r>
        <w:t xml:space="preserve"> skříněk místního ovládání čerpadel a ventilátorů </w:t>
      </w:r>
      <w:r w:rsidRPr="008F5229">
        <w:t>a jejich napojení na nový systém řízení</w:t>
      </w:r>
    </w:p>
    <w:p w:rsidR="008F5229" w:rsidRDefault="00E704F9" w:rsidP="00E51B45">
      <w:pPr>
        <w:pStyle w:val="Bezmezer"/>
        <w:numPr>
          <w:ilvl w:val="0"/>
          <w:numId w:val="1"/>
        </w:numPr>
        <w:ind w:left="284" w:hanging="284"/>
      </w:pPr>
      <w:r>
        <w:t>Připojení na zemnící síť</w:t>
      </w:r>
    </w:p>
    <w:p w:rsidR="00C85620" w:rsidRDefault="00C85620" w:rsidP="00E51B45">
      <w:pPr>
        <w:pStyle w:val="Bezmezer"/>
        <w:numPr>
          <w:ilvl w:val="0"/>
          <w:numId w:val="1"/>
        </w:numPr>
        <w:ind w:left="284" w:hanging="284"/>
      </w:pPr>
      <w:r>
        <w:t xml:space="preserve">Úpravy strojní části zařízení – instalace </w:t>
      </w:r>
      <w:r>
        <w:rPr>
          <w:rFonts w:ascii="Calibri" w:eastAsia="Calibri" w:hAnsi="Calibri" w:cs="Times New Roman"/>
        </w:rPr>
        <w:t>bezpečnostních uzavíracích armatur s elektropohony na vstupním a výstupním potrubí ledové plochy</w:t>
      </w:r>
      <w:r w:rsidRPr="00C85620">
        <w:rPr>
          <w:rFonts w:ascii="Calibri" w:eastAsia="Calibri" w:hAnsi="Calibri" w:cs="Times New Roman"/>
        </w:rPr>
        <w:t xml:space="preserve"> a dále instalace trojcestného </w:t>
      </w:r>
      <w:r w:rsidRPr="00C85620">
        <w:t>ventilu na čpavkovém potrubí výtlaku kompresorů (na by-pasovém potrubí deskového výměníku pro využití odpadního tepla).</w:t>
      </w:r>
    </w:p>
    <w:p w:rsidR="001003E5" w:rsidRDefault="001003E5" w:rsidP="00E51B45">
      <w:pPr>
        <w:pStyle w:val="Bezmezer"/>
        <w:numPr>
          <w:ilvl w:val="0"/>
          <w:numId w:val="1"/>
        </w:numPr>
        <w:ind w:left="284" w:hanging="284"/>
      </w:pPr>
      <w:r>
        <w:t>Zprovoznění a odzkoušení funkce technologie chlazení</w:t>
      </w:r>
    </w:p>
    <w:p w:rsidR="001003E5" w:rsidRPr="00E41563" w:rsidRDefault="001003E5" w:rsidP="00E51B45">
      <w:pPr>
        <w:pStyle w:val="Bezmezer"/>
        <w:numPr>
          <w:ilvl w:val="0"/>
          <w:numId w:val="1"/>
        </w:numPr>
        <w:ind w:left="284" w:hanging="284"/>
      </w:pPr>
      <w:r>
        <w:t>Zaučení obsluhy</w:t>
      </w:r>
    </w:p>
    <w:p w:rsidR="001003E5" w:rsidRDefault="001003E5" w:rsidP="00E51B45">
      <w:pPr>
        <w:pStyle w:val="Bezmezer"/>
        <w:numPr>
          <w:ilvl w:val="0"/>
          <w:numId w:val="1"/>
        </w:numPr>
        <w:ind w:left="284" w:hanging="284"/>
      </w:pPr>
      <w:r>
        <w:t>Revize</w:t>
      </w:r>
    </w:p>
    <w:p w:rsidR="00C47ABA" w:rsidRDefault="00E41563" w:rsidP="00E51B45">
      <w:pPr>
        <w:pStyle w:val="Bezmezer"/>
        <w:numPr>
          <w:ilvl w:val="0"/>
          <w:numId w:val="1"/>
        </w:numPr>
        <w:ind w:left="284" w:hanging="284"/>
      </w:pPr>
      <w:r>
        <w:t>Návody na obsluhu</w:t>
      </w:r>
    </w:p>
    <w:p w:rsidR="00E41563" w:rsidRDefault="00E41563" w:rsidP="00E51B45">
      <w:pPr>
        <w:pStyle w:val="Bezmezer"/>
        <w:numPr>
          <w:ilvl w:val="0"/>
          <w:numId w:val="1"/>
        </w:numPr>
        <w:ind w:left="284" w:hanging="284"/>
      </w:pPr>
      <w:r>
        <w:t>Dokumentace skutečného stavu</w:t>
      </w:r>
    </w:p>
    <w:p w:rsidR="00E41563" w:rsidRDefault="00E41563" w:rsidP="00E41563">
      <w:pPr>
        <w:pStyle w:val="Bezmezer"/>
      </w:pPr>
    </w:p>
    <w:p w:rsidR="005F6444" w:rsidRDefault="005F6444" w:rsidP="00E41563">
      <w:pPr>
        <w:pStyle w:val="Bezmezer"/>
      </w:pPr>
    </w:p>
    <w:p w:rsidR="003D4230" w:rsidRDefault="00E704F9" w:rsidP="00B00B19">
      <w:pPr>
        <w:pStyle w:val="Bezmezer"/>
        <w:rPr>
          <w:b/>
        </w:rPr>
      </w:pPr>
      <w:r w:rsidRPr="005F6444">
        <w:rPr>
          <w:b/>
        </w:rPr>
        <w:t>Základní funkce systému:</w:t>
      </w:r>
    </w:p>
    <w:p w:rsidR="00C85620" w:rsidRPr="005F6444" w:rsidRDefault="00C85620" w:rsidP="00B00B19">
      <w:pPr>
        <w:pStyle w:val="Bezmezer"/>
        <w:rPr>
          <w:b/>
        </w:rPr>
      </w:pPr>
    </w:p>
    <w:p w:rsidR="00450BE6" w:rsidRPr="00794774" w:rsidRDefault="00450BE6" w:rsidP="00E51B45">
      <w:pPr>
        <w:pStyle w:val="Bezmezer"/>
        <w:numPr>
          <w:ilvl w:val="0"/>
          <w:numId w:val="1"/>
        </w:numPr>
        <w:ind w:left="284" w:hanging="284"/>
      </w:pPr>
      <w:r w:rsidRPr="00794774">
        <w:t>měření venkovní teploty</w:t>
      </w:r>
    </w:p>
    <w:p w:rsidR="00450BE6" w:rsidRPr="00794774" w:rsidRDefault="00450BE6" w:rsidP="00E51B45">
      <w:pPr>
        <w:pStyle w:val="Bezmezer"/>
        <w:numPr>
          <w:ilvl w:val="0"/>
          <w:numId w:val="1"/>
        </w:numPr>
        <w:ind w:left="284" w:hanging="284"/>
      </w:pPr>
      <w:r w:rsidRPr="00794774">
        <w:t>teploty prostoru v hale</w:t>
      </w:r>
    </w:p>
    <w:p w:rsidR="00450BE6" w:rsidRDefault="00450BE6" w:rsidP="00E51B45">
      <w:pPr>
        <w:pStyle w:val="Bezmezer"/>
        <w:numPr>
          <w:ilvl w:val="0"/>
          <w:numId w:val="1"/>
        </w:numPr>
        <w:ind w:left="284" w:hanging="284"/>
      </w:pPr>
      <w:r w:rsidRPr="00794774">
        <w:t>měření teploty ledu  2x</w:t>
      </w:r>
    </w:p>
    <w:p w:rsidR="00BC4AB5" w:rsidRPr="00794774" w:rsidRDefault="00BC4AB5" w:rsidP="00E51B45">
      <w:pPr>
        <w:pStyle w:val="Bezmezer"/>
        <w:numPr>
          <w:ilvl w:val="0"/>
          <w:numId w:val="1"/>
        </w:numPr>
        <w:ind w:left="284" w:hanging="284"/>
      </w:pPr>
      <w:r>
        <w:t xml:space="preserve">čtení a zápis hodnot řídících jednotek kompresorů </w:t>
      </w:r>
    </w:p>
    <w:p w:rsidR="00450BE6" w:rsidRPr="00794774" w:rsidRDefault="00450BE6" w:rsidP="00E51B45">
      <w:pPr>
        <w:pStyle w:val="Bezmezer"/>
        <w:numPr>
          <w:ilvl w:val="0"/>
          <w:numId w:val="1"/>
        </w:numPr>
        <w:ind w:left="284" w:hanging="284"/>
      </w:pPr>
      <w:r w:rsidRPr="00794774">
        <w:t xml:space="preserve">měření </w:t>
      </w:r>
      <w:r w:rsidR="009536E0">
        <w:t xml:space="preserve">havarijní </w:t>
      </w:r>
      <w:r w:rsidRPr="00794774">
        <w:t>hladiny NH3 v expan</w:t>
      </w:r>
      <w:r w:rsidR="008356EC">
        <w:t>z</w:t>
      </w:r>
      <w:r w:rsidRPr="00794774">
        <w:t>ní nádrži</w:t>
      </w:r>
    </w:p>
    <w:p w:rsidR="00450BE6" w:rsidRPr="00794774" w:rsidRDefault="00450BE6" w:rsidP="00E51B45">
      <w:pPr>
        <w:pStyle w:val="Bezmezer"/>
        <w:numPr>
          <w:ilvl w:val="0"/>
          <w:numId w:val="1"/>
        </w:numPr>
        <w:ind w:left="284" w:hanging="284"/>
      </w:pPr>
      <w:r w:rsidRPr="00794774">
        <w:t>možnost přepínání předn</w:t>
      </w:r>
      <w:r w:rsidR="009536E0">
        <w:t>astavených žádaných hodnot ledu</w:t>
      </w:r>
    </w:p>
    <w:p w:rsidR="00450BE6" w:rsidRPr="00794774" w:rsidRDefault="00450BE6" w:rsidP="00E51B45">
      <w:pPr>
        <w:pStyle w:val="Bezmezer"/>
        <w:numPr>
          <w:ilvl w:val="0"/>
          <w:numId w:val="1"/>
        </w:numPr>
        <w:ind w:left="284" w:hanging="284"/>
      </w:pPr>
      <w:r w:rsidRPr="00794774">
        <w:t>řízení teploty ledu pro noční provoz</w:t>
      </w:r>
    </w:p>
    <w:p w:rsidR="00450BE6" w:rsidRPr="00794774" w:rsidRDefault="00450BE6" w:rsidP="00E51B45">
      <w:pPr>
        <w:pStyle w:val="Bezmezer"/>
        <w:numPr>
          <w:ilvl w:val="0"/>
          <w:numId w:val="1"/>
        </w:numPr>
        <w:ind w:left="284" w:hanging="284"/>
      </w:pPr>
      <w:r w:rsidRPr="00794774">
        <w:t xml:space="preserve">řízení chodu kompresorů od teplot ledu </w:t>
      </w:r>
    </w:p>
    <w:p w:rsidR="00450BE6" w:rsidRPr="00794774" w:rsidRDefault="00450BE6" w:rsidP="00E51B45">
      <w:pPr>
        <w:pStyle w:val="Bezmezer"/>
        <w:numPr>
          <w:ilvl w:val="0"/>
          <w:numId w:val="1"/>
        </w:numPr>
        <w:ind w:left="284" w:hanging="284"/>
      </w:pPr>
      <w:r w:rsidRPr="00794774">
        <w:t xml:space="preserve">řízení chodu čerpadel </w:t>
      </w:r>
      <w:r w:rsidR="002155C2" w:rsidRPr="00794774">
        <w:t>čpavku</w:t>
      </w:r>
      <w:r w:rsidRPr="00794774">
        <w:t xml:space="preserve"> od teplot ledu </w:t>
      </w:r>
    </w:p>
    <w:p w:rsidR="00450BE6" w:rsidRPr="00794774" w:rsidRDefault="00450BE6" w:rsidP="00E51B45">
      <w:pPr>
        <w:pStyle w:val="Bezmezer"/>
        <w:numPr>
          <w:ilvl w:val="0"/>
          <w:numId w:val="1"/>
        </w:numPr>
        <w:ind w:left="284" w:hanging="284"/>
      </w:pPr>
      <w:r w:rsidRPr="00794774">
        <w:t>měření kondenzačního tlaku</w:t>
      </w:r>
    </w:p>
    <w:p w:rsidR="00450BE6" w:rsidRPr="00794774" w:rsidRDefault="00450BE6" w:rsidP="00E51B45">
      <w:pPr>
        <w:pStyle w:val="Bezmezer"/>
        <w:numPr>
          <w:ilvl w:val="0"/>
          <w:numId w:val="1"/>
        </w:numPr>
        <w:ind w:left="284" w:hanging="284"/>
      </w:pPr>
      <w:r w:rsidRPr="00794774">
        <w:t>měření hladiny vody v nádrži vody pro kondenzátor</w:t>
      </w:r>
    </w:p>
    <w:p w:rsidR="00450BE6" w:rsidRPr="00794774" w:rsidRDefault="00450BE6" w:rsidP="00E51B45">
      <w:pPr>
        <w:pStyle w:val="Bezmezer"/>
        <w:numPr>
          <w:ilvl w:val="0"/>
          <w:numId w:val="1"/>
        </w:numPr>
        <w:ind w:left="284" w:hanging="284"/>
      </w:pPr>
      <w:r w:rsidRPr="00794774">
        <w:t>řízení odpařovacího kondenzátoru od kondenzačního tlaku</w:t>
      </w:r>
    </w:p>
    <w:p w:rsidR="00450BE6" w:rsidRPr="00794774" w:rsidRDefault="00450BE6" w:rsidP="00E51B45">
      <w:pPr>
        <w:pStyle w:val="Bezmezer"/>
        <w:numPr>
          <w:ilvl w:val="0"/>
          <w:numId w:val="1"/>
        </w:numPr>
        <w:ind w:left="284" w:hanging="284"/>
      </w:pPr>
      <w:r w:rsidRPr="00794774">
        <w:t>doplňování hladiny vody v nádrži</w:t>
      </w:r>
    </w:p>
    <w:p w:rsidR="00450BE6" w:rsidRPr="00794774" w:rsidRDefault="00450BE6" w:rsidP="00E51B45">
      <w:pPr>
        <w:pStyle w:val="Bezmezer"/>
        <w:numPr>
          <w:ilvl w:val="0"/>
          <w:numId w:val="1"/>
        </w:numPr>
        <w:ind w:left="284" w:hanging="284"/>
      </w:pPr>
      <w:r w:rsidRPr="00794774">
        <w:lastRenderedPageBreak/>
        <w:t xml:space="preserve">měření teploty </w:t>
      </w:r>
      <w:r w:rsidR="002155C2" w:rsidRPr="00794774">
        <w:t xml:space="preserve">primárního a sekundárního okruhu odpadního tepla </w:t>
      </w:r>
    </w:p>
    <w:p w:rsidR="002155C2" w:rsidRPr="00794774" w:rsidRDefault="002155C2" w:rsidP="00E51B45">
      <w:pPr>
        <w:pStyle w:val="Bezmezer"/>
        <w:numPr>
          <w:ilvl w:val="0"/>
          <w:numId w:val="1"/>
        </w:numPr>
        <w:ind w:left="284" w:hanging="284"/>
      </w:pPr>
      <w:r w:rsidRPr="00794774">
        <w:t>řízení využití odpadního tepla</w:t>
      </w:r>
    </w:p>
    <w:p w:rsidR="00450BE6" w:rsidRPr="00794774" w:rsidRDefault="00450BE6" w:rsidP="00E51B45">
      <w:pPr>
        <w:pStyle w:val="Bezmezer"/>
        <w:numPr>
          <w:ilvl w:val="0"/>
          <w:numId w:val="1"/>
        </w:numPr>
        <w:ind w:left="284" w:hanging="284"/>
      </w:pPr>
      <w:r w:rsidRPr="00794774">
        <w:t xml:space="preserve">měření teploty v akumulační nádrži </w:t>
      </w:r>
      <w:r w:rsidR="002155C2" w:rsidRPr="00794774">
        <w:t>(využívaná pro bazén)</w:t>
      </w:r>
    </w:p>
    <w:p w:rsidR="00450BE6" w:rsidRPr="00794774" w:rsidRDefault="002155C2" w:rsidP="00E51B45">
      <w:pPr>
        <w:pStyle w:val="Bezmezer"/>
        <w:numPr>
          <w:ilvl w:val="0"/>
          <w:numId w:val="1"/>
        </w:numPr>
        <w:ind w:left="284" w:hanging="284"/>
      </w:pPr>
      <w:r w:rsidRPr="00794774">
        <w:t xml:space="preserve">měření vyrobeného odpadního tepla z výměníku přehřátých par - kalolimetr </w:t>
      </w:r>
    </w:p>
    <w:p w:rsidR="00450BE6" w:rsidRPr="00794774" w:rsidRDefault="00450BE6" w:rsidP="00E51B45">
      <w:pPr>
        <w:pStyle w:val="Bezmezer"/>
        <w:numPr>
          <w:ilvl w:val="0"/>
          <w:numId w:val="1"/>
        </w:numPr>
        <w:ind w:left="284" w:hanging="284"/>
      </w:pPr>
      <w:r w:rsidRPr="00794774">
        <w:t xml:space="preserve">řízení odběru el. energie dle 1/4max. </w:t>
      </w:r>
    </w:p>
    <w:p w:rsidR="00450BE6" w:rsidRPr="00794774" w:rsidRDefault="00450BE6" w:rsidP="00E51B45">
      <w:pPr>
        <w:pStyle w:val="Bezmezer"/>
        <w:numPr>
          <w:ilvl w:val="0"/>
          <w:numId w:val="1"/>
        </w:numPr>
        <w:ind w:left="284" w:hanging="284"/>
      </w:pPr>
      <w:r w:rsidRPr="00794774">
        <w:t>signalizace provozních a poruchových stavů</w:t>
      </w:r>
    </w:p>
    <w:p w:rsidR="00450BE6" w:rsidRPr="00794774" w:rsidRDefault="00450BE6" w:rsidP="00E51B45">
      <w:pPr>
        <w:pStyle w:val="Bezmezer"/>
        <w:numPr>
          <w:ilvl w:val="0"/>
          <w:numId w:val="1"/>
        </w:numPr>
        <w:ind w:left="284" w:hanging="284"/>
      </w:pPr>
      <w:r w:rsidRPr="00794774">
        <w:t xml:space="preserve">signalizace vybraných stavů </w:t>
      </w:r>
      <w:r w:rsidR="00E51B45">
        <w:t>pomocí SMS</w:t>
      </w:r>
    </w:p>
    <w:p w:rsidR="00AB467C" w:rsidRPr="00794774" w:rsidRDefault="00AB467C" w:rsidP="00E51B45">
      <w:pPr>
        <w:pStyle w:val="Bezmezer"/>
        <w:numPr>
          <w:ilvl w:val="0"/>
          <w:numId w:val="1"/>
        </w:numPr>
        <w:ind w:left="284" w:hanging="284"/>
      </w:pPr>
      <w:r w:rsidRPr="00794774">
        <w:t>ovládání nových havarijních uzavíracích ventilů na přívodním a zpětném potrubí čpavku do plochy</w:t>
      </w:r>
    </w:p>
    <w:p w:rsidR="00E704F9" w:rsidRPr="00794774" w:rsidRDefault="00AB467C" w:rsidP="005F6444">
      <w:pPr>
        <w:pStyle w:val="Bezmezer"/>
        <w:numPr>
          <w:ilvl w:val="0"/>
          <w:numId w:val="1"/>
        </w:numPr>
        <w:ind w:left="284" w:hanging="284"/>
      </w:pPr>
      <w:r w:rsidRPr="00794774">
        <w:t>ovládání nového trojcestného ventilu na čpavkovém potrubí výtlaku kompresorů</w:t>
      </w:r>
    </w:p>
    <w:sectPr w:rsidR="00E704F9" w:rsidRPr="00794774" w:rsidSect="00E51B45">
      <w:headerReference w:type="default" r:id="rId8"/>
      <w:pgSz w:w="11906" w:h="16838"/>
      <w:pgMar w:top="720" w:right="720" w:bottom="72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615" w:rsidRDefault="00F45615" w:rsidP="002F7FDE">
      <w:pPr>
        <w:spacing w:before="0" w:line="240" w:lineRule="auto"/>
      </w:pPr>
      <w:r>
        <w:separator/>
      </w:r>
    </w:p>
  </w:endnote>
  <w:endnote w:type="continuationSeparator" w:id="1">
    <w:p w:rsidR="00F45615" w:rsidRDefault="00F45615" w:rsidP="002F7FD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615" w:rsidRDefault="00F45615" w:rsidP="002F7FDE">
      <w:pPr>
        <w:spacing w:before="0" w:line="240" w:lineRule="auto"/>
      </w:pPr>
      <w:r>
        <w:separator/>
      </w:r>
    </w:p>
  </w:footnote>
  <w:footnote w:type="continuationSeparator" w:id="1">
    <w:p w:rsidR="00F45615" w:rsidRDefault="00F45615" w:rsidP="002F7FDE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FDE" w:rsidRDefault="002F7FDE">
    <w:pPr>
      <w:pStyle w:val="Zhlav"/>
    </w:pPr>
    <w:r>
      <w:t>Příloha č.2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23FDE"/>
    <w:multiLevelType w:val="hybridMultilevel"/>
    <w:tmpl w:val="AB7C39AE"/>
    <w:lvl w:ilvl="0" w:tplc="61E056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0C304E"/>
    <w:multiLevelType w:val="hybridMultilevel"/>
    <w:tmpl w:val="930E0A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BD3D10"/>
    <w:multiLevelType w:val="hybridMultilevel"/>
    <w:tmpl w:val="AA3AE37E"/>
    <w:lvl w:ilvl="0" w:tplc="04050001">
      <w:start w:val="1"/>
      <w:numFmt w:val="bullet"/>
      <w:lvlText w:val=""/>
      <w:lvlJc w:val="left"/>
      <w:pPr>
        <w:ind w:left="-8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-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</w:abstractNum>
  <w:abstractNum w:abstractNumId="3">
    <w:nsid w:val="7E84554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6501"/>
    <w:rsid w:val="000034D3"/>
    <w:rsid w:val="000245C5"/>
    <w:rsid w:val="00046343"/>
    <w:rsid w:val="000564F3"/>
    <w:rsid w:val="00070454"/>
    <w:rsid w:val="000E5846"/>
    <w:rsid w:val="000E5DD8"/>
    <w:rsid w:val="000E73B8"/>
    <w:rsid w:val="001003E5"/>
    <w:rsid w:val="001474AF"/>
    <w:rsid w:val="00153A83"/>
    <w:rsid w:val="00167CE3"/>
    <w:rsid w:val="0017124C"/>
    <w:rsid w:val="0018632A"/>
    <w:rsid w:val="001A47C6"/>
    <w:rsid w:val="001D4832"/>
    <w:rsid w:val="00207600"/>
    <w:rsid w:val="002155C2"/>
    <w:rsid w:val="002248B6"/>
    <w:rsid w:val="00230E09"/>
    <w:rsid w:val="00241DF3"/>
    <w:rsid w:val="002654EC"/>
    <w:rsid w:val="002A4272"/>
    <w:rsid w:val="002C3C60"/>
    <w:rsid w:val="002F7FDE"/>
    <w:rsid w:val="00302CF6"/>
    <w:rsid w:val="00316031"/>
    <w:rsid w:val="003205BD"/>
    <w:rsid w:val="003214C7"/>
    <w:rsid w:val="00327E5B"/>
    <w:rsid w:val="003523B6"/>
    <w:rsid w:val="0037348F"/>
    <w:rsid w:val="00382DC4"/>
    <w:rsid w:val="003C4D73"/>
    <w:rsid w:val="003D4230"/>
    <w:rsid w:val="00450BE6"/>
    <w:rsid w:val="0047152F"/>
    <w:rsid w:val="004864BA"/>
    <w:rsid w:val="004A034B"/>
    <w:rsid w:val="004D0DF7"/>
    <w:rsid w:val="00503C44"/>
    <w:rsid w:val="00526738"/>
    <w:rsid w:val="0054101C"/>
    <w:rsid w:val="00545D9F"/>
    <w:rsid w:val="005525CE"/>
    <w:rsid w:val="00553469"/>
    <w:rsid w:val="00560F3B"/>
    <w:rsid w:val="00584E11"/>
    <w:rsid w:val="00595F97"/>
    <w:rsid w:val="005F2C31"/>
    <w:rsid w:val="005F6444"/>
    <w:rsid w:val="006214A2"/>
    <w:rsid w:val="006B6D88"/>
    <w:rsid w:val="006E7E60"/>
    <w:rsid w:val="006F6F65"/>
    <w:rsid w:val="00722FC7"/>
    <w:rsid w:val="00783785"/>
    <w:rsid w:val="00794774"/>
    <w:rsid w:val="007C712F"/>
    <w:rsid w:val="008356EC"/>
    <w:rsid w:val="00865CAB"/>
    <w:rsid w:val="00880FCF"/>
    <w:rsid w:val="008F5229"/>
    <w:rsid w:val="00946228"/>
    <w:rsid w:val="009536E0"/>
    <w:rsid w:val="009A3CFA"/>
    <w:rsid w:val="009A4250"/>
    <w:rsid w:val="009E67DA"/>
    <w:rsid w:val="00A14655"/>
    <w:rsid w:val="00A45A02"/>
    <w:rsid w:val="00A47505"/>
    <w:rsid w:val="00A517CC"/>
    <w:rsid w:val="00A72D72"/>
    <w:rsid w:val="00AA7A87"/>
    <w:rsid w:val="00AB467C"/>
    <w:rsid w:val="00AF21E8"/>
    <w:rsid w:val="00B00B19"/>
    <w:rsid w:val="00B1176C"/>
    <w:rsid w:val="00B26A0A"/>
    <w:rsid w:val="00B43CD0"/>
    <w:rsid w:val="00B53932"/>
    <w:rsid w:val="00BC4AB5"/>
    <w:rsid w:val="00C03C0D"/>
    <w:rsid w:val="00C2717F"/>
    <w:rsid w:val="00C322E8"/>
    <w:rsid w:val="00C47ABA"/>
    <w:rsid w:val="00C7227B"/>
    <w:rsid w:val="00C85620"/>
    <w:rsid w:val="00C904F7"/>
    <w:rsid w:val="00C91582"/>
    <w:rsid w:val="00CA5670"/>
    <w:rsid w:val="00CA633A"/>
    <w:rsid w:val="00CE6501"/>
    <w:rsid w:val="00D11148"/>
    <w:rsid w:val="00D50129"/>
    <w:rsid w:val="00D83609"/>
    <w:rsid w:val="00D848F7"/>
    <w:rsid w:val="00DA6C1B"/>
    <w:rsid w:val="00E203FC"/>
    <w:rsid w:val="00E41563"/>
    <w:rsid w:val="00E41FE3"/>
    <w:rsid w:val="00E43ECA"/>
    <w:rsid w:val="00E51B45"/>
    <w:rsid w:val="00E63A3B"/>
    <w:rsid w:val="00E704F9"/>
    <w:rsid w:val="00EB53F6"/>
    <w:rsid w:val="00EC0738"/>
    <w:rsid w:val="00F171C0"/>
    <w:rsid w:val="00F25759"/>
    <w:rsid w:val="00F3795C"/>
    <w:rsid w:val="00F45615"/>
    <w:rsid w:val="00F6700E"/>
    <w:rsid w:val="00F92366"/>
    <w:rsid w:val="00FB35C1"/>
    <w:rsid w:val="00FB770E"/>
    <w:rsid w:val="00FD1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48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37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E6501"/>
    <w:pPr>
      <w:spacing w:before="0" w:line="240" w:lineRule="auto"/>
    </w:pPr>
  </w:style>
  <w:style w:type="paragraph" w:styleId="Zhlav">
    <w:name w:val="header"/>
    <w:basedOn w:val="Normln"/>
    <w:link w:val="ZhlavChar"/>
    <w:rsid w:val="000E73B8"/>
    <w:pPr>
      <w:tabs>
        <w:tab w:val="center" w:pos="4536"/>
        <w:tab w:val="right" w:pos="9072"/>
      </w:tabs>
      <w:spacing w:before="0" w:line="240" w:lineRule="auto"/>
      <w:jc w:val="left"/>
    </w:pPr>
    <w:rPr>
      <w:rFonts w:ascii="Arial" w:eastAsia="Times New Roman" w:hAnsi="Arial" w:cs="Times New Roman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0E73B8"/>
    <w:rPr>
      <w:rFonts w:ascii="Arial" w:eastAsia="Times New Roman" w:hAnsi="Arial" w:cs="Times New Roman"/>
      <w:szCs w:val="20"/>
      <w:lang w:eastAsia="cs-CZ"/>
    </w:rPr>
  </w:style>
  <w:style w:type="character" w:customStyle="1" w:styleId="WW8Num1z0">
    <w:name w:val="WW8Num1z0"/>
    <w:rsid w:val="000E73B8"/>
    <w:rPr>
      <w:rFonts w:ascii="Symbol" w:hAnsi="Symbol"/>
    </w:rPr>
  </w:style>
  <w:style w:type="paragraph" w:styleId="Zpat">
    <w:name w:val="footer"/>
    <w:basedOn w:val="Normln"/>
    <w:link w:val="ZpatChar"/>
    <w:rsid w:val="00241DF3"/>
    <w:pPr>
      <w:tabs>
        <w:tab w:val="center" w:pos="4536"/>
        <w:tab w:val="right" w:pos="9072"/>
      </w:tabs>
      <w:spacing w:before="0" w:line="240" w:lineRule="auto"/>
      <w:jc w:val="left"/>
    </w:pPr>
    <w:rPr>
      <w:rFonts w:ascii="Arial" w:eastAsia="Times New Roman" w:hAnsi="Arial" w:cs="Times New Roman"/>
      <w:szCs w:val="20"/>
      <w:lang w:eastAsia="cs-CZ"/>
    </w:rPr>
  </w:style>
  <w:style w:type="character" w:customStyle="1" w:styleId="ZpatChar">
    <w:name w:val="Zápatí Char"/>
    <w:basedOn w:val="Standardnpsmoodstavce"/>
    <w:link w:val="Zpat"/>
    <w:rsid w:val="00241DF3"/>
    <w:rPr>
      <w:rFonts w:ascii="Arial" w:eastAsia="Times New Roman" w:hAnsi="Arial" w:cs="Times New Roman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450BE6"/>
    <w:pPr>
      <w:spacing w:before="0" w:line="240" w:lineRule="auto"/>
      <w:ind w:left="993"/>
    </w:pPr>
    <w:rPr>
      <w:rFonts w:ascii="Arial" w:eastAsia="Times New Roman" w:hAnsi="Arial" w:cs="Times New Roman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50BE6"/>
    <w:rPr>
      <w:rFonts w:ascii="Arial" w:eastAsia="Times New Roman" w:hAnsi="Arial" w:cs="Times New Roman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C06CD8-93DC-4F10-934C-85C2C1F68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498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2014-03-11T13:58:00Z</cp:lastPrinted>
  <dcterms:created xsi:type="dcterms:W3CDTF">2014-03-06T06:34:00Z</dcterms:created>
  <dcterms:modified xsi:type="dcterms:W3CDTF">2014-03-12T10:36:00Z</dcterms:modified>
</cp:coreProperties>
</file>