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02C2" w:rsidRDefault="009E02C2" w:rsidP="009E02C2">
      <w:pPr>
        <w:jc w:val="center"/>
        <w:rPr>
          <w:sz w:val="28"/>
        </w:rPr>
      </w:pPr>
      <w:bookmarkStart w:id="0" w:name="_GoBack"/>
      <w:bookmarkEnd w:id="0"/>
    </w:p>
    <w:p w:rsidR="009E02C2" w:rsidRDefault="009E02C2" w:rsidP="009E02C2">
      <w:pPr>
        <w:jc w:val="center"/>
        <w:rPr>
          <w:sz w:val="28"/>
        </w:rPr>
      </w:pPr>
    </w:p>
    <w:p w:rsidR="009E02C2" w:rsidRDefault="009E02C2" w:rsidP="009E02C2">
      <w:pPr>
        <w:jc w:val="center"/>
        <w:rPr>
          <w:sz w:val="28"/>
        </w:rPr>
      </w:pPr>
    </w:p>
    <w:p w:rsidR="009E02C2" w:rsidRPr="007A2CAE" w:rsidRDefault="009E02C2" w:rsidP="009E02C2">
      <w:pPr>
        <w:jc w:val="center"/>
      </w:pPr>
      <w:r w:rsidRPr="007A2CAE">
        <w:t>DOHODA</w:t>
      </w:r>
    </w:p>
    <w:p w:rsidR="009E02C2" w:rsidRPr="007A2CAE" w:rsidRDefault="009E02C2" w:rsidP="009E02C2">
      <w:r w:rsidRPr="007A2CAE">
        <w:tab/>
      </w:r>
    </w:p>
    <w:p w:rsidR="009E02C2" w:rsidRPr="007A2CAE" w:rsidRDefault="009E02C2" w:rsidP="00F2708C">
      <w:pPr>
        <w:jc w:val="center"/>
      </w:pPr>
      <w:r w:rsidRPr="007A2CAE">
        <w:t>O provedení zimní údržby komunikací</w:t>
      </w:r>
    </w:p>
    <w:p w:rsidR="00F2708C" w:rsidRPr="007A2CAE" w:rsidRDefault="00F2708C" w:rsidP="00F2708C">
      <w:pPr>
        <w:jc w:val="center"/>
      </w:pPr>
    </w:p>
    <w:p w:rsidR="00F2708C" w:rsidRPr="007A2CAE" w:rsidRDefault="00F2708C" w:rsidP="00F2708C">
      <w:pPr>
        <w:jc w:val="center"/>
      </w:pPr>
    </w:p>
    <w:p w:rsidR="00F2708C" w:rsidRPr="007A2CAE" w:rsidRDefault="00F2708C" w:rsidP="00F2708C">
      <w:r w:rsidRPr="007A2CAE">
        <w:t>odběratel:</w:t>
      </w:r>
      <w:r w:rsidRPr="007A2CAE">
        <w:tab/>
      </w:r>
      <w:r w:rsidR="00AA2050" w:rsidRPr="007A2CAE">
        <w:tab/>
      </w:r>
      <w:r w:rsidRPr="007A2CAE">
        <w:t>Technické Služby Havlíčkův Brod</w:t>
      </w:r>
      <w:r w:rsidR="00AA2050" w:rsidRPr="007A2CAE">
        <w:tab/>
      </w:r>
      <w:r w:rsidR="00CF3D0C" w:rsidRPr="007A2CAE">
        <w:t>(dále též TSHB)</w:t>
      </w:r>
      <w:r w:rsidR="00AA2050" w:rsidRPr="007A2CAE">
        <w:tab/>
      </w:r>
    </w:p>
    <w:p w:rsidR="00F2708C" w:rsidRPr="007A2CAE" w:rsidRDefault="00F2708C" w:rsidP="00F2708C">
      <w:r w:rsidRPr="007A2CAE">
        <w:t>sídlo:</w:t>
      </w:r>
      <w:r w:rsidRPr="007A2CAE">
        <w:tab/>
      </w:r>
      <w:r w:rsidRPr="007A2CAE">
        <w:tab/>
      </w:r>
      <w:r w:rsidR="00AA2050" w:rsidRPr="007A2CAE">
        <w:tab/>
      </w:r>
      <w:r w:rsidRPr="007A2CAE">
        <w:t>Na Valech 3523</w:t>
      </w:r>
      <w:r w:rsidR="00AA2050" w:rsidRPr="007A2CAE">
        <w:t>, 580 02 Havlíčkův Brod</w:t>
      </w:r>
      <w:r w:rsidRPr="007A2CAE">
        <w:tab/>
      </w:r>
      <w:r w:rsidRPr="007A2CAE">
        <w:tab/>
      </w:r>
      <w:r w:rsidRPr="007A2CAE">
        <w:tab/>
        <w:t xml:space="preserve"> </w:t>
      </w:r>
    </w:p>
    <w:p w:rsidR="00F2708C" w:rsidRPr="007A2CAE" w:rsidRDefault="00AA2050" w:rsidP="00F2708C">
      <w:r w:rsidRPr="007A2CAE">
        <w:t>zastoupené:</w:t>
      </w:r>
      <w:r w:rsidRPr="007A2CAE">
        <w:tab/>
      </w:r>
      <w:r w:rsidRPr="007A2CAE">
        <w:tab/>
      </w:r>
      <w:r w:rsidR="00F2708C" w:rsidRPr="007A2CAE">
        <w:t>Ing. K. Milichovský, ředitel</w:t>
      </w:r>
      <w:r w:rsidR="007A2CAE">
        <w:t xml:space="preserve"> organizace</w:t>
      </w:r>
      <w:r w:rsidR="00F2708C" w:rsidRPr="007A2CAE">
        <w:tab/>
      </w:r>
      <w:r w:rsidR="00F2708C" w:rsidRPr="007A2CAE">
        <w:tab/>
      </w:r>
      <w:r w:rsidR="00F2708C" w:rsidRPr="007A2CAE">
        <w:tab/>
        <w:t xml:space="preserve"> </w:t>
      </w:r>
    </w:p>
    <w:p w:rsidR="00F2708C" w:rsidRPr="007A2CAE" w:rsidRDefault="00AA2050" w:rsidP="00F2708C">
      <w:r w:rsidRPr="007A2CAE">
        <w:t>b</w:t>
      </w:r>
      <w:r w:rsidR="00F2708C" w:rsidRPr="007A2CAE">
        <w:t xml:space="preserve">ank. </w:t>
      </w:r>
      <w:proofErr w:type="gramStart"/>
      <w:r w:rsidRPr="007A2CAE">
        <w:t>s</w:t>
      </w:r>
      <w:r w:rsidR="00F2708C" w:rsidRPr="007A2CAE">
        <w:t>poj</w:t>
      </w:r>
      <w:proofErr w:type="gramEnd"/>
      <w:r w:rsidR="00F2708C" w:rsidRPr="007A2CAE">
        <w:t>.</w:t>
      </w:r>
      <w:r w:rsidRPr="007A2CAE">
        <w:tab/>
      </w:r>
      <w:r w:rsidRPr="007A2CAE">
        <w:tab/>
      </w:r>
      <w:proofErr w:type="spellStart"/>
      <w:r w:rsidR="00F2708C" w:rsidRPr="007A2CAE">
        <w:t>KB,H.Brod</w:t>
      </w:r>
      <w:proofErr w:type="spellEnd"/>
      <w:r w:rsidR="00F2708C" w:rsidRPr="007A2CAE">
        <w:tab/>
      </w:r>
      <w:r w:rsidR="00F2708C" w:rsidRPr="007A2CAE">
        <w:tab/>
      </w:r>
      <w:r w:rsidR="00F2708C" w:rsidRPr="007A2CAE">
        <w:tab/>
      </w:r>
      <w:r w:rsidR="00F2708C" w:rsidRPr="007A2CAE">
        <w:tab/>
      </w:r>
    </w:p>
    <w:p w:rsidR="00F2708C" w:rsidRPr="007A2CAE" w:rsidRDefault="00F2708C" w:rsidP="00F2708C">
      <w:proofErr w:type="spellStart"/>
      <w:proofErr w:type="gramStart"/>
      <w:r w:rsidRPr="007A2CAE">
        <w:t>Č.ú</w:t>
      </w:r>
      <w:proofErr w:type="spellEnd"/>
      <w:r w:rsidRPr="007A2CAE">
        <w:t xml:space="preserve">. </w:t>
      </w:r>
      <w:r w:rsidR="00AA2050" w:rsidRPr="007A2CAE">
        <w:tab/>
      </w:r>
      <w:r w:rsidR="00AA2050" w:rsidRPr="007A2CAE">
        <w:tab/>
      </w:r>
      <w:r w:rsidR="00AA2050" w:rsidRPr="007A2CAE">
        <w:tab/>
      </w:r>
      <w:r w:rsidRPr="007A2CAE">
        <w:t>1426</w:t>
      </w:r>
      <w:proofErr w:type="gramEnd"/>
      <w:r w:rsidRPr="007A2CAE">
        <w:t>-521/0100</w:t>
      </w:r>
      <w:r w:rsidRPr="007A2CAE">
        <w:tab/>
      </w:r>
      <w:r w:rsidRPr="007A2CAE">
        <w:tab/>
      </w:r>
      <w:r w:rsidRPr="007A2CAE">
        <w:tab/>
      </w:r>
      <w:r w:rsidRPr="007A2CAE">
        <w:tab/>
      </w:r>
    </w:p>
    <w:p w:rsidR="00F2708C" w:rsidRPr="007A2CAE" w:rsidRDefault="00F2708C" w:rsidP="00F2708C">
      <w:r w:rsidRPr="007A2CAE">
        <w:t xml:space="preserve">IČO </w:t>
      </w:r>
      <w:r w:rsidR="00AA2050" w:rsidRPr="007A2CAE">
        <w:tab/>
      </w:r>
      <w:r w:rsidR="00AA2050" w:rsidRPr="007A2CAE">
        <w:tab/>
      </w:r>
      <w:r w:rsidR="00AA2050" w:rsidRPr="007A2CAE">
        <w:tab/>
      </w:r>
      <w:r w:rsidRPr="007A2CAE">
        <w:t xml:space="preserve">70 18 80 41 </w:t>
      </w:r>
      <w:r w:rsidRPr="007A2CAE">
        <w:tab/>
      </w:r>
      <w:r w:rsidRPr="007A2CAE">
        <w:tab/>
      </w:r>
      <w:r w:rsidRPr="007A2CAE">
        <w:tab/>
      </w:r>
      <w:r w:rsidRPr="007A2CAE">
        <w:tab/>
      </w:r>
      <w:r w:rsidRPr="007A2CAE">
        <w:tab/>
      </w:r>
    </w:p>
    <w:p w:rsidR="00F2708C" w:rsidRPr="007A2CAE" w:rsidRDefault="00F2708C" w:rsidP="00F2708C">
      <w:r w:rsidRPr="007A2CAE">
        <w:t xml:space="preserve">DIČ </w:t>
      </w:r>
      <w:r w:rsidR="00AA2050" w:rsidRPr="007A2CAE">
        <w:tab/>
      </w:r>
      <w:r w:rsidR="00AA2050" w:rsidRPr="007A2CAE">
        <w:tab/>
      </w:r>
      <w:r w:rsidR="00AA2050" w:rsidRPr="007A2CAE">
        <w:tab/>
      </w:r>
      <w:r w:rsidRPr="007A2CAE">
        <w:t xml:space="preserve"> CZ 701 88 041</w:t>
      </w:r>
      <w:r w:rsidRPr="007A2CAE">
        <w:tab/>
      </w:r>
      <w:r w:rsidRPr="007A2CAE">
        <w:tab/>
      </w:r>
      <w:r w:rsidRPr="007A2CAE">
        <w:tab/>
      </w:r>
      <w:r w:rsidRPr="007A2CAE">
        <w:tab/>
      </w:r>
    </w:p>
    <w:p w:rsidR="00F2708C" w:rsidRPr="007A2CAE" w:rsidRDefault="00F2708C" w:rsidP="00F2708C">
      <w:r w:rsidRPr="007A2CAE">
        <w:tab/>
      </w:r>
      <w:r w:rsidRPr="007A2CAE">
        <w:tab/>
      </w:r>
      <w:r w:rsidRPr="007A2CAE">
        <w:tab/>
      </w:r>
      <w:r w:rsidRPr="007A2CAE">
        <w:tab/>
      </w:r>
      <w:r w:rsidRPr="007A2CAE">
        <w:tab/>
      </w:r>
    </w:p>
    <w:p w:rsidR="00F2708C" w:rsidRPr="007A2CAE" w:rsidRDefault="00CF3D0C" w:rsidP="00F2708C">
      <w:r w:rsidRPr="007A2CAE">
        <w:rPr>
          <w:highlight w:val="yellow"/>
        </w:rPr>
        <w:t>(doplní dodavatel)</w:t>
      </w:r>
    </w:p>
    <w:p w:rsidR="00CF3D0C" w:rsidRPr="007A2CAE" w:rsidRDefault="00CF3D0C" w:rsidP="00F2708C">
      <w:r w:rsidRPr="007A2CAE">
        <w:t>D</w:t>
      </w:r>
      <w:r w:rsidR="00F2708C" w:rsidRPr="007A2CAE">
        <w:t>odavatel:</w:t>
      </w:r>
      <w:r w:rsidR="00AA2050" w:rsidRPr="007A2CAE">
        <w:tab/>
      </w:r>
      <w:r w:rsidR="00AA2050" w:rsidRPr="007A2CAE">
        <w:tab/>
      </w:r>
    </w:p>
    <w:p w:rsidR="00F2708C" w:rsidRPr="007A2CAE" w:rsidRDefault="00AA2050" w:rsidP="00F2708C">
      <w:r w:rsidRPr="007A2CAE">
        <w:t>sídlo:</w:t>
      </w:r>
    </w:p>
    <w:p w:rsidR="00F2708C" w:rsidRPr="007A2CAE" w:rsidRDefault="00AA2050" w:rsidP="00F2708C">
      <w:r w:rsidRPr="007A2CAE">
        <w:t>zastoupená:</w:t>
      </w:r>
    </w:p>
    <w:p w:rsidR="00F2708C" w:rsidRPr="007A2CAE" w:rsidRDefault="00F2708C" w:rsidP="00F2708C">
      <w:r w:rsidRPr="007A2CAE">
        <w:t xml:space="preserve">bank. </w:t>
      </w:r>
      <w:proofErr w:type="gramStart"/>
      <w:r w:rsidR="00AA2050" w:rsidRPr="007A2CAE">
        <w:t>s</w:t>
      </w:r>
      <w:r w:rsidRPr="007A2CAE">
        <w:t>poj</w:t>
      </w:r>
      <w:proofErr w:type="gramEnd"/>
      <w:r w:rsidRPr="007A2CAE">
        <w:t>.</w:t>
      </w:r>
    </w:p>
    <w:p w:rsidR="00F2708C" w:rsidRPr="007A2CAE" w:rsidRDefault="00F2708C" w:rsidP="00F2708C">
      <w:proofErr w:type="spellStart"/>
      <w:proofErr w:type="gramStart"/>
      <w:r w:rsidRPr="007A2CAE">
        <w:t>Č.ú</w:t>
      </w:r>
      <w:proofErr w:type="spellEnd"/>
      <w:proofErr w:type="gramEnd"/>
      <w:r w:rsidRPr="007A2CAE">
        <w:t xml:space="preserve"> </w:t>
      </w:r>
    </w:p>
    <w:p w:rsidR="00F2708C" w:rsidRPr="007A2CAE" w:rsidRDefault="00F2708C" w:rsidP="00F2708C">
      <w:r w:rsidRPr="007A2CAE">
        <w:t xml:space="preserve">IČO </w:t>
      </w:r>
    </w:p>
    <w:p w:rsidR="00F2708C" w:rsidRPr="007A2CAE" w:rsidRDefault="00F2708C" w:rsidP="00F2708C">
      <w:r w:rsidRPr="007A2CAE">
        <w:t xml:space="preserve">DIČ </w:t>
      </w:r>
    </w:p>
    <w:p w:rsidR="00F2708C" w:rsidRPr="007A2CAE" w:rsidRDefault="00F2708C" w:rsidP="00F2708C"/>
    <w:p w:rsidR="00F2708C" w:rsidRPr="007A2CAE" w:rsidRDefault="00F2708C" w:rsidP="00F2708C"/>
    <w:p w:rsidR="009E02C2" w:rsidRPr="007A2CAE" w:rsidRDefault="009E02C2" w:rsidP="009E02C2"/>
    <w:p w:rsidR="009E02C2" w:rsidRPr="007A2CAE" w:rsidRDefault="009E02C2" w:rsidP="00CF3D0C">
      <w:pPr>
        <w:jc w:val="both"/>
      </w:pPr>
      <w:r w:rsidRPr="007A2CAE">
        <w:t>1/ zástupci výše uveden</w:t>
      </w:r>
      <w:r w:rsidR="00AA2050" w:rsidRPr="007A2CAE">
        <w:t>í</w:t>
      </w:r>
      <w:r w:rsidRPr="007A2CAE">
        <w:t xml:space="preserve"> se dohodli, že v rámci úspor PHM, bude dodavatel provádět zimní údržbu na komunikacích v příměstsk</w:t>
      </w:r>
      <w:r w:rsidR="007A2CAE" w:rsidRPr="007A2CAE">
        <w:t>ých částech</w:t>
      </w:r>
      <w:r w:rsidRPr="007A2CAE">
        <w:t xml:space="preserve"> </w:t>
      </w:r>
      <w:r w:rsidR="007A2CAE" w:rsidRPr="007A2CAE">
        <w:t>na vybraných lokalitách č.</w:t>
      </w:r>
      <w:r w:rsidR="00175CBE">
        <w:rPr>
          <w:highlight w:val="yellow"/>
        </w:rPr>
        <w:t>…</w:t>
      </w:r>
      <w:r w:rsidR="00175CBE" w:rsidRPr="00175CBE">
        <w:rPr>
          <w:sz w:val="16"/>
          <w:szCs w:val="16"/>
          <w:highlight w:val="yellow"/>
        </w:rPr>
        <w:t xml:space="preserve">bude doplněno po vyhodnocení </w:t>
      </w:r>
      <w:proofErr w:type="spellStart"/>
      <w:r w:rsidR="00175CBE" w:rsidRPr="00175CBE">
        <w:rPr>
          <w:sz w:val="16"/>
          <w:szCs w:val="16"/>
          <w:highlight w:val="yellow"/>
        </w:rPr>
        <w:t>výb</w:t>
      </w:r>
      <w:proofErr w:type="spellEnd"/>
      <w:r w:rsidR="00175CBE" w:rsidRPr="00175CBE">
        <w:rPr>
          <w:sz w:val="16"/>
          <w:szCs w:val="16"/>
          <w:highlight w:val="yellow"/>
        </w:rPr>
        <w:t>. řízení</w:t>
      </w:r>
      <w:r w:rsidR="007A2CAE" w:rsidRPr="007A2CAE">
        <w:rPr>
          <w:highlight w:val="yellow"/>
        </w:rPr>
        <w:t>…..</w:t>
      </w:r>
      <w:r w:rsidR="007A2CAE" w:rsidRPr="007A2CAE">
        <w:t xml:space="preserve"> </w:t>
      </w:r>
      <w:r w:rsidR="00AA2050" w:rsidRPr="007A2CAE">
        <w:t xml:space="preserve">dle soupisu </w:t>
      </w:r>
      <w:r w:rsidR="00CF3D0C" w:rsidRPr="007A2CAE">
        <w:t>služeb</w:t>
      </w:r>
      <w:r w:rsidR="007A2CAE" w:rsidRPr="007A2CAE">
        <w:t xml:space="preserve"> </w:t>
      </w:r>
      <w:r w:rsidR="00AA2050" w:rsidRPr="007A2CAE">
        <w:t xml:space="preserve">(příloha č.1), kterou je nabídka dodavatele  podaná v zadávacím řízení. </w:t>
      </w:r>
    </w:p>
    <w:p w:rsidR="009E02C2" w:rsidRPr="007A2CAE" w:rsidRDefault="009E02C2" w:rsidP="00CF3D0C">
      <w:pPr>
        <w:jc w:val="both"/>
      </w:pPr>
    </w:p>
    <w:p w:rsidR="009E02C2" w:rsidRPr="007A2CAE" w:rsidRDefault="009E02C2" w:rsidP="00CF3D0C">
      <w:pPr>
        <w:jc w:val="both"/>
      </w:pPr>
      <w:r w:rsidRPr="007A2CAE">
        <w:t>2/ Údržba bude spočívat v plužení traktorem s</w:t>
      </w:r>
      <w:r w:rsidR="005A4762">
        <w:t> </w:t>
      </w:r>
      <w:r w:rsidRPr="007A2CAE">
        <w:t>pluhem</w:t>
      </w:r>
      <w:r w:rsidR="005A4762">
        <w:t xml:space="preserve"> a odklízení sněhu čelním nakladačem</w:t>
      </w:r>
      <w:r w:rsidRPr="007A2CAE">
        <w:t xml:space="preserve">. Práce musí být provedena do 12 hodin od konce sněžení. Pokud by nebylo v silách </w:t>
      </w:r>
      <w:r w:rsidR="00CF3D0C" w:rsidRPr="007A2CAE">
        <w:t>dodavatele</w:t>
      </w:r>
      <w:r w:rsidRPr="007A2CAE">
        <w:t xml:space="preserve"> tuto práci provést v dohodnutém  čase, oznámí tuto skutečnost ihned dispečerům TS</w:t>
      </w:r>
      <w:r w:rsidR="00CF3D0C" w:rsidRPr="007A2CAE">
        <w:t>HB</w:t>
      </w:r>
      <w:r w:rsidRPr="007A2CAE">
        <w:t xml:space="preserve"> p. Kotěrovi na tel. 724 069 206. </w:t>
      </w:r>
    </w:p>
    <w:p w:rsidR="009E02C2" w:rsidRPr="007A2CAE" w:rsidRDefault="009E02C2" w:rsidP="00CF3D0C">
      <w:pPr>
        <w:jc w:val="both"/>
      </w:pPr>
      <w:r w:rsidRPr="007A2CAE">
        <w:t xml:space="preserve">Zodpovědnost za kvalitu a včasnost práce nese </w:t>
      </w:r>
      <w:r w:rsidR="00AA2050" w:rsidRPr="007A2CAE">
        <w:t>dodavatel</w:t>
      </w:r>
      <w:r w:rsidR="00A50FE9" w:rsidRPr="007A2CAE">
        <w:t>, stejně tak i za škody vzniklé na komunikaci a vozidlech, nebo majetku občanů.</w:t>
      </w:r>
      <w:r w:rsidRPr="007A2CAE">
        <w:t xml:space="preserve"> Zároveň vede prvotní evidenci o sněžení /den a hodina/, výjezd /den a hodina/</w:t>
      </w:r>
      <w:r w:rsidR="00CF3D0C" w:rsidRPr="007A2CAE">
        <w:t xml:space="preserve"> a tuto předloží na požádání TSHB</w:t>
      </w:r>
      <w:r w:rsidRPr="007A2CAE">
        <w:t xml:space="preserve">. Před výkonem práce pro </w:t>
      </w:r>
      <w:r w:rsidR="00CF3D0C" w:rsidRPr="007A2CAE">
        <w:t>TSHB</w:t>
      </w:r>
      <w:r w:rsidRPr="007A2CAE">
        <w:t xml:space="preserve"> </w:t>
      </w:r>
      <w:r w:rsidR="00CF3D0C" w:rsidRPr="007A2CAE">
        <w:t xml:space="preserve">je dodavatel povinen </w:t>
      </w:r>
      <w:r w:rsidRPr="007A2CAE">
        <w:t>informovat dispečera o výjezdu, tel. 800 183 549, mob. 725 435 887, po ukončení práce dát opět na vědomí</w:t>
      </w:r>
      <w:r w:rsidR="00CF3D0C" w:rsidRPr="007A2CAE">
        <w:t xml:space="preserve"> dispečerovi</w:t>
      </w:r>
      <w:r w:rsidRPr="007A2CAE">
        <w:t xml:space="preserve">.  Při fakturaci bude přiložen prvotní doklad – </w:t>
      </w:r>
      <w:r w:rsidR="00CF3D0C" w:rsidRPr="007A2CAE">
        <w:t>Výkaz jízd „</w:t>
      </w:r>
      <w:r w:rsidRPr="007A2CAE">
        <w:t>puťovka</w:t>
      </w:r>
      <w:r w:rsidR="00CF3D0C" w:rsidRPr="007A2CAE">
        <w:t>“</w:t>
      </w:r>
      <w:r w:rsidRPr="007A2CAE">
        <w:t xml:space="preserve"> k faktuře. Pokud nebude splněn</w:t>
      </w:r>
      <w:r w:rsidR="00CF3D0C" w:rsidRPr="007A2CAE">
        <w:t>a některá z podmínek, TSHB</w:t>
      </w:r>
      <w:r w:rsidRPr="007A2CAE">
        <w:t xml:space="preserve"> vykázanou práci neproplatí.</w:t>
      </w:r>
    </w:p>
    <w:p w:rsidR="009E02C2" w:rsidRPr="007A2CAE" w:rsidRDefault="009E02C2" w:rsidP="00CF3D0C">
      <w:pPr>
        <w:jc w:val="both"/>
      </w:pPr>
    </w:p>
    <w:p w:rsidR="009E02C2" w:rsidRPr="007A2CAE" w:rsidRDefault="009E02C2" w:rsidP="00CF3D0C">
      <w:pPr>
        <w:jc w:val="both"/>
      </w:pPr>
      <w:r w:rsidRPr="007A2CAE">
        <w:t xml:space="preserve">3/ Odběratel s dodavatelem služby se dohodli na finančním vyrovnání takto: </w:t>
      </w:r>
      <w:r w:rsidR="007A2CAE" w:rsidRPr="007A2CAE">
        <w:t>Odběratel</w:t>
      </w:r>
      <w:r w:rsidR="00CF3D0C" w:rsidRPr="007A2CAE">
        <w:t xml:space="preserve"> zaplatí za vykázané hodiny provedené </w:t>
      </w:r>
      <w:r w:rsidR="007A2CAE" w:rsidRPr="007A2CAE">
        <w:t xml:space="preserve">zimní údržby komunikací dle nabídkové ceny v Příloze </w:t>
      </w:r>
      <w:r w:rsidR="00CF3D0C" w:rsidRPr="007A2CAE">
        <w:t>č.1</w:t>
      </w:r>
      <w:r w:rsidR="007A2CAE" w:rsidRPr="007A2CAE">
        <w:t>.</w:t>
      </w:r>
    </w:p>
    <w:p w:rsidR="009E02C2" w:rsidRPr="007A2CAE" w:rsidRDefault="009E02C2" w:rsidP="00CF3D0C">
      <w:pPr>
        <w:jc w:val="both"/>
      </w:pPr>
    </w:p>
    <w:p w:rsidR="009E02C2" w:rsidRPr="007A2CAE" w:rsidRDefault="009E02C2" w:rsidP="00CF3D0C">
      <w:pPr>
        <w:jc w:val="both"/>
      </w:pPr>
      <w:r w:rsidRPr="007A2CAE">
        <w:t xml:space="preserve">4/ Tato smlouva platí </w:t>
      </w:r>
      <w:r w:rsidRPr="009B4648">
        <w:rPr>
          <w:b/>
        </w:rPr>
        <w:t>pro zimní obdo</w:t>
      </w:r>
      <w:r w:rsidR="00FB51D2">
        <w:rPr>
          <w:b/>
        </w:rPr>
        <w:t>bí 1.11.2020</w:t>
      </w:r>
      <w:r w:rsidR="006959F9">
        <w:rPr>
          <w:b/>
        </w:rPr>
        <w:t xml:space="preserve"> – 30.4.2021</w:t>
      </w:r>
      <w:r w:rsidRPr="007A2CAE">
        <w:t xml:space="preserve">  a lze ji vypovědět oboustranně v dvouměsíční lhůtě, nebo dohodou, při neplnění dohodnutých podmínek (stížnosti občanů na včasnost a kvalitu provedené ZÚ) okamžitě – písemně.</w:t>
      </w:r>
      <w:r w:rsidR="007A2CAE" w:rsidRPr="007A2CAE">
        <w:t xml:space="preserve"> </w:t>
      </w:r>
      <w:r w:rsidR="002376B3" w:rsidRPr="007A2CAE">
        <w:t>Výpovědní doba začne běžet okamžikem doručení výpovědi druhé straně.</w:t>
      </w:r>
    </w:p>
    <w:p w:rsidR="009E02C2" w:rsidRPr="007A2CAE" w:rsidRDefault="009E02C2" w:rsidP="00CF3D0C">
      <w:pPr>
        <w:jc w:val="both"/>
      </w:pPr>
    </w:p>
    <w:p w:rsidR="002376B3" w:rsidRPr="007A2CAE" w:rsidRDefault="002376B3" w:rsidP="00CF3D0C">
      <w:pPr>
        <w:jc w:val="both"/>
      </w:pPr>
    </w:p>
    <w:p w:rsidR="002376B3" w:rsidRPr="007A2CAE" w:rsidRDefault="002376B3" w:rsidP="00CF3D0C">
      <w:pPr>
        <w:jc w:val="both"/>
      </w:pPr>
    </w:p>
    <w:p w:rsidR="002376B3" w:rsidRPr="007A2CAE" w:rsidRDefault="002376B3" w:rsidP="00CF3D0C">
      <w:pPr>
        <w:jc w:val="both"/>
      </w:pPr>
    </w:p>
    <w:p w:rsidR="005D34EF" w:rsidRPr="007A2CAE" w:rsidRDefault="005D34EF" w:rsidP="00CF3D0C">
      <w:pPr>
        <w:jc w:val="both"/>
      </w:pPr>
    </w:p>
    <w:p w:rsidR="0035598C" w:rsidRPr="007A2CAE" w:rsidRDefault="005D34EF" w:rsidP="00CF3D0C">
      <w:pPr>
        <w:jc w:val="both"/>
      </w:pPr>
      <w:r w:rsidRPr="007A2CAE">
        <w:t>V ……………………. dne………….</w:t>
      </w:r>
      <w:r w:rsidRPr="007A2CAE">
        <w:tab/>
      </w:r>
      <w:r w:rsidRPr="007A2CAE">
        <w:tab/>
      </w:r>
      <w:r w:rsidRPr="007A2CAE">
        <w:tab/>
        <w:t>V Havlíčkově Brodě dne ……………</w:t>
      </w:r>
    </w:p>
    <w:p w:rsidR="005D34EF" w:rsidRPr="007A2CAE" w:rsidRDefault="005D34EF" w:rsidP="00CF3D0C">
      <w:pPr>
        <w:jc w:val="both"/>
      </w:pPr>
    </w:p>
    <w:p w:rsidR="005D34EF" w:rsidRPr="007A2CAE" w:rsidRDefault="005D34EF" w:rsidP="00CF3D0C">
      <w:pPr>
        <w:jc w:val="both"/>
      </w:pPr>
    </w:p>
    <w:p w:rsidR="005D34EF" w:rsidRPr="007A2CAE" w:rsidRDefault="005D34EF" w:rsidP="00CF3D0C">
      <w:pPr>
        <w:jc w:val="both"/>
      </w:pPr>
    </w:p>
    <w:p w:rsidR="005D34EF" w:rsidRPr="007A2CAE" w:rsidRDefault="005D34EF" w:rsidP="00CF3D0C">
      <w:pPr>
        <w:jc w:val="both"/>
      </w:pPr>
    </w:p>
    <w:p w:rsidR="005D34EF" w:rsidRPr="007A2CAE" w:rsidRDefault="005D34EF" w:rsidP="00CF3D0C">
      <w:pPr>
        <w:jc w:val="both"/>
      </w:pPr>
    </w:p>
    <w:p w:rsidR="005D34EF" w:rsidRPr="007A2CAE" w:rsidRDefault="005D34EF" w:rsidP="00CF3D0C">
      <w:pPr>
        <w:jc w:val="both"/>
      </w:pPr>
    </w:p>
    <w:p w:rsidR="005D34EF" w:rsidRPr="007A2CAE" w:rsidRDefault="005D34EF" w:rsidP="00CF3D0C">
      <w:pPr>
        <w:jc w:val="both"/>
      </w:pPr>
      <w:r w:rsidRPr="007A2CAE">
        <w:t>……………………………………..</w:t>
      </w:r>
      <w:r w:rsidRPr="007A2CAE">
        <w:tab/>
      </w:r>
      <w:r w:rsidRPr="007A2CAE">
        <w:tab/>
      </w:r>
      <w:r w:rsidRPr="007A2CAE">
        <w:tab/>
        <w:t>……………………………………………</w:t>
      </w:r>
    </w:p>
    <w:p w:rsidR="005D34EF" w:rsidRPr="007A2CAE" w:rsidRDefault="005D34EF" w:rsidP="00CF3D0C">
      <w:pPr>
        <w:jc w:val="both"/>
      </w:pPr>
      <w:r w:rsidRPr="007A2CAE">
        <w:tab/>
        <w:t>Dodavatel</w:t>
      </w:r>
      <w:r w:rsidRPr="007A2CAE">
        <w:tab/>
      </w:r>
      <w:r w:rsidRPr="007A2CAE">
        <w:tab/>
      </w:r>
      <w:r w:rsidRPr="007A2CAE">
        <w:tab/>
      </w:r>
      <w:r w:rsidRPr="007A2CAE">
        <w:tab/>
      </w:r>
      <w:r w:rsidRPr="007A2CAE">
        <w:tab/>
      </w:r>
      <w:r w:rsidRPr="007A2CAE">
        <w:tab/>
      </w:r>
      <w:r w:rsidRPr="007A2CAE">
        <w:tab/>
        <w:t>Odběratel</w:t>
      </w:r>
    </w:p>
    <w:p w:rsidR="005D34EF" w:rsidRPr="007A2CAE" w:rsidRDefault="005D34EF" w:rsidP="00CF3D0C">
      <w:pPr>
        <w:jc w:val="both"/>
      </w:pPr>
      <w:r w:rsidRPr="007A2CAE">
        <w:tab/>
      </w:r>
      <w:r w:rsidRPr="007A2CAE">
        <w:tab/>
      </w:r>
      <w:r w:rsidRPr="007A2CAE">
        <w:tab/>
      </w:r>
      <w:r w:rsidRPr="007A2CAE">
        <w:tab/>
      </w:r>
      <w:r w:rsidRPr="007A2CAE">
        <w:tab/>
      </w:r>
      <w:r w:rsidRPr="007A2CAE">
        <w:tab/>
      </w:r>
      <w:r w:rsidRPr="007A2CAE">
        <w:tab/>
      </w:r>
      <w:r w:rsidRPr="007A2CAE">
        <w:tab/>
        <w:t>Technické služby Havlíčkův Brod</w:t>
      </w:r>
    </w:p>
    <w:p w:rsidR="005D34EF" w:rsidRPr="007A2CAE" w:rsidRDefault="005D34EF" w:rsidP="00CF3D0C">
      <w:pPr>
        <w:jc w:val="both"/>
      </w:pPr>
      <w:r w:rsidRPr="007A2CAE">
        <w:tab/>
      </w:r>
      <w:r w:rsidRPr="007A2CAE">
        <w:tab/>
      </w:r>
      <w:r w:rsidRPr="007A2CAE">
        <w:tab/>
      </w:r>
      <w:r w:rsidRPr="007A2CAE">
        <w:tab/>
      </w:r>
      <w:r w:rsidRPr="007A2CAE">
        <w:tab/>
      </w:r>
      <w:r w:rsidRPr="007A2CAE">
        <w:tab/>
      </w:r>
      <w:r w:rsidRPr="007A2CAE">
        <w:tab/>
      </w:r>
      <w:r w:rsidRPr="007A2CAE">
        <w:tab/>
        <w:t xml:space="preserve">       Ing. Karel Milichovský</w:t>
      </w:r>
      <w:r w:rsidRPr="007A2CAE">
        <w:tab/>
      </w:r>
      <w:r w:rsidRPr="007A2CAE">
        <w:tab/>
      </w:r>
      <w:r w:rsidRPr="007A2CAE">
        <w:tab/>
      </w:r>
      <w:r w:rsidRPr="007A2CAE">
        <w:tab/>
      </w:r>
      <w:r w:rsidRPr="007A2CAE">
        <w:tab/>
      </w:r>
      <w:r w:rsidRPr="007A2CAE">
        <w:tab/>
      </w:r>
      <w:r w:rsidRPr="007A2CAE">
        <w:tab/>
      </w:r>
      <w:r w:rsidRPr="007A2CAE">
        <w:tab/>
      </w:r>
      <w:r w:rsidRPr="007A2CAE">
        <w:tab/>
      </w:r>
      <w:r w:rsidRPr="007A2CAE">
        <w:tab/>
        <w:t>ředitel</w:t>
      </w:r>
      <w:r w:rsidR="007A2CAE">
        <w:t xml:space="preserve"> organizace</w:t>
      </w:r>
    </w:p>
    <w:sectPr w:rsidR="005D34EF" w:rsidRPr="007A2CAE" w:rsidSect="009E02C2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E02C2"/>
    <w:rsid w:val="00175CBE"/>
    <w:rsid w:val="001E345C"/>
    <w:rsid w:val="002376B3"/>
    <w:rsid w:val="00352108"/>
    <w:rsid w:val="0035598C"/>
    <w:rsid w:val="005A4762"/>
    <w:rsid w:val="005D34EF"/>
    <w:rsid w:val="006959F9"/>
    <w:rsid w:val="007A2CAE"/>
    <w:rsid w:val="008F6F15"/>
    <w:rsid w:val="009B4648"/>
    <w:rsid w:val="009E02C2"/>
    <w:rsid w:val="00A103C4"/>
    <w:rsid w:val="00A50FE9"/>
    <w:rsid w:val="00AA2050"/>
    <w:rsid w:val="00AC549D"/>
    <w:rsid w:val="00CF3D0C"/>
    <w:rsid w:val="00F2708C"/>
    <w:rsid w:val="00FB5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40B671-CB23-4C90-B8A1-FA59D9F71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E02C2"/>
    <w:rPr>
      <w:rFonts w:ascii="Times New Roman" w:eastAsia="Times New Roman" w:hAnsi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213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cp:lastModifiedBy>Milichovský Karel</cp:lastModifiedBy>
  <cp:revision>2</cp:revision>
  <cp:lastPrinted>2014-09-24T12:15:00Z</cp:lastPrinted>
  <dcterms:created xsi:type="dcterms:W3CDTF">2020-09-16T11:23:00Z</dcterms:created>
  <dcterms:modified xsi:type="dcterms:W3CDTF">2020-09-16T11:23:00Z</dcterms:modified>
</cp:coreProperties>
</file>