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AD6A" w14:textId="20058CF7" w:rsidR="003F7744" w:rsidRDefault="003F7744" w:rsidP="003F7744">
      <w:pPr>
        <w:keepLines/>
        <w:spacing w:after="0"/>
        <w:rPr>
          <w:rFonts w:cs="Calibri"/>
          <w:b/>
          <w:bCs/>
          <w:iCs/>
          <w:lang w:val="en-GB"/>
        </w:rPr>
      </w:pPr>
      <w:r w:rsidRPr="00A24435">
        <w:rPr>
          <w:rFonts w:cs="Calibri"/>
          <w:b/>
          <w:bCs/>
          <w:iCs/>
          <w:lang w:val="en-GB"/>
        </w:rPr>
        <w:t xml:space="preserve">Annex </w:t>
      </w:r>
      <w:r w:rsidR="002C10DF">
        <w:rPr>
          <w:rFonts w:cs="Calibri"/>
          <w:b/>
          <w:bCs/>
          <w:iCs/>
          <w:lang w:val="en-GB"/>
        </w:rPr>
        <w:t>8</w:t>
      </w:r>
      <w:r w:rsidRPr="00A24435">
        <w:rPr>
          <w:rFonts w:cs="Calibri"/>
          <w:b/>
          <w:bCs/>
          <w:iCs/>
          <w:lang w:val="en-GB"/>
        </w:rPr>
        <w:t xml:space="preserve"> to Tender Documentation – Form Affidavit</w:t>
      </w:r>
    </w:p>
    <w:p w14:paraId="1CED9C05" w14:textId="77777777" w:rsidR="003F7744" w:rsidRPr="00A24435" w:rsidRDefault="003F7744" w:rsidP="003F7744">
      <w:pPr>
        <w:keepLines/>
        <w:spacing w:after="0"/>
        <w:rPr>
          <w:rFonts w:cs="Calibri"/>
          <w:b/>
          <w:bCs/>
          <w:iCs/>
          <w:lang w:val="en-GB"/>
        </w:rPr>
      </w:pPr>
    </w:p>
    <w:p w14:paraId="62871D7E" w14:textId="3B50611C" w:rsidR="003F7744" w:rsidRPr="006B0609" w:rsidRDefault="003F7744" w:rsidP="003F7744">
      <w:pPr>
        <w:jc w:val="center"/>
        <w:rPr>
          <w:rFonts w:cs="Arial"/>
          <w:b/>
          <w:sz w:val="32"/>
          <w:szCs w:val="32"/>
          <w:lang w:val="en-US"/>
        </w:rPr>
      </w:pPr>
      <w:r>
        <w:rPr>
          <w:rFonts w:cs="Arial"/>
          <w:b/>
          <w:sz w:val="32"/>
          <w:szCs w:val="32"/>
          <w:lang w:val="en-US"/>
        </w:rPr>
        <w:t>Affidavit</w:t>
      </w:r>
      <w:r w:rsidRPr="006B0609">
        <w:rPr>
          <w:rFonts w:cs="Arial"/>
          <w:b/>
          <w:sz w:val="32"/>
          <w:szCs w:val="32"/>
          <w:lang w:val="en-US"/>
        </w:rPr>
        <w:t xml:space="preserve"> providing the fulfillment of the </w:t>
      </w:r>
      <w:r>
        <w:rPr>
          <w:rFonts w:cs="Arial"/>
          <w:b/>
          <w:sz w:val="32"/>
          <w:szCs w:val="32"/>
          <w:lang w:val="en-US"/>
        </w:rPr>
        <w:t>technical</w:t>
      </w:r>
      <w:r w:rsidRPr="006B0609">
        <w:rPr>
          <w:rFonts w:cs="Arial"/>
          <w:b/>
          <w:sz w:val="32"/>
          <w:szCs w:val="32"/>
          <w:lang w:val="en-US"/>
        </w:rPr>
        <w:t xml:space="preserve"> qualification criteria</w:t>
      </w:r>
    </w:p>
    <w:p w14:paraId="74835505" w14:textId="5E00ADB5" w:rsidR="003F7744" w:rsidRPr="00FF566B" w:rsidRDefault="003F7744" w:rsidP="003F774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F566B">
        <w:rPr>
          <w:rFonts w:ascii="Times New Roman" w:hAnsi="Times New Roman" w:cs="Times New Roman"/>
          <w:sz w:val="24"/>
          <w:szCs w:val="24"/>
          <w:lang w:val="en-US"/>
        </w:rPr>
        <w:t>pursuant to Sec. 7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FF5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(2) letter e) </w:t>
      </w:r>
      <w:r w:rsidRPr="00FF566B">
        <w:rPr>
          <w:rFonts w:ascii="Times New Roman" w:hAnsi="Times New Roman" w:cs="Times New Roman"/>
          <w:sz w:val="24"/>
          <w:szCs w:val="24"/>
          <w:lang w:val="en-US"/>
        </w:rPr>
        <w:t>of Act No. 134/2016 Coll., on Public Procurement, as amended (the “</w:t>
      </w:r>
      <w:r w:rsidRPr="00FF566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PPA</w:t>
      </w:r>
      <w:r w:rsidRPr="00FF566B">
        <w:rPr>
          <w:rFonts w:ascii="Times New Roman" w:hAnsi="Times New Roman" w:cs="Times New Roman"/>
          <w:sz w:val="24"/>
          <w:szCs w:val="24"/>
          <w:lang w:val="en-US"/>
        </w:rPr>
        <w:t>”)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6"/>
        <w:gridCol w:w="6756"/>
      </w:tblGrid>
      <w:tr w:rsidR="003F7744" w:rsidRPr="00FF566B" w14:paraId="660AB704" w14:textId="77777777" w:rsidTr="003D4470">
        <w:tc>
          <w:tcPr>
            <w:tcW w:w="3936" w:type="dxa"/>
          </w:tcPr>
          <w:p w14:paraId="6D619062" w14:textId="77777777" w:rsidR="003F7744" w:rsidRPr="00FF566B" w:rsidRDefault="003F7744" w:rsidP="003D4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Supplier’s business name incl. legal form</w:t>
            </w:r>
          </w:p>
        </w:tc>
        <w:tc>
          <w:tcPr>
            <w:tcW w:w="5276" w:type="dxa"/>
          </w:tcPr>
          <w:p w14:paraId="52ECEB46" w14:textId="77777777" w:rsidR="003F7744" w:rsidRPr="00FF566B" w:rsidRDefault="003F7744" w:rsidP="003D447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FF566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……………………………………………………………………….</w:t>
            </w:r>
          </w:p>
        </w:tc>
      </w:tr>
      <w:tr w:rsidR="003F7744" w:rsidRPr="00FF566B" w14:paraId="4AA2D4FA" w14:textId="77777777" w:rsidTr="003D4470">
        <w:tc>
          <w:tcPr>
            <w:tcW w:w="3936" w:type="dxa"/>
          </w:tcPr>
          <w:p w14:paraId="441C0572" w14:textId="2CCFFA3F" w:rsidR="003F7744" w:rsidRPr="00FF566B" w:rsidRDefault="00056478" w:rsidP="003D4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Registered office/</w:t>
            </w:r>
            <w:r w:rsidR="003F7744" w:rsidRPr="00FF5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Seat/place of business</w:t>
            </w:r>
          </w:p>
        </w:tc>
        <w:tc>
          <w:tcPr>
            <w:tcW w:w="5276" w:type="dxa"/>
          </w:tcPr>
          <w:p w14:paraId="0209BCF6" w14:textId="77777777" w:rsidR="003F7744" w:rsidRPr="00FF566B" w:rsidRDefault="003F7744" w:rsidP="003D447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FF566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……………………………………………………………………….</w:t>
            </w:r>
          </w:p>
        </w:tc>
      </w:tr>
      <w:tr w:rsidR="003F7744" w:rsidRPr="00FF566B" w14:paraId="5711DED3" w14:textId="77777777" w:rsidTr="003D4470">
        <w:tc>
          <w:tcPr>
            <w:tcW w:w="3936" w:type="dxa"/>
          </w:tcPr>
          <w:p w14:paraId="43E21CDC" w14:textId="77777777" w:rsidR="003F7744" w:rsidRDefault="003F7744" w:rsidP="003D4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Supplier’s ID No. (registration No.)</w:t>
            </w:r>
          </w:p>
          <w:p w14:paraId="63D149B8" w14:textId="235224BC" w:rsidR="00AE646E" w:rsidRPr="00FF566B" w:rsidRDefault="00AE646E" w:rsidP="003D4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IČO (for the supplier with registered office in the Czech  Republic)</w:t>
            </w:r>
          </w:p>
        </w:tc>
        <w:tc>
          <w:tcPr>
            <w:tcW w:w="5276" w:type="dxa"/>
          </w:tcPr>
          <w:p w14:paraId="6F0612F3" w14:textId="77777777" w:rsidR="003F7744" w:rsidRPr="00FF566B" w:rsidRDefault="003F7744" w:rsidP="003D447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FF566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……………………………………………………………………….</w:t>
            </w:r>
          </w:p>
        </w:tc>
      </w:tr>
      <w:tr w:rsidR="003F7744" w:rsidRPr="00FF566B" w14:paraId="794E632E" w14:textId="77777777" w:rsidTr="003D4470">
        <w:tc>
          <w:tcPr>
            <w:tcW w:w="3936" w:type="dxa"/>
          </w:tcPr>
          <w:p w14:paraId="639E29E1" w14:textId="0056654C" w:rsidR="003F7744" w:rsidRPr="00FF566B" w:rsidRDefault="003F7744" w:rsidP="003D4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Statutory body or auth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orized</w:t>
            </w:r>
            <w:r w:rsidRPr="00FF5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representative</w:t>
            </w:r>
          </w:p>
        </w:tc>
        <w:tc>
          <w:tcPr>
            <w:tcW w:w="5276" w:type="dxa"/>
          </w:tcPr>
          <w:p w14:paraId="45B985CA" w14:textId="77777777" w:rsidR="003F7744" w:rsidRPr="00FF566B" w:rsidRDefault="003F7744" w:rsidP="003D447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FF566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……………………………………………………………………….</w:t>
            </w:r>
          </w:p>
        </w:tc>
      </w:tr>
    </w:tbl>
    <w:p w14:paraId="4F3FE2E2" w14:textId="77777777" w:rsidR="003F7744" w:rsidRPr="00FF566B" w:rsidRDefault="003F7744" w:rsidP="003F774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C8A87C" w14:textId="7A230330" w:rsidR="00AC4C0C" w:rsidRPr="00FF566B" w:rsidRDefault="00AC4C0C" w:rsidP="00AC4C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566B">
        <w:rPr>
          <w:rFonts w:ascii="Times New Roman" w:hAnsi="Times New Roman" w:cs="Times New Roman"/>
          <w:sz w:val="24"/>
          <w:szCs w:val="24"/>
          <w:lang w:val="en-US"/>
        </w:rPr>
        <w:t>I, the undersigned, in the capacity of the person who is authorized to act on behalf of the supplier and sign in his name, hereby solemnly confirm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due to the </w:t>
      </w:r>
      <w:r w:rsidRPr="00FF566B">
        <w:rPr>
          <w:rFonts w:ascii="Times New Roman" w:hAnsi="Times New Roman" w:cs="Times New Roman"/>
          <w:sz w:val="24"/>
          <w:szCs w:val="24"/>
          <w:lang w:val="en-US"/>
        </w:rPr>
        <w:t>Sec 7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FF56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F566B">
        <w:rPr>
          <w:rFonts w:ascii="Times New Roman" w:hAnsi="Times New Roman" w:cs="Times New Roman"/>
          <w:sz w:val="24"/>
          <w:szCs w:val="24"/>
          <w:lang w:val="en-US"/>
        </w:rPr>
        <w:t xml:space="preserve">) letter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F566B">
        <w:rPr>
          <w:rFonts w:ascii="Times New Roman" w:hAnsi="Times New Roman" w:cs="Times New Roman"/>
          <w:sz w:val="24"/>
          <w:szCs w:val="24"/>
          <w:lang w:val="en-US"/>
        </w:rPr>
        <w:t>) PPA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technical equipment ……………………………..(</w:t>
      </w:r>
      <w:r w:rsidRPr="00AC4C0C">
        <w:rPr>
          <w:rFonts w:ascii="Times New Roman" w:hAnsi="Times New Roman" w:cs="Times New Roman"/>
          <w:i/>
          <w:iCs/>
          <w:sz w:val="24"/>
          <w:szCs w:val="24"/>
          <w:highlight w:val="green"/>
          <w:lang w:val="en-US"/>
        </w:rPr>
        <w:t>SUPPLIER FILLS HERE – decription of technical equipment, description the performance to ensure the quality, or description the equipment used for the research</w:t>
      </w:r>
      <w:r w:rsidRPr="00AC4C0C">
        <w:rPr>
          <w:rFonts w:ascii="Times New Roman" w:hAnsi="Times New Roman" w:cs="Times New Roman"/>
          <w:sz w:val="24"/>
          <w:szCs w:val="24"/>
          <w:highlight w:val="green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6C58C6" w14:textId="77777777" w:rsidR="003F7744" w:rsidRPr="00FF566B" w:rsidRDefault="003F7744" w:rsidP="003F774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96A8ED" w14:textId="77777777" w:rsidR="003F7744" w:rsidRPr="00FF566B" w:rsidRDefault="003F7744" w:rsidP="003F7744">
      <w:pPr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  <w:r w:rsidRPr="00FF566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F566B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………………………….. </w:t>
      </w:r>
      <w:r w:rsidRPr="00BC20F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FF566B">
        <w:rPr>
          <w:rFonts w:ascii="Times New Roman" w:hAnsi="Times New Roman" w:cs="Times New Roman"/>
          <w:sz w:val="24"/>
          <w:szCs w:val="24"/>
          <w:highlight w:val="green"/>
          <w:lang w:val="en-US"/>
        </w:rPr>
        <w:t>…………………………..</w:t>
      </w:r>
    </w:p>
    <w:p w14:paraId="4ADB75D2" w14:textId="77777777" w:rsidR="003F7744" w:rsidRPr="00FF566B" w:rsidRDefault="003F7744" w:rsidP="003F7744">
      <w:pPr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</w:p>
    <w:p w14:paraId="6043DE71" w14:textId="77777777" w:rsidR="003F7744" w:rsidRPr="00FF566B" w:rsidRDefault="003F7744" w:rsidP="003F7744">
      <w:pPr>
        <w:jc w:val="right"/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  <w:r w:rsidRPr="00FF566B">
        <w:rPr>
          <w:rFonts w:ascii="Times New Roman" w:hAnsi="Times New Roman" w:cs="Times New Roman"/>
          <w:sz w:val="24"/>
          <w:szCs w:val="24"/>
          <w:highlight w:val="green"/>
          <w:lang w:val="en-US"/>
        </w:rPr>
        <w:t>………………………………………………………………….</w:t>
      </w:r>
    </w:p>
    <w:p w14:paraId="26B97722" w14:textId="77777777" w:rsidR="003F7744" w:rsidRPr="00FF566B" w:rsidRDefault="003F7744" w:rsidP="003F7744">
      <w:pPr>
        <w:ind w:left="5245"/>
        <w:rPr>
          <w:rFonts w:ascii="Times New Roman" w:hAnsi="Times New Roman" w:cs="Times New Roman"/>
          <w:sz w:val="24"/>
          <w:szCs w:val="24"/>
          <w:lang w:val="en-US"/>
        </w:rPr>
      </w:pPr>
      <w:r w:rsidRPr="00FF566B">
        <w:rPr>
          <w:rFonts w:ascii="Times New Roman" w:hAnsi="Times New Roman" w:cs="Times New Roman"/>
          <w:sz w:val="24"/>
          <w:szCs w:val="24"/>
          <w:highlight w:val="green"/>
          <w:lang w:val="en-US"/>
        </w:rPr>
        <w:t>(business name of the supplier, name and signature of the person authorized to represent the supplier – to be completed by the supplier)</w:t>
      </w:r>
    </w:p>
    <w:p w14:paraId="341C2446" w14:textId="77777777" w:rsidR="003F7744" w:rsidRPr="00FF566B" w:rsidRDefault="003F7744" w:rsidP="003F7744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F566B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Note: Supplier shall only fill in that parts that are highlighted in green color.</w:t>
      </w:r>
    </w:p>
    <w:p w14:paraId="36A871DD" w14:textId="77777777" w:rsidR="003F7744" w:rsidRDefault="003F7744" w:rsidP="003F7744"/>
    <w:p w14:paraId="345C5237" w14:textId="77777777" w:rsidR="00122296" w:rsidRDefault="00122296"/>
    <w:sectPr w:rsidR="001222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2C13" w14:textId="77777777" w:rsidR="00C91F68" w:rsidRDefault="002C10DF">
      <w:pPr>
        <w:spacing w:after="0" w:line="240" w:lineRule="auto"/>
      </w:pPr>
      <w:r>
        <w:separator/>
      </w:r>
    </w:p>
  </w:endnote>
  <w:endnote w:type="continuationSeparator" w:id="0">
    <w:p w14:paraId="7943D953" w14:textId="77777777" w:rsidR="00C91F68" w:rsidRDefault="002C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8275789"/>
      <w:docPartObj>
        <w:docPartGallery w:val="Page Numbers (Bottom of Page)"/>
        <w:docPartUnique/>
      </w:docPartObj>
    </w:sdtPr>
    <w:sdtEndPr/>
    <w:sdtContent>
      <w:p w14:paraId="7724FC5B" w14:textId="77777777" w:rsidR="00317765" w:rsidRDefault="000564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21D6D" w14:textId="77777777" w:rsidR="00317765" w:rsidRDefault="00AE6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7A27" w14:textId="77777777" w:rsidR="00C91F68" w:rsidRDefault="002C10DF">
      <w:pPr>
        <w:spacing w:after="0" w:line="240" w:lineRule="auto"/>
      </w:pPr>
      <w:r>
        <w:separator/>
      </w:r>
    </w:p>
  </w:footnote>
  <w:footnote w:type="continuationSeparator" w:id="0">
    <w:p w14:paraId="281D4C80" w14:textId="77777777" w:rsidR="00C91F68" w:rsidRDefault="002C1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B6"/>
    <w:rsid w:val="00056478"/>
    <w:rsid w:val="00122296"/>
    <w:rsid w:val="002C10DF"/>
    <w:rsid w:val="002D6DFE"/>
    <w:rsid w:val="003F7744"/>
    <w:rsid w:val="00AC4C0C"/>
    <w:rsid w:val="00AE646E"/>
    <w:rsid w:val="00C91F68"/>
    <w:rsid w:val="00C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8DAB"/>
  <w15:chartTrackingRefBased/>
  <w15:docId w15:val="{DBD09720-8D5C-4A52-A693-02861324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744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F774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F7744"/>
  </w:style>
  <w:style w:type="table" w:styleId="Mkatabulky">
    <w:name w:val="Table Grid"/>
    <w:basedOn w:val="Normlntabulka"/>
    <w:uiPriority w:val="59"/>
    <w:rsid w:val="003F77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Sivakova</dc:creator>
  <cp:keywords/>
  <dc:description/>
  <cp:lastModifiedBy>Sivakova</cp:lastModifiedBy>
  <cp:revision>6</cp:revision>
  <dcterms:created xsi:type="dcterms:W3CDTF">2023-05-23T12:45:00Z</dcterms:created>
  <dcterms:modified xsi:type="dcterms:W3CDTF">2023-06-07T13:21:00Z</dcterms:modified>
</cp:coreProperties>
</file>