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3D68F4" w:rsidRDefault="000713B0" w:rsidP="003D68F4">
      <w:pPr>
        <w:pBdr>
          <w:bottom w:val="single" w:sz="24" w:space="1" w:color="4F6228" w:themeColor="accent3" w:themeShade="80"/>
        </w:pBdr>
        <w:jc w:val="center"/>
        <w:rPr>
          <w:sz w:val="44"/>
          <w:szCs w:val="36"/>
        </w:rPr>
      </w:pPr>
      <w:r w:rsidRPr="003D68F4">
        <w:rPr>
          <w:rFonts w:ascii="Cambria" w:hAnsi="Cambria" w:cs="Cambria"/>
          <w:b/>
          <w:bCs/>
          <w:sz w:val="44"/>
          <w:szCs w:val="36"/>
        </w:rPr>
        <w:t>ČESTNÉ PROHLÁŠENÍ DODAVATELE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357EEF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o splnění základních kvalifikačních předpokladů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Pr="00882208" w:rsidRDefault="00CE2452" w:rsidP="000713B0">
      <w:pPr>
        <w:jc w:val="center"/>
        <w:rPr>
          <w:rFonts w:ascii="Cambria" w:hAnsi="Cambria" w:cs="Cambria"/>
          <w:b/>
          <w:sz w:val="32"/>
          <w:szCs w:val="32"/>
        </w:rPr>
      </w:pPr>
      <w:r w:rsidRPr="00882208">
        <w:rPr>
          <w:rFonts w:ascii="Cambria" w:hAnsi="Cambria" w:cstheme="minorHAnsi"/>
          <w:sz w:val="32"/>
          <w:szCs w:val="32"/>
        </w:rPr>
        <w:t>„</w:t>
      </w:r>
      <w:r w:rsidR="00882208" w:rsidRPr="00882208">
        <w:rPr>
          <w:rFonts w:asciiTheme="majorHAnsi" w:hAnsiTheme="majorHAnsi"/>
          <w:b/>
          <w:sz w:val="32"/>
          <w:szCs w:val="32"/>
        </w:rPr>
        <w:t xml:space="preserve">Zkvalitnění infrastruktury výuky na ZŠ a MŠ Kpt. Otakara Jaroše Louny – </w:t>
      </w:r>
      <w:r w:rsidR="00EC0F8B">
        <w:rPr>
          <w:rFonts w:asciiTheme="majorHAnsi" w:hAnsiTheme="majorHAnsi"/>
          <w:b/>
          <w:sz w:val="32"/>
          <w:szCs w:val="32"/>
        </w:rPr>
        <w:t>výměna sportovního povrchu</w:t>
      </w:r>
      <w:r w:rsidRPr="00882208">
        <w:rPr>
          <w:rFonts w:ascii="Cambria" w:hAnsi="Cambria"/>
          <w:b/>
          <w:sz w:val="32"/>
          <w:szCs w:val="32"/>
        </w:rPr>
        <w:t>“</w:t>
      </w:r>
    </w:p>
    <w:p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724CA7" w:rsidRDefault="00724CA7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35666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35666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35666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35666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35666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35666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35666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35666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IČ: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35666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35666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35666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35666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35666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35666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35666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35666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357EEF" w:rsidRPr="00357EEF" w:rsidRDefault="000A533F" w:rsidP="00357EEF">
      <w:p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 w:cs="Cambria"/>
          <w:sz w:val="22"/>
          <w:szCs w:val="22"/>
        </w:rPr>
        <w:t xml:space="preserve">Dodavatel čestně </w:t>
      </w:r>
      <w:r w:rsidR="00357EEF" w:rsidRPr="00357EEF">
        <w:rPr>
          <w:rFonts w:ascii="Cambria" w:hAnsi="Cambria" w:cs="Cambria"/>
          <w:sz w:val="22"/>
          <w:szCs w:val="22"/>
        </w:rPr>
        <w:t>prohlašuje, že:</w:t>
      </w:r>
    </w:p>
    <w:p w:rsidR="00357EEF" w:rsidRPr="00357EEF" w:rsidRDefault="00357EEF" w:rsidP="00357EEF">
      <w:pPr>
        <w:rPr>
          <w:rFonts w:ascii="Cambria" w:hAnsi="Cambria"/>
          <w:sz w:val="22"/>
          <w:szCs w:val="22"/>
        </w:rPr>
      </w:pPr>
    </w:p>
    <w:p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nebyl v zemi svého sídla v posledních 5 letech před zahájením zadávacího řízení pravomocně odsouzen pro trestný čin uvedený v příloze č. 3 zákona č. 134/2016 Sb., v účinném znění, nebo obdobný trestný čin podle právního řádu země sídla dodavatele; k zahlazeným odsouzením se nepřihlíží,</w:t>
      </w:r>
    </w:p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nemá v České republice nebo v zemi svého sídla v evidenci daní zachycen splatný daňový nedoplatek</w:t>
      </w:r>
    </w:p>
    <w:p w:rsidR="00357EEF" w:rsidRPr="00357EEF" w:rsidRDefault="00357EEF" w:rsidP="00357EEF">
      <w:pPr>
        <w:jc w:val="both"/>
        <w:rPr>
          <w:rFonts w:ascii="Cambria" w:hAnsi="Cambria"/>
          <w:sz w:val="22"/>
          <w:szCs w:val="22"/>
        </w:rPr>
      </w:pPr>
    </w:p>
    <w:p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color w:val="000000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není v likvidaci, nebylo</w:t>
      </w:r>
      <w:r w:rsidR="00664F1E">
        <w:rPr>
          <w:rFonts w:ascii="Cambria" w:hAnsi="Cambria"/>
          <w:sz w:val="22"/>
          <w:szCs w:val="22"/>
        </w:rPr>
        <w:t xml:space="preserve"> proti němu</w:t>
      </w:r>
      <w:r w:rsidRPr="00357EEF">
        <w:rPr>
          <w:rFonts w:ascii="Cambria" w:hAnsi="Cambria"/>
          <w:sz w:val="22"/>
          <w:szCs w:val="22"/>
        </w:rPr>
        <w:t xml:space="preserve"> vydáno rozhodnutí o úpadku, nebyla </w:t>
      </w:r>
      <w:r w:rsidR="00664F1E">
        <w:rPr>
          <w:rFonts w:ascii="Cambria" w:hAnsi="Cambria"/>
          <w:sz w:val="22"/>
          <w:szCs w:val="22"/>
        </w:rPr>
        <w:t xml:space="preserve">vůči němu </w:t>
      </w:r>
      <w:r w:rsidRPr="00357EEF">
        <w:rPr>
          <w:rFonts w:ascii="Cambria" w:hAnsi="Cambria"/>
          <w:sz w:val="22"/>
          <w:szCs w:val="22"/>
        </w:rPr>
        <w:t>nařízena nucená správa podle jiného právního předpisu nebo v obdobné situaci podle právního řádu země sídla dodavatele.;</w:t>
      </w:r>
    </w:p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Pr="00357EEF" w:rsidRDefault="000C376E" w:rsidP="00530CE4">
      <w:pPr>
        <w:tabs>
          <w:tab w:val="left" w:pos="1845"/>
        </w:tabs>
        <w:rPr>
          <w:rFonts w:ascii="Cambria" w:hAnsi="Cambria" w:cs="Cambria"/>
          <w:sz w:val="22"/>
          <w:szCs w:val="22"/>
        </w:rPr>
      </w:pPr>
      <w:r w:rsidRPr="00357EEF">
        <w:rPr>
          <w:rFonts w:ascii="Cambria" w:hAnsi="Cambria" w:cs="Cambria"/>
          <w:sz w:val="22"/>
          <w:szCs w:val="22"/>
        </w:rPr>
        <w:tab/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356660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356660" w:rsidRPr="000A533F">
        <w:rPr>
          <w:rFonts w:ascii="Cambria" w:hAnsi="Cambria" w:cs="Cambria"/>
          <w:sz w:val="22"/>
          <w:szCs w:val="22"/>
          <w:highlight w:val="yellow"/>
        </w:rPr>
      </w:r>
      <w:r w:rsidR="00356660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356660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356660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356660" w:rsidRPr="000A533F">
        <w:rPr>
          <w:rFonts w:ascii="Cambria" w:hAnsi="Cambria" w:cs="Cambria"/>
          <w:sz w:val="22"/>
          <w:szCs w:val="22"/>
          <w:highlight w:val="yellow"/>
        </w:rPr>
      </w:r>
      <w:r w:rsidR="00356660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356660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724CA7" w:rsidRPr="000A533F" w:rsidRDefault="00724CA7" w:rsidP="000713B0">
      <w:pPr>
        <w:rPr>
          <w:rFonts w:ascii="Cambria" w:hAnsi="Cambria" w:cs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>____________________________</w:t>
      </w:r>
    </w:p>
    <w:p w:rsidR="00FD0495" w:rsidRPr="000A533F" w:rsidRDefault="003B7876" w:rsidP="003B7876">
      <w:pPr>
        <w:jc w:val="right"/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>Razítko a podpis oprávněné osoby dodavatele</w:t>
      </w:r>
    </w:p>
    <w:sectPr w:rsidR="00FD0495" w:rsidRPr="000A533F" w:rsidSect="006D2F9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2A5" w:rsidRDefault="00EF32A5" w:rsidP="006D2F99">
      <w:r>
        <w:separator/>
      </w:r>
    </w:p>
  </w:endnote>
  <w:endnote w:type="continuationSeparator" w:id="0">
    <w:p w:rsidR="00EF32A5" w:rsidRDefault="00EF32A5" w:rsidP="006D2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2A5" w:rsidRDefault="00EF32A5" w:rsidP="006D2F99">
      <w:r>
        <w:separator/>
      </w:r>
    </w:p>
  </w:footnote>
  <w:footnote w:type="continuationSeparator" w:id="0">
    <w:p w:rsidR="00EF32A5" w:rsidRDefault="00EF32A5" w:rsidP="006D2F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F99" w:rsidRDefault="006D2F99" w:rsidP="006D2F9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0713B0"/>
    <w:rsid w:val="0001360E"/>
    <w:rsid w:val="000257C8"/>
    <w:rsid w:val="00025A92"/>
    <w:rsid w:val="000713B0"/>
    <w:rsid w:val="000A533F"/>
    <w:rsid w:val="000C376E"/>
    <w:rsid w:val="00131205"/>
    <w:rsid w:val="0018521E"/>
    <w:rsid w:val="00200D9F"/>
    <w:rsid w:val="00237A46"/>
    <w:rsid w:val="00262A19"/>
    <w:rsid w:val="00277350"/>
    <w:rsid w:val="002C0CEF"/>
    <w:rsid w:val="002C275B"/>
    <w:rsid w:val="0030234F"/>
    <w:rsid w:val="00305F98"/>
    <w:rsid w:val="00310D5D"/>
    <w:rsid w:val="00331B27"/>
    <w:rsid w:val="00356660"/>
    <w:rsid w:val="00357EEF"/>
    <w:rsid w:val="00395DC6"/>
    <w:rsid w:val="003A260E"/>
    <w:rsid w:val="003B7876"/>
    <w:rsid w:val="003D68F4"/>
    <w:rsid w:val="004A2F88"/>
    <w:rsid w:val="004A52AD"/>
    <w:rsid w:val="005262CF"/>
    <w:rsid w:val="00526DA8"/>
    <w:rsid w:val="00530CE4"/>
    <w:rsid w:val="00654460"/>
    <w:rsid w:val="00664F1E"/>
    <w:rsid w:val="00682EED"/>
    <w:rsid w:val="006A1F34"/>
    <w:rsid w:val="006D2F99"/>
    <w:rsid w:val="006E7DD7"/>
    <w:rsid w:val="00724CA7"/>
    <w:rsid w:val="00741577"/>
    <w:rsid w:val="00745993"/>
    <w:rsid w:val="007925F4"/>
    <w:rsid w:val="007B70D4"/>
    <w:rsid w:val="007C5351"/>
    <w:rsid w:val="007F157F"/>
    <w:rsid w:val="00821722"/>
    <w:rsid w:val="0086181D"/>
    <w:rsid w:val="00882208"/>
    <w:rsid w:val="008B4267"/>
    <w:rsid w:val="008B616B"/>
    <w:rsid w:val="008C7E4C"/>
    <w:rsid w:val="008D7092"/>
    <w:rsid w:val="00901403"/>
    <w:rsid w:val="00923F65"/>
    <w:rsid w:val="00924880"/>
    <w:rsid w:val="00941868"/>
    <w:rsid w:val="009962EA"/>
    <w:rsid w:val="009E7CA6"/>
    <w:rsid w:val="00A31325"/>
    <w:rsid w:val="00A61887"/>
    <w:rsid w:val="00AA4D37"/>
    <w:rsid w:val="00AC315F"/>
    <w:rsid w:val="00B26A8E"/>
    <w:rsid w:val="00B337CB"/>
    <w:rsid w:val="00B4595D"/>
    <w:rsid w:val="00B71C46"/>
    <w:rsid w:val="00C2140A"/>
    <w:rsid w:val="00C84489"/>
    <w:rsid w:val="00C93318"/>
    <w:rsid w:val="00CE2452"/>
    <w:rsid w:val="00D72E17"/>
    <w:rsid w:val="00DB37A7"/>
    <w:rsid w:val="00E16EFB"/>
    <w:rsid w:val="00E31E70"/>
    <w:rsid w:val="00EA068E"/>
    <w:rsid w:val="00EB36EF"/>
    <w:rsid w:val="00EC0F8B"/>
    <w:rsid w:val="00ED563A"/>
    <w:rsid w:val="00EE26E6"/>
    <w:rsid w:val="00EF32A5"/>
    <w:rsid w:val="00F1276D"/>
    <w:rsid w:val="00F571FE"/>
    <w:rsid w:val="00FA5DB1"/>
    <w:rsid w:val="00FD0495"/>
    <w:rsid w:val="00FD3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6D2F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2F99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6D2F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2F9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Josef Kudrna</cp:lastModifiedBy>
  <cp:revision>13</cp:revision>
  <dcterms:created xsi:type="dcterms:W3CDTF">2023-03-14T09:22:00Z</dcterms:created>
  <dcterms:modified xsi:type="dcterms:W3CDTF">2024-10-04T11:34:00Z</dcterms:modified>
</cp:coreProperties>
</file>