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8"/>
        <w:gridCol w:w="4682"/>
      </w:tblGrid>
      <w:tr w:rsidR="00A35E2B" w:rsidRPr="00A35E2B" w14:paraId="14057287" w14:textId="77777777" w:rsidTr="002A79F4">
        <w:tc>
          <w:tcPr>
            <w:tcW w:w="9060" w:type="dxa"/>
            <w:gridSpan w:val="2"/>
            <w:shd w:val="clear" w:color="auto" w:fill="BFBFBF" w:themeFill="background1" w:themeFillShade="BF"/>
          </w:tcPr>
          <w:p w14:paraId="5F9FE447" w14:textId="77777777" w:rsidR="00A35E2B" w:rsidRPr="00A35E2B" w:rsidRDefault="00A35E2B" w:rsidP="002A79F4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zh-CN"/>
              </w:rPr>
            </w:pPr>
            <w:r w:rsidRPr="00A35E2B">
              <w:rPr>
                <w:rFonts w:ascii="Calibri" w:hAnsi="Calibri" w:cs="Calibri"/>
                <w:b/>
                <w:sz w:val="24"/>
                <w:szCs w:val="24"/>
                <w:lang w:val="en-GB" w:eastAsia="zh-CN"/>
              </w:rPr>
              <w:t>Cover sheet</w:t>
            </w:r>
          </w:p>
        </w:tc>
      </w:tr>
      <w:tr w:rsidR="00A35E2B" w:rsidRPr="00A35E2B" w14:paraId="6A71ECC7" w14:textId="77777777" w:rsidTr="002A79F4">
        <w:tc>
          <w:tcPr>
            <w:tcW w:w="4378" w:type="dxa"/>
          </w:tcPr>
          <w:p w14:paraId="30076CC0" w14:textId="77777777" w:rsidR="00A35E2B" w:rsidRPr="00A35E2B" w:rsidRDefault="00A35E2B" w:rsidP="002A79F4">
            <w:pPr>
              <w:spacing w:after="120" w:line="276" w:lineRule="auto"/>
              <w:ind w:left="3402" w:hanging="3402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Public contract name:</w:t>
            </w:r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82" w:type="dxa"/>
          </w:tcPr>
          <w:p w14:paraId="27E3D512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>Scanning Electrochemical Microscope</w:t>
            </w:r>
          </w:p>
        </w:tc>
      </w:tr>
      <w:tr w:rsidR="00A35E2B" w:rsidRPr="00A35E2B" w14:paraId="046B24E0" w14:textId="77777777" w:rsidTr="002A79F4">
        <w:tc>
          <w:tcPr>
            <w:tcW w:w="4378" w:type="dxa"/>
          </w:tcPr>
          <w:p w14:paraId="2F9574F2" w14:textId="77777777" w:rsidR="00A35E2B" w:rsidRPr="00A35E2B" w:rsidRDefault="00A35E2B" w:rsidP="002A79F4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Contracting authority:</w:t>
            </w:r>
          </w:p>
        </w:tc>
        <w:tc>
          <w:tcPr>
            <w:tcW w:w="4682" w:type="dxa"/>
          </w:tcPr>
          <w:p w14:paraId="13B43BE9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Ústav</w:t>
            </w:r>
            <w:proofErr w:type="spellEnd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fotoniky</w:t>
            </w:r>
            <w:proofErr w:type="spellEnd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</w:t>
            </w:r>
            <w:proofErr w:type="gramEnd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elektroniky</w:t>
            </w:r>
            <w:proofErr w:type="spellEnd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AV ČR, v. v. </w:t>
            </w:r>
            <w:proofErr w:type="spellStart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A35E2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A35E2B" w:rsidRPr="00A35E2B" w14:paraId="6891057B" w14:textId="77777777" w:rsidTr="002A79F4">
        <w:tc>
          <w:tcPr>
            <w:tcW w:w="4378" w:type="dxa"/>
          </w:tcPr>
          <w:p w14:paraId="1D7266F1" w14:textId="77777777" w:rsidR="00A35E2B" w:rsidRPr="00A35E2B" w:rsidRDefault="00A35E2B" w:rsidP="002A79F4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4682" w:type="dxa"/>
          </w:tcPr>
          <w:p w14:paraId="48E3DC8E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>Chaberská</w:t>
            </w:r>
            <w:proofErr w:type="spellEnd"/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1014/57, 182 00 Praha 8 - </w:t>
            </w:r>
            <w:proofErr w:type="spellStart"/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>Kobylisy</w:t>
            </w:r>
            <w:proofErr w:type="spellEnd"/>
          </w:p>
        </w:tc>
      </w:tr>
      <w:tr w:rsidR="00A35E2B" w:rsidRPr="00A35E2B" w14:paraId="02BD713D" w14:textId="77777777" w:rsidTr="002A79F4">
        <w:tc>
          <w:tcPr>
            <w:tcW w:w="4378" w:type="dxa"/>
          </w:tcPr>
          <w:p w14:paraId="1E8C2DFB" w14:textId="77777777" w:rsidR="00A35E2B" w:rsidRPr="00A35E2B" w:rsidRDefault="00A35E2B" w:rsidP="002A79F4">
            <w:pPr>
              <w:pStyle w:val="Zkladntext2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Identification No.:</w:t>
            </w:r>
          </w:p>
        </w:tc>
        <w:tc>
          <w:tcPr>
            <w:tcW w:w="4682" w:type="dxa"/>
          </w:tcPr>
          <w:p w14:paraId="02CCB80D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67985882</w:t>
            </w:r>
          </w:p>
        </w:tc>
      </w:tr>
      <w:tr w:rsidR="00A35E2B" w:rsidRPr="00A35E2B" w14:paraId="1F61A1D0" w14:textId="77777777" w:rsidTr="002A79F4">
        <w:tc>
          <w:tcPr>
            <w:tcW w:w="4378" w:type="dxa"/>
          </w:tcPr>
          <w:p w14:paraId="38ADF293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Tax Identification No.:</w:t>
            </w:r>
          </w:p>
        </w:tc>
        <w:tc>
          <w:tcPr>
            <w:tcW w:w="4682" w:type="dxa"/>
          </w:tcPr>
          <w:p w14:paraId="043FD1D6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lang w:val="en-GB"/>
              </w:rPr>
              <w:t>CZ67985882</w:t>
            </w:r>
          </w:p>
        </w:tc>
      </w:tr>
      <w:tr w:rsidR="00A35E2B" w:rsidRPr="00A35E2B" w14:paraId="7830DA6F" w14:textId="77777777" w:rsidTr="002A79F4">
        <w:tc>
          <w:tcPr>
            <w:tcW w:w="4378" w:type="dxa"/>
          </w:tcPr>
          <w:p w14:paraId="7F895C56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 of participant, including the indication of its legal form:</w:t>
            </w:r>
          </w:p>
        </w:tc>
        <w:tc>
          <w:tcPr>
            <w:tcW w:w="4682" w:type="dxa"/>
          </w:tcPr>
          <w:p w14:paraId="53A83CC9" w14:textId="77777777" w:rsidR="00A35E2B" w:rsidRPr="00A35E2B" w:rsidRDefault="00A35E2B" w:rsidP="002A79F4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1020EE0A" w14:textId="77777777" w:rsidTr="002A79F4">
        <w:tc>
          <w:tcPr>
            <w:tcW w:w="4378" w:type="dxa"/>
          </w:tcPr>
          <w:p w14:paraId="0538D85A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4682" w:type="dxa"/>
          </w:tcPr>
          <w:p w14:paraId="70D0AA44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7FFBB0BB" w14:textId="77777777" w:rsidTr="002A79F4">
        <w:tc>
          <w:tcPr>
            <w:tcW w:w="4378" w:type="dxa"/>
          </w:tcPr>
          <w:p w14:paraId="5A58A882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Identification No.:</w:t>
            </w: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ab/>
            </w: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ab/>
            </w: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4682" w:type="dxa"/>
          </w:tcPr>
          <w:p w14:paraId="164569E2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6776FCBF" w14:textId="77777777" w:rsidTr="002A79F4">
        <w:tc>
          <w:tcPr>
            <w:tcW w:w="4378" w:type="dxa"/>
          </w:tcPr>
          <w:p w14:paraId="75B7E786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Tax Identification No.:</w:t>
            </w:r>
          </w:p>
        </w:tc>
        <w:tc>
          <w:tcPr>
            <w:tcW w:w="4682" w:type="dxa"/>
          </w:tcPr>
          <w:p w14:paraId="2B39E79B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7D9DE0DA" w14:textId="77777777" w:rsidTr="002A79F4">
        <w:tc>
          <w:tcPr>
            <w:tcW w:w="4378" w:type="dxa"/>
          </w:tcPr>
          <w:p w14:paraId="5ACB2A9D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Bank details:</w:t>
            </w:r>
          </w:p>
        </w:tc>
        <w:tc>
          <w:tcPr>
            <w:tcW w:w="4682" w:type="dxa"/>
          </w:tcPr>
          <w:p w14:paraId="3F2EB335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69E9ADE2" w14:textId="77777777" w:rsidTr="002A79F4">
        <w:tc>
          <w:tcPr>
            <w:tcW w:w="4378" w:type="dxa"/>
          </w:tcPr>
          <w:p w14:paraId="2CC7FAEA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Is it a small or medium-sized enterprise (SME) according to Recommendation 2003/361/EC:</w:t>
            </w:r>
          </w:p>
        </w:tc>
        <w:tc>
          <w:tcPr>
            <w:tcW w:w="4682" w:type="dxa"/>
          </w:tcPr>
          <w:p w14:paraId="0EF1B642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[YES/NO]</w:t>
            </w:r>
          </w:p>
        </w:tc>
      </w:tr>
      <w:tr w:rsidR="00A35E2B" w:rsidRPr="00A35E2B" w14:paraId="2F00C263" w14:textId="77777777" w:rsidTr="002A79F4">
        <w:tc>
          <w:tcPr>
            <w:tcW w:w="4378" w:type="dxa"/>
          </w:tcPr>
          <w:p w14:paraId="44C0A1E0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Authorized representative of the participant</w:t>
            </w:r>
          </w:p>
        </w:tc>
        <w:tc>
          <w:tcPr>
            <w:tcW w:w="4682" w:type="dxa"/>
          </w:tcPr>
          <w:p w14:paraId="2D0EE1FF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0D2830FA" w14:textId="77777777" w:rsidTr="002A79F4">
        <w:tc>
          <w:tcPr>
            <w:tcW w:w="4378" w:type="dxa"/>
          </w:tcPr>
          <w:p w14:paraId="4B2E2622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Contact person:</w:t>
            </w:r>
          </w:p>
        </w:tc>
        <w:tc>
          <w:tcPr>
            <w:tcW w:w="4682" w:type="dxa"/>
          </w:tcPr>
          <w:p w14:paraId="4479BBD8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3A3D224D" w14:textId="77777777" w:rsidTr="002A79F4">
        <w:tc>
          <w:tcPr>
            <w:tcW w:w="4378" w:type="dxa"/>
          </w:tcPr>
          <w:p w14:paraId="59EBA2B0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Contact address:</w:t>
            </w: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4682" w:type="dxa"/>
          </w:tcPr>
          <w:p w14:paraId="3FCD18CC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7A2EE2E2" w14:textId="77777777" w:rsidTr="002A79F4">
        <w:tc>
          <w:tcPr>
            <w:tcW w:w="4378" w:type="dxa"/>
          </w:tcPr>
          <w:p w14:paraId="5659B5CB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4682" w:type="dxa"/>
          </w:tcPr>
          <w:p w14:paraId="4AA01412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  <w:tr w:rsidR="00A35E2B" w:rsidRPr="00A35E2B" w14:paraId="467A5786" w14:textId="77777777" w:rsidTr="002A79F4">
        <w:tc>
          <w:tcPr>
            <w:tcW w:w="4378" w:type="dxa"/>
          </w:tcPr>
          <w:p w14:paraId="73C2EAF7" w14:textId="77777777" w:rsidR="00A35E2B" w:rsidRPr="00A35E2B" w:rsidRDefault="00A35E2B" w:rsidP="002A79F4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GB"/>
              </w:rPr>
            </w:pPr>
            <w:r w:rsidRPr="00A35E2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Email of the contact person:</w:t>
            </w:r>
          </w:p>
        </w:tc>
        <w:tc>
          <w:tcPr>
            <w:tcW w:w="4682" w:type="dxa"/>
          </w:tcPr>
          <w:p w14:paraId="17BCF11B" w14:textId="77777777" w:rsidR="00A35E2B" w:rsidRPr="00A35E2B" w:rsidRDefault="00A35E2B" w:rsidP="002A79F4">
            <w:pPr>
              <w:tabs>
                <w:tab w:val="left" w:pos="4253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A35E2B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[to be completed by the participant]</w:t>
            </w:r>
          </w:p>
        </w:tc>
      </w:tr>
    </w:tbl>
    <w:p w14:paraId="5E7C8ACA" w14:textId="77777777" w:rsidR="00A35E2B" w:rsidRPr="00A35E2B" w:rsidRDefault="00A35E2B" w:rsidP="00A35E2B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  <w:lang w:val="en-GB"/>
        </w:rPr>
      </w:pPr>
    </w:p>
    <w:p w14:paraId="6AE562CA" w14:textId="77777777" w:rsidR="00A35E2B" w:rsidRPr="00A35E2B" w:rsidRDefault="00A35E2B" w:rsidP="00A35E2B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  <w:lang w:val="en-GB"/>
        </w:rPr>
      </w:pPr>
    </w:p>
    <w:p w14:paraId="7D0BBF70" w14:textId="77777777" w:rsidR="00A35E2B" w:rsidRPr="00A35E2B" w:rsidRDefault="00A35E2B" w:rsidP="00A35E2B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  <w:lang w:val="en-GB"/>
        </w:rPr>
      </w:pPr>
      <w:r w:rsidRPr="00A35E2B">
        <w:rPr>
          <w:rFonts w:ascii="Calibri" w:hAnsi="Calibri" w:cs="Calibri"/>
          <w:lang w:val="en-GB"/>
        </w:rPr>
        <w:t xml:space="preserve">In </w:t>
      </w:r>
      <w:r w:rsidRPr="00A35E2B">
        <w:rPr>
          <w:rFonts w:ascii="Calibri" w:hAnsi="Calibri" w:cs="Calibri"/>
          <w:highlight w:val="yellow"/>
          <w:lang w:val="en-GB"/>
        </w:rPr>
        <w:t>[to be completed by the participant]</w:t>
      </w:r>
      <w:r w:rsidRPr="00A35E2B">
        <w:rPr>
          <w:rFonts w:ascii="Calibri" w:hAnsi="Calibri" w:cs="Calibri"/>
          <w:lang w:val="en-GB"/>
        </w:rPr>
        <w:t xml:space="preserve"> on</w:t>
      </w:r>
      <w:r w:rsidRPr="00A35E2B">
        <w:rPr>
          <w:rFonts w:ascii="Calibri" w:hAnsi="Calibri" w:cs="Calibri"/>
          <w:highlight w:val="yellow"/>
          <w:lang w:val="en-GB"/>
        </w:rPr>
        <w:t xml:space="preserve"> [to be completed by the participant]</w:t>
      </w:r>
    </w:p>
    <w:p w14:paraId="46BC26CB" w14:textId="77777777" w:rsidR="00A35E2B" w:rsidRPr="00A35E2B" w:rsidRDefault="00A35E2B" w:rsidP="00A35E2B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  <w:lang w:val="en-GB"/>
        </w:rPr>
      </w:pPr>
      <w:r w:rsidRPr="00A35E2B">
        <w:rPr>
          <w:rFonts w:ascii="Calibri" w:hAnsi="Calibri" w:cs="Calibri"/>
          <w:highlight w:val="yellow"/>
          <w:lang w:val="en-GB"/>
        </w:rPr>
        <w:t xml:space="preserve">[signature – to be completed by the </w:t>
      </w:r>
      <w:proofErr w:type="gramStart"/>
      <w:r w:rsidRPr="00A35E2B">
        <w:rPr>
          <w:rFonts w:ascii="Calibri" w:hAnsi="Calibri" w:cs="Calibri"/>
          <w:highlight w:val="yellow"/>
          <w:lang w:val="en-GB"/>
        </w:rPr>
        <w:t>participant]…</w:t>
      </w:r>
      <w:proofErr w:type="gramEnd"/>
      <w:r w:rsidRPr="00A35E2B">
        <w:rPr>
          <w:rFonts w:ascii="Calibri" w:hAnsi="Calibri" w:cs="Calibri"/>
          <w:highlight w:val="yellow"/>
          <w:lang w:val="en-GB"/>
        </w:rPr>
        <w:t xml:space="preserve">…………………………………………………………. </w:t>
      </w:r>
    </w:p>
    <w:p w14:paraId="3B29245F" w14:textId="77777777" w:rsidR="00A35E2B" w:rsidRPr="00A35E2B" w:rsidRDefault="00A35E2B" w:rsidP="00A35E2B">
      <w:pPr>
        <w:spacing w:after="120" w:line="276" w:lineRule="auto"/>
        <w:ind w:left="4956"/>
        <w:jc w:val="both"/>
        <w:rPr>
          <w:rFonts w:ascii="Calibri" w:hAnsi="Calibri" w:cs="Calibri"/>
          <w:highlight w:val="yellow"/>
          <w:lang w:val="en-GB"/>
        </w:rPr>
      </w:pPr>
      <w:r w:rsidRPr="00A35E2B">
        <w:rPr>
          <w:rFonts w:ascii="Calibri" w:hAnsi="Calibri" w:cs="Calibri"/>
          <w:highlight w:val="yellow"/>
          <w:lang w:val="en-GB"/>
        </w:rPr>
        <w:t>[Participant – name and surname of the person authorized representative of the participant – to be completed by the participant]</w:t>
      </w:r>
    </w:p>
    <w:p w14:paraId="0D8A33E2" w14:textId="69ABE17D" w:rsidR="00415E98" w:rsidRPr="00A35E2B" w:rsidRDefault="003D1BEF" w:rsidP="00A35E2B">
      <w:pPr>
        <w:rPr>
          <w:rFonts w:ascii="Calibri" w:hAnsi="Calibri" w:cs="Calibri"/>
        </w:rPr>
      </w:pPr>
      <w:r w:rsidRPr="00A35E2B">
        <w:rPr>
          <w:rFonts w:ascii="Calibri" w:hAnsi="Calibri" w:cs="Calibri"/>
        </w:rPr>
        <w:t xml:space="preserve"> </w:t>
      </w:r>
    </w:p>
    <w:sectPr w:rsidR="00415E98" w:rsidRPr="00A35E2B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2303" w14:textId="77777777" w:rsidR="00641B9D" w:rsidRPr="001776F7" w:rsidRDefault="00641B9D" w:rsidP="00CD1C16">
      <w:pPr>
        <w:spacing w:after="0" w:line="240" w:lineRule="auto"/>
      </w:pPr>
      <w:r w:rsidRPr="001776F7">
        <w:separator/>
      </w:r>
    </w:p>
  </w:endnote>
  <w:endnote w:type="continuationSeparator" w:id="0">
    <w:p w14:paraId="67F73B13" w14:textId="77777777" w:rsidR="00641B9D" w:rsidRPr="001776F7" w:rsidRDefault="00641B9D" w:rsidP="00CD1C16">
      <w:pPr>
        <w:spacing w:after="0" w:line="240" w:lineRule="auto"/>
      </w:pPr>
      <w:r w:rsidRPr="00177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Pr="001776F7" w:rsidRDefault="003D1BEF" w:rsidP="008F50BB">
    <w:pPr>
      <w:pStyle w:val="Zpat"/>
      <w:ind w:left="-1134"/>
      <w:rPr>
        <w:lang w:eastAsia="cs-CZ"/>
      </w:rPr>
    </w:pPr>
    <w:r w:rsidRPr="001776F7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2AA8C3BB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4572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E60C4" w14:textId="77777777" w:rsidR="006B4100" w:rsidRPr="006B4100" w:rsidRDefault="006B4100" w:rsidP="006B4100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both"/>
                            <w:rPr>
                              <w:rFonts w:ascii="Arial" w:hAnsi="Arial" w:cs="Arial"/>
                              <w:color w:val="000000"/>
                              <w:sz w:val="15"/>
                              <w:szCs w:val="15"/>
                            </w:rPr>
                          </w:pPr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Institute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Photonics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and Electronics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the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Czech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Academy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of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>Sciences</w:t>
                          </w:r>
                          <w:proofErr w:type="spellEnd"/>
                          <w:r w:rsidRPr="006B4100">
                            <w:rPr>
                              <w:rFonts w:ascii="Arial" w:hAnsi="Arial" w:cs="Arial"/>
                              <w:color w:val="000000"/>
                              <w:sz w:val="15"/>
                              <w:szCs w:val="24"/>
                              <w:lang w:val="cs-CZ"/>
                            </w:rPr>
                            <w:t xml:space="preserve"> | Chaberská 1014/57, 182 00 Prague 8 – Kobylisy | Tel.: +420 266 773 400 | www.ufe.cz</w:t>
                          </w:r>
                        </w:p>
                        <w:p w14:paraId="6AE6BA0C" w14:textId="77777777" w:rsidR="00415E98" w:rsidRPr="001776F7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3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rt+AEAANQDAAAOAAAAZHJzL2Uyb0RvYy54bWysU8tu2zAQvBfoPxC815IMO00Ey0GaNEWB&#10;9AGk/YA1RVlESS5L0pbSr++SUhyjvRXVgVhyxdmd2eHmejSaHaUPCm3Dq0XJmbQCW2X3Df/+7f7N&#10;JWchgm1Bo5UNf5KBX29fv9oMrpZL7FG30jMCsaEeXMP7GF1dFEH00kBYoJOWkh16A5G2fl+0HgZC&#10;N7pYluVFMaBvnUchQ6DTuynJtxm/66SIX7ouyMh0w6m3mFef111ai+0G6r0H1ysxtwH/0IUBZano&#10;CeoOIrCDV39BGSU8BuziQqApsOuUkJkDsanKP9g89uBk5kLiBHeSKfw/WPH5+Oi+ehbHdzjSADOJ&#10;4B5Q/AjM4m0Pdi9vvMehl9BS4SpJVgwu1PPVJHWoQwLZDZ+wpSHDIWIGGjtvkirEkxE6DeDpJLoc&#10;IxN0eFFV63JNKUG51fotTTWXgPr5tvMhfpBoWAoa7mmoGR2ODyGmbqB+/iUVs3ivtM6D1ZYNDb9a&#10;L9f5wlnGqEi+08o0/LJM3+SERPK9bfPlCEpPMRXQdmadiE6U47gbmWpnSZIIO2yfSAaPk83oWVDQ&#10;o//F2UAWa3j4eQAvOdMfLUl5Va1WyZN5k5lz5s8zu/MMWEFQDY+cTeFtzD6eKN+Q5J3Karx0MrdM&#10;1skizTZP3jzf579eHuP2NwAAAP//AwBQSwMEFAAGAAgAAAAhAAlzc9XcAAAABwEAAA8AAABkcnMv&#10;ZG93bnJldi54bWxMj8FOwzAQRO9I/IO1SNxahxBKG7KpEIgrqIVW4ubG2yQiXkex24S/ZznBcWdG&#10;M2+L9eQ6daYhtJ4RbuYJKOLK25ZrhI/3l9kSVIiGrek8E8I3BViXlxeFya0feUPnbayVlHDIDUIT&#10;Y59rHaqGnAlz3xOLd/SDM1HOodZ2MKOUu06nSbLQzrQsC43p6amh6mt7cgi71+PnPkve6md3149+&#10;SjS7lUa8vpoeH0BFmuJfGH7xBR1KYTr4E9ugOgR5JCLMsvsUlNirxa0oB4Q0W4IuC/2fv/wBAAD/&#10;/wMAUEsBAi0AFAAGAAgAAAAhALaDOJL+AAAA4QEAABMAAAAAAAAAAAAAAAAAAAAAAFtDb250ZW50&#10;X1R5cGVzXS54bWxQSwECLQAUAAYACAAAACEAOP0h/9YAAACUAQAACwAAAAAAAAAAAAAAAAAvAQAA&#10;X3JlbHMvLnJlbHNQSwECLQAUAAYACAAAACEAM5Kq7fgBAADUAwAADgAAAAAAAAAAAAAAAAAuAgAA&#10;ZHJzL2Uyb0RvYy54bWxQSwECLQAUAAYACAAAACEACXNz1dwAAAAHAQAADwAAAAAAAAAAAAAAAABS&#10;BAAAZHJzL2Rvd25yZXYueG1sUEsFBgAAAAAEAAQA8wAAAFsFAAAAAA==&#10;" filled="f" stroked="f">
              <v:textbox>
                <w:txbxContent>
                  <w:p w14:paraId="6E3E60C4" w14:textId="77777777" w:rsidR="006B4100" w:rsidRPr="006B4100" w:rsidRDefault="006B4100" w:rsidP="006B4100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both"/>
                      <w:rPr>
                        <w:rFonts w:ascii="Arial" w:hAnsi="Arial" w:cs="Arial"/>
                        <w:color w:val="000000"/>
                        <w:sz w:val="15"/>
                        <w:szCs w:val="15"/>
                      </w:rPr>
                    </w:pPr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Institute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Photonics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and Electronics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the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Czech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Academy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of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</w:t>
                    </w:r>
                    <w:proofErr w:type="spellStart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>Sciences</w:t>
                    </w:r>
                    <w:proofErr w:type="spellEnd"/>
                    <w:r w:rsidRPr="006B4100">
                      <w:rPr>
                        <w:rFonts w:ascii="Arial" w:hAnsi="Arial" w:cs="Arial"/>
                        <w:color w:val="000000"/>
                        <w:sz w:val="15"/>
                        <w:szCs w:val="24"/>
                        <w:lang w:val="cs-CZ"/>
                      </w:rPr>
                      <w:t xml:space="preserve"> | Chaberská 1014/57, 182 00 Prague 8 – Kobylisy | Tel.: +420 266 773 400 | www.ufe.cz</w:t>
                    </w:r>
                  </w:p>
                  <w:p w14:paraId="6AE6BA0C" w14:textId="77777777" w:rsidR="00415E98" w:rsidRPr="001776F7" w:rsidRDefault="00415E98"/>
                </w:txbxContent>
              </v:textbox>
              <w10:wrap anchorx="margin"/>
            </v:shape>
          </w:pict>
        </mc:Fallback>
      </mc:AlternateContent>
    </w:r>
    <w:r w:rsidR="00C70697" w:rsidRPr="001776F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41F6BA07" w:rsidR="0019652C" w:rsidRPr="001776F7" w:rsidRDefault="006B4100" w:rsidP="0019652C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PAGE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1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  <w:r w:rsidR="0019652C" w:rsidRPr="001776F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of</w:t>
    </w:r>
    <w:r w:rsidR="0019652C" w:rsidRPr="001776F7">
      <w:rPr>
        <w:rFonts w:ascii="Arial" w:hAnsi="Arial" w:cs="Arial"/>
        <w:sz w:val="20"/>
        <w:szCs w:val="20"/>
      </w:rPr>
      <w:t xml:space="preserve"> 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begin"/>
    </w:r>
    <w:r w:rsidR="0019652C" w:rsidRPr="001776F7">
      <w:rPr>
        <w:rFonts w:ascii="Arial" w:hAnsi="Arial" w:cs="Arial"/>
        <w:b/>
        <w:bCs/>
        <w:sz w:val="20"/>
        <w:szCs w:val="20"/>
      </w:rPr>
      <w:instrText>NUMPAGES</w:instrText>
    </w:r>
    <w:r w:rsidR="0019652C" w:rsidRPr="001776F7">
      <w:rPr>
        <w:rFonts w:ascii="Arial" w:hAnsi="Arial" w:cs="Arial"/>
        <w:b/>
        <w:bCs/>
        <w:sz w:val="20"/>
        <w:szCs w:val="20"/>
      </w:rPr>
      <w:fldChar w:fldCharType="separate"/>
    </w:r>
    <w:r w:rsidR="0019652C" w:rsidRPr="001776F7">
      <w:rPr>
        <w:rFonts w:ascii="Arial" w:hAnsi="Arial" w:cs="Arial"/>
        <w:b/>
        <w:bCs/>
        <w:sz w:val="20"/>
        <w:szCs w:val="20"/>
      </w:rPr>
      <w:t>8</w:t>
    </w:r>
    <w:r w:rsidR="0019652C" w:rsidRPr="001776F7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Pr="001776F7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4D2E" w14:textId="77777777" w:rsidR="00641B9D" w:rsidRPr="001776F7" w:rsidRDefault="00641B9D" w:rsidP="00CD1C16">
      <w:pPr>
        <w:spacing w:after="0" w:line="240" w:lineRule="auto"/>
      </w:pPr>
      <w:r w:rsidRPr="001776F7">
        <w:separator/>
      </w:r>
    </w:p>
  </w:footnote>
  <w:footnote w:type="continuationSeparator" w:id="0">
    <w:p w14:paraId="03FCA90A" w14:textId="77777777" w:rsidR="00641B9D" w:rsidRPr="001776F7" w:rsidRDefault="00641B9D" w:rsidP="00CD1C16">
      <w:pPr>
        <w:spacing w:after="0" w:line="240" w:lineRule="auto"/>
      </w:pPr>
      <w:r w:rsidRPr="00177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Pr="001776F7" w:rsidRDefault="003A631F" w:rsidP="00277E4A">
    <w:pPr>
      <w:pStyle w:val="Zhlav"/>
      <w:ind w:left="-1134"/>
      <w:jc w:val="right"/>
    </w:pPr>
    <w:r w:rsidRPr="001776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541F5705">
              <wp:simplePos x="0" y="0"/>
              <wp:positionH relativeFrom="column">
                <wp:posOffset>2413635</wp:posOffset>
              </wp:positionH>
              <wp:positionV relativeFrom="paragraph">
                <wp:posOffset>339725</wp:posOffset>
              </wp:positionV>
              <wp:extent cx="368617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6D29B0DA" w:rsidR="003A631F" w:rsidRPr="00A35E2B" w:rsidRDefault="006871CB" w:rsidP="00F62316">
                          <w:pPr>
                            <w:jc w:val="right"/>
                            <w:rPr>
                              <w:rFonts w:ascii="Calibri" w:hAnsi="Calibri" w:cs="Calibri"/>
                              <w:lang w:val="cs-CZ"/>
                            </w:rPr>
                          </w:pPr>
                          <w:proofErr w:type="spellStart"/>
                          <w:r w:rsidRPr="00A35E2B">
                            <w:rPr>
                              <w:rFonts w:ascii="Calibri" w:hAnsi="Calibri" w:cs="Calibri"/>
                              <w:lang w:val="cs-CZ"/>
                            </w:rPr>
                            <w:t>Annex</w:t>
                          </w:r>
                          <w:proofErr w:type="spellEnd"/>
                          <w:r w:rsidR="00F45209" w:rsidRPr="00A35E2B">
                            <w:rPr>
                              <w:rFonts w:ascii="Calibri" w:hAnsi="Calibri" w:cs="Calibri"/>
                              <w:lang w:val="cs-CZ"/>
                            </w:rPr>
                            <w:t xml:space="preserve"> No.</w:t>
                          </w:r>
                          <w:r w:rsidR="006B4100" w:rsidRPr="00A35E2B">
                            <w:rPr>
                              <w:rFonts w:ascii="Calibri" w:hAnsi="Calibri" w:cs="Calibri"/>
                              <w:lang w:val="cs-CZ"/>
                            </w:rPr>
                            <w:t xml:space="preserve"> </w:t>
                          </w:r>
                          <w:r w:rsidR="00A35E2B" w:rsidRPr="00A35E2B">
                            <w:rPr>
                              <w:rFonts w:ascii="Calibri" w:hAnsi="Calibri" w:cs="Calibri"/>
                              <w:lang w:val="cs-CZ"/>
                            </w:rPr>
                            <w:t>1</w:t>
                          </w:r>
                          <w:r w:rsidR="00FA0315" w:rsidRPr="00A35E2B">
                            <w:rPr>
                              <w:rFonts w:ascii="Calibri" w:hAnsi="Calibri" w:cs="Calibri"/>
                              <w:lang w:val="cs-CZ"/>
                            </w:rPr>
                            <w:t xml:space="preserve"> to Tender </w:t>
                          </w:r>
                          <w:proofErr w:type="spellStart"/>
                          <w:r w:rsidR="00FA0315" w:rsidRPr="00A35E2B">
                            <w:rPr>
                              <w:rFonts w:ascii="Calibri" w:hAnsi="Calibri" w:cs="Calibri"/>
                              <w:lang w:val="cs-CZ"/>
                            </w:rPr>
                            <w:t>Documentation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190.05pt;margin-top:26.75pt;width:290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H4+QEAAM0DAAAOAAAAZHJzL2Uyb0RvYy54bWysU11v2yAUfZ+0/4B4X+y4SZpYcaquXadJ&#10;3YfU7QdgjGM04DIgsbNf3wt202h7m+YHdPGFc+8597C9GbQiR+G8BFPR+SynRBgOjTT7iv74/vBu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efVar2aXy8p4Zi7WhSbPE0lY+XLbet8+ChAkxhU1OFQEzo7PvoQu2Hly5FYzMCDVCoNVhnS&#10;V3SzLJbpwkVGy4C+U1JXdJ3Hb3RCJPnBNOlyYFKNMRZQZmIdiY6Uw1APeDCyr6E5IX8Ho7/wPWDQ&#10;gftNSY/eqqj/dWBOUKI+GdRwM18sohnTZrG8LnDjLjP1ZYYZjlAVDZSM4V1IBh653qLWrUwyvHYy&#10;9YqeSepM/o6mvNynU6+vcPcMAAD//wMAUEsDBBQABgAIAAAAIQAnJxkj3gAAAAoBAAAPAAAAZHJz&#10;L2Rvd25yZXYueG1sTI9BT8JAEIXvJvyHzZB4k13AVqjdEqPxqgGFxNvSHdqG7mzTXWj9944nPU7e&#10;l/e+yTeja8UV+9B40jCfKRBIpbcNVRo+P17vViBCNGRN6wk1fGOATTG5yU1m/UBbvO5iJbiEQmY0&#10;1DF2mZShrNGZMPMdEmcn3zsT+ewraXszcLlr5UKpVDrTEC/UpsPnGsvz7uI07N9OX4d79V69uKQb&#10;/KgkubXU+nY6Pj2CiDjGPxh+9VkdCnY6+gvZIFoNy5WaM6ohWSYgGFinKgVxZFI9JCCLXP5/ofgB&#10;AAD//wMAUEsBAi0AFAAGAAgAAAAhALaDOJL+AAAA4QEAABMAAAAAAAAAAAAAAAAAAAAAAFtDb250&#10;ZW50X1R5cGVzXS54bWxQSwECLQAUAAYACAAAACEAOP0h/9YAAACUAQAACwAAAAAAAAAAAAAAAAAv&#10;AQAAX3JlbHMvLnJlbHNQSwECLQAUAAYACAAAACEAZ/Nh+PkBAADNAwAADgAAAAAAAAAAAAAAAAAu&#10;AgAAZHJzL2Uyb0RvYy54bWxQSwECLQAUAAYACAAAACEAJycZI94AAAAKAQAADwAAAAAAAAAAAAAA&#10;AABTBAAAZHJzL2Rvd25yZXYueG1sUEsFBgAAAAAEAAQA8wAAAF4FAAAAAA==&#10;" filled="f" stroked="f">
              <v:textbox>
                <w:txbxContent>
                  <w:p w14:paraId="64CC0D9E" w14:textId="6D29B0DA" w:rsidR="003A631F" w:rsidRPr="00A35E2B" w:rsidRDefault="006871CB" w:rsidP="00F62316">
                    <w:pPr>
                      <w:jc w:val="right"/>
                      <w:rPr>
                        <w:rFonts w:ascii="Calibri" w:hAnsi="Calibri" w:cs="Calibri"/>
                        <w:lang w:val="cs-CZ"/>
                      </w:rPr>
                    </w:pPr>
                    <w:proofErr w:type="spellStart"/>
                    <w:r w:rsidRPr="00A35E2B">
                      <w:rPr>
                        <w:rFonts w:ascii="Calibri" w:hAnsi="Calibri" w:cs="Calibri"/>
                        <w:lang w:val="cs-CZ"/>
                      </w:rPr>
                      <w:t>Annex</w:t>
                    </w:r>
                    <w:proofErr w:type="spellEnd"/>
                    <w:r w:rsidR="00F45209" w:rsidRPr="00A35E2B">
                      <w:rPr>
                        <w:rFonts w:ascii="Calibri" w:hAnsi="Calibri" w:cs="Calibri"/>
                        <w:lang w:val="cs-CZ"/>
                      </w:rPr>
                      <w:t xml:space="preserve"> No.</w:t>
                    </w:r>
                    <w:r w:rsidR="006B4100" w:rsidRPr="00A35E2B">
                      <w:rPr>
                        <w:rFonts w:ascii="Calibri" w:hAnsi="Calibri" w:cs="Calibri"/>
                        <w:lang w:val="cs-CZ"/>
                      </w:rPr>
                      <w:t xml:space="preserve"> </w:t>
                    </w:r>
                    <w:r w:rsidR="00A35E2B" w:rsidRPr="00A35E2B">
                      <w:rPr>
                        <w:rFonts w:ascii="Calibri" w:hAnsi="Calibri" w:cs="Calibri"/>
                        <w:lang w:val="cs-CZ"/>
                      </w:rPr>
                      <w:t>1</w:t>
                    </w:r>
                    <w:r w:rsidR="00FA0315" w:rsidRPr="00A35E2B">
                      <w:rPr>
                        <w:rFonts w:ascii="Calibri" w:hAnsi="Calibri" w:cs="Calibri"/>
                        <w:lang w:val="cs-CZ"/>
                      </w:rPr>
                      <w:t xml:space="preserve"> to Tender </w:t>
                    </w:r>
                    <w:proofErr w:type="spellStart"/>
                    <w:r w:rsidR="00FA0315" w:rsidRPr="00A35E2B">
                      <w:rPr>
                        <w:rFonts w:ascii="Calibri" w:hAnsi="Calibri" w:cs="Calibri"/>
                        <w:lang w:val="cs-CZ"/>
                      </w:rPr>
                      <w:t>Documentation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77E4A" w:rsidRPr="001776F7">
      <w:tab/>
    </w:r>
    <w:r w:rsidR="000C01F2" w:rsidRPr="001776F7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A309C"/>
    <w:multiLevelType w:val="hybridMultilevel"/>
    <w:tmpl w:val="27DA4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76456">
    <w:abstractNumId w:val="1"/>
  </w:num>
  <w:num w:numId="2" w16cid:durableId="786235613">
    <w:abstractNumId w:val="0"/>
  </w:num>
  <w:num w:numId="3" w16cid:durableId="152405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62BC1"/>
    <w:rsid w:val="00075B6C"/>
    <w:rsid w:val="00097A8E"/>
    <w:rsid w:val="000A169B"/>
    <w:rsid w:val="000B1B7A"/>
    <w:rsid w:val="000B5ABD"/>
    <w:rsid w:val="000B61B5"/>
    <w:rsid w:val="000C01F2"/>
    <w:rsid w:val="000C2447"/>
    <w:rsid w:val="001164E8"/>
    <w:rsid w:val="00164B17"/>
    <w:rsid w:val="001679ED"/>
    <w:rsid w:val="001776F7"/>
    <w:rsid w:val="001915F7"/>
    <w:rsid w:val="00193988"/>
    <w:rsid w:val="0019652C"/>
    <w:rsid w:val="001B20A2"/>
    <w:rsid w:val="001B5985"/>
    <w:rsid w:val="002022AD"/>
    <w:rsid w:val="00246F8F"/>
    <w:rsid w:val="00247228"/>
    <w:rsid w:val="002508ED"/>
    <w:rsid w:val="00265D92"/>
    <w:rsid w:val="00274E75"/>
    <w:rsid w:val="00277D44"/>
    <w:rsid w:val="00277E4A"/>
    <w:rsid w:val="00283B74"/>
    <w:rsid w:val="002B4A86"/>
    <w:rsid w:val="002D759F"/>
    <w:rsid w:val="002F1D9A"/>
    <w:rsid w:val="00316385"/>
    <w:rsid w:val="003163D9"/>
    <w:rsid w:val="00357D5F"/>
    <w:rsid w:val="00360862"/>
    <w:rsid w:val="00366440"/>
    <w:rsid w:val="003750CF"/>
    <w:rsid w:val="0037569E"/>
    <w:rsid w:val="003A0CB9"/>
    <w:rsid w:val="003A631F"/>
    <w:rsid w:val="003C759B"/>
    <w:rsid w:val="003D1BEF"/>
    <w:rsid w:val="003E07DC"/>
    <w:rsid w:val="003F7440"/>
    <w:rsid w:val="00415E98"/>
    <w:rsid w:val="0041618E"/>
    <w:rsid w:val="004166B7"/>
    <w:rsid w:val="00425826"/>
    <w:rsid w:val="0047118A"/>
    <w:rsid w:val="00494AB5"/>
    <w:rsid w:val="00496B4E"/>
    <w:rsid w:val="004A55CE"/>
    <w:rsid w:val="004D27C5"/>
    <w:rsid w:val="004D4757"/>
    <w:rsid w:val="004D4B07"/>
    <w:rsid w:val="004D5C93"/>
    <w:rsid w:val="005140BD"/>
    <w:rsid w:val="00517979"/>
    <w:rsid w:val="00520852"/>
    <w:rsid w:val="005346F8"/>
    <w:rsid w:val="005348BF"/>
    <w:rsid w:val="005510CC"/>
    <w:rsid w:val="00565229"/>
    <w:rsid w:val="0059025F"/>
    <w:rsid w:val="00591B2D"/>
    <w:rsid w:val="00592158"/>
    <w:rsid w:val="00594DC9"/>
    <w:rsid w:val="005A2307"/>
    <w:rsid w:val="005A7B31"/>
    <w:rsid w:val="005B3396"/>
    <w:rsid w:val="005B391E"/>
    <w:rsid w:val="005B3B8C"/>
    <w:rsid w:val="005B737A"/>
    <w:rsid w:val="005C6406"/>
    <w:rsid w:val="005D1CDD"/>
    <w:rsid w:val="005D5303"/>
    <w:rsid w:val="005E673D"/>
    <w:rsid w:val="00600573"/>
    <w:rsid w:val="0060730F"/>
    <w:rsid w:val="00616F3B"/>
    <w:rsid w:val="00621CF4"/>
    <w:rsid w:val="00624D9F"/>
    <w:rsid w:val="00641B9D"/>
    <w:rsid w:val="0065180E"/>
    <w:rsid w:val="00653D2F"/>
    <w:rsid w:val="006564FC"/>
    <w:rsid w:val="00657E9D"/>
    <w:rsid w:val="006605EF"/>
    <w:rsid w:val="00670E59"/>
    <w:rsid w:val="006871CB"/>
    <w:rsid w:val="006B1CCB"/>
    <w:rsid w:val="006B4100"/>
    <w:rsid w:val="006E4095"/>
    <w:rsid w:val="00714FB3"/>
    <w:rsid w:val="00717BD6"/>
    <w:rsid w:val="00725C62"/>
    <w:rsid w:val="00732503"/>
    <w:rsid w:val="0074721F"/>
    <w:rsid w:val="00766AD7"/>
    <w:rsid w:val="00766D4F"/>
    <w:rsid w:val="00791869"/>
    <w:rsid w:val="00792ADA"/>
    <w:rsid w:val="007B021A"/>
    <w:rsid w:val="007B5152"/>
    <w:rsid w:val="007C2255"/>
    <w:rsid w:val="007D51D6"/>
    <w:rsid w:val="007E058D"/>
    <w:rsid w:val="00810D31"/>
    <w:rsid w:val="00815159"/>
    <w:rsid w:val="008375E4"/>
    <w:rsid w:val="00853AA0"/>
    <w:rsid w:val="00855A2B"/>
    <w:rsid w:val="0085681C"/>
    <w:rsid w:val="008642E8"/>
    <w:rsid w:val="0087713C"/>
    <w:rsid w:val="008A53DF"/>
    <w:rsid w:val="008A5915"/>
    <w:rsid w:val="008A6AA6"/>
    <w:rsid w:val="008E0277"/>
    <w:rsid w:val="008E5A08"/>
    <w:rsid w:val="008F50BB"/>
    <w:rsid w:val="00900309"/>
    <w:rsid w:val="0092011D"/>
    <w:rsid w:val="009241D9"/>
    <w:rsid w:val="00934399"/>
    <w:rsid w:val="00963153"/>
    <w:rsid w:val="0097176E"/>
    <w:rsid w:val="00972590"/>
    <w:rsid w:val="009839C7"/>
    <w:rsid w:val="009876CE"/>
    <w:rsid w:val="009A51EB"/>
    <w:rsid w:val="00A07357"/>
    <w:rsid w:val="00A172B8"/>
    <w:rsid w:val="00A33933"/>
    <w:rsid w:val="00A35E2B"/>
    <w:rsid w:val="00A512F4"/>
    <w:rsid w:val="00A8350E"/>
    <w:rsid w:val="00AE261D"/>
    <w:rsid w:val="00AF532E"/>
    <w:rsid w:val="00B33420"/>
    <w:rsid w:val="00BA20F9"/>
    <w:rsid w:val="00BA5751"/>
    <w:rsid w:val="00BA682B"/>
    <w:rsid w:val="00BB4F79"/>
    <w:rsid w:val="00BD0C64"/>
    <w:rsid w:val="00C07890"/>
    <w:rsid w:val="00C10C64"/>
    <w:rsid w:val="00C24777"/>
    <w:rsid w:val="00C25217"/>
    <w:rsid w:val="00C305C2"/>
    <w:rsid w:val="00C34131"/>
    <w:rsid w:val="00C52733"/>
    <w:rsid w:val="00C61992"/>
    <w:rsid w:val="00C70697"/>
    <w:rsid w:val="00C779C1"/>
    <w:rsid w:val="00C77F6E"/>
    <w:rsid w:val="00C829F5"/>
    <w:rsid w:val="00C967E8"/>
    <w:rsid w:val="00CD1C16"/>
    <w:rsid w:val="00CD47BA"/>
    <w:rsid w:val="00CE0FE3"/>
    <w:rsid w:val="00CF0189"/>
    <w:rsid w:val="00CF0CF3"/>
    <w:rsid w:val="00D157F4"/>
    <w:rsid w:val="00D1765F"/>
    <w:rsid w:val="00D25F18"/>
    <w:rsid w:val="00D45666"/>
    <w:rsid w:val="00D512D3"/>
    <w:rsid w:val="00D77097"/>
    <w:rsid w:val="00D82398"/>
    <w:rsid w:val="00DA07C8"/>
    <w:rsid w:val="00DB2636"/>
    <w:rsid w:val="00DD5D50"/>
    <w:rsid w:val="00DE3712"/>
    <w:rsid w:val="00DE5273"/>
    <w:rsid w:val="00E02E97"/>
    <w:rsid w:val="00E2345B"/>
    <w:rsid w:val="00E24866"/>
    <w:rsid w:val="00E525AC"/>
    <w:rsid w:val="00E66727"/>
    <w:rsid w:val="00E66A46"/>
    <w:rsid w:val="00EA20F3"/>
    <w:rsid w:val="00EB6E7F"/>
    <w:rsid w:val="00EC2165"/>
    <w:rsid w:val="00ED24EF"/>
    <w:rsid w:val="00F036DB"/>
    <w:rsid w:val="00F07624"/>
    <w:rsid w:val="00F2731B"/>
    <w:rsid w:val="00F343C0"/>
    <w:rsid w:val="00F4234B"/>
    <w:rsid w:val="00F45209"/>
    <w:rsid w:val="00F62316"/>
    <w:rsid w:val="00F65856"/>
    <w:rsid w:val="00F71B2E"/>
    <w:rsid w:val="00F742F0"/>
    <w:rsid w:val="00FA0315"/>
    <w:rsid w:val="00FA7940"/>
    <w:rsid w:val="00FC15E3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6B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B4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01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A35E2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35E2B"/>
    <w:rPr>
      <w:rFonts w:ascii="Verdana" w:eastAsia="Times New Roman" w:hAnsi="Verdana" w:cs="Times New Roman"/>
      <w:sz w:val="20"/>
      <w:szCs w:val="24"/>
      <w:lang w:val="en-US" w:eastAsia="cs-CZ"/>
    </w:rPr>
  </w:style>
  <w:style w:type="table" w:styleId="Mkatabulky">
    <w:name w:val="Table Grid"/>
    <w:basedOn w:val="Normlntabulka"/>
    <w:uiPriority w:val="59"/>
    <w:rsid w:val="00A3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2</cp:revision>
  <cp:lastPrinted>2020-07-22T13:58:00Z</cp:lastPrinted>
  <dcterms:created xsi:type="dcterms:W3CDTF">2025-03-25T12:52:00Z</dcterms:created>
  <dcterms:modified xsi:type="dcterms:W3CDTF">2025-03-25T12:52:00Z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  <property fmtid="{D5CDD505-2E9C-101B-9397-08002B2CF9AE}" pid="3" name="GrammarlyDocumentId">
    <vt:lpwstr>bac7222372a535066c623c8cd271fb72c23077d412a277aae45c3733a23c229d</vt:lpwstr>
  </property>
</Properties>
</file>