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Číslo smlouvy:……………………….</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0D1DAB5B"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254ED7">
        <w:rPr>
          <w:rFonts w:ascii="Cambria" w:hAnsi="Cambria" w:cs="Arial"/>
          <w:sz w:val="20"/>
          <w:szCs w:val="20"/>
          <w:lang w:val="cs-CZ"/>
        </w:rPr>
        <w:t>CZ00635898 (obec je neplátce DPH)</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6BD1F148" w:rsidR="0049620D" w:rsidRDefault="0049620D" w:rsidP="006136FE">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0B25DC" w:rsidRPr="000B25DC">
        <w:rPr>
          <w:rFonts w:ascii="Cambria" w:hAnsi="Cambria" w:cs="Arial"/>
          <w:b/>
          <w:iCs/>
          <w:color w:val="000000"/>
          <w:sz w:val="20"/>
          <w:szCs w:val="20"/>
          <w:lang w:eastAsia="en-US"/>
        </w:rPr>
        <w:t>Vikýřovice – rekonstrukce vodních toků</w:t>
      </w:r>
      <w:r w:rsidR="009F40C4">
        <w:rPr>
          <w:rFonts w:ascii="Cambria" w:hAnsi="Cambria" w:cs="Arial"/>
          <w:b/>
          <w:iCs/>
          <w:color w:val="000000"/>
          <w:sz w:val="20"/>
          <w:szCs w:val="20"/>
          <w:lang w:val="cs-CZ" w:eastAsia="en-US"/>
        </w:rPr>
        <w:t>“</w:t>
      </w:r>
      <w:r w:rsidR="000B25DC">
        <w:rPr>
          <w:rFonts w:ascii="Cambria" w:hAnsi="Cambria" w:cs="Arial"/>
          <w:b/>
          <w:iCs/>
          <w:color w:val="000000"/>
          <w:sz w:val="20"/>
          <w:szCs w:val="20"/>
          <w:lang w:val="cs-CZ" w:eastAsia="en-US"/>
        </w:rPr>
        <w:t xml:space="preserve">. </w:t>
      </w:r>
      <w:r w:rsidR="000B25DC" w:rsidRPr="000B25DC">
        <w:rPr>
          <w:rFonts w:ascii="Cambria" w:hAnsi="Cambria" w:cs="Arial"/>
          <w:bCs/>
          <w:iCs/>
          <w:color w:val="000000"/>
          <w:sz w:val="20"/>
          <w:szCs w:val="20"/>
          <w:lang w:val="cs-CZ" w:eastAsia="en-US"/>
        </w:rPr>
        <w:t>K</w:t>
      </w:r>
      <w:r w:rsidR="00EA3CC6" w:rsidRPr="009F40C4">
        <w:rPr>
          <w:rFonts w:ascii="Cambria" w:hAnsi="Cambria" w:cs="Arial"/>
          <w:sz w:val="20"/>
          <w:szCs w:val="20"/>
        </w:rPr>
        <w:t xml:space="preserve">onkrétně se jedná </w:t>
      </w:r>
      <w:r w:rsidR="000B25DC" w:rsidRPr="000B25DC">
        <w:rPr>
          <w:rFonts w:ascii="Cambria" w:hAnsi="Cambria" w:cs="Arial"/>
          <w:sz w:val="20"/>
          <w:szCs w:val="20"/>
        </w:rPr>
        <w:t xml:space="preserve">o stavební práce na malých vodních tocích dle zjednodušených projektových dokumentací a výkazů výměr vypracovaných projektantem Ing. Václavem Švábem, IČO: 14599295 v dubnu 2023 a v listopadu 2023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dávacích podmínek této zakázky.</w:t>
      </w:r>
    </w:p>
    <w:p w14:paraId="0AD0F754" w14:textId="77777777" w:rsidR="000B25DC" w:rsidRPr="000B25DC" w:rsidRDefault="000B25DC" w:rsidP="000B25DC">
      <w:pPr>
        <w:ind w:left="567"/>
        <w:rPr>
          <w:rFonts w:ascii="Cambria" w:hAnsi="Cambria"/>
          <w:lang w:val="x-none" w:eastAsia="x-none"/>
        </w:rPr>
      </w:pPr>
      <w:r w:rsidRPr="000B25DC">
        <w:rPr>
          <w:rFonts w:ascii="Cambria" w:hAnsi="Cambria"/>
          <w:lang w:val="x-none" w:eastAsia="x-none"/>
        </w:rPr>
        <w:t>Dílčí části plnění:</w:t>
      </w:r>
    </w:p>
    <w:p w14:paraId="0DAD0F7C" w14:textId="31DC3FDE" w:rsidR="000B25DC" w:rsidRPr="000B25DC" w:rsidRDefault="000B25DC" w:rsidP="000B25DC">
      <w:pPr>
        <w:ind w:left="708"/>
        <w:rPr>
          <w:rFonts w:ascii="Cambria" w:hAnsi="Cambria"/>
          <w:lang w:val="x-none" w:eastAsia="x-none"/>
        </w:rPr>
      </w:pPr>
      <w:r w:rsidRPr="000B25DC">
        <w:rPr>
          <w:lang w:val="x-none" w:eastAsia="x-none"/>
        </w:rPr>
        <w:t>1.</w:t>
      </w:r>
      <w:r>
        <w:rPr>
          <w:lang w:eastAsia="x-none"/>
        </w:rPr>
        <w:t xml:space="preserve"> </w:t>
      </w:r>
      <w:r w:rsidRPr="000B25DC">
        <w:rPr>
          <w:rFonts w:ascii="Cambria" w:hAnsi="Cambria"/>
          <w:lang w:val="x-none" w:eastAsia="x-none"/>
        </w:rPr>
        <w:t>Oprava koryta bezejmenného vodního toku v obci Vikýřovice (4/2023)</w:t>
      </w:r>
    </w:p>
    <w:p w14:paraId="702239AF" w14:textId="14D34970" w:rsidR="000B25DC" w:rsidRPr="000B25DC" w:rsidRDefault="000B25DC" w:rsidP="000B25DC">
      <w:pPr>
        <w:ind w:left="708"/>
        <w:rPr>
          <w:lang w:val="x-none" w:eastAsia="x-none"/>
        </w:rPr>
      </w:pPr>
      <w:r w:rsidRPr="000B25DC">
        <w:rPr>
          <w:rFonts w:ascii="Cambria" w:hAnsi="Cambria"/>
          <w:lang w:val="x-none" w:eastAsia="x-none"/>
        </w:rPr>
        <w:t>2.</w:t>
      </w:r>
      <w:r>
        <w:rPr>
          <w:rFonts w:ascii="Cambria" w:hAnsi="Cambria"/>
          <w:lang w:eastAsia="x-none"/>
        </w:rPr>
        <w:t xml:space="preserve"> </w:t>
      </w:r>
      <w:r w:rsidRPr="000B25DC">
        <w:rPr>
          <w:rFonts w:ascii="Cambria" w:hAnsi="Cambria"/>
          <w:lang w:val="x-none" w:eastAsia="x-none"/>
        </w:rPr>
        <w:t>Rekonstrukce levého</w:t>
      </w:r>
      <w:r w:rsidRPr="000B25DC">
        <w:rPr>
          <w:lang w:val="x-none" w:eastAsia="x-none"/>
        </w:rPr>
        <w:t xml:space="preserve"> břehu odpadního koryta náhonu MVE v obci Vikýřovice (11/2023).</w:t>
      </w:r>
    </w:p>
    <w:p w14:paraId="229E2026" w14:textId="77777777" w:rsidR="000B25DC" w:rsidRDefault="000B25DC" w:rsidP="006136FE">
      <w:pPr>
        <w:suppressAutoHyphens/>
        <w:overflowPunct/>
        <w:autoSpaceDE/>
        <w:autoSpaceDN/>
        <w:adjustRightInd/>
        <w:spacing w:after="80" w:line="240" w:lineRule="atLeast"/>
        <w:ind w:left="567"/>
        <w:jc w:val="both"/>
        <w:textAlignment w:val="auto"/>
        <w:rPr>
          <w:rFonts w:ascii="Cambria" w:hAnsi="Cambria" w:cs="Arial"/>
          <w:spacing w:val="-2"/>
        </w:rPr>
      </w:pPr>
    </w:p>
    <w:p w14:paraId="6170EAAF" w14:textId="34F47E4D" w:rsidR="00127FDA" w:rsidRPr="009F40C4" w:rsidRDefault="0049620D" w:rsidP="006136FE">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w:t>
      </w:r>
      <w:r w:rsidRPr="009F40C4">
        <w:rPr>
          <w:rFonts w:ascii="Cambria" w:hAnsi="Cambria" w:cs="Arial"/>
          <w:sz w:val="20"/>
          <w:szCs w:val="20"/>
        </w:rPr>
        <w:lastRenderedPageBreak/>
        <w:t xml:space="preserve">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t>Provedením díla se rozumí úplné, funkční a bezvadné provedení všech stavebních a m</w:t>
      </w:r>
      <w:r w:rsidRPr="009F40C4">
        <w:rPr>
          <w:rFonts w:ascii="Cambria" w:hAnsi="Cambria"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Dokumentace skutečného provedení stavby bude předána objednateli nejpozději v den převzetí díla </w:t>
      </w:r>
      <w:r w:rsidRPr="009F40C4">
        <w:rPr>
          <w:rFonts w:ascii="Cambria" w:hAnsi="Cambria" w:cs="Arial"/>
          <w:sz w:val="20"/>
          <w:szCs w:val="20"/>
        </w:rPr>
        <w:lastRenderedPageBreak/>
        <w:t>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jiné podmínky nezbytné k řádné realizaci díla, které jsou zjistitelné z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3786E33F"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w:t>
      </w:r>
      <w:r w:rsidRPr="009F40C4">
        <w:rPr>
          <w:rFonts w:ascii="Cambria" w:hAnsi="Cambria" w:cs="Arial"/>
          <w:b w:val="0"/>
          <w:sz w:val="20"/>
          <w:szCs w:val="20"/>
        </w:rPr>
        <w:lastRenderedPageBreak/>
        <w:t xml:space="preserve">majetku nebo újmě na zdraví způsobenou při provádění díla, a to v rozsahu pojistného limitu nejméně ve výši </w:t>
      </w:r>
      <w:r w:rsidR="000B7EF2">
        <w:rPr>
          <w:rFonts w:ascii="Cambria" w:hAnsi="Cambria" w:cs="Arial"/>
          <w:b w:val="0"/>
          <w:sz w:val="20"/>
          <w:szCs w:val="20"/>
          <w:lang w:val="cs-CZ"/>
        </w:rPr>
        <w:t>2</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4BB17A45"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0B7EF2">
        <w:rPr>
          <w:rFonts w:ascii="Cambria" w:hAnsi="Cambria" w:cs="Arial"/>
          <w:b w:val="0"/>
          <w:sz w:val="20"/>
          <w:szCs w:val="20"/>
          <w:lang w:val="cs-CZ"/>
        </w:rPr>
        <w:t>2</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72AC8214"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předat objednateli kopii pojistné smlouvy a dokladu o zaplacení pojistného dle článku 3.9 této smlouvy nejpozději do </w:t>
      </w:r>
      <w:r w:rsidR="00FC6F30" w:rsidRPr="009F40C4">
        <w:rPr>
          <w:rFonts w:ascii="Cambria" w:hAnsi="Cambria" w:cs="Arial"/>
          <w:sz w:val="20"/>
          <w:szCs w:val="20"/>
          <w:lang w:val="cs-CZ"/>
        </w:rPr>
        <w:t>15</w:t>
      </w:r>
      <w:r w:rsidRPr="009F40C4">
        <w:rPr>
          <w:rFonts w:ascii="Cambria" w:hAnsi="Cambria" w:cs="Arial"/>
          <w:sz w:val="20"/>
          <w:szCs w:val="20"/>
        </w:rPr>
        <w:t xml:space="preserve"> dnů ode dne uzavření této pojistné smlouvy.</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6836F897"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0B25DC">
        <w:rPr>
          <w:rFonts w:ascii="Cambria" w:hAnsi="Cambria" w:cs="Arial"/>
          <w:sz w:val="20"/>
          <w:szCs w:val="20"/>
          <w:lang w:val="cs-CZ"/>
        </w:rPr>
        <w:t>02. 05</w:t>
      </w:r>
      <w:r w:rsidR="006A45C0" w:rsidRPr="006A45C0">
        <w:rPr>
          <w:rFonts w:ascii="Cambria" w:hAnsi="Cambria" w:cs="Arial"/>
          <w:sz w:val="20"/>
          <w:szCs w:val="20"/>
          <w:lang w:val="cs-CZ"/>
        </w:rPr>
        <w:t>. 2024</w:t>
      </w:r>
    </w:p>
    <w:p w14:paraId="54CBC030" w14:textId="3FF09064"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6A45C0" w:rsidRPr="006A45C0">
        <w:rPr>
          <w:rFonts w:ascii="Cambria" w:hAnsi="Cambria" w:cs="Arial"/>
          <w:sz w:val="20"/>
          <w:szCs w:val="20"/>
          <w:lang w:val="cs-CZ"/>
        </w:rPr>
        <w:t>31. 07. 2024</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2279065D"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r w:rsidR="003D2156" w:rsidRPr="003D2156">
        <w:rPr>
          <w:rFonts w:ascii="Cambria" w:hAnsi="Cambria" w:cs="Arial"/>
          <w:sz w:val="20"/>
          <w:szCs w:val="20"/>
          <w:lang w:val="cs-CZ"/>
        </w:rPr>
        <w:t xml:space="preserve">k.ú. Vikýřovice (781827), p. p. č. </w:t>
      </w:r>
      <w:r w:rsidR="00055D89">
        <w:rPr>
          <w:rFonts w:ascii="Cambria" w:hAnsi="Cambria" w:cs="Arial"/>
          <w:sz w:val="20"/>
          <w:szCs w:val="20"/>
          <w:lang w:val="cs-CZ"/>
        </w:rPr>
        <w:t>dle projektových dokumentací</w:t>
      </w:r>
      <w:r w:rsidRPr="009F40C4">
        <w:rPr>
          <w:rFonts w:ascii="Cambria" w:hAnsi="Cambria" w:cs="Arial"/>
          <w:sz w:val="20"/>
          <w:szCs w:val="20"/>
        </w:rPr>
        <w:t>.</w:t>
      </w:r>
    </w:p>
    <w:p w14:paraId="3AB2AB01" w14:textId="6542C4E5" w:rsidR="00CA72C5" w:rsidRDefault="00CA72C5" w:rsidP="00CA72C5">
      <w:pPr>
        <w:rPr>
          <w:lang w:val="x-none" w:eastAsia="x-none"/>
        </w:rPr>
      </w:pPr>
    </w:p>
    <w:p w14:paraId="4D887FC6" w14:textId="089AAF11" w:rsidR="00E57438" w:rsidRDefault="00E57438" w:rsidP="00CA72C5">
      <w:pPr>
        <w:rPr>
          <w:lang w:val="x-none" w:eastAsia="x-none"/>
        </w:rPr>
      </w:pPr>
    </w:p>
    <w:p w14:paraId="313AD460" w14:textId="38F23F5E" w:rsidR="00E57438" w:rsidRDefault="00E57438" w:rsidP="00CA72C5">
      <w:pPr>
        <w:rPr>
          <w:lang w:val="x-none" w:eastAsia="x-none"/>
        </w:rPr>
      </w:pPr>
    </w:p>
    <w:p w14:paraId="4075C07B" w14:textId="00660588" w:rsidR="00E57438" w:rsidRDefault="00E57438" w:rsidP="00CA72C5">
      <w:pPr>
        <w:rPr>
          <w:lang w:val="x-none" w:eastAsia="x-none"/>
        </w:rPr>
      </w:pPr>
    </w:p>
    <w:p w14:paraId="64EED386" w14:textId="77777777"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r w:rsidRPr="009F40C4">
        <w:rPr>
          <w:rFonts w:ascii="Cambria" w:hAnsi="Cambria" w:cs="Arial"/>
          <w:b/>
          <w:highlight w:val="yellow"/>
        </w:rPr>
        <w:t>- Kč</w:t>
      </w:r>
    </w:p>
    <w:p w14:paraId="7F610841" w14:textId="637CBF2A"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Platební podmínky</w:t>
      </w:r>
    </w:p>
    <w:p w14:paraId="356B9DA7" w14:textId="1625B80F"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AD5C66" w:rsidRPr="009F40C4">
        <w:rPr>
          <w:rFonts w:ascii="Cambria" w:hAnsi="Cambria" w:cs="Arial"/>
          <w:sz w:val="20"/>
          <w:szCs w:val="20"/>
          <w:lang w:val="cs-CZ"/>
        </w:rPr>
        <w:t xml:space="preserve">splnění dvou podmínek. Zaprvé </w:t>
      </w:r>
      <w:r w:rsidRPr="009F40C4">
        <w:rPr>
          <w:rFonts w:ascii="Cambria" w:hAnsi="Cambria" w:cs="Arial"/>
          <w:sz w:val="20"/>
          <w:szCs w:val="20"/>
          <w:lang w:val="cs-CZ"/>
        </w:rPr>
        <w:t>předložení bankovní záruky dle čl. 1</w:t>
      </w:r>
      <w:r w:rsidR="00A71606" w:rsidRPr="009F40C4">
        <w:rPr>
          <w:rFonts w:ascii="Cambria" w:hAnsi="Cambria" w:cs="Arial"/>
          <w:sz w:val="20"/>
          <w:szCs w:val="20"/>
          <w:lang w:val="cs-CZ"/>
        </w:rPr>
        <w:t>2</w:t>
      </w:r>
      <w:r w:rsidRPr="009F40C4">
        <w:rPr>
          <w:rFonts w:ascii="Cambria" w:hAnsi="Cambria" w:cs="Arial"/>
          <w:sz w:val="20"/>
          <w:szCs w:val="20"/>
          <w:lang w:val="cs-CZ"/>
        </w:rPr>
        <w:t>.</w:t>
      </w:r>
      <w:r w:rsidR="00A71606" w:rsidRPr="009F40C4">
        <w:rPr>
          <w:rFonts w:ascii="Cambria" w:hAnsi="Cambria" w:cs="Arial"/>
          <w:sz w:val="20"/>
          <w:szCs w:val="20"/>
          <w:lang w:val="cs-CZ"/>
        </w:rPr>
        <w:t>2</w:t>
      </w:r>
      <w:r w:rsidRPr="009F40C4">
        <w:rPr>
          <w:rFonts w:ascii="Cambria" w:hAnsi="Cambria" w:cs="Arial"/>
          <w:sz w:val="20"/>
          <w:szCs w:val="20"/>
          <w:lang w:val="cs-CZ"/>
        </w:rPr>
        <w:t xml:space="preserve"> a násl. smlouvy</w:t>
      </w:r>
      <w:r w:rsidR="00E14418" w:rsidRPr="009F40C4">
        <w:rPr>
          <w:rFonts w:ascii="Cambria" w:hAnsi="Cambria" w:cs="Arial"/>
          <w:sz w:val="20"/>
          <w:szCs w:val="20"/>
          <w:lang w:val="cs-CZ"/>
        </w:rPr>
        <w:t xml:space="preserve"> a</w:t>
      </w:r>
      <w:r w:rsidR="00AD5C66" w:rsidRPr="009F40C4">
        <w:rPr>
          <w:rFonts w:ascii="Cambria" w:hAnsi="Cambria" w:cs="Arial"/>
          <w:sz w:val="20"/>
          <w:szCs w:val="20"/>
          <w:lang w:val="cs-CZ"/>
        </w:rPr>
        <w:t xml:space="preserve"> za druhé</w:t>
      </w:r>
      <w:r w:rsidR="00E14418" w:rsidRPr="009F40C4">
        <w:rPr>
          <w:rFonts w:ascii="Cambria" w:hAnsi="Cambria" w:cs="Arial"/>
          <w:sz w:val="20"/>
          <w:szCs w:val="20"/>
          <w:lang w:val="cs-CZ"/>
        </w:rPr>
        <w:t xml:space="preserve"> 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Po splnění těchto dvou podmínek</w:t>
      </w:r>
      <w:r w:rsidRPr="009F40C4">
        <w:rPr>
          <w:rFonts w:ascii="Cambria" w:hAnsi="Cambria" w:cs="Arial"/>
          <w:sz w:val="20"/>
          <w:szCs w:val="20"/>
        </w:rPr>
        <w:t xml:space="preserve"> vzniká zhotoviteli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lastRenderedPageBreak/>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lastRenderedPageBreak/>
        <w:t>Veškerá potřebná povolení k užívání veřejných ploch zajišťuje zhotovitel a nese veškeré případné poplatky. Tyto poplatky jsou součástí sjednané ceny.</w:t>
      </w:r>
    </w:p>
    <w:p w14:paraId="1079A91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přílohy č. 9 k vyhlášce č. 499/2006 Sb., o dokumentaci staveb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w:t>
      </w:r>
      <w:r w:rsidRPr="009F40C4">
        <w:rPr>
          <w:rFonts w:ascii="Cambria" w:hAnsi="Cambria" w:cs="Arial"/>
          <w:b w:val="0"/>
          <w:sz w:val="20"/>
          <w:szCs w:val="20"/>
        </w:rPr>
        <w:lastRenderedPageBreak/>
        <w:t>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w:t>
      </w:r>
      <w:r w:rsidRPr="009F40C4">
        <w:rPr>
          <w:rFonts w:ascii="Cambria" w:hAnsi="Cambria" w:cs="Arial"/>
          <w:b w:val="0"/>
          <w:sz w:val="20"/>
          <w:szCs w:val="20"/>
        </w:rPr>
        <w:lastRenderedPageBreak/>
        <w:t>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w:t>
      </w:r>
      <w:r w:rsidRPr="009F40C4">
        <w:rPr>
          <w:rFonts w:ascii="Cambria" w:hAnsi="Cambria" w:cs="Arial"/>
          <w:b w:val="0"/>
          <w:sz w:val="20"/>
          <w:szCs w:val="20"/>
        </w:rPr>
        <w:lastRenderedPageBreak/>
        <w:t>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podzhotovitelské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umožní výkon technického dozoru stavebníka a autorského dozoru projektanta, a pokud tak stanoví jiný právní předpis, tak i výkon činnosti koordinátora bezpečnosti a ochrany </w:t>
      </w:r>
      <w:r w:rsidRPr="009F40C4">
        <w:rPr>
          <w:rFonts w:ascii="Cambria" w:hAnsi="Cambria" w:cs="Arial"/>
          <w:b w:val="0"/>
          <w:sz w:val="20"/>
          <w:szCs w:val="20"/>
        </w:rPr>
        <w:lastRenderedPageBreak/>
        <w:t>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lastRenderedPageBreak/>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31</w:t>
      </w:r>
      <w:r w:rsidRPr="000B3379">
        <w:rPr>
          <w:rFonts w:ascii="Cambria" w:hAnsi="Cambria" w:cs="Arial"/>
          <w:sz w:val="20"/>
          <w:szCs w:val="20"/>
        </w:rPr>
        <w:t xml:space="preserve">. Po tuto dobu je zhotovitel povinen umožnit </w:t>
      </w:r>
      <w:r w:rsidRPr="000B3379">
        <w:rPr>
          <w:rFonts w:ascii="Cambria" w:hAnsi="Cambria" w:cs="Arial"/>
          <w:sz w:val="20"/>
          <w:szCs w:val="20"/>
        </w:rPr>
        <w:lastRenderedPageBreak/>
        <w:t>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konané dne  …………</w:t>
      </w:r>
      <w:r w:rsidRPr="000B3379">
        <w:rPr>
          <w:rFonts w:ascii="Cambria" w:hAnsi="Cambria" w:cs="Arial"/>
          <w:sz w:val="20"/>
          <w:lang w:val="cs-CZ"/>
        </w:rPr>
        <w:t>……..</w:t>
      </w:r>
      <w:r w:rsidRPr="000B3379">
        <w:rPr>
          <w:rFonts w:ascii="Cambria" w:hAnsi="Cambria" w:cs="Arial"/>
          <w:sz w:val="20"/>
        </w:rPr>
        <w:t xml:space="preserve">  .</w:t>
      </w:r>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lastRenderedPageBreak/>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4D04CC42"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Harmonogram provádění díla</w:t>
      </w:r>
    </w:p>
    <w:p w14:paraId="4C1CECB2" w14:textId="6E318708" w:rsidR="0049620D" w:rsidRPr="000B3379" w:rsidRDefault="0049620D" w:rsidP="00A71606">
      <w:pPr>
        <w:numPr>
          <w:ilvl w:val="0"/>
          <w:numId w:val="4"/>
        </w:numPr>
        <w:jc w:val="both"/>
        <w:rPr>
          <w:rFonts w:ascii="Cambria" w:hAnsi="Cambria" w:cs="Arial"/>
        </w:rPr>
      </w:pPr>
      <w:r w:rsidRPr="000B3379">
        <w:rPr>
          <w:rFonts w:ascii="Cambria" w:hAnsi="Cambria" w:cs="Arial"/>
        </w:rPr>
        <w:t>Seznam podzhotovitelů</w:t>
      </w:r>
    </w:p>
    <w:p w14:paraId="7D162621" w14:textId="77777777" w:rsidR="00CC43B8" w:rsidRPr="000B3379" w:rsidRDefault="00CC43B8"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Pr="000B3379" w:rsidRDefault="00622963"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r w:rsidRPr="000B3379">
        <w:rPr>
          <w:rFonts w:ascii="Cambria" w:hAnsi="Cambria" w:cs="Arial"/>
        </w:rPr>
        <w:tab/>
        <w:t xml:space="preserve">  </w:t>
      </w:r>
      <w:r w:rsidRPr="000B3379">
        <w:rPr>
          <w:rFonts w:ascii="Cambria" w:hAnsi="Cambria" w:cs="Arial"/>
        </w:rPr>
        <w:tab/>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DD50" w14:textId="77777777" w:rsidR="00CE0981" w:rsidRDefault="00CE0981" w:rsidP="0049620D">
      <w:r>
        <w:separator/>
      </w:r>
    </w:p>
  </w:endnote>
  <w:endnote w:type="continuationSeparator" w:id="0">
    <w:p w14:paraId="622667DF" w14:textId="77777777" w:rsidR="00CE0981" w:rsidRDefault="00CE0981"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A008D" w14:textId="77777777" w:rsidR="00CE0981" w:rsidRDefault="00CE0981" w:rsidP="0049620D">
      <w:r>
        <w:separator/>
      </w:r>
    </w:p>
  </w:footnote>
  <w:footnote w:type="continuationSeparator" w:id="0">
    <w:p w14:paraId="5ACF413D" w14:textId="77777777" w:rsidR="00CE0981" w:rsidRDefault="00CE0981"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2EE"/>
    <w:rsid w:val="000306E4"/>
    <w:rsid w:val="00043C07"/>
    <w:rsid w:val="0005453A"/>
    <w:rsid w:val="00055D89"/>
    <w:rsid w:val="000A742B"/>
    <w:rsid w:val="000B25DC"/>
    <w:rsid w:val="000B32E2"/>
    <w:rsid w:val="000B3379"/>
    <w:rsid w:val="000B3AF2"/>
    <w:rsid w:val="000B7EF2"/>
    <w:rsid w:val="000F6BEE"/>
    <w:rsid w:val="00105B94"/>
    <w:rsid w:val="00127FDA"/>
    <w:rsid w:val="001354C8"/>
    <w:rsid w:val="00137050"/>
    <w:rsid w:val="0013741E"/>
    <w:rsid w:val="00146B89"/>
    <w:rsid w:val="001950E9"/>
    <w:rsid w:val="001A07CE"/>
    <w:rsid w:val="001A15CC"/>
    <w:rsid w:val="001C2FEC"/>
    <w:rsid w:val="001F07DA"/>
    <w:rsid w:val="001F4D60"/>
    <w:rsid w:val="00200A84"/>
    <w:rsid w:val="00246BD8"/>
    <w:rsid w:val="00254ED7"/>
    <w:rsid w:val="00277776"/>
    <w:rsid w:val="00281F2A"/>
    <w:rsid w:val="002B0533"/>
    <w:rsid w:val="002B45D4"/>
    <w:rsid w:val="002C52C1"/>
    <w:rsid w:val="002D0758"/>
    <w:rsid w:val="00320930"/>
    <w:rsid w:val="00334397"/>
    <w:rsid w:val="00350494"/>
    <w:rsid w:val="0035191B"/>
    <w:rsid w:val="00375229"/>
    <w:rsid w:val="00380604"/>
    <w:rsid w:val="00390F5C"/>
    <w:rsid w:val="003A3367"/>
    <w:rsid w:val="003A673A"/>
    <w:rsid w:val="003B3BC2"/>
    <w:rsid w:val="003D2156"/>
    <w:rsid w:val="00431B24"/>
    <w:rsid w:val="004417CE"/>
    <w:rsid w:val="0045003B"/>
    <w:rsid w:val="0047482B"/>
    <w:rsid w:val="0049620D"/>
    <w:rsid w:val="004A54FC"/>
    <w:rsid w:val="004D0618"/>
    <w:rsid w:val="004D21C0"/>
    <w:rsid w:val="004F7822"/>
    <w:rsid w:val="00547BA5"/>
    <w:rsid w:val="00551F7F"/>
    <w:rsid w:val="00562D6B"/>
    <w:rsid w:val="00572DFA"/>
    <w:rsid w:val="005B0DE7"/>
    <w:rsid w:val="005C2E37"/>
    <w:rsid w:val="005C4CB4"/>
    <w:rsid w:val="005E2F43"/>
    <w:rsid w:val="005E56B8"/>
    <w:rsid w:val="005F7F5F"/>
    <w:rsid w:val="00607F46"/>
    <w:rsid w:val="006136FE"/>
    <w:rsid w:val="00615EBC"/>
    <w:rsid w:val="00622963"/>
    <w:rsid w:val="0066176F"/>
    <w:rsid w:val="00670D9C"/>
    <w:rsid w:val="00676DCC"/>
    <w:rsid w:val="00683CA1"/>
    <w:rsid w:val="00687FBE"/>
    <w:rsid w:val="006A45C0"/>
    <w:rsid w:val="006D54EF"/>
    <w:rsid w:val="006F0B87"/>
    <w:rsid w:val="006F391C"/>
    <w:rsid w:val="00711F46"/>
    <w:rsid w:val="0071500E"/>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F0628"/>
    <w:rsid w:val="009F40C4"/>
    <w:rsid w:val="00A17CF2"/>
    <w:rsid w:val="00A31A4A"/>
    <w:rsid w:val="00A6536A"/>
    <w:rsid w:val="00A71606"/>
    <w:rsid w:val="00A81E67"/>
    <w:rsid w:val="00AC133F"/>
    <w:rsid w:val="00AD5C66"/>
    <w:rsid w:val="00B702F3"/>
    <w:rsid w:val="00B90811"/>
    <w:rsid w:val="00B93837"/>
    <w:rsid w:val="00BA3DFD"/>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CE0981"/>
    <w:rsid w:val="00D50392"/>
    <w:rsid w:val="00D51938"/>
    <w:rsid w:val="00D800BD"/>
    <w:rsid w:val="00D86A0A"/>
    <w:rsid w:val="00DA2999"/>
    <w:rsid w:val="00DE0F06"/>
    <w:rsid w:val="00E00961"/>
    <w:rsid w:val="00E13FCC"/>
    <w:rsid w:val="00E14418"/>
    <w:rsid w:val="00E24AEE"/>
    <w:rsid w:val="00E4272F"/>
    <w:rsid w:val="00E466E2"/>
    <w:rsid w:val="00E57438"/>
    <w:rsid w:val="00E76D47"/>
    <w:rsid w:val="00E771D2"/>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15</Pages>
  <Words>8122</Words>
  <Characters>47922</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 Pospíšilová</cp:lastModifiedBy>
  <cp:revision>59</cp:revision>
  <dcterms:created xsi:type="dcterms:W3CDTF">2020-02-24T11:38:00Z</dcterms:created>
  <dcterms:modified xsi:type="dcterms:W3CDTF">2024-03-08T11:46:00Z</dcterms:modified>
</cp:coreProperties>
</file>