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066" w:rsidRDefault="00400066" w:rsidP="00400066">
      <w:pPr>
        <w:suppressAutoHyphens/>
        <w:jc w:val="center"/>
        <w:rPr>
          <w:rFonts w:ascii="Tahoma" w:hAnsi="Tahoma" w:cs="Tahoma"/>
          <w:b/>
          <w:bCs/>
          <w:sz w:val="22"/>
        </w:rPr>
      </w:pPr>
    </w:p>
    <w:p w:rsidR="00400066" w:rsidRDefault="00400066" w:rsidP="00400066">
      <w:pPr>
        <w:suppressAutoHyphens/>
        <w:jc w:val="center"/>
        <w:rPr>
          <w:rFonts w:ascii="Tahoma" w:hAnsi="Tahoma" w:cs="Tahoma"/>
          <w:b/>
          <w:bCs/>
          <w:sz w:val="22"/>
        </w:rPr>
      </w:pPr>
    </w:p>
    <w:p w:rsidR="00741D72" w:rsidRPr="004F0BC9" w:rsidRDefault="00741D72" w:rsidP="00741D72">
      <w:pPr>
        <w:pStyle w:val="Nzev"/>
        <w:spacing w:after="120"/>
        <w:rPr>
          <w:rFonts w:ascii="Tahoma" w:hAnsi="Tahoma" w:cs="Tahoma"/>
          <w:caps/>
          <w:sz w:val="32"/>
          <w:lang w:val="cs-CZ"/>
        </w:rPr>
      </w:pPr>
      <w:r w:rsidRPr="004F0BC9">
        <w:rPr>
          <w:rFonts w:ascii="Tahoma" w:hAnsi="Tahoma" w:cs="Tahoma"/>
          <w:caps/>
          <w:sz w:val="32"/>
          <w:lang w:val="cs-CZ"/>
        </w:rPr>
        <w:t>Písemná Zpráva zadavatele</w:t>
      </w:r>
    </w:p>
    <w:p w:rsidR="00741D72" w:rsidRPr="004F0BC9" w:rsidRDefault="00741D72" w:rsidP="00741D72">
      <w:pPr>
        <w:pStyle w:val="Nzev"/>
        <w:spacing w:after="120"/>
        <w:rPr>
          <w:rFonts w:ascii="Tahoma" w:hAnsi="Tahoma" w:cs="Tahoma"/>
          <w:b w:val="0"/>
          <w:sz w:val="20"/>
          <w:lang w:val="cs-CZ"/>
        </w:rPr>
      </w:pPr>
      <w:bookmarkStart w:id="0" w:name="_GoBack"/>
      <w:bookmarkEnd w:id="0"/>
      <w:r w:rsidRPr="004F0BC9">
        <w:rPr>
          <w:rFonts w:ascii="Tahoma" w:hAnsi="Tahoma" w:cs="Tahoma"/>
          <w:b w:val="0"/>
          <w:sz w:val="20"/>
          <w:lang w:val="cs-CZ"/>
        </w:rPr>
        <w:t>dle § 85 zákona č. 137/2006 Sb., o veřejných zakázkách (dále „ZVZ“)</w:t>
      </w:r>
    </w:p>
    <w:p w:rsidR="00741D72" w:rsidRPr="00CB0F85" w:rsidRDefault="00741D72" w:rsidP="00741D72">
      <w:pPr>
        <w:pStyle w:val="Nzev"/>
        <w:spacing w:after="120"/>
        <w:jc w:val="both"/>
        <w:rPr>
          <w:rFonts w:ascii="Tahoma" w:hAnsi="Tahoma" w:cs="Tahoma"/>
          <w:b w:val="0"/>
          <w:sz w:val="20"/>
          <w:lang w:val="cs-CZ"/>
        </w:rPr>
      </w:pPr>
    </w:p>
    <w:p w:rsidR="0034640C" w:rsidRDefault="0034640C" w:rsidP="0011319D">
      <w:pPr>
        <w:pStyle w:val="Nzev"/>
        <w:jc w:val="both"/>
        <w:rPr>
          <w:rFonts w:ascii="Tahoma" w:hAnsi="Tahoma" w:cs="Tahoma"/>
          <w:b w:val="0"/>
          <w:sz w:val="20"/>
          <w:lang w:val="cs-CZ"/>
        </w:rPr>
      </w:pPr>
    </w:p>
    <w:p w:rsidR="00311D35" w:rsidRPr="00FA000B" w:rsidRDefault="00311D35" w:rsidP="00311D35">
      <w:pPr>
        <w:tabs>
          <w:tab w:val="left" w:pos="1843"/>
        </w:tabs>
        <w:jc w:val="both"/>
        <w:rPr>
          <w:rFonts w:ascii="Tahoma" w:hAnsi="Tahoma" w:cs="Tahoma"/>
          <w:sz w:val="20"/>
          <w:szCs w:val="20"/>
        </w:rPr>
      </w:pPr>
      <w:r w:rsidRPr="00FA000B">
        <w:rPr>
          <w:rFonts w:ascii="Tahoma" w:hAnsi="Tahoma" w:cs="Tahoma"/>
          <w:b/>
          <w:sz w:val="20"/>
          <w:szCs w:val="20"/>
        </w:rPr>
        <w:t>ZADAVATEL:</w:t>
      </w:r>
      <w:r w:rsidRPr="00FA000B">
        <w:rPr>
          <w:rFonts w:ascii="Tahoma" w:hAnsi="Tahoma" w:cs="Tahoma"/>
          <w:sz w:val="20"/>
          <w:szCs w:val="20"/>
        </w:rPr>
        <w:tab/>
        <w:t xml:space="preserve">Oborová zdravotní pojišťovna zaměstnanců bank, pojišťoven a stavebnictví </w:t>
      </w:r>
    </w:p>
    <w:p w:rsidR="00311D35" w:rsidRPr="00FA000B" w:rsidRDefault="00311D35" w:rsidP="00311D35">
      <w:pPr>
        <w:tabs>
          <w:tab w:val="left" w:pos="1843"/>
        </w:tabs>
        <w:jc w:val="both"/>
        <w:rPr>
          <w:rFonts w:ascii="Tahoma" w:hAnsi="Tahoma" w:cs="Tahoma"/>
          <w:sz w:val="20"/>
          <w:szCs w:val="20"/>
        </w:rPr>
      </w:pPr>
      <w:r w:rsidRPr="00FA000B">
        <w:rPr>
          <w:rFonts w:ascii="Tahoma" w:hAnsi="Tahoma" w:cs="Tahoma"/>
          <w:sz w:val="20"/>
          <w:szCs w:val="20"/>
        </w:rPr>
        <w:t>Sídlo:</w:t>
      </w:r>
      <w:r w:rsidRPr="00FA000B">
        <w:rPr>
          <w:rFonts w:ascii="Tahoma" w:hAnsi="Tahoma" w:cs="Tahoma"/>
          <w:sz w:val="20"/>
          <w:szCs w:val="20"/>
        </w:rPr>
        <w:tab/>
        <w:t xml:space="preserve">Roškotova 1225/1, PSČ 140 21, Praha 4 </w:t>
      </w:r>
    </w:p>
    <w:p w:rsidR="00311D35" w:rsidRPr="00FA000B" w:rsidRDefault="00311D35" w:rsidP="00311D35">
      <w:pPr>
        <w:tabs>
          <w:tab w:val="left" w:pos="1843"/>
          <w:tab w:val="left" w:pos="7800"/>
        </w:tabs>
        <w:jc w:val="both"/>
        <w:rPr>
          <w:rFonts w:ascii="Tahoma" w:hAnsi="Tahoma" w:cs="Tahoma"/>
          <w:sz w:val="20"/>
          <w:szCs w:val="20"/>
        </w:rPr>
      </w:pPr>
      <w:r w:rsidRPr="00FA000B">
        <w:rPr>
          <w:rFonts w:ascii="Tahoma" w:hAnsi="Tahoma" w:cs="Tahoma"/>
          <w:sz w:val="20"/>
          <w:szCs w:val="20"/>
        </w:rPr>
        <w:t>IČ:</w:t>
      </w:r>
      <w:r w:rsidRPr="00FA000B">
        <w:rPr>
          <w:rFonts w:ascii="Tahoma" w:hAnsi="Tahoma" w:cs="Tahoma"/>
          <w:sz w:val="20"/>
          <w:szCs w:val="20"/>
        </w:rPr>
        <w:tab/>
        <w:t>47114321</w:t>
      </w:r>
      <w:r w:rsidRPr="00FA000B">
        <w:rPr>
          <w:rFonts w:ascii="Tahoma" w:hAnsi="Tahoma" w:cs="Tahoma"/>
          <w:sz w:val="20"/>
          <w:szCs w:val="20"/>
        </w:rPr>
        <w:tab/>
      </w:r>
    </w:p>
    <w:p w:rsidR="00311D35" w:rsidRPr="00FA000B" w:rsidRDefault="00311D35" w:rsidP="00311D35">
      <w:pPr>
        <w:autoSpaceDE w:val="0"/>
        <w:autoSpaceDN w:val="0"/>
        <w:adjustRightInd w:val="0"/>
        <w:rPr>
          <w:rFonts w:ascii="Tahoma" w:hAnsi="Tahoma" w:cs="Tahoma"/>
          <w:sz w:val="20"/>
          <w:szCs w:val="20"/>
        </w:rPr>
      </w:pPr>
    </w:p>
    <w:p w:rsidR="00311D35" w:rsidRPr="00910B63" w:rsidRDefault="00311D35" w:rsidP="00311D35">
      <w:pPr>
        <w:autoSpaceDE w:val="0"/>
        <w:autoSpaceDN w:val="0"/>
        <w:adjustRightInd w:val="0"/>
        <w:rPr>
          <w:rFonts w:ascii="Tahoma" w:hAnsi="Tahoma" w:cs="Tahoma"/>
          <w:b/>
          <w:sz w:val="20"/>
          <w:szCs w:val="20"/>
        </w:rPr>
      </w:pPr>
      <w:r w:rsidRPr="00FA000B">
        <w:rPr>
          <w:rFonts w:ascii="Tahoma" w:hAnsi="Tahoma" w:cs="Tahoma"/>
          <w:b/>
          <w:sz w:val="20"/>
          <w:szCs w:val="20"/>
        </w:rPr>
        <w:t xml:space="preserve">Veřejná zakázka:   </w:t>
      </w:r>
      <w:r w:rsidRPr="00240D53">
        <w:rPr>
          <w:rFonts w:ascii="Tahoma" w:hAnsi="Tahoma" w:cs="Tahoma"/>
          <w:b/>
          <w:sz w:val="20"/>
          <w:szCs w:val="20"/>
        </w:rPr>
        <w:t xml:space="preserve">Marketingová komunikace 2015-2017  </w:t>
      </w:r>
      <w:r w:rsidRPr="00240D53">
        <w:rPr>
          <w:rFonts w:ascii="Tahoma" w:hAnsi="Tahoma" w:cs="Tahoma"/>
          <w:b/>
          <w:sz w:val="20"/>
          <w:szCs w:val="20"/>
        </w:rPr>
        <w:tab/>
      </w:r>
    </w:p>
    <w:p w:rsidR="00311D35" w:rsidRPr="00FA000B" w:rsidRDefault="00311D35" w:rsidP="00311D35">
      <w:pPr>
        <w:pStyle w:val="Default"/>
        <w:jc w:val="both"/>
        <w:rPr>
          <w:color w:val="auto"/>
          <w:sz w:val="20"/>
          <w:szCs w:val="20"/>
        </w:rPr>
      </w:pPr>
    </w:p>
    <w:p w:rsidR="00311D35" w:rsidRPr="00FA000B" w:rsidRDefault="00311D35" w:rsidP="00311D35">
      <w:pPr>
        <w:pStyle w:val="Default"/>
        <w:jc w:val="both"/>
        <w:rPr>
          <w:color w:val="auto"/>
          <w:sz w:val="20"/>
          <w:szCs w:val="20"/>
        </w:rPr>
      </w:pPr>
      <w:r w:rsidRPr="00FA000B">
        <w:rPr>
          <w:color w:val="auto"/>
          <w:sz w:val="20"/>
          <w:szCs w:val="20"/>
        </w:rPr>
        <w:t>Ev. č.:</w:t>
      </w:r>
      <w:r w:rsidRPr="00FA000B">
        <w:rPr>
          <w:color w:val="auto"/>
          <w:sz w:val="20"/>
          <w:szCs w:val="20"/>
        </w:rPr>
        <w:tab/>
        <w:t xml:space="preserve"> </w:t>
      </w:r>
      <w:r w:rsidRPr="00FA000B">
        <w:rPr>
          <w:color w:val="auto"/>
          <w:sz w:val="20"/>
          <w:szCs w:val="20"/>
        </w:rPr>
        <w:tab/>
        <w:t xml:space="preserve">       </w:t>
      </w:r>
      <w:r w:rsidRPr="00240D53">
        <w:rPr>
          <w:sz w:val="20"/>
          <w:szCs w:val="20"/>
        </w:rPr>
        <w:t>400424</w:t>
      </w:r>
    </w:p>
    <w:p w:rsidR="00311D35" w:rsidRPr="00240D53" w:rsidRDefault="00311D35" w:rsidP="00311D35">
      <w:pPr>
        <w:pStyle w:val="Default"/>
        <w:rPr>
          <w:color w:val="auto"/>
          <w:sz w:val="20"/>
          <w:szCs w:val="20"/>
        </w:rPr>
      </w:pPr>
      <w:proofErr w:type="spellStart"/>
      <w:proofErr w:type="gramStart"/>
      <w:r>
        <w:rPr>
          <w:color w:val="auto"/>
          <w:sz w:val="20"/>
          <w:szCs w:val="20"/>
        </w:rPr>
        <w:t>Č.j</w:t>
      </w:r>
      <w:proofErr w:type="spellEnd"/>
      <w:r>
        <w:rPr>
          <w:color w:val="auto"/>
          <w:sz w:val="20"/>
          <w:szCs w:val="20"/>
        </w:rPr>
        <w:t>.</w:t>
      </w:r>
      <w:proofErr w:type="gramEnd"/>
      <w:r>
        <w:rPr>
          <w:color w:val="auto"/>
          <w:sz w:val="20"/>
          <w:szCs w:val="20"/>
        </w:rPr>
        <w:t xml:space="preserve"> zadavatele:        </w:t>
      </w:r>
      <w:r w:rsidRPr="00240D53">
        <w:rPr>
          <w:sz w:val="20"/>
          <w:szCs w:val="20"/>
        </w:rPr>
        <w:t>OZP-VZ-2014-047</w:t>
      </w:r>
    </w:p>
    <w:p w:rsidR="0034640C" w:rsidRDefault="0034640C" w:rsidP="0034640C">
      <w:pPr>
        <w:pStyle w:val="Nzev"/>
        <w:jc w:val="both"/>
        <w:rPr>
          <w:rFonts w:ascii="Tahoma" w:hAnsi="Tahoma" w:cs="Tahoma"/>
          <w:b w:val="0"/>
          <w:sz w:val="20"/>
          <w:lang w:val="cs-CZ"/>
        </w:rPr>
      </w:pPr>
    </w:p>
    <w:p w:rsidR="0034640C" w:rsidRDefault="0034640C" w:rsidP="0011319D">
      <w:pPr>
        <w:pStyle w:val="Nzev"/>
        <w:jc w:val="both"/>
        <w:rPr>
          <w:rFonts w:ascii="Tahoma" w:hAnsi="Tahoma" w:cs="Tahoma"/>
          <w:b w:val="0"/>
          <w:sz w:val="20"/>
          <w:lang w:val="cs-CZ"/>
        </w:rPr>
      </w:pPr>
    </w:p>
    <w:p w:rsidR="00B06EF8" w:rsidRDefault="00B06EF8" w:rsidP="0011319D">
      <w:pPr>
        <w:pStyle w:val="Nzev"/>
        <w:jc w:val="both"/>
        <w:rPr>
          <w:rFonts w:ascii="Tahoma" w:hAnsi="Tahoma" w:cs="Tahoma"/>
          <w:b w:val="0"/>
          <w:sz w:val="20"/>
          <w:lang w:val="cs-CZ"/>
        </w:rPr>
      </w:pPr>
    </w:p>
    <w:p w:rsidR="00045D58" w:rsidRPr="00CB0F85" w:rsidRDefault="00045D58" w:rsidP="0011319D">
      <w:pPr>
        <w:pStyle w:val="Nzev"/>
        <w:jc w:val="both"/>
        <w:rPr>
          <w:rFonts w:ascii="Tahoma" w:hAnsi="Tahoma" w:cs="Tahoma"/>
          <w:b w:val="0"/>
          <w:sz w:val="20"/>
          <w:lang w:val="cs-CZ"/>
        </w:rPr>
      </w:pPr>
      <w:r w:rsidRPr="00CB0F85">
        <w:rPr>
          <w:rFonts w:ascii="Tahoma" w:hAnsi="Tahoma" w:cs="Tahoma"/>
          <w:b w:val="0"/>
          <w:sz w:val="20"/>
          <w:lang w:val="cs-CZ"/>
        </w:rPr>
        <w:tab/>
      </w:r>
      <w:r w:rsidRPr="00CB0F85">
        <w:rPr>
          <w:rFonts w:ascii="Tahoma" w:hAnsi="Tahoma" w:cs="Tahoma"/>
          <w:b w:val="0"/>
          <w:sz w:val="20"/>
          <w:lang w:val="cs-CZ"/>
        </w:rPr>
        <w:tab/>
      </w:r>
    </w:p>
    <w:p w:rsidR="00045D58" w:rsidRPr="00CB0F85" w:rsidRDefault="0034640C" w:rsidP="0011319D">
      <w:pPr>
        <w:pStyle w:val="Nadpis1"/>
        <w:keepLines w:val="0"/>
        <w:spacing w:before="0"/>
        <w:jc w:val="both"/>
        <w:rPr>
          <w:rFonts w:ascii="Tahoma" w:hAnsi="Tahoma" w:cs="Tahoma"/>
          <w:color w:val="auto"/>
          <w:sz w:val="20"/>
        </w:rPr>
      </w:pPr>
      <w:r>
        <w:rPr>
          <w:rFonts w:ascii="Tahoma" w:hAnsi="Tahoma" w:cs="Tahoma"/>
          <w:color w:val="auto"/>
          <w:sz w:val="20"/>
        </w:rPr>
        <w:t>1</w:t>
      </w:r>
      <w:r w:rsidR="00045D58" w:rsidRPr="00CB0F85">
        <w:rPr>
          <w:rFonts w:ascii="Tahoma" w:hAnsi="Tahoma" w:cs="Tahoma"/>
          <w:color w:val="auto"/>
          <w:sz w:val="20"/>
        </w:rPr>
        <w:t>.</w:t>
      </w:r>
      <w:r w:rsidR="00045D58" w:rsidRPr="00CB0F85">
        <w:rPr>
          <w:rFonts w:ascii="Tahoma" w:hAnsi="Tahoma" w:cs="Tahoma"/>
          <w:color w:val="auto"/>
          <w:sz w:val="20"/>
        </w:rPr>
        <w:tab/>
        <w:t xml:space="preserve">Cena sjednaná ve smlouvě </w:t>
      </w:r>
    </w:p>
    <w:p w:rsidR="00045D58" w:rsidRPr="00CB0F85" w:rsidRDefault="00045D58" w:rsidP="0011319D">
      <w:pPr>
        <w:pStyle w:val="Nadpis1"/>
        <w:keepLines w:val="0"/>
        <w:spacing w:before="0"/>
        <w:jc w:val="both"/>
        <w:rPr>
          <w:rFonts w:ascii="Tahoma" w:hAnsi="Tahoma" w:cs="Tahoma"/>
          <w:color w:val="auto"/>
          <w:sz w:val="20"/>
        </w:rPr>
      </w:pPr>
    </w:p>
    <w:p w:rsidR="00045D58" w:rsidRPr="00CB0F85" w:rsidRDefault="00045D58" w:rsidP="0011319D">
      <w:r w:rsidRPr="00CB0F85">
        <w:t>---</w:t>
      </w:r>
    </w:p>
    <w:p w:rsidR="00741D72" w:rsidRPr="00CB0F85" w:rsidRDefault="00741D72" w:rsidP="0011319D">
      <w:pPr>
        <w:tabs>
          <w:tab w:val="left" w:pos="1800"/>
        </w:tabs>
        <w:ind w:left="709" w:hanging="720"/>
        <w:jc w:val="both"/>
        <w:rPr>
          <w:rFonts w:ascii="Tahoma" w:hAnsi="Tahoma" w:cs="Tahoma"/>
          <w:sz w:val="20"/>
          <w:szCs w:val="20"/>
        </w:rPr>
      </w:pPr>
    </w:p>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2</w:t>
      </w:r>
      <w:r w:rsidR="00741D72" w:rsidRPr="00CB0F85">
        <w:rPr>
          <w:rFonts w:ascii="Tahoma" w:hAnsi="Tahoma" w:cs="Tahoma"/>
          <w:color w:val="auto"/>
          <w:sz w:val="20"/>
        </w:rPr>
        <w:t>.</w:t>
      </w:r>
      <w:r w:rsidR="00741D72" w:rsidRPr="00CB0F85">
        <w:rPr>
          <w:rFonts w:ascii="Tahoma" w:hAnsi="Tahoma" w:cs="Tahoma"/>
          <w:color w:val="auto"/>
          <w:sz w:val="20"/>
        </w:rPr>
        <w:tab/>
        <w:t>Zvolený druh zadávacího řízení</w:t>
      </w:r>
    </w:p>
    <w:p w:rsidR="00741D72" w:rsidRPr="00CB0F85" w:rsidRDefault="00741D72" w:rsidP="0011319D">
      <w:pPr>
        <w:tabs>
          <w:tab w:val="left" w:pos="1800"/>
        </w:tabs>
        <w:ind w:left="709" w:hanging="720"/>
        <w:jc w:val="both"/>
        <w:rPr>
          <w:rFonts w:ascii="Tahoma" w:hAnsi="Tahoma" w:cs="Tahoma"/>
          <w:sz w:val="20"/>
          <w:szCs w:val="20"/>
        </w:rPr>
      </w:pPr>
    </w:p>
    <w:p w:rsidR="00741D72" w:rsidRDefault="00B06EF8" w:rsidP="0011319D">
      <w:pPr>
        <w:pStyle w:val="Default"/>
        <w:ind w:left="426" w:hanging="426"/>
        <w:jc w:val="both"/>
        <w:rPr>
          <w:color w:val="auto"/>
          <w:sz w:val="20"/>
          <w:szCs w:val="20"/>
          <w:lang w:eastAsia="en-US"/>
        </w:rPr>
      </w:pPr>
      <w:r>
        <w:rPr>
          <w:color w:val="auto"/>
          <w:sz w:val="20"/>
          <w:szCs w:val="20"/>
          <w:lang w:eastAsia="en-US"/>
        </w:rPr>
        <w:t>Otevřené řízení</w:t>
      </w:r>
    </w:p>
    <w:p w:rsidR="00B06EF8" w:rsidRPr="00CB0F85" w:rsidRDefault="00B06EF8" w:rsidP="0011319D">
      <w:pPr>
        <w:pStyle w:val="Default"/>
        <w:ind w:left="426" w:hanging="426"/>
        <w:jc w:val="both"/>
        <w:rPr>
          <w:color w:val="auto"/>
          <w:sz w:val="20"/>
          <w:szCs w:val="20"/>
          <w:lang w:eastAsia="en-US"/>
        </w:rPr>
      </w:pPr>
      <w:r>
        <w:rPr>
          <w:color w:val="auto"/>
          <w:sz w:val="20"/>
          <w:szCs w:val="20"/>
          <w:lang w:eastAsia="en-US"/>
        </w:rPr>
        <w:t>Nadlimitní veřejná zakázka  - rámcová zakázka na služby</w:t>
      </w:r>
    </w:p>
    <w:p w:rsidR="00910538" w:rsidRPr="00CB0F85" w:rsidRDefault="00910538" w:rsidP="0011319D">
      <w:pPr>
        <w:pStyle w:val="Default"/>
        <w:ind w:left="426" w:hanging="426"/>
        <w:jc w:val="both"/>
        <w:rPr>
          <w:color w:val="auto"/>
          <w:sz w:val="20"/>
          <w:szCs w:val="20"/>
          <w:lang w:eastAsia="en-US"/>
        </w:rPr>
      </w:pPr>
    </w:p>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3</w:t>
      </w:r>
      <w:r w:rsidR="00741D72" w:rsidRPr="00CB0F85">
        <w:rPr>
          <w:rFonts w:ascii="Tahoma" w:hAnsi="Tahoma" w:cs="Tahoma"/>
          <w:color w:val="auto"/>
          <w:sz w:val="20"/>
        </w:rPr>
        <w:t>.</w:t>
      </w:r>
      <w:r w:rsidR="00741D72" w:rsidRPr="00CB0F85">
        <w:rPr>
          <w:rFonts w:ascii="Tahoma" w:hAnsi="Tahoma" w:cs="Tahoma"/>
          <w:color w:val="auto"/>
          <w:sz w:val="20"/>
        </w:rPr>
        <w:tab/>
        <w:t>Identifikační údaje vybraného uchazeče</w:t>
      </w:r>
      <w:r w:rsidR="00045D58" w:rsidRPr="00CB0F85">
        <w:rPr>
          <w:rFonts w:ascii="Tahoma" w:hAnsi="Tahoma" w:cs="Tahoma"/>
          <w:color w:val="auto"/>
          <w:sz w:val="20"/>
        </w:rPr>
        <w:t>, příp. uchazečů, je-li smlouva uzavírána s více osobami na straně uchazeče</w:t>
      </w:r>
    </w:p>
    <w:p w:rsidR="00741D72" w:rsidRPr="00CB0F85" w:rsidRDefault="00741D72" w:rsidP="0011319D">
      <w:pPr>
        <w:pStyle w:val="Nadpis1"/>
        <w:keepLines w:val="0"/>
        <w:spacing w:before="0"/>
        <w:jc w:val="both"/>
        <w:rPr>
          <w:rFonts w:ascii="Tahoma" w:hAnsi="Tahoma" w:cs="Tahoma"/>
          <w:color w:val="auto"/>
          <w:sz w:val="20"/>
        </w:rPr>
      </w:pPr>
    </w:p>
    <w:p w:rsidR="00741D72" w:rsidRPr="00CB0F85" w:rsidRDefault="00741D72" w:rsidP="0011319D">
      <w:r w:rsidRPr="00CB0F85">
        <w:t>---</w:t>
      </w:r>
    </w:p>
    <w:p w:rsidR="00741D72" w:rsidRPr="00CB0F85" w:rsidRDefault="00741D72" w:rsidP="0011319D">
      <w:pPr>
        <w:pStyle w:val="Nadpis1"/>
        <w:keepLines w:val="0"/>
        <w:spacing w:before="0"/>
        <w:jc w:val="both"/>
        <w:rPr>
          <w:rFonts w:ascii="Tahoma" w:hAnsi="Tahoma" w:cs="Tahoma"/>
          <w:color w:val="auto"/>
          <w:sz w:val="20"/>
        </w:rPr>
      </w:pPr>
    </w:p>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4</w:t>
      </w:r>
      <w:r w:rsidR="00741D72" w:rsidRPr="00CB0F85">
        <w:rPr>
          <w:rFonts w:ascii="Tahoma" w:hAnsi="Tahoma" w:cs="Tahoma"/>
          <w:color w:val="auto"/>
          <w:sz w:val="20"/>
        </w:rPr>
        <w:t>.</w:t>
      </w:r>
      <w:r w:rsidR="00741D72" w:rsidRPr="00CB0F85">
        <w:rPr>
          <w:rFonts w:ascii="Tahoma" w:hAnsi="Tahoma" w:cs="Tahoma"/>
          <w:color w:val="auto"/>
          <w:sz w:val="20"/>
        </w:rPr>
        <w:tab/>
        <w:t xml:space="preserve">Odůvodnění výběru nejvhodnější nabídky </w:t>
      </w:r>
    </w:p>
    <w:p w:rsidR="00741D72" w:rsidRPr="00CB0F85" w:rsidRDefault="00741D72" w:rsidP="0011319D"/>
    <w:p w:rsidR="00741D72" w:rsidRPr="00CB0F85" w:rsidRDefault="00741D72" w:rsidP="0011319D">
      <w:r w:rsidRPr="00CB0F85">
        <w:t>---</w:t>
      </w:r>
    </w:p>
    <w:p w:rsidR="00741D72" w:rsidRPr="00CB0F85" w:rsidRDefault="00741D72" w:rsidP="0011319D"/>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5</w:t>
      </w:r>
      <w:r w:rsidR="00741D72" w:rsidRPr="00CB0F85">
        <w:rPr>
          <w:rFonts w:ascii="Tahoma" w:hAnsi="Tahoma" w:cs="Tahoma"/>
          <w:color w:val="auto"/>
          <w:sz w:val="20"/>
        </w:rPr>
        <w:t>.</w:t>
      </w:r>
      <w:r w:rsidR="00741D72" w:rsidRPr="00CB0F85">
        <w:rPr>
          <w:rFonts w:ascii="Tahoma" w:hAnsi="Tahoma" w:cs="Tahoma"/>
          <w:color w:val="auto"/>
          <w:sz w:val="20"/>
        </w:rPr>
        <w:tab/>
        <w:t>Část zakázk</w:t>
      </w:r>
      <w:r w:rsidR="00045D58" w:rsidRPr="00CB0F85">
        <w:rPr>
          <w:rFonts w:ascii="Tahoma" w:hAnsi="Tahoma" w:cs="Tahoma"/>
          <w:color w:val="auto"/>
          <w:sz w:val="20"/>
        </w:rPr>
        <w:t>y</w:t>
      </w:r>
      <w:r w:rsidR="00741D72" w:rsidRPr="00CB0F85">
        <w:rPr>
          <w:rFonts w:ascii="Tahoma" w:hAnsi="Tahoma" w:cs="Tahoma"/>
          <w:color w:val="auto"/>
          <w:sz w:val="20"/>
        </w:rPr>
        <w:t xml:space="preserve"> plněná </w:t>
      </w:r>
      <w:r w:rsidR="00045D58" w:rsidRPr="00CB0F85">
        <w:rPr>
          <w:rFonts w:ascii="Tahoma" w:hAnsi="Tahoma" w:cs="Tahoma"/>
          <w:color w:val="auto"/>
          <w:sz w:val="20"/>
        </w:rPr>
        <w:t xml:space="preserve">prostřednictvím </w:t>
      </w:r>
      <w:r w:rsidR="00741D72" w:rsidRPr="00CB0F85">
        <w:rPr>
          <w:rFonts w:ascii="Tahoma" w:hAnsi="Tahoma" w:cs="Tahoma"/>
          <w:color w:val="auto"/>
          <w:sz w:val="20"/>
        </w:rPr>
        <w:t>subdodavatele</w:t>
      </w:r>
    </w:p>
    <w:p w:rsidR="00741D72" w:rsidRPr="00CB0F85" w:rsidRDefault="00741D72" w:rsidP="0011319D"/>
    <w:p w:rsidR="00741D72" w:rsidRPr="00CB0F85" w:rsidRDefault="00741D72" w:rsidP="0011319D">
      <w:r w:rsidRPr="00CB0F85">
        <w:t>---</w:t>
      </w:r>
    </w:p>
    <w:p w:rsidR="00741D72" w:rsidRPr="00CB0F85" w:rsidRDefault="00741D72" w:rsidP="0011319D"/>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6</w:t>
      </w:r>
      <w:r w:rsidR="00741D72" w:rsidRPr="00CB0F85">
        <w:rPr>
          <w:rFonts w:ascii="Tahoma" w:hAnsi="Tahoma" w:cs="Tahoma"/>
          <w:color w:val="auto"/>
          <w:sz w:val="20"/>
        </w:rPr>
        <w:t>.</w:t>
      </w:r>
      <w:r w:rsidR="00741D72" w:rsidRPr="00CB0F85">
        <w:rPr>
          <w:rFonts w:ascii="Tahoma" w:hAnsi="Tahoma" w:cs="Tahoma"/>
          <w:color w:val="auto"/>
          <w:sz w:val="20"/>
        </w:rPr>
        <w:tab/>
        <w:t>Identifikační údaje všech uchazečů a jejich nabídková cena</w:t>
      </w:r>
    </w:p>
    <w:p w:rsidR="00741D72" w:rsidRPr="00CB0F85" w:rsidRDefault="00741D72" w:rsidP="0011319D"/>
    <w:tbl>
      <w:tblPr>
        <w:tblW w:w="9087" w:type="dxa"/>
        <w:tblInd w:w="93" w:type="dxa"/>
        <w:tblLayout w:type="fixed"/>
        <w:tblLook w:val="0000"/>
      </w:tblPr>
      <w:tblGrid>
        <w:gridCol w:w="1004"/>
        <w:gridCol w:w="4540"/>
        <w:gridCol w:w="3543"/>
      </w:tblGrid>
      <w:tr w:rsidR="00B06EF8" w:rsidRPr="00EA7132" w:rsidTr="00B06EF8">
        <w:trPr>
          <w:trHeight w:val="284"/>
        </w:trPr>
        <w:tc>
          <w:tcPr>
            <w:tcW w:w="1004" w:type="dxa"/>
            <w:tcBorders>
              <w:top w:val="single" w:sz="8" w:space="0" w:color="auto"/>
              <w:left w:val="single" w:sz="8" w:space="0" w:color="auto"/>
              <w:bottom w:val="single" w:sz="4" w:space="0" w:color="auto"/>
              <w:right w:val="single" w:sz="8" w:space="0" w:color="auto"/>
            </w:tcBorders>
            <w:shd w:val="clear" w:color="auto" w:fill="auto"/>
            <w:noWrap/>
            <w:vAlign w:val="center"/>
          </w:tcPr>
          <w:p w:rsidR="00B06EF8" w:rsidRPr="00B06EF8" w:rsidRDefault="00B06EF8" w:rsidP="00903EED">
            <w:pPr>
              <w:jc w:val="center"/>
              <w:rPr>
                <w:rFonts w:ascii="Tahoma" w:hAnsi="Tahoma" w:cs="Tahoma"/>
                <w:b/>
                <w:bCs/>
                <w:sz w:val="20"/>
                <w:szCs w:val="20"/>
              </w:rPr>
            </w:pPr>
            <w:proofErr w:type="spellStart"/>
            <w:r w:rsidRPr="00B06EF8">
              <w:rPr>
                <w:rFonts w:ascii="Tahoma" w:hAnsi="Tahoma" w:cs="Tahoma"/>
                <w:b/>
                <w:bCs/>
                <w:sz w:val="20"/>
                <w:szCs w:val="20"/>
              </w:rPr>
              <w:t>Poř</w:t>
            </w:r>
            <w:proofErr w:type="spellEnd"/>
            <w:r w:rsidRPr="00B06EF8">
              <w:rPr>
                <w:rFonts w:ascii="Tahoma" w:hAnsi="Tahoma" w:cs="Tahoma"/>
                <w:b/>
                <w:bCs/>
                <w:sz w:val="20"/>
                <w:szCs w:val="20"/>
              </w:rPr>
              <w:t>. č.</w:t>
            </w:r>
          </w:p>
          <w:p w:rsidR="00B06EF8" w:rsidRPr="00B06EF8" w:rsidRDefault="00B06EF8" w:rsidP="00903EED">
            <w:pPr>
              <w:jc w:val="center"/>
              <w:rPr>
                <w:rFonts w:ascii="Tahoma" w:hAnsi="Tahoma" w:cs="Tahoma"/>
                <w:b/>
                <w:bCs/>
                <w:sz w:val="20"/>
                <w:szCs w:val="20"/>
              </w:rPr>
            </w:pPr>
            <w:proofErr w:type="spellStart"/>
            <w:r w:rsidRPr="00B06EF8">
              <w:rPr>
                <w:rFonts w:ascii="Tahoma" w:hAnsi="Tahoma" w:cs="Tahoma"/>
                <w:b/>
                <w:bCs/>
                <w:sz w:val="20"/>
                <w:szCs w:val="20"/>
              </w:rPr>
              <w:t>nab</w:t>
            </w:r>
            <w:proofErr w:type="spellEnd"/>
            <w:r w:rsidRPr="00B06EF8">
              <w:rPr>
                <w:rFonts w:ascii="Tahoma" w:hAnsi="Tahoma" w:cs="Tahoma"/>
                <w:b/>
                <w:bCs/>
                <w:sz w:val="20"/>
                <w:szCs w:val="20"/>
              </w:rPr>
              <w:t xml:space="preserve">. </w:t>
            </w:r>
          </w:p>
        </w:tc>
        <w:tc>
          <w:tcPr>
            <w:tcW w:w="4540" w:type="dxa"/>
            <w:tcBorders>
              <w:top w:val="single" w:sz="8" w:space="0" w:color="auto"/>
              <w:left w:val="nil"/>
              <w:bottom w:val="single" w:sz="4" w:space="0" w:color="auto"/>
              <w:right w:val="single" w:sz="8" w:space="0" w:color="auto"/>
            </w:tcBorders>
            <w:shd w:val="clear" w:color="auto" w:fill="auto"/>
            <w:noWrap/>
            <w:vAlign w:val="center"/>
          </w:tcPr>
          <w:p w:rsidR="00B06EF8" w:rsidRPr="00B06EF8" w:rsidRDefault="00B06EF8" w:rsidP="00903EED">
            <w:pPr>
              <w:jc w:val="center"/>
              <w:rPr>
                <w:rFonts w:ascii="Tahoma" w:hAnsi="Tahoma" w:cs="Tahoma"/>
                <w:b/>
                <w:bCs/>
                <w:sz w:val="20"/>
                <w:szCs w:val="20"/>
              </w:rPr>
            </w:pPr>
            <w:r w:rsidRPr="00B06EF8">
              <w:rPr>
                <w:rFonts w:ascii="Tahoma" w:hAnsi="Tahoma" w:cs="Tahoma"/>
                <w:b/>
                <w:bCs/>
                <w:sz w:val="20"/>
                <w:szCs w:val="20"/>
              </w:rPr>
              <w:t>Název uchazeče / Sídlo / IČ</w:t>
            </w:r>
          </w:p>
          <w:p w:rsidR="00B06EF8" w:rsidRPr="00B06EF8" w:rsidRDefault="00B06EF8" w:rsidP="00903EED">
            <w:pPr>
              <w:ind w:left="-288"/>
              <w:rPr>
                <w:rFonts w:ascii="Tahoma" w:hAnsi="Tahoma" w:cs="Tahoma"/>
                <w:b/>
                <w:bCs/>
                <w:sz w:val="20"/>
                <w:szCs w:val="20"/>
              </w:rPr>
            </w:pPr>
          </w:p>
        </w:tc>
        <w:tc>
          <w:tcPr>
            <w:tcW w:w="3543" w:type="dxa"/>
            <w:tcBorders>
              <w:top w:val="single" w:sz="8" w:space="0" w:color="auto"/>
              <w:left w:val="nil"/>
              <w:bottom w:val="single" w:sz="4" w:space="0" w:color="auto"/>
              <w:right w:val="single" w:sz="8" w:space="0" w:color="auto"/>
            </w:tcBorders>
            <w:shd w:val="clear" w:color="auto" w:fill="auto"/>
            <w:noWrap/>
            <w:vAlign w:val="center"/>
          </w:tcPr>
          <w:p w:rsidR="00B06EF8" w:rsidRPr="00B06EF8" w:rsidRDefault="00B06EF8" w:rsidP="00903EED">
            <w:pPr>
              <w:jc w:val="center"/>
              <w:rPr>
                <w:rFonts w:ascii="Tahoma" w:hAnsi="Tahoma" w:cs="Tahoma"/>
                <w:b/>
                <w:bCs/>
                <w:sz w:val="20"/>
                <w:szCs w:val="20"/>
              </w:rPr>
            </w:pPr>
            <w:r w:rsidRPr="00B06EF8">
              <w:rPr>
                <w:rFonts w:ascii="Tahoma" w:hAnsi="Tahoma" w:cs="Tahoma"/>
                <w:b/>
                <w:bCs/>
                <w:sz w:val="20"/>
                <w:szCs w:val="20"/>
              </w:rPr>
              <w:t>Nabídková cena</w:t>
            </w:r>
          </w:p>
          <w:p w:rsidR="00B06EF8" w:rsidRPr="00B06EF8" w:rsidRDefault="00B06EF8" w:rsidP="00903EED">
            <w:pPr>
              <w:jc w:val="center"/>
              <w:rPr>
                <w:rFonts w:ascii="Tahoma" w:hAnsi="Tahoma" w:cs="Tahoma"/>
                <w:b/>
                <w:bCs/>
                <w:sz w:val="20"/>
                <w:szCs w:val="20"/>
              </w:rPr>
            </w:pPr>
            <w:r w:rsidRPr="00B06EF8">
              <w:rPr>
                <w:rFonts w:ascii="Tahoma" w:hAnsi="Tahoma" w:cs="Tahoma"/>
                <w:b/>
                <w:bCs/>
                <w:sz w:val="20"/>
                <w:szCs w:val="20"/>
              </w:rPr>
              <w:t xml:space="preserve">v Kč bez DPH </w:t>
            </w:r>
          </w:p>
        </w:tc>
      </w:tr>
      <w:tr w:rsidR="00B06EF8" w:rsidRPr="00DE40E4" w:rsidTr="00B06EF8">
        <w:trPr>
          <w:trHeight w:val="1072"/>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EF8" w:rsidRPr="00B06EF8" w:rsidRDefault="00B06EF8" w:rsidP="00903EED">
            <w:pPr>
              <w:rPr>
                <w:rFonts w:ascii="Tahoma" w:hAnsi="Tahoma" w:cs="Tahoma"/>
                <w:b/>
                <w:bCs/>
                <w:sz w:val="20"/>
                <w:szCs w:val="20"/>
              </w:rPr>
            </w:pPr>
            <w:r w:rsidRPr="00B06EF8">
              <w:rPr>
                <w:rFonts w:ascii="Tahoma" w:hAnsi="Tahoma" w:cs="Tahoma"/>
                <w:b/>
                <w:bCs/>
                <w:sz w:val="20"/>
                <w:szCs w:val="20"/>
              </w:rPr>
              <w:t>1.</w:t>
            </w:r>
          </w:p>
        </w:tc>
        <w:tc>
          <w:tcPr>
            <w:tcW w:w="4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EF8" w:rsidRPr="00B06EF8" w:rsidRDefault="00B06EF8" w:rsidP="00903EED">
            <w:pPr>
              <w:rPr>
                <w:rFonts w:ascii="Tahoma" w:hAnsi="Tahoma" w:cs="Tahoma"/>
                <w:b/>
                <w:sz w:val="20"/>
                <w:szCs w:val="20"/>
              </w:rPr>
            </w:pPr>
            <w:proofErr w:type="spellStart"/>
            <w:r w:rsidRPr="00B06EF8">
              <w:rPr>
                <w:rFonts w:ascii="Tahoma" w:hAnsi="Tahoma" w:cs="Tahoma"/>
                <w:b/>
                <w:sz w:val="20"/>
                <w:szCs w:val="20"/>
              </w:rPr>
              <w:t>VivaKi</w:t>
            </w:r>
            <w:proofErr w:type="spellEnd"/>
            <w:r w:rsidRPr="00B06EF8">
              <w:rPr>
                <w:rFonts w:ascii="Tahoma" w:hAnsi="Tahoma" w:cs="Tahoma"/>
                <w:b/>
                <w:sz w:val="20"/>
                <w:szCs w:val="20"/>
              </w:rPr>
              <w:t xml:space="preserve"> </w:t>
            </w:r>
            <w:proofErr w:type="spellStart"/>
            <w:r w:rsidRPr="00B06EF8">
              <w:rPr>
                <w:rFonts w:ascii="Tahoma" w:hAnsi="Tahoma" w:cs="Tahoma"/>
                <w:b/>
                <w:sz w:val="20"/>
                <w:szCs w:val="20"/>
              </w:rPr>
              <w:t>Czech</w:t>
            </w:r>
            <w:proofErr w:type="spellEnd"/>
            <w:r w:rsidRPr="00B06EF8">
              <w:rPr>
                <w:rFonts w:ascii="Tahoma" w:hAnsi="Tahoma" w:cs="Tahoma"/>
                <w:b/>
                <w:sz w:val="20"/>
                <w:szCs w:val="20"/>
              </w:rPr>
              <w:t xml:space="preserve"> </w:t>
            </w:r>
            <w:proofErr w:type="spellStart"/>
            <w:r w:rsidRPr="00B06EF8">
              <w:rPr>
                <w:rFonts w:ascii="Tahoma" w:hAnsi="Tahoma" w:cs="Tahoma"/>
                <w:b/>
                <w:sz w:val="20"/>
                <w:szCs w:val="20"/>
              </w:rPr>
              <w:t>Republic</w:t>
            </w:r>
            <w:proofErr w:type="spellEnd"/>
            <w:r w:rsidRPr="00B06EF8">
              <w:rPr>
                <w:rFonts w:ascii="Tahoma" w:hAnsi="Tahoma" w:cs="Tahoma"/>
                <w:b/>
                <w:sz w:val="20"/>
                <w:szCs w:val="20"/>
              </w:rPr>
              <w:t xml:space="preserve"> s.r.o.</w:t>
            </w:r>
          </w:p>
          <w:p w:rsidR="00B06EF8" w:rsidRPr="00B06EF8" w:rsidRDefault="00B06EF8" w:rsidP="00903EED">
            <w:pPr>
              <w:rPr>
                <w:rFonts w:ascii="Tahoma" w:hAnsi="Tahoma" w:cs="Tahoma"/>
                <w:sz w:val="20"/>
                <w:szCs w:val="20"/>
              </w:rPr>
            </w:pPr>
          </w:p>
          <w:p w:rsidR="00B06EF8" w:rsidRPr="00B06EF8" w:rsidRDefault="00B06EF8" w:rsidP="00903EED">
            <w:pPr>
              <w:rPr>
                <w:rFonts w:ascii="Tahoma" w:hAnsi="Tahoma" w:cs="Tahoma"/>
                <w:sz w:val="20"/>
                <w:szCs w:val="20"/>
              </w:rPr>
            </w:pPr>
            <w:r w:rsidRPr="00B06EF8">
              <w:rPr>
                <w:rFonts w:ascii="Tahoma" w:hAnsi="Tahoma" w:cs="Tahoma"/>
                <w:sz w:val="20"/>
                <w:szCs w:val="20"/>
              </w:rPr>
              <w:t xml:space="preserve">Sídlo: </w:t>
            </w:r>
            <w:proofErr w:type="spellStart"/>
            <w:r w:rsidRPr="00B06EF8">
              <w:rPr>
                <w:rFonts w:ascii="Tahoma" w:hAnsi="Tahoma" w:cs="Tahoma"/>
                <w:sz w:val="20"/>
                <w:szCs w:val="20"/>
              </w:rPr>
              <w:t>Jankovcova</w:t>
            </w:r>
            <w:proofErr w:type="spellEnd"/>
            <w:r w:rsidRPr="00B06EF8">
              <w:rPr>
                <w:rFonts w:ascii="Tahoma" w:hAnsi="Tahoma" w:cs="Tahoma"/>
                <w:sz w:val="20"/>
                <w:szCs w:val="20"/>
              </w:rPr>
              <w:t xml:space="preserve"> 1114/23, 170 00 Praha 7</w:t>
            </w:r>
          </w:p>
          <w:p w:rsidR="00B06EF8" w:rsidRPr="00B06EF8" w:rsidRDefault="00B06EF8" w:rsidP="00903EED">
            <w:pPr>
              <w:rPr>
                <w:rFonts w:ascii="Tahoma" w:hAnsi="Tahoma" w:cs="Tahoma"/>
                <w:sz w:val="20"/>
                <w:szCs w:val="20"/>
              </w:rPr>
            </w:pPr>
            <w:r w:rsidRPr="00B06EF8">
              <w:rPr>
                <w:rFonts w:ascii="Tahoma" w:hAnsi="Tahoma" w:cs="Tahoma"/>
                <w:sz w:val="20"/>
                <w:szCs w:val="20"/>
              </w:rPr>
              <w:t>IČ: 624 11 527</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EF8" w:rsidRPr="00B06EF8" w:rsidRDefault="00B06EF8" w:rsidP="00903EED">
            <w:pPr>
              <w:autoSpaceDE w:val="0"/>
              <w:autoSpaceDN w:val="0"/>
              <w:adjustRightInd w:val="0"/>
              <w:jc w:val="center"/>
              <w:rPr>
                <w:rFonts w:ascii="Tahoma" w:hAnsi="Tahoma" w:cs="Tahoma"/>
                <w:b/>
                <w:bCs/>
                <w:sz w:val="20"/>
                <w:szCs w:val="20"/>
              </w:rPr>
            </w:pPr>
            <w:r w:rsidRPr="00B06EF8">
              <w:rPr>
                <w:rFonts w:ascii="Tahoma" w:hAnsi="Tahoma" w:cs="Tahoma"/>
                <w:b/>
                <w:bCs/>
                <w:sz w:val="20"/>
                <w:szCs w:val="20"/>
              </w:rPr>
              <w:t>68.515.496,- Kč</w:t>
            </w:r>
          </w:p>
        </w:tc>
      </w:tr>
      <w:tr w:rsidR="00B06EF8" w:rsidRPr="00DE40E4" w:rsidTr="00B06EF8">
        <w:trPr>
          <w:trHeight w:val="1072"/>
        </w:trPr>
        <w:tc>
          <w:tcPr>
            <w:tcW w:w="100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06EF8" w:rsidRDefault="00B06EF8" w:rsidP="00903EED">
            <w:pPr>
              <w:rPr>
                <w:rFonts w:ascii="Tahoma" w:hAnsi="Tahoma" w:cs="Tahoma"/>
                <w:b/>
                <w:bCs/>
                <w:sz w:val="20"/>
                <w:szCs w:val="20"/>
              </w:rPr>
            </w:pPr>
            <w:r>
              <w:rPr>
                <w:rFonts w:ascii="Tahoma" w:hAnsi="Tahoma" w:cs="Tahoma"/>
                <w:b/>
                <w:bCs/>
                <w:sz w:val="20"/>
                <w:szCs w:val="20"/>
              </w:rPr>
              <w:t>2.</w:t>
            </w:r>
          </w:p>
        </w:tc>
        <w:tc>
          <w:tcPr>
            <w:tcW w:w="4540" w:type="dxa"/>
            <w:tcBorders>
              <w:top w:val="single" w:sz="4" w:space="0" w:color="auto"/>
              <w:left w:val="single" w:sz="4" w:space="0" w:color="auto"/>
              <w:bottom w:val="single" w:sz="4" w:space="0" w:color="auto"/>
              <w:right w:val="single" w:sz="4" w:space="0" w:color="auto"/>
            </w:tcBorders>
            <w:noWrap/>
            <w:vAlign w:val="center"/>
          </w:tcPr>
          <w:p w:rsidR="00B06EF8" w:rsidRDefault="00B06EF8" w:rsidP="00903EED">
            <w:pPr>
              <w:rPr>
                <w:rFonts w:ascii="Tahoma" w:hAnsi="Tahoma" w:cs="Tahoma"/>
                <w:b/>
                <w:sz w:val="20"/>
                <w:szCs w:val="20"/>
              </w:rPr>
            </w:pPr>
            <w:r>
              <w:rPr>
                <w:rFonts w:ascii="Tahoma" w:hAnsi="Tahoma" w:cs="Tahoma"/>
                <w:b/>
                <w:sz w:val="20"/>
                <w:szCs w:val="20"/>
              </w:rPr>
              <w:t xml:space="preserve">MÉDEA, a.s. </w:t>
            </w:r>
          </w:p>
          <w:p w:rsidR="00B06EF8" w:rsidRDefault="00B06EF8" w:rsidP="00903EED">
            <w:pPr>
              <w:rPr>
                <w:rFonts w:ascii="Tahoma" w:hAnsi="Tahoma" w:cs="Tahoma"/>
                <w:b/>
                <w:sz w:val="20"/>
                <w:szCs w:val="20"/>
              </w:rPr>
            </w:pPr>
          </w:p>
          <w:p w:rsidR="00B06EF8" w:rsidRPr="00DE40E4" w:rsidRDefault="00B06EF8" w:rsidP="00903EED">
            <w:pPr>
              <w:rPr>
                <w:rFonts w:ascii="Tahoma" w:hAnsi="Tahoma" w:cs="Tahoma"/>
                <w:sz w:val="20"/>
                <w:szCs w:val="20"/>
              </w:rPr>
            </w:pPr>
            <w:r>
              <w:rPr>
                <w:rFonts w:ascii="Tahoma" w:hAnsi="Tahoma" w:cs="Tahoma"/>
                <w:sz w:val="20"/>
                <w:szCs w:val="20"/>
              </w:rPr>
              <w:t xml:space="preserve">Sídlo: </w:t>
            </w:r>
            <w:proofErr w:type="spellStart"/>
            <w:r>
              <w:rPr>
                <w:rFonts w:ascii="Tahoma" w:hAnsi="Tahoma" w:cs="Tahoma"/>
                <w:sz w:val="20"/>
                <w:szCs w:val="20"/>
              </w:rPr>
              <w:t>Mikule</w:t>
            </w:r>
            <w:r w:rsidRPr="00DE40E4">
              <w:rPr>
                <w:rFonts w:ascii="Tahoma" w:hAnsi="Tahoma" w:cs="Tahoma"/>
                <w:sz w:val="20"/>
                <w:szCs w:val="20"/>
              </w:rPr>
              <w:t>ckého</w:t>
            </w:r>
            <w:proofErr w:type="spellEnd"/>
            <w:r w:rsidRPr="00DE40E4">
              <w:rPr>
                <w:rFonts w:ascii="Tahoma" w:hAnsi="Tahoma" w:cs="Tahoma"/>
                <w:sz w:val="20"/>
                <w:szCs w:val="20"/>
              </w:rPr>
              <w:t xml:space="preserve"> </w:t>
            </w:r>
            <w:proofErr w:type="spellStart"/>
            <w:proofErr w:type="gramStart"/>
            <w:r w:rsidRPr="00DE40E4">
              <w:rPr>
                <w:rFonts w:ascii="Tahoma" w:hAnsi="Tahoma" w:cs="Tahoma"/>
                <w:sz w:val="20"/>
                <w:szCs w:val="20"/>
              </w:rPr>
              <w:t>č.p</w:t>
            </w:r>
            <w:proofErr w:type="spellEnd"/>
            <w:r w:rsidRPr="00DE40E4">
              <w:rPr>
                <w:rFonts w:ascii="Tahoma" w:hAnsi="Tahoma" w:cs="Tahoma"/>
                <w:sz w:val="20"/>
                <w:szCs w:val="20"/>
              </w:rPr>
              <w:t>.</w:t>
            </w:r>
            <w:proofErr w:type="gramEnd"/>
            <w:r w:rsidRPr="00DE40E4">
              <w:rPr>
                <w:rFonts w:ascii="Tahoma" w:hAnsi="Tahoma" w:cs="Tahoma"/>
                <w:sz w:val="20"/>
                <w:szCs w:val="20"/>
              </w:rPr>
              <w:t xml:space="preserve"> 1311/8, 147 00 Praha 4</w:t>
            </w:r>
          </w:p>
          <w:p w:rsidR="00B06EF8" w:rsidRPr="00DE40E4" w:rsidRDefault="00B06EF8" w:rsidP="00903EED">
            <w:pPr>
              <w:rPr>
                <w:rFonts w:ascii="Tahoma" w:hAnsi="Tahoma" w:cs="Tahoma"/>
                <w:b/>
                <w:sz w:val="20"/>
                <w:szCs w:val="20"/>
              </w:rPr>
            </w:pPr>
            <w:r w:rsidRPr="00DE40E4">
              <w:rPr>
                <w:rFonts w:ascii="Tahoma" w:hAnsi="Tahoma" w:cs="Tahoma"/>
                <w:sz w:val="20"/>
                <w:szCs w:val="20"/>
              </w:rPr>
              <w:t>IČ: 251 30 013</w:t>
            </w:r>
          </w:p>
        </w:tc>
        <w:tc>
          <w:tcPr>
            <w:tcW w:w="3543" w:type="dxa"/>
            <w:tcBorders>
              <w:top w:val="single" w:sz="4" w:space="0" w:color="auto"/>
              <w:left w:val="single" w:sz="4" w:space="0" w:color="auto"/>
              <w:bottom w:val="single" w:sz="4" w:space="0" w:color="auto"/>
              <w:right w:val="single" w:sz="4" w:space="0" w:color="auto"/>
            </w:tcBorders>
            <w:noWrap/>
            <w:vAlign w:val="center"/>
          </w:tcPr>
          <w:p w:rsidR="00B06EF8" w:rsidRPr="00DE40E4" w:rsidRDefault="00B06EF8" w:rsidP="00903EED">
            <w:pPr>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47.878.191,- Kč</w:t>
            </w:r>
          </w:p>
        </w:tc>
      </w:tr>
    </w:tbl>
    <w:p w:rsidR="00741D72" w:rsidRDefault="00741D72" w:rsidP="0011319D"/>
    <w:p w:rsidR="00B06EF8" w:rsidRPr="00CB0F85" w:rsidRDefault="00B06EF8" w:rsidP="0011319D"/>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lastRenderedPageBreak/>
        <w:t>7</w:t>
      </w:r>
      <w:r w:rsidR="00741D72" w:rsidRPr="00CB0F85">
        <w:rPr>
          <w:rFonts w:ascii="Tahoma" w:hAnsi="Tahoma" w:cs="Tahoma"/>
          <w:color w:val="auto"/>
          <w:sz w:val="20"/>
        </w:rPr>
        <w:t>.</w:t>
      </w:r>
      <w:r w:rsidR="00741D72" w:rsidRPr="00CB0F85">
        <w:rPr>
          <w:rFonts w:ascii="Tahoma" w:hAnsi="Tahoma" w:cs="Tahoma"/>
          <w:color w:val="auto"/>
          <w:sz w:val="20"/>
        </w:rPr>
        <w:tab/>
        <w:t>Identifikační údaje uchazečů</w:t>
      </w:r>
      <w:r w:rsidR="00045D58" w:rsidRPr="00CB0F85">
        <w:rPr>
          <w:rFonts w:ascii="Tahoma" w:hAnsi="Tahoma" w:cs="Tahoma"/>
          <w:color w:val="auto"/>
          <w:sz w:val="20"/>
        </w:rPr>
        <w:t xml:space="preserve"> (zájemců)</w:t>
      </w:r>
      <w:r w:rsidR="00741D72" w:rsidRPr="00CB0F85">
        <w:rPr>
          <w:rFonts w:ascii="Tahoma" w:hAnsi="Tahoma" w:cs="Tahoma"/>
          <w:color w:val="auto"/>
          <w:sz w:val="20"/>
        </w:rPr>
        <w:t xml:space="preserve">, </w:t>
      </w:r>
      <w:r w:rsidR="00045D58" w:rsidRPr="00CB0F85">
        <w:rPr>
          <w:rFonts w:ascii="Tahoma" w:hAnsi="Tahoma" w:cs="Tahoma"/>
          <w:color w:val="auto"/>
          <w:sz w:val="20"/>
        </w:rPr>
        <w:t>jež</w:t>
      </w:r>
      <w:r w:rsidR="00741D72" w:rsidRPr="00CB0F85">
        <w:rPr>
          <w:rFonts w:ascii="Tahoma" w:hAnsi="Tahoma" w:cs="Tahoma"/>
          <w:color w:val="auto"/>
          <w:sz w:val="20"/>
        </w:rPr>
        <w:t xml:space="preserve"> byli vyloučeni z účasti v zadávacím řízení, odůvodnění jejich vyloučení</w:t>
      </w:r>
    </w:p>
    <w:p w:rsidR="00741D72" w:rsidRDefault="00741D72" w:rsidP="0011319D"/>
    <w:tbl>
      <w:tblPr>
        <w:tblW w:w="9087" w:type="dxa"/>
        <w:tblInd w:w="93" w:type="dxa"/>
        <w:tblLayout w:type="fixed"/>
        <w:tblLook w:val="0000"/>
      </w:tblPr>
      <w:tblGrid>
        <w:gridCol w:w="1004"/>
        <w:gridCol w:w="4540"/>
        <w:gridCol w:w="3543"/>
      </w:tblGrid>
      <w:tr w:rsidR="00B06EF8" w:rsidRPr="00B06EF8" w:rsidTr="00903EED">
        <w:trPr>
          <w:trHeight w:val="284"/>
        </w:trPr>
        <w:tc>
          <w:tcPr>
            <w:tcW w:w="1004" w:type="dxa"/>
            <w:tcBorders>
              <w:top w:val="single" w:sz="8" w:space="0" w:color="auto"/>
              <w:left w:val="single" w:sz="8" w:space="0" w:color="auto"/>
              <w:bottom w:val="single" w:sz="4" w:space="0" w:color="auto"/>
              <w:right w:val="single" w:sz="8" w:space="0" w:color="auto"/>
            </w:tcBorders>
            <w:shd w:val="clear" w:color="auto" w:fill="auto"/>
            <w:noWrap/>
            <w:vAlign w:val="center"/>
          </w:tcPr>
          <w:p w:rsidR="00B06EF8" w:rsidRPr="00B06EF8" w:rsidRDefault="00B06EF8" w:rsidP="00903EED">
            <w:pPr>
              <w:jc w:val="center"/>
              <w:rPr>
                <w:rFonts w:ascii="Tahoma" w:hAnsi="Tahoma" w:cs="Tahoma"/>
                <w:b/>
                <w:bCs/>
                <w:sz w:val="20"/>
                <w:szCs w:val="20"/>
              </w:rPr>
            </w:pPr>
            <w:proofErr w:type="spellStart"/>
            <w:r w:rsidRPr="00B06EF8">
              <w:rPr>
                <w:rFonts w:ascii="Tahoma" w:hAnsi="Tahoma" w:cs="Tahoma"/>
                <w:b/>
                <w:bCs/>
                <w:sz w:val="20"/>
                <w:szCs w:val="20"/>
              </w:rPr>
              <w:t>Poř</w:t>
            </w:r>
            <w:proofErr w:type="spellEnd"/>
            <w:r w:rsidRPr="00B06EF8">
              <w:rPr>
                <w:rFonts w:ascii="Tahoma" w:hAnsi="Tahoma" w:cs="Tahoma"/>
                <w:b/>
                <w:bCs/>
                <w:sz w:val="20"/>
                <w:szCs w:val="20"/>
              </w:rPr>
              <w:t>. č.</w:t>
            </w:r>
          </w:p>
          <w:p w:rsidR="00B06EF8" w:rsidRPr="00B06EF8" w:rsidRDefault="00B06EF8" w:rsidP="00903EED">
            <w:pPr>
              <w:jc w:val="center"/>
              <w:rPr>
                <w:rFonts w:ascii="Tahoma" w:hAnsi="Tahoma" w:cs="Tahoma"/>
                <w:b/>
                <w:bCs/>
                <w:sz w:val="20"/>
                <w:szCs w:val="20"/>
              </w:rPr>
            </w:pPr>
            <w:proofErr w:type="spellStart"/>
            <w:r w:rsidRPr="00B06EF8">
              <w:rPr>
                <w:rFonts w:ascii="Tahoma" w:hAnsi="Tahoma" w:cs="Tahoma"/>
                <w:b/>
                <w:bCs/>
                <w:sz w:val="20"/>
                <w:szCs w:val="20"/>
              </w:rPr>
              <w:t>nab</w:t>
            </w:r>
            <w:proofErr w:type="spellEnd"/>
            <w:r w:rsidRPr="00B06EF8">
              <w:rPr>
                <w:rFonts w:ascii="Tahoma" w:hAnsi="Tahoma" w:cs="Tahoma"/>
                <w:b/>
                <w:bCs/>
                <w:sz w:val="20"/>
                <w:szCs w:val="20"/>
              </w:rPr>
              <w:t xml:space="preserve">. </w:t>
            </w:r>
          </w:p>
        </w:tc>
        <w:tc>
          <w:tcPr>
            <w:tcW w:w="4540" w:type="dxa"/>
            <w:tcBorders>
              <w:top w:val="single" w:sz="8" w:space="0" w:color="auto"/>
              <w:left w:val="nil"/>
              <w:bottom w:val="single" w:sz="4" w:space="0" w:color="auto"/>
              <w:right w:val="single" w:sz="8" w:space="0" w:color="auto"/>
            </w:tcBorders>
            <w:shd w:val="clear" w:color="auto" w:fill="auto"/>
            <w:noWrap/>
            <w:vAlign w:val="center"/>
          </w:tcPr>
          <w:p w:rsidR="00B06EF8" w:rsidRPr="00B06EF8" w:rsidRDefault="00B06EF8" w:rsidP="00903EED">
            <w:pPr>
              <w:jc w:val="center"/>
              <w:rPr>
                <w:rFonts w:ascii="Tahoma" w:hAnsi="Tahoma" w:cs="Tahoma"/>
                <w:b/>
                <w:bCs/>
                <w:sz w:val="20"/>
                <w:szCs w:val="20"/>
              </w:rPr>
            </w:pPr>
            <w:r w:rsidRPr="00B06EF8">
              <w:rPr>
                <w:rFonts w:ascii="Tahoma" w:hAnsi="Tahoma" w:cs="Tahoma"/>
                <w:b/>
                <w:bCs/>
                <w:sz w:val="20"/>
                <w:szCs w:val="20"/>
              </w:rPr>
              <w:t>Název uchazeče / Sídlo / IČ</w:t>
            </w:r>
          </w:p>
          <w:p w:rsidR="00B06EF8" w:rsidRPr="00B06EF8" w:rsidRDefault="00B06EF8" w:rsidP="00903EED">
            <w:pPr>
              <w:ind w:left="-288"/>
              <w:rPr>
                <w:rFonts w:ascii="Tahoma" w:hAnsi="Tahoma" w:cs="Tahoma"/>
                <w:b/>
                <w:bCs/>
                <w:sz w:val="20"/>
                <w:szCs w:val="20"/>
              </w:rPr>
            </w:pPr>
          </w:p>
        </w:tc>
        <w:tc>
          <w:tcPr>
            <w:tcW w:w="3543" w:type="dxa"/>
            <w:tcBorders>
              <w:top w:val="single" w:sz="8" w:space="0" w:color="auto"/>
              <w:left w:val="nil"/>
              <w:bottom w:val="single" w:sz="4" w:space="0" w:color="auto"/>
              <w:right w:val="single" w:sz="8" w:space="0" w:color="auto"/>
            </w:tcBorders>
            <w:shd w:val="clear" w:color="auto" w:fill="auto"/>
            <w:noWrap/>
            <w:vAlign w:val="center"/>
          </w:tcPr>
          <w:p w:rsidR="00B06EF8" w:rsidRPr="00B06EF8" w:rsidRDefault="00B06EF8" w:rsidP="00903EED">
            <w:pPr>
              <w:jc w:val="center"/>
              <w:rPr>
                <w:rFonts w:ascii="Tahoma" w:hAnsi="Tahoma" w:cs="Tahoma"/>
                <w:b/>
                <w:bCs/>
                <w:sz w:val="20"/>
                <w:szCs w:val="20"/>
              </w:rPr>
            </w:pPr>
            <w:r w:rsidRPr="00B06EF8">
              <w:rPr>
                <w:rFonts w:ascii="Tahoma" w:hAnsi="Tahoma" w:cs="Tahoma"/>
                <w:b/>
                <w:bCs/>
                <w:sz w:val="20"/>
                <w:szCs w:val="20"/>
              </w:rPr>
              <w:t>Nabídková cena</w:t>
            </w:r>
          </w:p>
          <w:p w:rsidR="00B06EF8" w:rsidRPr="00B06EF8" w:rsidRDefault="00B06EF8" w:rsidP="00903EED">
            <w:pPr>
              <w:jc w:val="center"/>
              <w:rPr>
                <w:rFonts w:ascii="Tahoma" w:hAnsi="Tahoma" w:cs="Tahoma"/>
                <w:b/>
                <w:bCs/>
                <w:sz w:val="20"/>
                <w:szCs w:val="20"/>
              </w:rPr>
            </w:pPr>
            <w:r w:rsidRPr="00B06EF8">
              <w:rPr>
                <w:rFonts w:ascii="Tahoma" w:hAnsi="Tahoma" w:cs="Tahoma"/>
                <w:b/>
                <w:bCs/>
                <w:sz w:val="20"/>
                <w:szCs w:val="20"/>
              </w:rPr>
              <w:t xml:space="preserve">v Kč bez DPH </w:t>
            </w:r>
          </w:p>
        </w:tc>
      </w:tr>
      <w:tr w:rsidR="00B06EF8" w:rsidRPr="00B06EF8" w:rsidTr="00903EED">
        <w:trPr>
          <w:trHeight w:val="1072"/>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EF8" w:rsidRPr="00B06EF8" w:rsidRDefault="00B06EF8" w:rsidP="00903EED">
            <w:pPr>
              <w:rPr>
                <w:rFonts w:ascii="Tahoma" w:hAnsi="Tahoma" w:cs="Tahoma"/>
                <w:b/>
                <w:bCs/>
                <w:sz w:val="20"/>
                <w:szCs w:val="20"/>
              </w:rPr>
            </w:pPr>
            <w:r w:rsidRPr="00B06EF8">
              <w:rPr>
                <w:rFonts w:ascii="Tahoma" w:hAnsi="Tahoma" w:cs="Tahoma"/>
                <w:b/>
                <w:bCs/>
                <w:sz w:val="20"/>
                <w:szCs w:val="20"/>
              </w:rPr>
              <w:t>1.</w:t>
            </w:r>
          </w:p>
        </w:tc>
        <w:tc>
          <w:tcPr>
            <w:tcW w:w="4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EF8" w:rsidRPr="00B06EF8" w:rsidRDefault="00B06EF8" w:rsidP="00903EED">
            <w:pPr>
              <w:rPr>
                <w:rFonts w:ascii="Tahoma" w:hAnsi="Tahoma" w:cs="Tahoma"/>
                <w:b/>
                <w:sz w:val="20"/>
                <w:szCs w:val="20"/>
              </w:rPr>
            </w:pPr>
            <w:proofErr w:type="spellStart"/>
            <w:r w:rsidRPr="00B06EF8">
              <w:rPr>
                <w:rFonts w:ascii="Tahoma" w:hAnsi="Tahoma" w:cs="Tahoma"/>
                <w:b/>
                <w:sz w:val="20"/>
                <w:szCs w:val="20"/>
              </w:rPr>
              <w:t>VivaKi</w:t>
            </w:r>
            <w:proofErr w:type="spellEnd"/>
            <w:r w:rsidRPr="00B06EF8">
              <w:rPr>
                <w:rFonts w:ascii="Tahoma" w:hAnsi="Tahoma" w:cs="Tahoma"/>
                <w:b/>
                <w:sz w:val="20"/>
                <w:szCs w:val="20"/>
              </w:rPr>
              <w:t xml:space="preserve"> </w:t>
            </w:r>
            <w:proofErr w:type="spellStart"/>
            <w:r w:rsidRPr="00B06EF8">
              <w:rPr>
                <w:rFonts w:ascii="Tahoma" w:hAnsi="Tahoma" w:cs="Tahoma"/>
                <w:b/>
                <w:sz w:val="20"/>
                <w:szCs w:val="20"/>
              </w:rPr>
              <w:t>Czech</w:t>
            </w:r>
            <w:proofErr w:type="spellEnd"/>
            <w:r w:rsidRPr="00B06EF8">
              <w:rPr>
                <w:rFonts w:ascii="Tahoma" w:hAnsi="Tahoma" w:cs="Tahoma"/>
                <w:b/>
                <w:sz w:val="20"/>
                <w:szCs w:val="20"/>
              </w:rPr>
              <w:t xml:space="preserve"> </w:t>
            </w:r>
            <w:proofErr w:type="spellStart"/>
            <w:r w:rsidRPr="00B06EF8">
              <w:rPr>
                <w:rFonts w:ascii="Tahoma" w:hAnsi="Tahoma" w:cs="Tahoma"/>
                <w:b/>
                <w:sz w:val="20"/>
                <w:szCs w:val="20"/>
              </w:rPr>
              <w:t>Republic</w:t>
            </w:r>
            <w:proofErr w:type="spellEnd"/>
            <w:r w:rsidRPr="00B06EF8">
              <w:rPr>
                <w:rFonts w:ascii="Tahoma" w:hAnsi="Tahoma" w:cs="Tahoma"/>
                <w:b/>
                <w:sz w:val="20"/>
                <w:szCs w:val="20"/>
              </w:rPr>
              <w:t xml:space="preserve"> s.r.o.</w:t>
            </w:r>
          </w:p>
          <w:p w:rsidR="00B06EF8" w:rsidRPr="00B06EF8" w:rsidRDefault="00B06EF8" w:rsidP="00903EED">
            <w:pPr>
              <w:rPr>
                <w:rFonts w:ascii="Tahoma" w:hAnsi="Tahoma" w:cs="Tahoma"/>
                <w:sz w:val="20"/>
                <w:szCs w:val="20"/>
              </w:rPr>
            </w:pPr>
          </w:p>
          <w:p w:rsidR="00B06EF8" w:rsidRPr="00B06EF8" w:rsidRDefault="00B06EF8" w:rsidP="00903EED">
            <w:pPr>
              <w:rPr>
                <w:rFonts w:ascii="Tahoma" w:hAnsi="Tahoma" w:cs="Tahoma"/>
                <w:sz w:val="20"/>
                <w:szCs w:val="20"/>
              </w:rPr>
            </w:pPr>
            <w:r w:rsidRPr="00B06EF8">
              <w:rPr>
                <w:rFonts w:ascii="Tahoma" w:hAnsi="Tahoma" w:cs="Tahoma"/>
                <w:sz w:val="20"/>
                <w:szCs w:val="20"/>
              </w:rPr>
              <w:t xml:space="preserve">Sídlo: </w:t>
            </w:r>
            <w:proofErr w:type="spellStart"/>
            <w:r w:rsidRPr="00B06EF8">
              <w:rPr>
                <w:rFonts w:ascii="Tahoma" w:hAnsi="Tahoma" w:cs="Tahoma"/>
                <w:sz w:val="20"/>
                <w:szCs w:val="20"/>
              </w:rPr>
              <w:t>Jankovcova</w:t>
            </w:r>
            <w:proofErr w:type="spellEnd"/>
            <w:r w:rsidRPr="00B06EF8">
              <w:rPr>
                <w:rFonts w:ascii="Tahoma" w:hAnsi="Tahoma" w:cs="Tahoma"/>
                <w:sz w:val="20"/>
                <w:szCs w:val="20"/>
              </w:rPr>
              <w:t xml:space="preserve"> 1114/23, 170 00 Praha 7</w:t>
            </w:r>
          </w:p>
          <w:p w:rsidR="00B06EF8" w:rsidRPr="00B06EF8" w:rsidRDefault="00B06EF8" w:rsidP="00903EED">
            <w:pPr>
              <w:rPr>
                <w:rFonts w:ascii="Tahoma" w:hAnsi="Tahoma" w:cs="Tahoma"/>
                <w:sz w:val="20"/>
                <w:szCs w:val="20"/>
              </w:rPr>
            </w:pPr>
            <w:r w:rsidRPr="00B06EF8">
              <w:rPr>
                <w:rFonts w:ascii="Tahoma" w:hAnsi="Tahoma" w:cs="Tahoma"/>
                <w:sz w:val="20"/>
                <w:szCs w:val="20"/>
              </w:rPr>
              <w:t>IČ: 624 11 527</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EF8" w:rsidRPr="00B06EF8" w:rsidRDefault="00B06EF8" w:rsidP="00903EED">
            <w:pPr>
              <w:autoSpaceDE w:val="0"/>
              <w:autoSpaceDN w:val="0"/>
              <w:adjustRightInd w:val="0"/>
              <w:jc w:val="center"/>
              <w:rPr>
                <w:rFonts w:ascii="Tahoma" w:hAnsi="Tahoma" w:cs="Tahoma"/>
                <w:b/>
                <w:bCs/>
                <w:sz w:val="20"/>
                <w:szCs w:val="20"/>
              </w:rPr>
            </w:pPr>
            <w:r w:rsidRPr="00B06EF8">
              <w:rPr>
                <w:rFonts w:ascii="Tahoma" w:hAnsi="Tahoma" w:cs="Tahoma"/>
                <w:b/>
                <w:bCs/>
                <w:sz w:val="20"/>
                <w:szCs w:val="20"/>
              </w:rPr>
              <w:t>68.515.496,- Kč</w:t>
            </w:r>
          </w:p>
        </w:tc>
      </w:tr>
    </w:tbl>
    <w:p w:rsidR="00B06EF8" w:rsidRDefault="00B06EF8" w:rsidP="0011319D"/>
    <w:p w:rsidR="00B06EF8" w:rsidRPr="00CB0F85" w:rsidRDefault="00B06EF8" w:rsidP="0011319D"/>
    <w:p w:rsidR="00B06EF8" w:rsidRPr="00910B63" w:rsidRDefault="00B06EF8" w:rsidP="00B06EF8">
      <w:pPr>
        <w:jc w:val="both"/>
        <w:rPr>
          <w:rFonts w:ascii="Tahoma" w:hAnsi="Tahoma" w:cs="Tahoma"/>
          <w:b/>
          <w:sz w:val="20"/>
          <w:szCs w:val="20"/>
        </w:rPr>
      </w:pPr>
      <w:r w:rsidRPr="00FA000B">
        <w:rPr>
          <w:rFonts w:ascii="Tahoma" w:hAnsi="Tahoma" w:cs="Tahoma"/>
          <w:sz w:val="20"/>
          <w:szCs w:val="20"/>
        </w:rPr>
        <w:t xml:space="preserve">Zadavatel při posouzení kvalifikace uchazečů ve smyslu § 59 odst. 1 ZVZ, zjistil, že uchazeč </w:t>
      </w:r>
      <w:proofErr w:type="spellStart"/>
      <w:r w:rsidRPr="00910B63">
        <w:rPr>
          <w:rFonts w:ascii="Tahoma" w:hAnsi="Tahoma" w:cs="Tahoma"/>
          <w:sz w:val="20"/>
          <w:szCs w:val="20"/>
        </w:rPr>
        <w:t>VivaKi</w:t>
      </w:r>
      <w:proofErr w:type="spellEnd"/>
      <w:r w:rsidRPr="00910B63">
        <w:rPr>
          <w:rFonts w:ascii="Tahoma" w:hAnsi="Tahoma" w:cs="Tahoma"/>
          <w:sz w:val="20"/>
          <w:szCs w:val="20"/>
        </w:rPr>
        <w:t xml:space="preserve"> </w:t>
      </w:r>
      <w:proofErr w:type="spellStart"/>
      <w:r w:rsidRPr="00910B63">
        <w:rPr>
          <w:rFonts w:ascii="Tahoma" w:hAnsi="Tahoma" w:cs="Tahoma"/>
          <w:sz w:val="20"/>
          <w:szCs w:val="20"/>
        </w:rPr>
        <w:t>Czech</w:t>
      </w:r>
      <w:proofErr w:type="spellEnd"/>
      <w:r w:rsidRPr="00910B63">
        <w:rPr>
          <w:rFonts w:ascii="Tahoma" w:hAnsi="Tahoma" w:cs="Tahoma"/>
          <w:sz w:val="20"/>
          <w:szCs w:val="20"/>
        </w:rPr>
        <w:t xml:space="preserve"> </w:t>
      </w:r>
      <w:proofErr w:type="spellStart"/>
      <w:r w:rsidRPr="00910B63">
        <w:rPr>
          <w:rFonts w:ascii="Tahoma" w:hAnsi="Tahoma" w:cs="Tahoma"/>
          <w:sz w:val="20"/>
          <w:szCs w:val="20"/>
        </w:rPr>
        <w:t>Republic</w:t>
      </w:r>
      <w:proofErr w:type="spellEnd"/>
      <w:r w:rsidRPr="00910B63">
        <w:rPr>
          <w:rFonts w:ascii="Tahoma" w:hAnsi="Tahoma" w:cs="Tahoma"/>
          <w:sz w:val="20"/>
          <w:szCs w:val="20"/>
        </w:rPr>
        <w:t xml:space="preserve"> s.r.o.</w:t>
      </w:r>
      <w:r>
        <w:rPr>
          <w:rFonts w:ascii="Tahoma" w:hAnsi="Tahoma" w:cs="Tahoma"/>
          <w:sz w:val="20"/>
          <w:szCs w:val="20"/>
        </w:rPr>
        <w:t xml:space="preserve">, se sídlem </w:t>
      </w:r>
      <w:proofErr w:type="spellStart"/>
      <w:r>
        <w:rPr>
          <w:rFonts w:ascii="Tahoma" w:hAnsi="Tahoma" w:cs="Tahoma"/>
          <w:sz w:val="20"/>
          <w:szCs w:val="20"/>
        </w:rPr>
        <w:t>Jankovcova</w:t>
      </w:r>
      <w:proofErr w:type="spellEnd"/>
      <w:r>
        <w:rPr>
          <w:rFonts w:ascii="Tahoma" w:hAnsi="Tahoma" w:cs="Tahoma"/>
          <w:sz w:val="20"/>
          <w:szCs w:val="20"/>
        </w:rPr>
        <w:t xml:space="preserve"> 1114/23, 170 00 Praha 7</w:t>
      </w:r>
      <w:r>
        <w:rPr>
          <w:rFonts w:ascii="Tahoma" w:hAnsi="Tahoma" w:cs="Tahoma"/>
          <w:b/>
          <w:sz w:val="20"/>
          <w:szCs w:val="20"/>
        </w:rPr>
        <w:t xml:space="preserve">, </w:t>
      </w:r>
      <w:r>
        <w:rPr>
          <w:rFonts w:ascii="Tahoma" w:hAnsi="Tahoma" w:cs="Tahoma"/>
          <w:sz w:val="20"/>
          <w:szCs w:val="20"/>
        </w:rPr>
        <w:t>IČ 624 11 527,</w:t>
      </w:r>
      <w:r w:rsidRPr="00FA000B">
        <w:rPr>
          <w:rFonts w:ascii="Tahoma" w:hAnsi="Tahoma" w:cs="Tahoma"/>
          <w:sz w:val="20"/>
          <w:szCs w:val="20"/>
        </w:rPr>
        <w:t xml:space="preserve"> (dále též „uchazeč“) ve smyslu § 60 odst. 1 </w:t>
      </w:r>
      <w:r>
        <w:rPr>
          <w:rFonts w:ascii="Tahoma" w:hAnsi="Tahoma" w:cs="Tahoma"/>
          <w:sz w:val="20"/>
          <w:szCs w:val="20"/>
        </w:rPr>
        <w:t>ZVZ</w:t>
      </w:r>
      <w:r w:rsidRPr="00FA000B">
        <w:rPr>
          <w:rFonts w:ascii="Tahoma" w:hAnsi="Tahoma" w:cs="Tahoma"/>
          <w:sz w:val="20"/>
          <w:szCs w:val="20"/>
        </w:rPr>
        <w:t>, nesplnil kvalifikaci, a to v následujících částech:</w:t>
      </w:r>
    </w:p>
    <w:p w:rsidR="00B06EF8" w:rsidRPr="00FA000B" w:rsidRDefault="00B06EF8" w:rsidP="00B06EF8">
      <w:pPr>
        <w:rPr>
          <w:rFonts w:ascii="Tahoma" w:hAnsi="Tahoma" w:cs="Tahoma"/>
          <w:sz w:val="20"/>
          <w:szCs w:val="20"/>
        </w:rPr>
      </w:pPr>
    </w:p>
    <w:p w:rsidR="00B06EF8" w:rsidRDefault="00B06EF8" w:rsidP="00B06EF8">
      <w:pPr>
        <w:pStyle w:val="go"/>
        <w:numPr>
          <w:ilvl w:val="0"/>
          <w:numId w:val="26"/>
        </w:numPr>
        <w:shd w:val="clear" w:color="auto" w:fill="FFFFFF"/>
        <w:spacing w:before="0" w:beforeAutospacing="0" w:after="0" w:afterAutospacing="0"/>
        <w:ind w:left="284"/>
        <w:jc w:val="both"/>
        <w:rPr>
          <w:rFonts w:ascii="Tahoma" w:hAnsi="Tahoma" w:cs="Tahoma"/>
          <w:sz w:val="20"/>
          <w:szCs w:val="20"/>
        </w:rPr>
      </w:pPr>
      <w:r>
        <w:rPr>
          <w:rFonts w:ascii="Tahoma" w:hAnsi="Tahoma" w:cs="Tahoma"/>
          <w:sz w:val="20"/>
          <w:szCs w:val="20"/>
        </w:rPr>
        <w:t xml:space="preserve">Uchazeč nepředložil Výpis z evidence Rejstříku trestů požadovaný zadavatelem v čl. </w:t>
      </w:r>
      <w:proofErr w:type="gramStart"/>
      <w:r>
        <w:rPr>
          <w:rFonts w:ascii="Tahoma" w:hAnsi="Tahoma" w:cs="Tahoma"/>
          <w:sz w:val="20"/>
          <w:szCs w:val="20"/>
        </w:rPr>
        <w:t>3.2. zadávací</w:t>
      </w:r>
      <w:proofErr w:type="gramEnd"/>
      <w:r>
        <w:rPr>
          <w:rFonts w:ascii="Tahoma" w:hAnsi="Tahoma" w:cs="Tahoma"/>
          <w:sz w:val="20"/>
          <w:szCs w:val="20"/>
        </w:rPr>
        <w:t xml:space="preserve"> dokumentace v souladu s § 53 odst. 3 písm. a) ZVZ.</w:t>
      </w:r>
    </w:p>
    <w:p w:rsidR="00B06EF8" w:rsidRDefault="00B06EF8" w:rsidP="00B06EF8">
      <w:pPr>
        <w:pStyle w:val="go"/>
        <w:shd w:val="clear" w:color="auto" w:fill="FFFFFF"/>
        <w:spacing w:before="0" w:beforeAutospacing="0" w:after="0" w:afterAutospacing="0"/>
        <w:ind w:left="284"/>
        <w:jc w:val="both"/>
        <w:rPr>
          <w:rFonts w:ascii="Tahoma" w:hAnsi="Tahoma" w:cs="Tahoma"/>
          <w:sz w:val="20"/>
          <w:szCs w:val="20"/>
        </w:rPr>
      </w:pPr>
    </w:p>
    <w:p w:rsidR="00B06EF8" w:rsidRDefault="00B06EF8" w:rsidP="00B06EF8">
      <w:pPr>
        <w:pStyle w:val="go"/>
        <w:numPr>
          <w:ilvl w:val="0"/>
          <w:numId w:val="26"/>
        </w:numPr>
        <w:shd w:val="clear" w:color="auto" w:fill="FFFFFF"/>
        <w:spacing w:before="0" w:beforeAutospacing="0" w:after="0" w:afterAutospacing="0"/>
        <w:ind w:left="284"/>
        <w:jc w:val="both"/>
        <w:rPr>
          <w:rFonts w:ascii="Tahoma" w:hAnsi="Tahoma" w:cs="Tahoma"/>
          <w:sz w:val="20"/>
          <w:szCs w:val="20"/>
        </w:rPr>
      </w:pPr>
      <w:r>
        <w:rPr>
          <w:rFonts w:ascii="Tahoma" w:hAnsi="Tahoma" w:cs="Tahoma"/>
          <w:sz w:val="20"/>
          <w:szCs w:val="20"/>
        </w:rPr>
        <w:t>Uchazeč nepředložil P</w:t>
      </w:r>
      <w:r w:rsidRPr="005C1960">
        <w:rPr>
          <w:rFonts w:ascii="Tahoma" w:hAnsi="Tahoma" w:cs="Tahoma"/>
          <w:sz w:val="20"/>
          <w:szCs w:val="20"/>
        </w:rPr>
        <w:t>otvrzení příslušného finančního úřadu</w:t>
      </w:r>
      <w:r>
        <w:rPr>
          <w:rFonts w:ascii="Tahoma" w:hAnsi="Tahoma" w:cs="Tahoma"/>
          <w:sz w:val="20"/>
          <w:szCs w:val="20"/>
        </w:rPr>
        <w:t xml:space="preserve"> požadované zadavatelem v čl. </w:t>
      </w:r>
      <w:proofErr w:type="gramStart"/>
      <w:r>
        <w:rPr>
          <w:rFonts w:ascii="Tahoma" w:hAnsi="Tahoma" w:cs="Tahoma"/>
          <w:sz w:val="20"/>
          <w:szCs w:val="20"/>
        </w:rPr>
        <w:t>3.2. zadávací</w:t>
      </w:r>
      <w:proofErr w:type="gramEnd"/>
      <w:r>
        <w:rPr>
          <w:rFonts w:ascii="Tahoma" w:hAnsi="Tahoma" w:cs="Tahoma"/>
          <w:sz w:val="20"/>
          <w:szCs w:val="20"/>
        </w:rPr>
        <w:t xml:space="preserve"> dokumentace v souladu s § 53 odst. 3 písm. b) ZVZ.</w:t>
      </w:r>
    </w:p>
    <w:p w:rsidR="00B06EF8" w:rsidRPr="007F7714" w:rsidRDefault="00B06EF8" w:rsidP="00B06EF8">
      <w:pPr>
        <w:pStyle w:val="go"/>
        <w:shd w:val="clear" w:color="auto" w:fill="FFFFFF"/>
        <w:spacing w:before="0" w:beforeAutospacing="0" w:after="0" w:afterAutospacing="0"/>
        <w:jc w:val="both"/>
        <w:rPr>
          <w:rFonts w:ascii="Tahoma" w:hAnsi="Tahoma" w:cs="Tahoma"/>
          <w:sz w:val="20"/>
          <w:szCs w:val="20"/>
        </w:rPr>
      </w:pPr>
    </w:p>
    <w:p w:rsidR="00B06EF8" w:rsidRPr="00D437B2" w:rsidRDefault="00B06EF8" w:rsidP="00B06EF8">
      <w:pPr>
        <w:pStyle w:val="go"/>
        <w:numPr>
          <w:ilvl w:val="0"/>
          <w:numId w:val="26"/>
        </w:numPr>
        <w:shd w:val="clear" w:color="auto" w:fill="FFFFFF"/>
        <w:spacing w:before="0" w:beforeAutospacing="0" w:after="0" w:afterAutospacing="0"/>
        <w:ind w:left="284"/>
        <w:jc w:val="both"/>
        <w:rPr>
          <w:rFonts w:ascii="Tahoma" w:hAnsi="Tahoma" w:cs="Tahoma"/>
          <w:sz w:val="20"/>
          <w:szCs w:val="20"/>
        </w:rPr>
      </w:pPr>
      <w:r w:rsidRPr="00D437B2">
        <w:rPr>
          <w:rFonts w:ascii="Tahoma" w:hAnsi="Tahoma" w:cs="Tahoma"/>
          <w:color w:val="000000"/>
          <w:sz w:val="20"/>
          <w:szCs w:val="20"/>
        </w:rPr>
        <w:t>Uchazeč nepředložil</w:t>
      </w:r>
      <w:r w:rsidRPr="00D437B2">
        <w:rPr>
          <w:rFonts w:ascii="Tahoma" w:hAnsi="Tahoma" w:cs="Tahoma"/>
          <w:sz w:val="20"/>
          <w:szCs w:val="20"/>
        </w:rPr>
        <w:t xml:space="preserve"> Čestné prohlášení požadované </w:t>
      </w:r>
      <w:r>
        <w:rPr>
          <w:rFonts w:ascii="Tahoma" w:hAnsi="Tahoma" w:cs="Tahoma"/>
          <w:color w:val="000000"/>
          <w:sz w:val="20"/>
          <w:szCs w:val="20"/>
        </w:rPr>
        <w:t xml:space="preserve">zadavatelem v čl. </w:t>
      </w:r>
      <w:proofErr w:type="gramStart"/>
      <w:r w:rsidRPr="00D437B2">
        <w:rPr>
          <w:rFonts w:ascii="Tahoma" w:hAnsi="Tahoma" w:cs="Tahoma"/>
          <w:color w:val="000000"/>
          <w:sz w:val="20"/>
          <w:szCs w:val="20"/>
        </w:rPr>
        <w:t>3.2. zadávací</w:t>
      </w:r>
      <w:proofErr w:type="gramEnd"/>
      <w:r w:rsidRPr="00D437B2">
        <w:rPr>
          <w:rFonts w:ascii="Tahoma" w:hAnsi="Tahoma" w:cs="Tahoma"/>
          <w:color w:val="000000"/>
          <w:sz w:val="20"/>
          <w:szCs w:val="20"/>
        </w:rPr>
        <w:t xml:space="preserve"> dokumentace v </w:t>
      </w:r>
      <w:r w:rsidRPr="007F7714">
        <w:rPr>
          <w:rFonts w:ascii="Tahoma" w:hAnsi="Tahoma" w:cs="Tahoma"/>
          <w:color w:val="000000"/>
          <w:sz w:val="20"/>
          <w:szCs w:val="20"/>
        </w:rPr>
        <w:t>souladu s</w:t>
      </w:r>
      <w:r>
        <w:rPr>
          <w:rFonts w:ascii="Tahoma" w:hAnsi="Tahoma" w:cs="Tahoma"/>
          <w:color w:val="000000"/>
          <w:sz w:val="20"/>
          <w:szCs w:val="20"/>
        </w:rPr>
        <w:t xml:space="preserve"> § 53 odst. 3 písm. d</w:t>
      </w:r>
      <w:r w:rsidRPr="007F7714">
        <w:rPr>
          <w:rFonts w:ascii="Tahoma" w:hAnsi="Tahoma" w:cs="Tahoma"/>
          <w:color w:val="000000"/>
          <w:sz w:val="20"/>
          <w:szCs w:val="20"/>
        </w:rPr>
        <w:t>) ZVZ.</w:t>
      </w:r>
    </w:p>
    <w:p w:rsidR="00B06EF8" w:rsidRPr="00D437B2" w:rsidRDefault="00B06EF8" w:rsidP="00B06EF8">
      <w:pPr>
        <w:jc w:val="both"/>
        <w:rPr>
          <w:rFonts w:ascii="Tahoma" w:hAnsi="Tahoma" w:cs="Tahoma"/>
          <w:sz w:val="20"/>
          <w:szCs w:val="20"/>
        </w:rPr>
      </w:pPr>
    </w:p>
    <w:p w:rsidR="00B06EF8" w:rsidRPr="00D437B2" w:rsidRDefault="00B06EF8" w:rsidP="00B06EF8">
      <w:pPr>
        <w:jc w:val="both"/>
        <w:rPr>
          <w:rFonts w:ascii="Tahoma" w:hAnsi="Tahoma" w:cs="Tahoma"/>
          <w:sz w:val="20"/>
          <w:szCs w:val="20"/>
        </w:rPr>
      </w:pPr>
      <w:r w:rsidRPr="00D437B2">
        <w:rPr>
          <w:rFonts w:ascii="Tahoma" w:hAnsi="Tahoma" w:cs="Tahoma"/>
          <w:sz w:val="20"/>
          <w:szCs w:val="20"/>
        </w:rPr>
        <w:t>Z výše uvedeného vyplývá, že uchazeč nesplnil základní kvalifikační předpoklady požadované zadavatelem v souladu s § 53 ZVZ.</w:t>
      </w:r>
    </w:p>
    <w:p w:rsidR="00B06EF8" w:rsidRPr="00D437B2" w:rsidRDefault="00B06EF8" w:rsidP="00B06EF8">
      <w:pPr>
        <w:pStyle w:val="Odstavecseseznamem"/>
        <w:rPr>
          <w:rFonts w:ascii="Tahoma" w:hAnsi="Tahoma" w:cs="Tahoma"/>
          <w:sz w:val="20"/>
          <w:szCs w:val="20"/>
        </w:rPr>
      </w:pPr>
    </w:p>
    <w:p w:rsidR="00B06EF8" w:rsidRPr="00A040D2" w:rsidRDefault="00B06EF8" w:rsidP="00B06EF8">
      <w:pPr>
        <w:pStyle w:val="Textodstavce"/>
        <w:numPr>
          <w:ilvl w:val="0"/>
          <w:numId w:val="26"/>
        </w:numPr>
        <w:tabs>
          <w:tab w:val="clear" w:pos="643"/>
        </w:tabs>
        <w:ind w:left="284"/>
        <w:rPr>
          <w:rFonts w:ascii="Tahoma" w:hAnsi="Tahoma" w:cs="Tahoma"/>
          <w:sz w:val="20"/>
          <w:szCs w:val="20"/>
        </w:rPr>
      </w:pPr>
      <w:r w:rsidRPr="00D437B2">
        <w:rPr>
          <w:rFonts w:ascii="Tahoma" w:hAnsi="Tahoma" w:cs="Tahoma"/>
          <w:sz w:val="20"/>
          <w:szCs w:val="20"/>
        </w:rPr>
        <w:t xml:space="preserve">Uchazeč nepředložil v rozporu s čl. 3.5.1. zadávací dokumentace </w:t>
      </w:r>
      <w:r>
        <w:rPr>
          <w:rFonts w:ascii="Tahoma" w:hAnsi="Tahoma" w:cs="Tahoma"/>
          <w:sz w:val="20"/>
          <w:szCs w:val="20"/>
        </w:rPr>
        <w:t xml:space="preserve">a </w:t>
      </w:r>
      <w:r w:rsidRPr="00D437B2">
        <w:rPr>
          <w:rFonts w:ascii="Tahoma" w:hAnsi="Tahoma" w:cs="Tahoma"/>
          <w:sz w:val="20"/>
          <w:szCs w:val="20"/>
        </w:rPr>
        <w:t xml:space="preserve">§ 56 odst. 2 písm. a) </w:t>
      </w:r>
      <w:r w:rsidRPr="00D437B2">
        <w:rPr>
          <w:rFonts w:ascii="Tahoma" w:hAnsi="Tahoma" w:cs="Tahoma"/>
          <w:bCs/>
          <w:sz w:val="20"/>
          <w:szCs w:val="20"/>
        </w:rPr>
        <w:t>seznam významných služeb</w:t>
      </w:r>
      <w:r w:rsidRPr="00D437B2">
        <w:rPr>
          <w:rFonts w:ascii="Tahoma" w:hAnsi="Tahoma" w:cs="Tahoma"/>
          <w:sz w:val="20"/>
          <w:szCs w:val="20"/>
        </w:rPr>
        <w:t xml:space="preserve"> poskytnutých dodavatelem v posledních 3 letech s uvedením jejich rozsahu a doby poskytnutí</w:t>
      </w:r>
      <w:r>
        <w:rPr>
          <w:rFonts w:ascii="Tahoma" w:hAnsi="Tahoma" w:cs="Tahoma"/>
          <w:sz w:val="20"/>
          <w:szCs w:val="20"/>
        </w:rPr>
        <w:t>,</w:t>
      </w:r>
      <w:r w:rsidRPr="00D437B2">
        <w:rPr>
          <w:rFonts w:ascii="Tahoma" w:hAnsi="Tahoma" w:cs="Tahoma"/>
          <w:sz w:val="20"/>
          <w:szCs w:val="20"/>
        </w:rPr>
        <w:t xml:space="preserve"> ani přílohy tohoto seznamu, kterými jsou osvědčení vydané veřejným zadavatelem, pokud byly služby poskytovány veřejnému zadavateli, nebo osvědčení vydané jinou osobou, pokud byly služby poskytovány jiné osobě než veřejnému zadavateli, nebo </w:t>
      </w:r>
      <w:r w:rsidRPr="00D437B2">
        <w:rPr>
          <w:rFonts w:ascii="Tahoma" w:eastAsia="Calibri" w:hAnsi="Tahoma" w:cs="Tahoma"/>
          <w:sz w:val="20"/>
          <w:szCs w:val="20"/>
          <w:lang w:eastAsia="en-US"/>
        </w:rPr>
        <w:t xml:space="preserve">smlouva s jinou osobou a doklad o uskutečnění plnění dodavatele, není-li současně možné osvědčení podle bodu 2 od této osoby získat z důvodů spočívajících na její straně. </w:t>
      </w:r>
    </w:p>
    <w:p w:rsidR="00B06EF8" w:rsidRDefault="00B06EF8" w:rsidP="00B06EF8">
      <w:pPr>
        <w:pStyle w:val="Textodstavce"/>
        <w:numPr>
          <w:ilvl w:val="0"/>
          <w:numId w:val="26"/>
        </w:numPr>
        <w:tabs>
          <w:tab w:val="clear" w:pos="643"/>
        </w:tabs>
        <w:ind w:left="284"/>
        <w:rPr>
          <w:rFonts w:ascii="Tahoma" w:hAnsi="Tahoma" w:cs="Tahoma"/>
          <w:sz w:val="20"/>
          <w:szCs w:val="20"/>
        </w:rPr>
      </w:pPr>
      <w:r w:rsidRPr="00A040D2">
        <w:rPr>
          <w:rFonts w:ascii="Tahoma" w:hAnsi="Tahoma" w:cs="Tahoma"/>
          <w:sz w:val="20"/>
          <w:szCs w:val="20"/>
        </w:rPr>
        <w:t>Uchazeč dále nesplňuje technický kvalifikační předpoklad požadovaný v čl.</w:t>
      </w:r>
      <w:r>
        <w:rPr>
          <w:rFonts w:ascii="Tahoma" w:hAnsi="Tahoma" w:cs="Tahoma"/>
          <w:sz w:val="20"/>
          <w:szCs w:val="20"/>
        </w:rPr>
        <w:t xml:space="preserve"> 3.5.3</w:t>
      </w:r>
      <w:r w:rsidRPr="00A040D2">
        <w:rPr>
          <w:rFonts w:ascii="Tahoma" w:hAnsi="Tahoma" w:cs="Tahoma"/>
          <w:sz w:val="20"/>
          <w:szCs w:val="20"/>
        </w:rPr>
        <w:t>. zadávací dokumentace v souladu s § 56 odst. 2 písm. e) ZVZ, ted</w:t>
      </w:r>
      <w:r>
        <w:rPr>
          <w:rFonts w:ascii="Tahoma" w:hAnsi="Tahoma" w:cs="Tahoma"/>
          <w:sz w:val="20"/>
          <w:szCs w:val="20"/>
        </w:rPr>
        <w:t>y nedokázal, že disponuje min. 3 členy týmu</w:t>
      </w:r>
      <w:r w:rsidRPr="00A040D2">
        <w:rPr>
          <w:rFonts w:ascii="Tahoma" w:hAnsi="Tahoma" w:cs="Tahoma"/>
          <w:sz w:val="20"/>
          <w:szCs w:val="20"/>
        </w:rPr>
        <w:t xml:space="preserve">, kteří </w:t>
      </w:r>
      <w:r>
        <w:rPr>
          <w:rFonts w:ascii="Tahoma" w:hAnsi="Tahoma" w:cs="Tahoma"/>
          <w:sz w:val="20"/>
          <w:szCs w:val="20"/>
        </w:rPr>
        <w:t>mají minimálně dvouletou praxi v oblastech poptávaných dle Přílohy č. 1 Rámcové smlouvy a tito členové dosáhli minimálně středoškolského vzdělání.</w:t>
      </w:r>
      <w:r w:rsidRPr="00A040D2">
        <w:rPr>
          <w:rFonts w:ascii="Tahoma" w:hAnsi="Tahoma" w:cs="Tahoma"/>
          <w:sz w:val="20"/>
          <w:szCs w:val="20"/>
        </w:rPr>
        <w:t xml:space="preserve"> </w:t>
      </w:r>
    </w:p>
    <w:p w:rsidR="00B06EF8" w:rsidRPr="00A040D2" w:rsidRDefault="00B06EF8" w:rsidP="00B06EF8">
      <w:pPr>
        <w:pStyle w:val="Textodstavce"/>
        <w:numPr>
          <w:ilvl w:val="0"/>
          <w:numId w:val="26"/>
        </w:numPr>
        <w:tabs>
          <w:tab w:val="clear" w:pos="643"/>
        </w:tabs>
        <w:ind w:left="284"/>
        <w:rPr>
          <w:rFonts w:ascii="Tahoma" w:hAnsi="Tahoma" w:cs="Tahoma"/>
          <w:sz w:val="20"/>
          <w:szCs w:val="20"/>
        </w:rPr>
      </w:pPr>
      <w:r w:rsidRPr="00A040D2">
        <w:rPr>
          <w:rFonts w:ascii="Tahoma" w:hAnsi="Tahoma" w:cs="Tahoma"/>
          <w:sz w:val="20"/>
          <w:szCs w:val="20"/>
        </w:rPr>
        <w:t>Uchazeč dále nepředl</w:t>
      </w:r>
      <w:r>
        <w:rPr>
          <w:rFonts w:ascii="Tahoma" w:hAnsi="Tahoma" w:cs="Tahoma"/>
          <w:sz w:val="20"/>
          <w:szCs w:val="20"/>
        </w:rPr>
        <w:t>ožil Přehled průměrného ročního počtu zaměstnanců požadovaný zadavatelem v čl. 3.5.4. zadávací dokumentace v souladu s § 56 odst. 2 písm. g) ZVZ</w:t>
      </w:r>
      <w:r w:rsidRPr="00A040D2">
        <w:rPr>
          <w:rFonts w:ascii="Tahoma" w:hAnsi="Tahoma" w:cs="Tahoma"/>
          <w:sz w:val="20"/>
          <w:szCs w:val="20"/>
        </w:rPr>
        <w:t xml:space="preserve">. </w:t>
      </w:r>
    </w:p>
    <w:p w:rsidR="00B06EF8" w:rsidRPr="00D437B2" w:rsidRDefault="00B06EF8" w:rsidP="00B06EF8">
      <w:pPr>
        <w:ind w:left="708" w:firstLine="1"/>
        <w:jc w:val="both"/>
        <w:rPr>
          <w:rFonts w:ascii="Tahoma" w:hAnsi="Tahoma" w:cs="Tahoma"/>
          <w:sz w:val="20"/>
          <w:szCs w:val="20"/>
        </w:rPr>
      </w:pPr>
    </w:p>
    <w:p w:rsidR="00B06EF8" w:rsidRDefault="00B06EF8" w:rsidP="00B06EF8">
      <w:pPr>
        <w:jc w:val="both"/>
        <w:rPr>
          <w:rFonts w:ascii="Tahoma" w:hAnsi="Tahoma" w:cs="Tahoma"/>
          <w:sz w:val="20"/>
          <w:szCs w:val="20"/>
        </w:rPr>
      </w:pPr>
      <w:r w:rsidRPr="00D437B2">
        <w:rPr>
          <w:rFonts w:ascii="Tahoma" w:hAnsi="Tahoma" w:cs="Tahoma"/>
          <w:sz w:val="20"/>
          <w:szCs w:val="20"/>
        </w:rPr>
        <w:t>Z výše uvedeného vyplývá, že uchazeč nesplnil technické kvalifikační předpoklady požadované zadavatelem v souladu s § 56 ZVZ.</w:t>
      </w:r>
    </w:p>
    <w:p w:rsidR="00741D72" w:rsidRPr="00CB0F85" w:rsidRDefault="00741D72" w:rsidP="0011319D">
      <w:pPr>
        <w:pStyle w:val="Nadpis1"/>
        <w:keepLines w:val="0"/>
        <w:spacing w:before="0"/>
        <w:jc w:val="both"/>
        <w:rPr>
          <w:rFonts w:ascii="Tahoma" w:hAnsi="Tahoma" w:cs="Tahoma"/>
          <w:color w:val="auto"/>
          <w:sz w:val="20"/>
        </w:rPr>
      </w:pPr>
    </w:p>
    <w:p w:rsidR="00045D58"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8</w:t>
      </w:r>
      <w:r w:rsidR="00045D58" w:rsidRPr="00CB0F85">
        <w:rPr>
          <w:rFonts w:ascii="Tahoma" w:hAnsi="Tahoma" w:cs="Tahoma"/>
          <w:color w:val="auto"/>
          <w:sz w:val="20"/>
        </w:rPr>
        <w:t>.</w:t>
      </w:r>
      <w:r w:rsidR="00045D58" w:rsidRPr="00CB0F85">
        <w:rPr>
          <w:rFonts w:ascii="Tahoma" w:hAnsi="Tahoma" w:cs="Tahoma"/>
          <w:color w:val="auto"/>
          <w:sz w:val="20"/>
        </w:rPr>
        <w:tab/>
        <w:t>Identifikační údaje zájemců, jež nebyli vyzváni k podání nabídky, k jednání či účasti v soutěžním dialogu a odůvodnění této skutečnosti</w:t>
      </w:r>
    </w:p>
    <w:p w:rsidR="00045D58" w:rsidRPr="00CB0F85" w:rsidRDefault="00045D58" w:rsidP="0011319D">
      <w:pPr>
        <w:pStyle w:val="Nadpis1"/>
        <w:keepLines w:val="0"/>
        <w:spacing w:before="0"/>
        <w:jc w:val="both"/>
        <w:rPr>
          <w:rFonts w:ascii="Tahoma" w:hAnsi="Tahoma" w:cs="Tahoma"/>
          <w:color w:val="auto"/>
          <w:sz w:val="20"/>
        </w:rPr>
      </w:pPr>
    </w:p>
    <w:p w:rsidR="00045D58" w:rsidRPr="00CB0F85" w:rsidRDefault="00045D58" w:rsidP="0011319D">
      <w:pPr>
        <w:pStyle w:val="Nadpis1"/>
        <w:keepLines w:val="0"/>
        <w:spacing w:before="0"/>
        <w:jc w:val="both"/>
        <w:rPr>
          <w:rFonts w:ascii="Tahoma" w:hAnsi="Tahoma" w:cs="Tahoma"/>
          <w:color w:val="auto"/>
          <w:sz w:val="20"/>
        </w:rPr>
      </w:pPr>
    </w:p>
    <w:p w:rsidR="00741D72" w:rsidRPr="00CB0F85" w:rsidRDefault="0093761F" w:rsidP="0011319D">
      <w:pPr>
        <w:pStyle w:val="Nadpis1"/>
        <w:keepLines w:val="0"/>
        <w:spacing w:before="0"/>
        <w:jc w:val="both"/>
        <w:rPr>
          <w:rFonts w:ascii="Tahoma" w:hAnsi="Tahoma" w:cs="Tahoma"/>
          <w:color w:val="auto"/>
          <w:sz w:val="20"/>
        </w:rPr>
      </w:pPr>
      <w:r>
        <w:rPr>
          <w:rFonts w:ascii="Tahoma" w:hAnsi="Tahoma" w:cs="Tahoma"/>
          <w:color w:val="auto"/>
          <w:sz w:val="20"/>
        </w:rPr>
        <w:t>9</w:t>
      </w:r>
      <w:r w:rsidR="00741D72" w:rsidRPr="00CB0F85">
        <w:rPr>
          <w:rFonts w:ascii="Tahoma" w:hAnsi="Tahoma" w:cs="Tahoma"/>
          <w:color w:val="auto"/>
          <w:sz w:val="20"/>
        </w:rPr>
        <w:t>.</w:t>
      </w:r>
      <w:r w:rsidR="00741D72" w:rsidRPr="00CB0F85">
        <w:rPr>
          <w:rFonts w:ascii="Tahoma" w:hAnsi="Tahoma" w:cs="Tahoma"/>
          <w:color w:val="auto"/>
          <w:sz w:val="20"/>
        </w:rPr>
        <w:tab/>
      </w:r>
      <w:r w:rsidR="00045D58" w:rsidRPr="00CB0F85">
        <w:rPr>
          <w:rFonts w:ascii="Tahoma" w:hAnsi="Tahoma" w:cs="Tahoma"/>
          <w:color w:val="auto"/>
          <w:sz w:val="20"/>
        </w:rPr>
        <w:t>Odůvodnění vyloučení uchazeče, jehož nabídka obsahovala mimořádně nízkou nabídkovou cenu</w:t>
      </w:r>
    </w:p>
    <w:p w:rsidR="00741D72" w:rsidRPr="00CB0F85" w:rsidRDefault="00741D72" w:rsidP="0011319D"/>
    <w:p w:rsidR="00045D58" w:rsidRPr="00CB0F85" w:rsidRDefault="00045D58" w:rsidP="0011319D">
      <w:r w:rsidRPr="00CB0F85">
        <w:t>---</w:t>
      </w:r>
    </w:p>
    <w:p w:rsidR="00045D58" w:rsidRPr="00CB0F85" w:rsidRDefault="00045D58" w:rsidP="0011319D">
      <w:pPr>
        <w:pStyle w:val="Nadpis1"/>
        <w:keepLines w:val="0"/>
        <w:spacing w:before="0"/>
        <w:jc w:val="both"/>
        <w:rPr>
          <w:rFonts w:ascii="Tahoma" w:hAnsi="Tahoma" w:cs="Tahoma"/>
          <w:color w:val="auto"/>
          <w:sz w:val="20"/>
        </w:rPr>
      </w:pPr>
    </w:p>
    <w:p w:rsidR="00741D72" w:rsidRPr="00CB0F85" w:rsidRDefault="0034640C" w:rsidP="0011319D">
      <w:pPr>
        <w:pStyle w:val="Nadpis1"/>
        <w:keepLines w:val="0"/>
        <w:spacing w:before="0"/>
        <w:jc w:val="both"/>
        <w:rPr>
          <w:rFonts w:ascii="Tahoma" w:hAnsi="Tahoma" w:cs="Tahoma"/>
          <w:color w:val="auto"/>
          <w:sz w:val="20"/>
        </w:rPr>
      </w:pPr>
      <w:r>
        <w:rPr>
          <w:rFonts w:ascii="Tahoma" w:hAnsi="Tahoma" w:cs="Tahoma"/>
          <w:color w:val="auto"/>
          <w:sz w:val="20"/>
        </w:rPr>
        <w:t>1</w:t>
      </w:r>
      <w:r w:rsidR="0093761F">
        <w:rPr>
          <w:rFonts w:ascii="Tahoma" w:hAnsi="Tahoma" w:cs="Tahoma"/>
          <w:color w:val="auto"/>
          <w:sz w:val="20"/>
        </w:rPr>
        <w:t>0</w:t>
      </w:r>
      <w:r w:rsidR="00741D72" w:rsidRPr="00CB0F85">
        <w:rPr>
          <w:rFonts w:ascii="Tahoma" w:hAnsi="Tahoma" w:cs="Tahoma"/>
          <w:color w:val="auto"/>
          <w:sz w:val="20"/>
        </w:rPr>
        <w:t>.</w:t>
      </w:r>
      <w:r w:rsidR="00741D72" w:rsidRPr="00CB0F85">
        <w:rPr>
          <w:rFonts w:ascii="Tahoma" w:hAnsi="Tahoma" w:cs="Tahoma"/>
          <w:color w:val="auto"/>
          <w:sz w:val="20"/>
        </w:rPr>
        <w:tab/>
      </w:r>
      <w:r w:rsidR="00045D58" w:rsidRPr="00CB0F85">
        <w:rPr>
          <w:rFonts w:ascii="Tahoma" w:hAnsi="Tahoma" w:cs="Tahoma"/>
          <w:color w:val="auto"/>
          <w:sz w:val="20"/>
        </w:rPr>
        <w:t>Důvod použití soutěžního dialogu, jednacího řízení s uveřejněním nebo jednacího řízení bez uveřejnění</w:t>
      </w:r>
    </w:p>
    <w:p w:rsidR="00045D58" w:rsidRPr="00CB0F85" w:rsidRDefault="00045D58" w:rsidP="0011319D"/>
    <w:p w:rsidR="00045D58" w:rsidRPr="00CB0F85" w:rsidRDefault="00045D58" w:rsidP="0011319D">
      <w:r w:rsidRPr="00CB0F85">
        <w:t>---</w:t>
      </w:r>
    </w:p>
    <w:p w:rsidR="00741D72" w:rsidRPr="00CB0F85" w:rsidRDefault="00741D72" w:rsidP="0011319D"/>
    <w:p w:rsidR="0011319D" w:rsidRPr="00CB0F85" w:rsidRDefault="0034640C" w:rsidP="0011319D">
      <w:pPr>
        <w:pStyle w:val="Nadpis1"/>
        <w:keepLines w:val="0"/>
        <w:spacing w:before="0"/>
        <w:jc w:val="both"/>
        <w:rPr>
          <w:rFonts w:ascii="Tahoma" w:hAnsi="Tahoma" w:cs="Tahoma"/>
          <w:color w:val="auto"/>
          <w:sz w:val="20"/>
        </w:rPr>
      </w:pPr>
      <w:r>
        <w:rPr>
          <w:rFonts w:ascii="Tahoma" w:hAnsi="Tahoma" w:cs="Tahoma"/>
          <w:color w:val="auto"/>
          <w:sz w:val="20"/>
        </w:rPr>
        <w:t>1</w:t>
      </w:r>
      <w:r w:rsidR="0093761F">
        <w:rPr>
          <w:rFonts w:ascii="Tahoma" w:hAnsi="Tahoma" w:cs="Tahoma"/>
          <w:color w:val="auto"/>
          <w:sz w:val="20"/>
        </w:rPr>
        <w:t>1</w:t>
      </w:r>
      <w:r w:rsidR="0011319D" w:rsidRPr="00CB0F85">
        <w:rPr>
          <w:rFonts w:ascii="Tahoma" w:hAnsi="Tahoma" w:cs="Tahoma"/>
          <w:color w:val="auto"/>
          <w:sz w:val="20"/>
        </w:rPr>
        <w:t>.</w:t>
      </w:r>
      <w:r w:rsidR="0011319D" w:rsidRPr="00CB0F85">
        <w:rPr>
          <w:rFonts w:ascii="Tahoma" w:hAnsi="Tahoma" w:cs="Tahoma"/>
          <w:color w:val="auto"/>
          <w:sz w:val="20"/>
        </w:rPr>
        <w:tab/>
        <w:t>Důvod zrušení zadávacího řízení</w:t>
      </w:r>
    </w:p>
    <w:p w:rsidR="0011319D" w:rsidRPr="00CB0F85" w:rsidRDefault="0011319D" w:rsidP="0011319D">
      <w:pPr>
        <w:pStyle w:val="Nadpis1"/>
        <w:keepLines w:val="0"/>
        <w:spacing w:before="0"/>
        <w:jc w:val="both"/>
        <w:rPr>
          <w:rFonts w:ascii="Tahoma" w:hAnsi="Tahoma" w:cs="Tahoma"/>
          <w:color w:val="auto"/>
          <w:sz w:val="20"/>
        </w:rPr>
      </w:pPr>
    </w:p>
    <w:p w:rsidR="00B06EF8" w:rsidRPr="00DD6415" w:rsidRDefault="00B06EF8" w:rsidP="00B06EF8">
      <w:pPr>
        <w:spacing w:line="276" w:lineRule="auto"/>
        <w:jc w:val="both"/>
        <w:rPr>
          <w:rFonts w:ascii="Tahoma" w:hAnsi="Tahoma" w:cs="Tahoma"/>
          <w:sz w:val="20"/>
          <w:szCs w:val="20"/>
        </w:rPr>
      </w:pPr>
      <w:r w:rsidRPr="00DD6415">
        <w:rPr>
          <w:rFonts w:ascii="Tahoma" w:hAnsi="Tahoma" w:cs="Tahoma"/>
          <w:sz w:val="20"/>
          <w:szCs w:val="20"/>
        </w:rPr>
        <w:t xml:space="preserve">Zadavatel rozhodl o zrušení zadávacího řízení z důvodů uvedených </w:t>
      </w:r>
      <w:r w:rsidRPr="00DD6415">
        <w:rPr>
          <w:rFonts w:ascii="Tahoma" w:hAnsi="Tahoma" w:cs="Tahoma"/>
          <w:sz w:val="20"/>
          <w:szCs w:val="20"/>
        </w:rPr>
        <w:br/>
        <w:t xml:space="preserve">v </w:t>
      </w:r>
      <w:r w:rsidRPr="00DD6415">
        <w:rPr>
          <w:rFonts w:ascii="Tahoma" w:eastAsia="Times New Roman" w:hAnsi="Tahoma" w:cs="Tahoma"/>
          <w:sz w:val="20"/>
          <w:szCs w:val="20"/>
        </w:rPr>
        <w:t>§ 84 odst. 1 písm. e) ZVZ</w:t>
      </w:r>
      <w:r>
        <w:rPr>
          <w:rFonts w:ascii="Tahoma" w:eastAsia="Times New Roman" w:hAnsi="Tahoma" w:cs="Tahoma"/>
          <w:sz w:val="20"/>
          <w:szCs w:val="20"/>
        </w:rPr>
        <w:t>,</w:t>
      </w:r>
      <w:r w:rsidRPr="00DD6415">
        <w:rPr>
          <w:rFonts w:ascii="Tahoma" w:hAnsi="Tahoma" w:cs="Tahoma"/>
          <w:sz w:val="20"/>
          <w:szCs w:val="20"/>
        </w:rPr>
        <w:t xml:space="preserve"> vzhledem k tomu, že </w:t>
      </w:r>
      <w:r>
        <w:rPr>
          <w:rFonts w:ascii="Tahoma" w:hAnsi="Tahoma" w:cs="Tahoma"/>
          <w:sz w:val="20"/>
          <w:szCs w:val="20"/>
        </w:rPr>
        <w:t xml:space="preserve">v zadávacím řízení zbyla k hodnocení pouze jediná nabídka uchazeče. </w:t>
      </w:r>
    </w:p>
    <w:p w:rsidR="0011319D" w:rsidRPr="00CB0F85" w:rsidRDefault="0011319D" w:rsidP="0011319D">
      <w:pPr>
        <w:rPr>
          <w:rFonts w:ascii="Tahoma" w:hAnsi="Tahoma" w:cs="Tahoma"/>
          <w:sz w:val="20"/>
          <w:szCs w:val="20"/>
        </w:rPr>
      </w:pPr>
    </w:p>
    <w:p w:rsidR="00045D58" w:rsidRPr="00CB0F85" w:rsidRDefault="00045D58" w:rsidP="0011319D">
      <w:pPr>
        <w:pStyle w:val="Nadpis1"/>
        <w:keepLines w:val="0"/>
        <w:spacing w:before="0"/>
        <w:jc w:val="both"/>
        <w:rPr>
          <w:rFonts w:ascii="Tahoma" w:hAnsi="Tahoma" w:cs="Tahoma"/>
          <w:color w:val="auto"/>
          <w:sz w:val="20"/>
        </w:rPr>
      </w:pPr>
      <w:r w:rsidRPr="00CB0F85">
        <w:rPr>
          <w:rFonts w:ascii="Tahoma" w:hAnsi="Tahoma" w:cs="Tahoma"/>
          <w:color w:val="auto"/>
          <w:sz w:val="20"/>
        </w:rPr>
        <w:t>1</w:t>
      </w:r>
      <w:r w:rsidR="0093761F">
        <w:rPr>
          <w:rFonts w:ascii="Tahoma" w:hAnsi="Tahoma" w:cs="Tahoma"/>
          <w:color w:val="auto"/>
          <w:sz w:val="20"/>
        </w:rPr>
        <w:t>2</w:t>
      </w:r>
      <w:r w:rsidR="00741D72" w:rsidRPr="00CB0F85">
        <w:rPr>
          <w:rFonts w:ascii="Tahoma" w:hAnsi="Tahoma" w:cs="Tahoma"/>
          <w:color w:val="auto"/>
          <w:sz w:val="20"/>
        </w:rPr>
        <w:t>.</w:t>
      </w:r>
      <w:r w:rsidR="00741D72" w:rsidRPr="00CB0F85">
        <w:rPr>
          <w:rFonts w:ascii="Tahoma" w:hAnsi="Tahoma" w:cs="Tahoma"/>
          <w:color w:val="auto"/>
          <w:sz w:val="20"/>
        </w:rPr>
        <w:tab/>
      </w:r>
      <w:r w:rsidRPr="00CB0F85">
        <w:rPr>
          <w:rFonts w:ascii="Tahoma" w:hAnsi="Tahoma" w:cs="Tahoma"/>
          <w:color w:val="auto"/>
          <w:sz w:val="20"/>
        </w:rPr>
        <w:t>V případě veřejné zakázky v oblasti obrany nebo bezpečnosti uvedení informací dle § 85 odst. 2 písm. i) ZVZ</w:t>
      </w:r>
    </w:p>
    <w:p w:rsidR="00045D58" w:rsidRPr="00CB0F85" w:rsidRDefault="00045D58" w:rsidP="0011319D">
      <w:pPr>
        <w:pStyle w:val="Nadpis1"/>
        <w:keepLines w:val="0"/>
        <w:spacing w:before="0"/>
        <w:jc w:val="both"/>
        <w:rPr>
          <w:rFonts w:ascii="Tahoma" w:hAnsi="Tahoma" w:cs="Tahoma"/>
          <w:color w:val="auto"/>
          <w:sz w:val="20"/>
        </w:rPr>
      </w:pPr>
    </w:p>
    <w:p w:rsidR="00045D58" w:rsidRPr="00CB0F85" w:rsidRDefault="00045D58" w:rsidP="0011319D">
      <w:r w:rsidRPr="00CB0F85">
        <w:t>---</w:t>
      </w:r>
    </w:p>
    <w:p w:rsidR="00741D72" w:rsidRPr="00CB0F85" w:rsidRDefault="00741D72" w:rsidP="00741D72"/>
    <w:p w:rsidR="00F24F31" w:rsidRDefault="00F24F31" w:rsidP="00F24F31">
      <w:pPr>
        <w:jc w:val="right"/>
        <w:rPr>
          <w:rFonts w:ascii="Tahoma" w:hAnsi="Tahoma" w:cs="Tahoma"/>
          <w:sz w:val="20"/>
          <w:szCs w:val="20"/>
        </w:rPr>
      </w:pPr>
    </w:p>
    <w:p w:rsidR="00F24F31" w:rsidRPr="00F24F31" w:rsidRDefault="00F24F31" w:rsidP="00F24F31">
      <w:pPr>
        <w:rPr>
          <w:rFonts w:ascii="Tahoma" w:hAnsi="Tahoma" w:cs="Tahoma"/>
          <w:sz w:val="20"/>
          <w:szCs w:val="20"/>
        </w:rPr>
      </w:pPr>
      <w:r w:rsidRPr="00EE5881">
        <w:rPr>
          <w:rFonts w:ascii="Tahoma" w:eastAsiaTheme="minorEastAsia" w:hAnsi="Tahoma" w:cs="Tahoma"/>
          <w:noProof/>
          <w:sz w:val="20"/>
          <w:szCs w:val="20"/>
        </w:rPr>
        <w:t>S</w:t>
      </w:r>
      <w:r>
        <w:rPr>
          <w:rFonts w:ascii="Tahoma" w:eastAsiaTheme="minorEastAsia" w:hAnsi="Tahoma" w:cs="Tahoma"/>
          <w:noProof/>
          <w:sz w:val="20"/>
          <w:szCs w:val="20"/>
        </w:rPr>
        <w:t> </w:t>
      </w:r>
      <w:r w:rsidRPr="00EE5881">
        <w:rPr>
          <w:rFonts w:ascii="Tahoma" w:eastAsiaTheme="minorEastAsia" w:hAnsi="Tahoma" w:cs="Tahoma"/>
          <w:noProof/>
          <w:sz w:val="20"/>
          <w:szCs w:val="20"/>
        </w:rPr>
        <w:t>pozdravem</w:t>
      </w:r>
      <w:r>
        <w:rPr>
          <w:rFonts w:ascii="Tahoma" w:eastAsiaTheme="minorEastAsia" w:hAnsi="Tahoma" w:cs="Tahoma"/>
          <w:noProof/>
          <w:sz w:val="20"/>
          <w:szCs w:val="20"/>
        </w:rPr>
        <w:tab/>
      </w:r>
      <w:r>
        <w:rPr>
          <w:rFonts w:ascii="Tahoma" w:eastAsiaTheme="minorEastAsia" w:hAnsi="Tahoma" w:cs="Tahoma"/>
          <w:noProof/>
          <w:sz w:val="20"/>
          <w:szCs w:val="20"/>
        </w:rPr>
        <w:tab/>
      </w:r>
      <w:r>
        <w:rPr>
          <w:rFonts w:ascii="Tahoma" w:eastAsiaTheme="minorEastAsia" w:hAnsi="Tahoma" w:cs="Tahoma"/>
          <w:noProof/>
          <w:sz w:val="20"/>
          <w:szCs w:val="20"/>
        </w:rPr>
        <w:tab/>
      </w:r>
      <w:r>
        <w:rPr>
          <w:rFonts w:ascii="Tahoma" w:eastAsiaTheme="minorEastAsia" w:hAnsi="Tahoma" w:cs="Tahoma"/>
          <w:noProof/>
          <w:sz w:val="20"/>
          <w:szCs w:val="20"/>
        </w:rPr>
        <w:tab/>
      </w:r>
      <w:r>
        <w:rPr>
          <w:rFonts w:ascii="Tahoma" w:eastAsiaTheme="minorEastAsia" w:hAnsi="Tahoma" w:cs="Tahoma"/>
          <w:noProof/>
          <w:sz w:val="20"/>
          <w:szCs w:val="20"/>
        </w:rPr>
        <w:tab/>
      </w:r>
      <w:r>
        <w:rPr>
          <w:rFonts w:ascii="Tahoma" w:eastAsiaTheme="minorEastAsia" w:hAnsi="Tahoma" w:cs="Tahoma"/>
          <w:noProof/>
          <w:sz w:val="20"/>
          <w:szCs w:val="20"/>
        </w:rPr>
        <w:tab/>
      </w:r>
      <w:r>
        <w:rPr>
          <w:rFonts w:ascii="Tahoma" w:eastAsiaTheme="minorEastAsia" w:hAnsi="Tahoma" w:cs="Tahoma"/>
          <w:noProof/>
          <w:sz w:val="20"/>
          <w:szCs w:val="20"/>
        </w:rPr>
        <w:tab/>
      </w:r>
      <w:r>
        <w:rPr>
          <w:rFonts w:ascii="Tahoma" w:eastAsiaTheme="minorEastAsia" w:hAnsi="Tahoma" w:cs="Tahoma"/>
          <w:noProof/>
          <w:sz w:val="20"/>
          <w:szCs w:val="20"/>
        </w:rPr>
        <w:tab/>
      </w:r>
      <w:r w:rsidRPr="00EE5881">
        <w:rPr>
          <w:rFonts w:ascii="Tahoma" w:hAnsi="Tahoma" w:cs="Tahoma"/>
          <w:sz w:val="20"/>
          <w:szCs w:val="20"/>
        </w:rPr>
        <w:t xml:space="preserve"> </w:t>
      </w:r>
      <w:r>
        <w:rPr>
          <w:rFonts w:ascii="Tahoma" w:hAnsi="Tahoma" w:cs="Tahoma"/>
          <w:sz w:val="20"/>
          <w:szCs w:val="20"/>
        </w:rPr>
        <w:t>V Praze, dne 27. 02. 2015</w:t>
      </w:r>
    </w:p>
    <w:p w:rsidR="00F24F31" w:rsidRPr="00EE5881" w:rsidRDefault="00F24F31" w:rsidP="00F24F31">
      <w:pPr>
        <w:rPr>
          <w:rFonts w:ascii="Tahoma" w:eastAsiaTheme="minorEastAsia" w:hAnsi="Tahoma" w:cs="Tahoma"/>
          <w:noProof/>
          <w:sz w:val="20"/>
          <w:szCs w:val="20"/>
        </w:rPr>
      </w:pPr>
    </w:p>
    <w:p w:rsidR="00F24F31" w:rsidRPr="00EE5881" w:rsidRDefault="00F24F31" w:rsidP="00F24F31">
      <w:pPr>
        <w:rPr>
          <w:rFonts w:ascii="Tahoma" w:eastAsiaTheme="minorEastAsia" w:hAnsi="Tahoma" w:cs="Tahoma"/>
          <w:noProof/>
          <w:sz w:val="20"/>
          <w:szCs w:val="20"/>
        </w:rPr>
      </w:pPr>
    </w:p>
    <w:p w:rsidR="00F24F31" w:rsidRPr="00EE5881" w:rsidRDefault="00F24F31" w:rsidP="00F24F31">
      <w:pPr>
        <w:rPr>
          <w:rFonts w:ascii="Tahoma" w:eastAsiaTheme="minorEastAsia" w:hAnsi="Tahoma" w:cs="Tahoma"/>
          <w:noProof/>
          <w:sz w:val="20"/>
          <w:szCs w:val="20"/>
        </w:rPr>
      </w:pPr>
      <w:r w:rsidRPr="00EE5881">
        <w:rPr>
          <w:rFonts w:ascii="Tahoma" w:eastAsiaTheme="minorEastAsia" w:hAnsi="Tahoma" w:cs="Tahoma"/>
          <w:b/>
          <w:bCs/>
          <w:noProof/>
          <w:sz w:val="20"/>
          <w:szCs w:val="20"/>
        </w:rPr>
        <w:t xml:space="preserve">Ing. Martina Chalasová </w:t>
      </w:r>
    </w:p>
    <w:p w:rsidR="00F24F31" w:rsidRPr="00EE5881" w:rsidRDefault="00F24F31" w:rsidP="00F24F31">
      <w:pPr>
        <w:rPr>
          <w:rFonts w:ascii="Tahoma" w:eastAsiaTheme="minorEastAsia" w:hAnsi="Tahoma" w:cs="Tahoma"/>
          <w:noProof/>
          <w:sz w:val="20"/>
          <w:szCs w:val="20"/>
        </w:rPr>
      </w:pPr>
      <w:r w:rsidRPr="00EE5881">
        <w:rPr>
          <w:rFonts w:ascii="Tahoma" w:eastAsiaTheme="minorEastAsia" w:hAnsi="Tahoma" w:cs="Tahoma"/>
          <w:noProof/>
          <w:sz w:val="20"/>
          <w:szCs w:val="20"/>
        </w:rPr>
        <w:t>Manažerka veřejných zakázek</w:t>
      </w:r>
    </w:p>
    <w:p w:rsidR="00F24F31" w:rsidRDefault="00F24F31" w:rsidP="00F24F31">
      <w:pPr>
        <w:rPr>
          <w:rFonts w:ascii="Tahoma" w:eastAsiaTheme="minorEastAsia" w:hAnsi="Tahoma" w:cs="Tahoma"/>
          <w:noProof/>
          <w:sz w:val="20"/>
          <w:szCs w:val="20"/>
        </w:rPr>
      </w:pPr>
    </w:p>
    <w:p w:rsidR="00F24F31" w:rsidRPr="00EE5881" w:rsidRDefault="00F24F31" w:rsidP="00F24F31">
      <w:pPr>
        <w:rPr>
          <w:rFonts w:ascii="Tahoma" w:eastAsiaTheme="minorEastAsia" w:hAnsi="Tahoma" w:cs="Tahoma"/>
          <w:b/>
          <w:bCs/>
          <w:noProof/>
          <w:sz w:val="20"/>
          <w:szCs w:val="20"/>
        </w:rPr>
      </w:pPr>
      <w:r w:rsidRPr="00EE5881">
        <w:rPr>
          <w:rFonts w:ascii="Tahoma" w:eastAsiaTheme="minorEastAsia" w:hAnsi="Tahoma" w:cs="Tahoma"/>
          <w:noProof/>
          <w:sz w:val="20"/>
          <w:szCs w:val="20"/>
        </w:rPr>
        <w:t xml:space="preserve">i.s. </w:t>
      </w:r>
      <w:r w:rsidRPr="00EE5881">
        <w:rPr>
          <w:rFonts w:ascii="Tahoma" w:eastAsiaTheme="minorEastAsia" w:hAnsi="Tahoma" w:cs="Tahoma"/>
          <w:b/>
          <w:bCs/>
          <w:noProof/>
          <w:sz w:val="20"/>
          <w:szCs w:val="20"/>
        </w:rPr>
        <w:t>JUDr. Jaroslava Bursíka, advokáta</w:t>
      </w:r>
    </w:p>
    <w:p w:rsidR="00F24F31" w:rsidRPr="00EE5881" w:rsidRDefault="00F24F31" w:rsidP="00F24F31">
      <w:pPr>
        <w:rPr>
          <w:rFonts w:ascii="Tahoma" w:eastAsiaTheme="minorEastAsia" w:hAnsi="Tahoma" w:cs="Tahoma"/>
          <w:noProof/>
          <w:sz w:val="20"/>
          <w:szCs w:val="20"/>
        </w:rPr>
      </w:pPr>
      <w:r w:rsidRPr="00EE5881">
        <w:rPr>
          <w:rFonts w:ascii="Tahoma" w:eastAsiaTheme="minorEastAsia" w:hAnsi="Tahoma" w:cs="Tahoma"/>
          <w:bCs/>
          <w:noProof/>
          <w:sz w:val="20"/>
          <w:szCs w:val="20"/>
        </w:rPr>
        <w:t xml:space="preserve">zástupce zadavatele </w:t>
      </w:r>
    </w:p>
    <w:p w:rsidR="00F24F31" w:rsidRPr="00A669F8" w:rsidRDefault="00F24F31" w:rsidP="00F24F31">
      <w:pPr>
        <w:rPr>
          <w:rFonts w:ascii="Tahoma" w:hAnsi="Tahoma" w:cs="Tahoma"/>
          <w:sz w:val="20"/>
          <w:szCs w:val="20"/>
        </w:rPr>
      </w:pPr>
    </w:p>
    <w:p w:rsidR="00F24F31" w:rsidRPr="00A669F8" w:rsidRDefault="00F24F31" w:rsidP="00F24F31">
      <w:pPr>
        <w:jc w:val="center"/>
        <w:rPr>
          <w:rFonts w:ascii="Tahoma" w:hAnsi="Tahoma" w:cs="Tahoma"/>
          <w:sz w:val="20"/>
          <w:szCs w:val="20"/>
        </w:rPr>
      </w:pPr>
    </w:p>
    <w:p w:rsidR="00A92B87" w:rsidRPr="00CB0F85" w:rsidRDefault="00A92B87" w:rsidP="00F654D5">
      <w:pPr>
        <w:rPr>
          <w:szCs w:val="20"/>
        </w:rPr>
      </w:pPr>
    </w:p>
    <w:p w:rsidR="00CB0F85" w:rsidRPr="00CB0F85" w:rsidRDefault="00CB0F85">
      <w:pPr>
        <w:rPr>
          <w:szCs w:val="20"/>
        </w:rPr>
      </w:pPr>
    </w:p>
    <w:sectPr w:rsidR="00CB0F85" w:rsidRPr="00CB0F85" w:rsidSect="00857BD5">
      <w:pgSz w:w="11906" w:h="16838" w:code="9"/>
      <w:pgMar w:top="1135" w:right="1418" w:bottom="993" w:left="1418"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BD5" w:rsidRDefault="00857BD5" w:rsidP="006B189C">
      <w:r>
        <w:separator/>
      </w:r>
    </w:p>
  </w:endnote>
  <w:endnote w:type="continuationSeparator" w:id="0">
    <w:p w:rsidR="00857BD5" w:rsidRDefault="00857BD5" w:rsidP="006B1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EE"/>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BD5" w:rsidRDefault="00857BD5" w:rsidP="006B189C">
      <w:r>
        <w:separator/>
      </w:r>
    </w:p>
  </w:footnote>
  <w:footnote w:type="continuationSeparator" w:id="0">
    <w:p w:rsidR="00857BD5" w:rsidRDefault="00857BD5" w:rsidP="006B18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DAA"/>
    <w:multiLevelType w:val="hybridMultilevel"/>
    <w:tmpl w:val="3D5EB054"/>
    <w:lvl w:ilvl="0" w:tplc="B7C20530">
      <w:start w:val="2"/>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5A70ECA"/>
    <w:multiLevelType w:val="hybridMultilevel"/>
    <w:tmpl w:val="BBA67288"/>
    <w:lvl w:ilvl="0" w:tplc="DA16F626">
      <w:start w:val="1"/>
      <w:numFmt w:val="lowerLetter"/>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F2E1AA2"/>
    <w:multiLevelType w:val="hybridMultilevel"/>
    <w:tmpl w:val="3A2E62E0"/>
    <w:lvl w:ilvl="0" w:tplc="0678A8D8">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4A52A5E"/>
    <w:multiLevelType w:val="hybridMultilevel"/>
    <w:tmpl w:val="8ADEC6D2"/>
    <w:lvl w:ilvl="0" w:tplc="17F2011A">
      <w:start w:val="1"/>
      <w:numFmt w:val="lowerLetter"/>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54070EF"/>
    <w:multiLevelType w:val="hybridMultilevel"/>
    <w:tmpl w:val="D1A2BE28"/>
    <w:lvl w:ilvl="0" w:tplc="57F8387A">
      <w:start w:val="1"/>
      <w:numFmt w:val="decimal"/>
      <w:lvlText w:val="%1."/>
      <w:lvlJc w:val="left"/>
      <w:pPr>
        <w:tabs>
          <w:tab w:val="num" w:pos="360"/>
        </w:tabs>
        <w:ind w:left="340" w:hanging="340"/>
      </w:pPr>
      <w:rPr>
        <w:rFonts w:hint="default"/>
        <w:b/>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5F50CD6"/>
    <w:multiLevelType w:val="hybridMultilevel"/>
    <w:tmpl w:val="6928915C"/>
    <w:lvl w:ilvl="0" w:tplc="586EC97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7AD6D9C"/>
    <w:multiLevelType w:val="hybridMultilevel"/>
    <w:tmpl w:val="A704D1B0"/>
    <w:lvl w:ilvl="0" w:tplc="EEB081B6">
      <w:numFmt w:val="bullet"/>
      <w:lvlText w:val="-"/>
      <w:lvlJc w:val="left"/>
      <w:pPr>
        <w:ind w:left="770" w:hanging="360"/>
      </w:pPr>
      <w:rPr>
        <w:rFonts w:ascii="Calibri" w:eastAsia="Times New Roman" w:hAnsi="Calibri" w:cs="Times New Roman"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7">
    <w:nsid w:val="1EA010C3"/>
    <w:multiLevelType w:val="hybridMultilevel"/>
    <w:tmpl w:val="E33C1806"/>
    <w:lvl w:ilvl="0" w:tplc="0405000F">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nsid w:val="23610937"/>
    <w:multiLevelType w:val="hybridMultilevel"/>
    <w:tmpl w:val="0BF8A5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22E45DC"/>
    <w:multiLevelType w:val="hybridMultilevel"/>
    <w:tmpl w:val="0EA04AD6"/>
    <w:lvl w:ilvl="0" w:tplc="8ABE1B0C">
      <w:start w:val="1"/>
      <w:numFmt w:val="lowerLetter"/>
      <w:lvlText w:val="%1)"/>
      <w:lvlJc w:val="left"/>
      <w:pPr>
        <w:ind w:left="720" w:hanging="360"/>
      </w:pPr>
      <w:rPr>
        <w:rFonts w:ascii="Tahoma" w:hAnsi="Tahoma" w:cs="Tahoma"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7C41759"/>
    <w:multiLevelType w:val="hybridMultilevel"/>
    <w:tmpl w:val="A98611F8"/>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3A494288"/>
    <w:multiLevelType w:val="hybridMultilevel"/>
    <w:tmpl w:val="D1A2BE28"/>
    <w:lvl w:ilvl="0" w:tplc="57F8387A">
      <w:start w:val="1"/>
      <w:numFmt w:val="decimal"/>
      <w:lvlText w:val="%1."/>
      <w:lvlJc w:val="left"/>
      <w:pPr>
        <w:tabs>
          <w:tab w:val="num" w:pos="360"/>
        </w:tabs>
        <w:ind w:left="340" w:hanging="340"/>
      </w:pPr>
      <w:rPr>
        <w:rFonts w:hint="default"/>
        <w:b/>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DC859C7"/>
    <w:multiLevelType w:val="multilevel"/>
    <w:tmpl w:val="C3C27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6F6E79"/>
    <w:multiLevelType w:val="hybridMultilevel"/>
    <w:tmpl w:val="BD68F0D0"/>
    <w:lvl w:ilvl="0" w:tplc="5A1C64D4">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17F6409"/>
    <w:multiLevelType w:val="hybridMultilevel"/>
    <w:tmpl w:val="CFF2F82C"/>
    <w:lvl w:ilvl="0" w:tplc="448E667C">
      <w:numFmt w:val="bullet"/>
      <w:lvlText w:val="-"/>
      <w:lvlJc w:val="left"/>
      <w:pPr>
        <w:tabs>
          <w:tab w:val="num" w:pos="1080"/>
        </w:tabs>
        <w:ind w:left="1080" w:hanging="360"/>
      </w:pPr>
      <w:rPr>
        <w:rFonts w:ascii="Tahoma" w:eastAsia="Arial" w:hAnsi="Tahoma" w:cs="Tahoma" w:hint="default"/>
      </w:rPr>
    </w:lvl>
    <w:lvl w:ilvl="1" w:tplc="04050001">
      <w:start w:val="1"/>
      <w:numFmt w:val="bullet"/>
      <w:lvlText w:val=""/>
      <w:lvlJc w:val="left"/>
      <w:pPr>
        <w:tabs>
          <w:tab w:val="num" w:pos="-360"/>
        </w:tabs>
        <w:ind w:left="-360" w:hanging="360"/>
      </w:pPr>
      <w:rPr>
        <w:rFonts w:ascii="Symbol" w:hAnsi="Symbol" w:hint="default"/>
      </w:rPr>
    </w:lvl>
    <w:lvl w:ilvl="2" w:tplc="0405001B">
      <w:start w:val="1"/>
      <w:numFmt w:val="lowerRoman"/>
      <w:lvlText w:val="%3."/>
      <w:lvlJc w:val="right"/>
      <w:pPr>
        <w:tabs>
          <w:tab w:val="num" w:pos="360"/>
        </w:tabs>
        <w:ind w:left="360" w:hanging="180"/>
      </w:pPr>
    </w:lvl>
    <w:lvl w:ilvl="3" w:tplc="0405000F">
      <w:start w:val="1"/>
      <w:numFmt w:val="decimal"/>
      <w:lvlText w:val="%4."/>
      <w:lvlJc w:val="left"/>
      <w:pPr>
        <w:tabs>
          <w:tab w:val="num" w:pos="1080"/>
        </w:tabs>
        <w:ind w:left="1080" w:hanging="360"/>
      </w:pPr>
    </w:lvl>
    <w:lvl w:ilvl="4" w:tplc="04050019">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15">
    <w:nsid w:val="49A46E49"/>
    <w:multiLevelType w:val="hybridMultilevel"/>
    <w:tmpl w:val="995AA612"/>
    <w:lvl w:ilvl="0" w:tplc="EEB081B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B177B73"/>
    <w:multiLevelType w:val="hybridMultilevel"/>
    <w:tmpl w:val="A98611F8"/>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CE24EFD"/>
    <w:multiLevelType w:val="hybridMultilevel"/>
    <w:tmpl w:val="C13C8CDA"/>
    <w:lvl w:ilvl="0" w:tplc="FD58D602">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D266032"/>
    <w:multiLevelType w:val="hybridMultilevel"/>
    <w:tmpl w:val="3AC40538"/>
    <w:lvl w:ilvl="0" w:tplc="A328BFE2">
      <w:start w:val="1"/>
      <w:numFmt w:val="lowerRoman"/>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nsid w:val="4EDD366C"/>
    <w:multiLevelType w:val="hybridMultilevel"/>
    <w:tmpl w:val="62DAD786"/>
    <w:lvl w:ilvl="0" w:tplc="DA16F626">
      <w:start w:val="1"/>
      <w:numFmt w:val="lowerLetter"/>
      <w:lvlText w:val="%1)"/>
      <w:lvlJc w:val="left"/>
      <w:pPr>
        <w:ind w:left="720" w:hanging="360"/>
      </w:pPr>
      <w:rPr>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63025DD"/>
    <w:multiLevelType w:val="hybridMultilevel"/>
    <w:tmpl w:val="9F089D9A"/>
    <w:lvl w:ilvl="0" w:tplc="9D6E0EE2">
      <w:start w:val="1"/>
      <w:numFmt w:val="lowerLetter"/>
      <w:lvlText w:val="(%1)"/>
      <w:lvlJc w:val="left"/>
      <w:pPr>
        <w:ind w:left="502" w:hanging="360"/>
      </w:pPr>
      <w:rPr>
        <w:rFonts w:ascii="Arial" w:eastAsia="Times New Roman" w:hAnsi="Arial" w:cs="Arial"/>
      </w:rPr>
    </w:lvl>
    <w:lvl w:ilvl="1" w:tplc="04050019">
      <w:start w:val="1"/>
      <w:numFmt w:val="bullet"/>
      <w:lvlText w:val="o"/>
      <w:lvlJc w:val="left"/>
      <w:pPr>
        <w:ind w:left="1440" w:hanging="360"/>
      </w:pPr>
      <w:rPr>
        <w:rFonts w:ascii="Courier New" w:hAnsi="Courier New" w:hint="default"/>
      </w:rPr>
    </w:lvl>
    <w:lvl w:ilvl="2" w:tplc="0405001B">
      <w:start w:val="1"/>
      <w:numFmt w:val="bullet"/>
      <w:lvlText w:val=""/>
      <w:lvlJc w:val="left"/>
      <w:pPr>
        <w:ind w:left="2160" w:hanging="360"/>
      </w:pPr>
      <w:rPr>
        <w:rFonts w:ascii="Wingdings" w:hAnsi="Wingdings" w:hint="default"/>
      </w:rPr>
    </w:lvl>
    <w:lvl w:ilvl="3" w:tplc="0405000F">
      <w:start w:val="1"/>
      <w:numFmt w:val="bullet"/>
      <w:lvlText w:val=""/>
      <w:lvlJc w:val="left"/>
      <w:pPr>
        <w:ind w:left="2880" w:hanging="360"/>
      </w:pPr>
      <w:rPr>
        <w:rFonts w:ascii="Symbol" w:hAnsi="Symbol" w:hint="default"/>
      </w:rPr>
    </w:lvl>
    <w:lvl w:ilvl="4" w:tplc="04050019">
      <w:start w:val="1"/>
      <w:numFmt w:val="bullet"/>
      <w:lvlText w:val="o"/>
      <w:lvlJc w:val="left"/>
      <w:pPr>
        <w:ind w:left="3600" w:hanging="360"/>
      </w:pPr>
      <w:rPr>
        <w:rFonts w:ascii="Courier New" w:hAnsi="Courier New" w:hint="default"/>
      </w:rPr>
    </w:lvl>
    <w:lvl w:ilvl="5" w:tplc="0405001B">
      <w:start w:val="1"/>
      <w:numFmt w:val="bullet"/>
      <w:lvlText w:val=""/>
      <w:lvlJc w:val="left"/>
      <w:pPr>
        <w:ind w:left="4320" w:hanging="360"/>
      </w:pPr>
      <w:rPr>
        <w:rFonts w:ascii="Wingdings" w:hAnsi="Wingdings" w:hint="default"/>
      </w:rPr>
    </w:lvl>
    <w:lvl w:ilvl="6" w:tplc="0405000F">
      <w:start w:val="1"/>
      <w:numFmt w:val="bullet"/>
      <w:lvlText w:val=""/>
      <w:lvlJc w:val="left"/>
      <w:pPr>
        <w:ind w:left="5040" w:hanging="360"/>
      </w:pPr>
      <w:rPr>
        <w:rFonts w:ascii="Symbol" w:hAnsi="Symbol" w:hint="default"/>
      </w:rPr>
    </w:lvl>
    <w:lvl w:ilvl="7" w:tplc="04050019">
      <w:start w:val="1"/>
      <w:numFmt w:val="bullet"/>
      <w:lvlText w:val="o"/>
      <w:lvlJc w:val="left"/>
      <w:pPr>
        <w:ind w:left="5760" w:hanging="360"/>
      </w:pPr>
      <w:rPr>
        <w:rFonts w:ascii="Courier New" w:hAnsi="Courier New" w:hint="default"/>
      </w:rPr>
    </w:lvl>
    <w:lvl w:ilvl="8" w:tplc="0405001B">
      <w:start w:val="1"/>
      <w:numFmt w:val="bullet"/>
      <w:lvlText w:val=""/>
      <w:lvlJc w:val="left"/>
      <w:pPr>
        <w:ind w:left="6480" w:hanging="360"/>
      </w:pPr>
      <w:rPr>
        <w:rFonts w:ascii="Wingdings" w:hAnsi="Wingdings" w:hint="default"/>
      </w:rPr>
    </w:lvl>
  </w:abstractNum>
  <w:abstractNum w:abstractNumId="21">
    <w:nsid w:val="698677D4"/>
    <w:multiLevelType w:val="hybridMultilevel"/>
    <w:tmpl w:val="E36C6166"/>
    <w:lvl w:ilvl="0" w:tplc="AC12CD4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11B5BC3"/>
    <w:multiLevelType w:val="hybridMultilevel"/>
    <w:tmpl w:val="DCB49088"/>
    <w:lvl w:ilvl="0" w:tplc="125A6868">
      <w:start w:val="1"/>
      <w:numFmt w:val="upperRoman"/>
      <w:lvlText w:val="%1."/>
      <w:lvlJc w:val="center"/>
      <w:pPr>
        <w:ind w:left="720" w:hanging="360"/>
      </w:pPr>
      <w:rPr>
        <w:rFonts w:ascii="Tahoma" w:hAnsi="Tahoma" w:cs="Tahoma" w:hint="default"/>
        <w:sz w:val="20"/>
        <w:szCs w:val="20"/>
      </w:rPr>
    </w:lvl>
    <w:lvl w:ilvl="1" w:tplc="BDD6407C" w:tentative="1">
      <w:start w:val="1"/>
      <w:numFmt w:val="lowerLetter"/>
      <w:lvlText w:val="%2."/>
      <w:lvlJc w:val="left"/>
      <w:pPr>
        <w:ind w:left="1440" w:hanging="360"/>
      </w:pPr>
    </w:lvl>
    <w:lvl w:ilvl="2" w:tplc="693A71D6" w:tentative="1">
      <w:start w:val="1"/>
      <w:numFmt w:val="lowerRoman"/>
      <w:lvlText w:val="%3."/>
      <w:lvlJc w:val="right"/>
      <w:pPr>
        <w:ind w:left="2160" w:hanging="180"/>
      </w:pPr>
    </w:lvl>
    <w:lvl w:ilvl="3" w:tplc="85F48B46" w:tentative="1">
      <w:start w:val="1"/>
      <w:numFmt w:val="decimal"/>
      <w:lvlText w:val="%4."/>
      <w:lvlJc w:val="left"/>
      <w:pPr>
        <w:ind w:left="2880" w:hanging="360"/>
      </w:pPr>
    </w:lvl>
    <w:lvl w:ilvl="4" w:tplc="78223EEE" w:tentative="1">
      <w:start w:val="1"/>
      <w:numFmt w:val="lowerLetter"/>
      <w:lvlText w:val="%5."/>
      <w:lvlJc w:val="left"/>
      <w:pPr>
        <w:ind w:left="3600" w:hanging="360"/>
      </w:pPr>
    </w:lvl>
    <w:lvl w:ilvl="5" w:tplc="B1C2DA90" w:tentative="1">
      <w:start w:val="1"/>
      <w:numFmt w:val="lowerRoman"/>
      <w:lvlText w:val="%6."/>
      <w:lvlJc w:val="right"/>
      <w:pPr>
        <w:ind w:left="4320" w:hanging="180"/>
      </w:pPr>
    </w:lvl>
    <w:lvl w:ilvl="6" w:tplc="6470BB0C" w:tentative="1">
      <w:start w:val="1"/>
      <w:numFmt w:val="decimal"/>
      <w:lvlText w:val="%7."/>
      <w:lvlJc w:val="left"/>
      <w:pPr>
        <w:ind w:left="5040" w:hanging="360"/>
      </w:pPr>
    </w:lvl>
    <w:lvl w:ilvl="7" w:tplc="5C1AD894" w:tentative="1">
      <w:start w:val="1"/>
      <w:numFmt w:val="lowerLetter"/>
      <w:lvlText w:val="%8."/>
      <w:lvlJc w:val="left"/>
      <w:pPr>
        <w:ind w:left="5760" w:hanging="360"/>
      </w:pPr>
    </w:lvl>
    <w:lvl w:ilvl="8" w:tplc="682CB750" w:tentative="1">
      <w:start w:val="1"/>
      <w:numFmt w:val="lowerRoman"/>
      <w:lvlText w:val="%9."/>
      <w:lvlJc w:val="right"/>
      <w:pPr>
        <w:ind w:left="6480" w:hanging="180"/>
      </w:pPr>
    </w:lvl>
  </w:abstractNum>
  <w:abstractNum w:abstractNumId="23">
    <w:nsid w:val="732E76DF"/>
    <w:multiLevelType w:val="hybridMultilevel"/>
    <w:tmpl w:val="155E1E8A"/>
    <w:lvl w:ilvl="0" w:tplc="1960EF9A">
      <w:start w:val="1"/>
      <w:numFmt w:val="lowerLetter"/>
      <w:lvlText w:val="(%1)"/>
      <w:lvlJc w:val="left"/>
      <w:pPr>
        <w:tabs>
          <w:tab w:val="num" w:pos="1068"/>
        </w:tabs>
        <w:ind w:left="1068" w:hanging="360"/>
      </w:pPr>
      <w:rPr>
        <w:rFonts w:hint="default"/>
        <w:sz w:val="22"/>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5"/>
  </w:num>
  <w:num w:numId="2">
    <w:abstractNumId w:val="5"/>
  </w:num>
  <w:num w:numId="3">
    <w:abstractNumId w:val="3"/>
  </w:num>
  <w:num w:numId="4">
    <w:abstractNumId w:val="23"/>
  </w:num>
  <w:num w:numId="5">
    <w:abstractNumId w:val="13"/>
  </w:num>
  <w:num w:numId="6">
    <w:abstractNumId w:val="12"/>
  </w:num>
  <w:num w:numId="7">
    <w:abstractNumId w:val="17"/>
  </w:num>
  <w:num w:numId="8">
    <w:abstractNumId w:val="7"/>
  </w:num>
  <w:num w:numId="9">
    <w:abstractNumId w:val="21"/>
  </w:num>
  <w:num w:numId="10">
    <w:abstractNumId w:val="20"/>
  </w:num>
  <w:num w:numId="11">
    <w:abstractNumId w:val="6"/>
  </w:num>
  <w:num w:numId="12">
    <w:abstractNumId w:val="14"/>
  </w:num>
  <w:num w:numId="13">
    <w:abstractNumId w:val="2"/>
  </w:num>
  <w:num w:numId="14">
    <w:abstractNumId w:val="0"/>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9"/>
  </w:num>
  <w:num w:numId="19">
    <w:abstractNumId w:val="10"/>
  </w:num>
  <w:num w:numId="20">
    <w:abstractNumId w:val="1"/>
  </w:num>
  <w:num w:numId="21">
    <w:abstractNumId w:val="8"/>
  </w:num>
  <w:num w:numId="22">
    <w:abstractNumId w:val="16"/>
  </w:num>
  <w:num w:numId="23">
    <w:abstractNumId w:val="22"/>
  </w:num>
  <w:num w:numId="24">
    <w:abstractNumId w:val="4"/>
  </w:num>
  <w:num w:numId="25">
    <w:abstractNumId w:val="11"/>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6B189C"/>
    <w:rsid w:val="00006DFA"/>
    <w:rsid w:val="0001109B"/>
    <w:rsid w:val="00016699"/>
    <w:rsid w:val="00025B18"/>
    <w:rsid w:val="000312DC"/>
    <w:rsid w:val="0003465C"/>
    <w:rsid w:val="00045D58"/>
    <w:rsid w:val="0005129A"/>
    <w:rsid w:val="00060696"/>
    <w:rsid w:val="0006447E"/>
    <w:rsid w:val="0006448F"/>
    <w:rsid w:val="00080672"/>
    <w:rsid w:val="00081AB2"/>
    <w:rsid w:val="00086760"/>
    <w:rsid w:val="00086A6E"/>
    <w:rsid w:val="000901B7"/>
    <w:rsid w:val="000A2935"/>
    <w:rsid w:val="000A3AFD"/>
    <w:rsid w:val="000B31AC"/>
    <w:rsid w:val="000D1E85"/>
    <w:rsid w:val="000D5FB5"/>
    <w:rsid w:val="000D6B5B"/>
    <w:rsid w:val="000F74A1"/>
    <w:rsid w:val="00101E21"/>
    <w:rsid w:val="0011319D"/>
    <w:rsid w:val="00124148"/>
    <w:rsid w:val="00126A1D"/>
    <w:rsid w:val="001279D0"/>
    <w:rsid w:val="00144137"/>
    <w:rsid w:val="00151968"/>
    <w:rsid w:val="00193001"/>
    <w:rsid w:val="001B23F2"/>
    <w:rsid w:val="001C4144"/>
    <w:rsid w:val="001C5DB3"/>
    <w:rsid w:val="001C7806"/>
    <w:rsid w:val="001F29AB"/>
    <w:rsid w:val="00200CE0"/>
    <w:rsid w:val="00201650"/>
    <w:rsid w:val="00205443"/>
    <w:rsid w:val="002150C9"/>
    <w:rsid w:val="00225548"/>
    <w:rsid w:val="00233692"/>
    <w:rsid w:val="0027356E"/>
    <w:rsid w:val="00280883"/>
    <w:rsid w:val="0028721F"/>
    <w:rsid w:val="00293145"/>
    <w:rsid w:val="002A5A0B"/>
    <w:rsid w:val="002A63D0"/>
    <w:rsid w:val="002C373A"/>
    <w:rsid w:val="002C5079"/>
    <w:rsid w:val="002E3DB1"/>
    <w:rsid w:val="00303442"/>
    <w:rsid w:val="00311D35"/>
    <w:rsid w:val="00315F01"/>
    <w:rsid w:val="003215B8"/>
    <w:rsid w:val="00332AD2"/>
    <w:rsid w:val="00336590"/>
    <w:rsid w:val="00343923"/>
    <w:rsid w:val="0034640C"/>
    <w:rsid w:val="00351919"/>
    <w:rsid w:val="00362FA3"/>
    <w:rsid w:val="003647AD"/>
    <w:rsid w:val="0036791D"/>
    <w:rsid w:val="00376A3B"/>
    <w:rsid w:val="0037780D"/>
    <w:rsid w:val="00381623"/>
    <w:rsid w:val="00382B61"/>
    <w:rsid w:val="003A452E"/>
    <w:rsid w:val="003B552D"/>
    <w:rsid w:val="003D068C"/>
    <w:rsid w:val="003E3635"/>
    <w:rsid w:val="003E3B53"/>
    <w:rsid w:val="00400066"/>
    <w:rsid w:val="00421512"/>
    <w:rsid w:val="00434BD0"/>
    <w:rsid w:val="00437B50"/>
    <w:rsid w:val="00450F75"/>
    <w:rsid w:val="004563D6"/>
    <w:rsid w:val="00466E1B"/>
    <w:rsid w:val="00494AE1"/>
    <w:rsid w:val="004B2F7F"/>
    <w:rsid w:val="004E3E2C"/>
    <w:rsid w:val="005356E5"/>
    <w:rsid w:val="005377B0"/>
    <w:rsid w:val="00540A00"/>
    <w:rsid w:val="00545EE3"/>
    <w:rsid w:val="00555423"/>
    <w:rsid w:val="00595BF3"/>
    <w:rsid w:val="005A0682"/>
    <w:rsid w:val="005B0AB4"/>
    <w:rsid w:val="005C074F"/>
    <w:rsid w:val="005C1E0D"/>
    <w:rsid w:val="005C26CD"/>
    <w:rsid w:val="005C30FE"/>
    <w:rsid w:val="005F08C9"/>
    <w:rsid w:val="00637725"/>
    <w:rsid w:val="00637977"/>
    <w:rsid w:val="0065633D"/>
    <w:rsid w:val="00657D2D"/>
    <w:rsid w:val="006A10EC"/>
    <w:rsid w:val="006B189C"/>
    <w:rsid w:val="006B4E8D"/>
    <w:rsid w:val="00726100"/>
    <w:rsid w:val="0072780F"/>
    <w:rsid w:val="00741D72"/>
    <w:rsid w:val="00745B35"/>
    <w:rsid w:val="00746B01"/>
    <w:rsid w:val="0079140D"/>
    <w:rsid w:val="0079702A"/>
    <w:rsid w:val="007C6C61"/>
    <w:rsid w:val="007D37FA"/>
    <w:rsid w:val="007D70C4"/>
    <w:rsid w:val="007E323A"/>
    <w:rsid w:val="007E50EC"/>
    <w:rsid w:val="007F57C9"/>
    <w:rsid w:val="00833CC7"/>
    <w:rsid w:val="008403ED"/>
    <w:rsid w:val="00846965"/>
    <w:rsid w:val="00847A7A"/>
    <w:rsid w:val="00857BD5"/>
    <w:rsid w:val="00863C68"/>
    <w:rsid w:val="00863F1E"/>
    <w:rsid w:val="00865090"/>
    <w:rsid w:val="00865F3C"/>
    <w:rsid w:val="00885BC0"/>
    <w:rsid w:val="00886BE1"/>
    <w:rsid w:val="008B4B2A"/>
    <w:rsid w:val="008C0B36"/>
    <w:rsid w:val="008D6BB3"/>
    <w:rsid w:val="008D7F59"/>
    <w:rsid w:val="008E29CA"/>
    <w:rsid w:val="008E46E1"/>
    <w:rsid w:val="008F1682"/>
    <w:rsid w:val="008F271B"/>
    <w:rsid w:val="008F341C"/>
    <w:rsid w:val="008F5500"/>
    <w:rsid w:val="00910538"/>
    <w:rsid w:val="009175D8"/>
    <w:rsid w:val="00920EB5"/>
    <w:rsid w:val="00931230"/>
    <w:rsid w:val="0093761F"/>
    <w:rsid w:val="009665DA"/>
    <w:rsid w:val="0096742A"/>
    <w:rsid w:val="00985207"/>
    <w:rsid w:val="00992AFF"/>
    <w:rsid w:val="009C3CC3"/>
    <w:rsid w:val="00A1132F"/>
    <w:rsid w:val="00A25D8F"/>
    <w:rsid w:val="00A2650D"/>
    <w:rsid w:val="00A50E29"/>
    <w:rsid w:val="00A5327B"/>
    <w:rsid w:val="00A60446"/>
    <w:rsid w:val="00A86D8E"/>
    <w:rsid w:val="00A92B87"/>
    <w:rsid w:val="00A953BD"/>
    <w:rsid w:val="00AC376E"/>
    <w:rsid w:val="00AE70CE"/>
    <w:rsid w:val="00B0024A"/>
    <w:rsid w:val="00B06EF8"/>
    <w:rsid w:val="00B07E39"/>
    <w:rsid w:val="00B1096A"/>
    <w:rsid w:val="00B10FE3"/>
    <w:rsid w:val="00B21CAC"/>
    <w:rsid w:val="00B23A72"/>
    <w:rsid w:val="00B37597"/>
    <w:rsid w:val="00B51892"/>
    <w:rsid w:val="00B74EAA"/>
    <w:rsid w:val="00B9691D"/>
    <w:rsid w:val="00BC401E"/>
    <w:rsid w:val="00BD42C6"/>
    <w:rsid w:val="00BD4AC1"/>
    <w:rsid w:val="00BD7D3D"/>
    <w:rsid w:val="00BE6524"/>
    <w:rsid w:val="00BF76C6"/>
    <w:rsid w:val="00C17AF7"/>
    <w:rsid w:val="00C21F3D"/>
    <w:rsid w:val="00C233B7"/>
    <w:rsid w:val="00C27DD5"/>
    <w:rsid w:val="00C30516"/>
    <w:rsid w:val="00C34A3D"/>
    <w:rsid w:val="00C40B85"/>
    <w:rsid w:val="00C5620C"/>
    <w:rsid w:val="00C91D31"/>
    <w:rsid w:val="00CB0F85"/>
    <w:rsid w:val="00CE5925"/>
    <w:rsid w:val="00CE72B1"/>
    <w:rsid w:val="00D02DDC"/>
    <w:rsid w:val="00D24A3C"/>
    <w:rsid w:val="00D32C15"/>
    <w:rsid w:val="00D5054E"/>
    <w:rsid w:val="00D55611"/>
    <w:rsid w:val="00D676A8"/>
    <w:rsid w:val="00D75D05"/>
    <w:rsid w:val="00D81C58"/>
    <w:rsid w:val="00D97583"/>
    <w:rsid w:val="00DB1195"/>
    <w:rsid w:val="00DB3C35"/>
    <w:rsid w:val="00DD4E2C"/>
    <w:rsid w:val="00DE032F"/>
    <w:rsid w:val="00E23C8C"/>
    <w:rsid w:val="00E24438"/>
    <w:rsid w:val="00E72776"/>
    <w:rsid w:val="00E76A43"/>
    <w:rsid w:val="00E952B3"/>
    <w:rsid w:val="00EC5729"/>
    <w:rsid w:val="00ED4308"/>
    <w:rsid w:val="00EE48F8"/>
    <w:rsid w:val="00EE50EA"/>
    <w:rsid w:val="00F05FE7"/>
    <w:rsid w:val="00F120DB"/>
    <w:rsid w:val="00F12C6A"/>
    <w:rsid w:val="00F24F31"/>
    <w:rsid w:val="00F300A9"/>
    <w:rsid w:val="00F321F2"/>
    <w:rsid w:val="00F32D44"/>
    <w:rsid w:val="00F34FE1"/>
    <w:rsid w:val="00F4548C"/>
    <w:rsid w:val="00F62035"/>
    <w:rsid w:val="00F654D5"/>
    <w:rsid w:val="00F83254"/>
    <w:rsid w:val="00F93C41"/>
    <w:rsid w:val="00FA51DC"/>
    <w:rsid w:val="00FC1542"/>
    <w:rsid w:val="00FD66FD"/>
    <w:rsid w:val="00FF00A4"/>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1542"/>
    <w:rPr>
      <w:rFonts w:ascii="Times New Roman" w:hAnsi="Times New Roman"/>
      <w:sz w:val="24"/>
      <w:szCs w:val="22"/>
      <w:lang w:eastAsia="en-US"/>
    </w:rPr>
  </w:style>
  <w:style w:type="paragraph" w:styleId="Nadpis1">
    <w:name w:val="heading 1"/>
    <w:basedOn w:val="Normln"/>
    <w:next w:val="Normln"/>
    <w:link w:val="Nadpis1Char"/>
    <w:uiPriority w:val="9"/>
    <w:qFormat/>
    <w:rsid w:val="00741D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05129A"/>
    <w:pPr>
      <w:keepNext/>
      <w:outlineLvl w:val="1"/>
    </w:pPr>
    <w:rPr>
      <w:rFonts w:ascii="Arial" w:eastAsia="Times New Roman" w:hAnsi="Arial"/>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189C"/>
    <w:pPr>
      <w:tabs>
        <w:tab w:val="center" w:pos="4536"/>
        <w:tab w:val="right" w:pos="9072"/>
      </w:tabs>
    </w:pPr>
  </w:style>
  <w:style w:type="character" w:customStyle="1" w:styleId="ZhlavChar">
    <w:name w:val="Záhlaví Char"/>
    <w:basedOn w:val="Standardnpsmoodstavce"/>
    <w:link w:val="Zhlav"/>
    <w:uiPriority w:val="99"/>
    <w:rsid w:val="006B189C"/>
  </w:style>
  <w:style w:type="paragraph" w:styleId="Zpat">
    <w:name w:val="footer"/>
    <w:basedOn w:val="Normln"/>
    <w:link w:val="ZpatChar"/>
    <w:uiPriority w:val="99"/>
    <w:unhideWhenUsed/>
    <w:rsid w:val="006B189C"/>
    <w:pPr>
      <w:tabs>
        <w:tab w:val="center" w:pos="4536"/>
        <w:tab w:val="right" w:pos="9072"/>
      </w:tabs>
    </w:pPr>
  </w:style>
  <w:style w:type="character" w:customStyle="1" w:styleId="ZpatChar">
    <w:name w:val="Zápatí Char"/>
    <w:basedOn w:val="Standardnpsmoodstavce"/>
    <w:link w:val="Zpat"/>
    <w:uiPriority w:val="99"/>
    <w:rsid w:val="006B189C"/>
  </w:style>
  <w:style w:type="paragraph" w:styleId="Bezmezer">
    <w:name w:val="No Spacing"/>
    <w:uiPriority w:val="1"/>
    <w:qFormat/>
    <w:rsid w:val="00745B35"/>
    <w:rPr>
      <w:rFonts w:ascii="Times New Roman" w:hAnsi="Times New Roman"/>
      <w:sz w:val="24"/>
      <w:szCs w:val="22"/>
      <w:lang w:eastAsia="en-US"/>
    </w:rPr>
  </w:style>
  <w:style w:type="character" w:styleId="Hypertextovodkaz">
    <w:name w:val="Hyperlink"/>
    <w:basedOn w:val="Standardnpsmoodstavce"/>
    <w:unhideWhenUsed/>
    <w:rsid w:val="005356E5"/>
    <w:rPr>
      <w:color w:val="0000FF"/>
      <w:u w:val="single"/>
    </w:rPr>
  </w:style>
  <w:style w:type="paragraph" w:styleId="Odstavecseseznamem">
    <w:name w:val="List Paragraph"/>
    <w:basedOn w:val="Normln"/>
    <w:uiPriority w:val="34"/>
    <w:qFormat/>
    <w:rsid w:val="00C40B85"/>
    <w:pPr>
      <w:ind w:left="720"/>
      <w:contextualSpacing/>
      <w:jc w:val="both"/>
    </w:pPr>
    <w:rPr>
      <w:rFonts w:ascii="Calibri" w:eastAsia="Times New Roman" w:hAnsi="Calibri"/>
      <w:sz w:val="22"/>
      <w:szCs w:val="24"/>
      <w:lang w:eastAsia="cs-CZ"/>
    </w:rPr>
  </w:style>
  <w:style w:type="character" w:customStyle="1" w:styleId="Nadpis2Char">
    <w:name w:val="Nadpis 2 Char"/>
    <w:basedOn w:val="Standardnpsmoodstavce"/>
    <w:link w:val="Nadpis2"/>
    <w:rsid w:val="0005129A"/>
    <w:rPr>
      <w:rFonts w:ascii="Arial" w:eastAsia="Times New Roman" w:hAnsi="Arial"/>
      <w:sz w:val="24"/>
      <w:u w:val="single"/>
    </w:rPr>
  </w:style>
  <w:style w:type="paragraph" w:customStyle="1" w:styleId="Normlnodsazen1">
    <w:name w:val="Normální odsazený1"/>
    <w:basedOn w:val="Normlnodsazen"/>
    <w:rsid w:val="0005129A"/>
    <w:pPr>
      <w:widowControl w:val="0"/>
      <w:ind w:left="357" w:firstLine="284"/>
      <w:jc w:val="both"/>
    </w:pPr>
    <w:rPr>
      <w:rFonts w:ascii="Arial" w:eastAsia="Times New Roman" w:hAnsi="Arial"/>
      <w:spacing w:val="-5"/>
      <w:sz w:val="22"/>
      <w:szCs w:val="20"/>
      <w:lang w:eastAsia="cs-CZ"/>
    </w:rPr>
  </w:style>
  <w:style w:type="character" w:styleId="Siln">
    <w:name w:val="Strong"/>
    <w:basedOn w:val="Standardnpsmoodstavce"/>
    <w:qFormat/>
    <w:rsid w:val="0005129A"/>
    <w:rPr>
      <w:b/>
      <w:bCs/>
    </w:rPr>
  </w:style>
  <w:style w:type="paragraph" w:styleId="Normlnodsazen">
    <w:name w:val="Normal Indent"/>
    <w:basedOn w:val="Normln"/>
    <w:uiPriority w:val="99"/>
    <w:semiHidden/>
    <w:unhideWhenUsed/>
    <w:rsid w:val="0005129A"/>
    <w:pPr>
      <w:ind w:left="708"/>
    </w:pPr>
  </w:style>
  <w:style w:type="paragraph" w:customStyle="1" w:styleId="PVTzkladntext">
    <w:name w:val="PVT základní text"/>
    <w:rsid w:val="003E3635"/>
    <w:pPr>
      <w:spacing w:after="120"/>
      <w:ind w:firstLine="397"/>
      <w:jc w:val="both"/>
    </w:pPr>
    <w:rPr>
      <w:rFonts w:ascii="Times New Roman" w:eastAsia="Times New Roman" w:hAnsi="Times New Roman"/>
      <w:sz w:val="24"/>
    </w:rPr>
  </w:style>
  <w:style w:type="paragraph" w:customStyle="1" w:styleId="PVTosoby">
    <w:name w:val="PVT osoby"/>
    <w:basedOn w:val="Normln"/>
    <w:next w:val="PVTzkladntext"/>
    <w:rsid w:val="003E3635"/>
    <w:pPr>
      <w:tabs>
        <w:tab w:val="right" w:pos="1701"/>
        <w:tab w:val="left" w:pos="1985"/>
      </w:tabs>
      <w:suppressAutoHyphens/>
      <w:ind w:left="1985" w:hanging="1985"/>
    </w:pPr>
    <w:rPr>
      <w:rFonts w:eastAsia="Times New Roman"/>
      <w:szCs w:val="20"/>
      <w:lang w:eastAsia="cs-CZ"/>
    </w:rPr>
  </w:style>
  <w:style w:type="paragraph" w:customStyle="1" w:styleId="PVThlavikanadpis">
    <w:name w:val="PVT hlavička nadpis"/>
    <w:basedOn w:val="Normln"/>
    <w:rsid w:val="00C91D31"/>
    <w:pPr>
      <w:spacing w:after="120"/>
      <w:jc w:val="center"/>
      <w:outlineLvl w:val="0"/>
    </w:pPr>
    <w:rPr>
      <w:rFonts w:eastAsia="Times New Roman"/>
      <w:sz w:val="38"/>
      <w:szCs w:val="20"/>
      <w:lang w:eastAsia="cs-CZ"/>
    </w:rPr>
  </w:style>
  <w:style w:type="character" w:customStyle="1" w:styleId="platne1">
    <w:name w:val="platne1"/>
    <w:basedOn w:val="Standardnpsmoodstavce"/>
    <w:rsid w:val="00EC5729"/>
  </w:style>
  <w:style w:type="character" w:customStyle="1" w:styleId="apple-style-span">
    <w:name w:val="apple-style-span"/>
    <w:basedOn w:val="Standardnpsmoodstavce"/>
    <w:rsid w:val="00080672"/>
  </w:style>
  <w:style w:type="paragraph" w:styleId="Prosttext">
    <w:name w:val="Plain Text"/>
    <w:basedOn w:val="Normln"/>
    <w:link w:val="ProsttextChar"/>
    <w:uiPriority w:val="99"/>
    <w:unhideWhenUsed/>
    <w:rsid w:val="00985207"/>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985207"/>
    <w:rPr>
      <w:rFonts w:ascii="Consolas" w:eastAsiaTheme="minorHAnsi" w:hAnsi="Consolas" w:cstheme="minorBidi"/>
      <w:sz w:val="21"/>
      <w:szCs w:val="21"/>
      <w:lang w:eastAsia="en-US"/>
    </w:rPr>
  </w:style>
  <w:style w:type="paragraph" w:customStyle="1" w:styleId="Odstavecseseznamem2">
    <w:name w:val="Odstavec se seznamem2"/>
    <w:basedOn w:val="Normln"/>
    <w:rsid w:val="00985207"/>
    <w:pPr>
      <w:spacing w:before="120" w:after="120" w:line="276" w:lineRule="auto"/>
      <w:ind w:left="720"/>
      <w:jc w:val="both"/>
    </w:pPr>
    <w:rPr>
      <w:rFonts w:ascii="Calibri" w:eastAsia="Times New Roman" w:hAnsi="Calibri"/>
      <w:szCs w:val="24"/>
      <w:lang w:val="en-US"/>
    </w:rPr>
  </w:style>
  <w:style w:type="paragraph" w:styleId="Zkladntextodsazen2">
    <w:name w:val="Body Text Indent 2"/>
    <w:basedOn w:val="Normln"/>
    <w:link w:val="Zkladntextodsazen2Char"/>
    <w:rsid w:val="00540A00"/>
    <w:pPr>
      <w:tabs>
        <w:tab w:val="left" w:pos="3402"/>
      </w:tabs>
      <w:suppressAutoHyphens/>
      <w:ind w:firstLine="426"/>
    </w:pPr>
    <w:rPr>
      <w:rFonts w:eastAsia="Times New Roman"/>
      <w:szCs w:val="20"/>
      <w:lang w:eastAsia="cs-CZ"/>
    </w:rPr>
  </w:style>
  <w:style w:type="character" w:customStyle="1" w:styleId="Zkladntextodsazen2Char">
    <w:name w:val="Základní text odsazený 2 Char"/>
    <w:basedOn w:val="Standardnpsmoodstavce"/>
    <w:link w:val="Zkladntextodsazen2"/>
    <w:rsid w:val="00540A00"/>
    <w:rPr>
      <w:rFonts w:ascii="Times New Roman" w:eastAsia="Times New Roman" w:hAnsi="Times New Roman"/>
      <w:sz w:val="24"/>
    </w:rPr>
  </w:style>
  <w:style w:type="paragraph" w:customStyle="1" w:styleId="Default">
    <w:name w:val="Default"/>
    <w:rsid w:val="008D7F59"/>
    <w:pPr>
      <w:autoSpaceDE w:val="0"/>
      <w:autoSpaceDN w:val="0"/>
      <w:adjustRightInd w:val="0"/>
    </w:pPr>
    <w:rPr>
      <w:rFonts w:ascii="Tahoma" w:hAnsi="Tahoma" w:cs="Tahoma"/>
      <w:color w:val="000000"/>
      <w:sz w:val="24"/>
      <w:szCs w:val="24"/>
    </w:rPr>
  </w:style>
  <w:style w:type="character" w:styleId="Odkaznakoment">
    <w:name w:val="annotation reference"/>
    <w:basedOn w:val="Standardnpsmoodstavce"/>
    <w:uiPriority w:val="99"/>
    <w:semiHidden/>
    <w:unhideWhenUsed/>
    <w:rsid w:val="008E29CA"/>
    <w:rPr>
      <w:sz w:val="16"/>
      <w:szCs w:val="16"/>
    </w:rPr>
  </w:style>
  <w:style w:type="paragraph" w:styleId="Textkomente">
    <w:name w:val="annotation text"/>
    <w:basedOn w:val="Normln"/>
    <w:link w:val="TextkomenteChar"/>
    <w:uiPriority w:val="99"/>
    <w:semiHidden/>
    <w:unhideWhenUsed/>
    <w:rsid w:val="008E29CA"/>
    <w:rPr>
      <w:sz w:val="20"/>
      <w:szCs w:val="20"/>
    </w:rPr>
  </w:style>
  <w:style w:type="character" w:customStyle="1" w:styleId="TextkomenteChar">
    <w:name w:val="Text komentáře Char"/>
    <w:basedOn w:val="Standardnpsmoodstavce"/>
    <w:link w:val="Textkomente"/>
    <w:uiPriority w:val="99"/>
    <w:semiHidden/>
    <w:rsid w:val="008E29CA"/>
    <w:rPr>
      <w:rFonts w:ascii="Times New Roman" w:hAnsi="Times New Roman"/>
      <w:lang w:eastAsia="en-US"/>
    </w:rPr>
  </w:style>
  <w:style w:type="paragraph" w:styleId="Textbubliny">
    <w:name w:val="Balloon Text"/>
    <w:basedOn w:val="Normln"/>
    <w:link w:val="TextbublinyChar"/>
    <w:uiPriority w:val="99"/>
    <w:semiHidden/>
    <w:unhideWhenUsed/>
    <w:rsid w:val="008E29CA"/>
    <w:rPr>
      <w:rFonts w:ascii="Tahoma" w:hAnsi="Tahoma" w:cs="Tahoma"/>
      <w:sz w:val="16"/>
      <w:szCs w:val="16"/>
    </w:rPr>
  </w:style>
  <w:style w:type="character" w:customStyle="1" w:styleId="TextbublinyChar">
    <w:name w:val="Text bubliny Char"/>
    <w:basedOn w:val="Standardnpsmoodstavce"/>
    <w:link w:val="Textbubliny"/>
    <w:uiPriority w:val="99"/>
    <w:semiHidden/>
    <w:rsid w:val="008E29CA"/>
    <w:rPr>
      <w:rFonts w:ascii="Tahoma" w:hAnsi="Tahoma" w:cs="Tahoma"/>
      <w:sz w:val="16"/>
      <w:szCs w:val="16"/>
      <w:lang w:eastAsia="en-US"/>
    </w:rPr>
  </w:style>
  <w:style w:type="paragraph" w:styleId="Pedmtkomente">
    <w:name w:val="annotation subject"/>
    <w:basedOn w:val="Textkomente"/>
    <w:next w:val="Textkomente"/>
    <w:link w:val="PedmtkomenteChar"/>
    <w:uiPriority w:val="99"/>
    <w:semiHidden/>
    <w:unhideWhenUsed/>
    <w:rsid w:val="005C074F"/>
    <w:rPr>
      <w:b/>
      <w:bCs/>
    </w:rPr>
  </w:style>
  <w:style w:type="character" w:customStyle="1" w:styleId="PedmtkomenteChar">
    <w:name w:val="Předmět komentáře Char"/>
    <w:basedOn w:val="TextkomenteChar"/>
    <w:link w:val="Pedmtkomente"/>
    <w:uiPriority w:val="99"/>
    <w:semiHidden/>
    <w:rsid w:val="005C074F"/>
    <w:rPr>
      <w:rFonts w:ascii="Times New Roman" w:hAnsi="Times New Roman"/>
      <w:b/>
      <w:bCs/>
      <w:lang w:eastAsia="en-US"/>
    </w:rPr>
  </w:style>
  <w:style w:type="paragraph" w:customStyle="1" w:styleId="Zkladntext31">
    <w:name w:val="Základní text 31"/>
    <w:basedOn w:val="Normln"/>
    <w:rsid w:val="00400066"/>
    <w:pPr>
      <w:widowControl w:val="0"/>
      <w:suppressAutoHyphens/>
      <w:spacing w:after="120"/>
    </w:pPr>
    <w:rPr>
      <w:rFonts w:eastAsiaTheme="minorEastAsia"/>
      <w:kern w:val="1"/>
      <w:szCs w:val="24"/>
      <w:lang w:eastAsia="cs-CZ" w:bidi="hi-IN"/>
    </w:rPr>
  </w:style>
  <w:style w:type="paragraph" w:customStyle="1" w:styleId="Textodstavce">
    <w:name w:val="Text odstavce"/>
    <w:basedOn w:val="Normln"/>
    <w:uiPriority w:val="99"/>
    <w:rsid w:val="00400066"/>
    <w:pPr>
      <w:tabs>
        <w:tab w:val="num" w:pos="357"/>
        <w:tab w:val="num" w:pos="643"/>
        <w:tab w:val="left" w:pos="851"/>
      </w:tabs>
      <w:spacing w:before="120" w:after="120"/>
      <w:ind w:left="643" w:firstLine="425"/>
      <w:jc w:val="both"/>
      <w:outlineLvl w:val="6"/>
    </w:pPr>
    <w:rPr>
      <w:rFonts w:eastAsia="Times New Roman"/>
      <w:szCs w:val="24"/>
      <w:lang w:eastAsia="cs-CZ"/>
    </w:rPr>
  </w:style>
  <w:style w:type="character" w:customStyle="1" w:styleId="Nadpis1Char">
    <w:name w:val="Nadpis 1 Char"/>
    <w:basedOn w:val="Standardnpsmoodstavce"/>
    <w:link w:val="Nadpis1"/>
    <w:uiPriority w:val="9"/>
    <w:rsid w:val="00741D72"/>
    <w:rPr>
      <w:rFonts w:asciiTheme="majorHAnsi" w:eastAsiaTheme="majorEastAsia" w:hAnsiTheme="majorHAnsi" w:cstheme="majorBidi"/>
      <w:b/>
      <w:bCs/>
      <w:color w:val="365F91" w:themeColor="accent1" w:themeShade="BF"/>
      <w:sz w:val="28"/>
      <w:szCs w:val="28"/>
      <w:lang w:eastAsia="en-US"/>
    </w:rPr>
  </w:style>
  <w:style w:type="paragraph" w:styleId="Nzev">
    <w:name w:val="Title"/>
    <w:basedOn w:val="Normln"/>
    <w:link w:val="NzevChar"/>
    <w:qFormat/>
    <w:rsid w:val="00741D72"/>
    <w:pPr>
      <w:widowControl w:val="0"/>
      <w:tabs>
        <w:tab w:val="left" w:pos="-720"/>
      </w:tabs>
      <w:suppressAutoHyphens/>
      <w:jc w:val="center"/>
    </w:pPr>
    <w:rPr>
      <w:rFonts w:eastAsia="Times New Roman"/>
      <w:b/>
      <w:sz w:val="48"/>
      <w:szCs w:val="20"/>
      <w:lang w:val="en-US" w:eastAsia="cs-CZ"/>
    </w:rPr>
  </w:style>
  <w:style w:type="character" w:customStyle="1" w:styleId="NzevChar">
    <w:name w:val="Název Char"/>
    <w:basedOn w:val="Standardnpsmoodstavce"/>
    <w:link w:val="Nzev"/>
    <w:rsid w:val="00741D72"/>
    <w:rPr>
      <w:rFonts w:ascii="Times New Roman" w:eastAsia="Times New Roman" w:hAnsi="Times New Roman"/>
      <w:b/>
      <w:sz w:val="48"/>
      <w:lang w:val="en-US"/>
    </w:rPr>
  </w:style>
  <w:style w:type="paragraph" w:customStyle="1" w:styleId="go">
    <w:name w:val="go"/>
    <w:basedOn w:val="Normln"/>
    <w:rsid w:val="00B06EF8"/>
    <w:pPr>
      <w:spacing w:before="100" w:beforeAutospacing="1" w:after="100" w:afterAutospacing="1"/>
    </w:pPr>
    <w:rPr>
      <w:rFonts w:eastAsia="Times New Roman"/>
      <w:szCs w:val="24"/>
      <w:lang w:eastAsia="cs-CZ"/>
    </w:rPr>
  </w:style>
  <w:style w:type="paragraph" w:customStyle="1" w:styleId="Textpsmene">
    <w:name w:val="Text písmene"/>
    <w:basedOn w:val="Normln"/>
    <w:uiPriority w:val="99"/>
    <w:rsid w:val="00B06EF8"/>
    <w:pPr>
      <w:tabs>
        <w:tab w:val="num" w:pos="0"/>
      </w:tabs>
      <w:ind w:hanging="425"/>
      <w:jc w:val="both"/>
      <w:outlineLvl w:val="7"/>
    </w:pPr>
    <w:rPr>
      <w:rFonts w:eastAsia="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1542"/>
    <w:rPr>
      <w:rFonts w:ascii="Times New Roman" w:hAnsi="Times New Roman"/>
      <w:sz w:val="24"/>
      <w:szCs w:val="22"/>
      <w:lang w:eastAsia="en-US"/>
    </w:rPr>
  </w:style>
  <w:style w:type="paragraph" w:styleId="Nadpis1">
    <w:name w:val="heading 1"/>
    <w:basedOn w:val="Normln"/>
    <w:next w:val="Normln"/>
    <w:link w:val="Nadpis1Char"/>
    <w:uiPriority w:val="9"/>
    <w:qFormat/>
    <w:rsid w:val="00741D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05129A"/>
    <w:pPr>
      <w:keepNext/>
      <w:outlineLvl w:val="1"/>
    </w:pPr>
    <w:rPr>
      <w:rFonts w:ascii="Arial" w:eastAsia="Times New Roman" w:hAnsi="Arial"/>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189C"/>
    <w:pPr>
      <w:tabs>
        <w:tab w:val="center" w:pos="4536"/>
        <w:tab w:val="right" w:pos="9072"/>
      </w:tabs>
    </w:pPr>
  </w:style>
  <w:style w:type="character" w:customStyle="1" w:styleId="ZhlavChar">
    <w:name w:val="Záhlaví Char"/>
    <w:basedOn w:val="Standardnpsmoodstavce"/>
    <w:link w:val="Zhlav"/>
    <w:uiPriority w:val="99"/>
    <w:rsid w:val="006B189C"/>
  </w:style>
  <w:style w:type="paragraph" w:styleId="Zpat">
    <w:name w:val="footer"/>
    <w:basedOn w:val="Normln"/>
    <w:link w:val="ZpatChar"/>
    <w:uiPriority w:val="99"/>
    <w:unhideWhenUsed/>
    <w:rsid w:val="006B189C"/>
    <w:pPr>
      <w:tabs>
        <w:tab w:val="center" w:pos="4536"/>
        <w:tab w:val="right" w:pos="9072"/>
      </w:tabs>
    </w:pPr>
  </w:style>
  <w:style w:type="character" w:customStyle="1" w:styleId="ZpatChar">
    <w:name w:val="Zápatí Char"/>
    <w:basedOn w:val="Standardnpsmoodstavce"/>
    <w:link w:val="Zpat"/>
    <w:uiPriority w:val="99"/>
    <w:rsid w:val="006B189C"/>
  </w:style>
  <w:style w:type="paragraph" w:styleId="Bezmezer">
    <w:name w:val="No Spacing"/>
    <w:uiPriority w:val="1"/>
    <w:qFormat/>
    <w:rsid w:val="00745B35"/>
    <w:rPr>
      <w:rFonts w:ascii="Times New Roman" w:hAnsi="Times New Roman"/>
      <w:sz w:val="24"/>
      <w:szCs w:val="22"/>
      <w:lang w:eastAsia="en-US"/>
    </w:rPr>
  </w:style>
  <w:style w:type="character" w:styleId="Hypertextovodkaz">
    <w:name w:val="Hyperlink"/>
    <w:basedOn w:val="Standardnpsmoodstavce"/>
    <w:unhideWhenUsed/>
    <w:rsid w:val="005356E5"/>
    <w:rPr>
      <w:color w:val="0000FF"/>
      <w:u w:val="single"/>
    </w:rPr>
  </w:style>
  <w:style w:type="paragraph" w:styleId="Odstavecseseznamem">
    <w:name w:val="List Paragraph"/>
    <w:basedOn w:val="Normln"/>
    <w:uiPriority w:val="34"/>
    <w:qFormat/>
    <w:rsid w:val="00C40B85"/>
    <w:pPr>
      <w:ind w:left="720"/>
      <w:contextualSpacing/>
      <w:jc w:val="both"/>
    </w:pPr>
    <w:rPr>
      <w:rFonts w:ascii="Calibri" w:eastAsia="Times New Roman" w:hAnsi="Calibri"/>
      <w:sz w:val="22"/>
      <w:szCs w:val="24"/>
      <w:lang w:eastAsia="cs-CZ"/>
    </w:rPr>
  </w:style>
  <w:style w:type="character" w:customStyle="1" w:styleId="Nadpis2Char">
    <w:name w:val="Nadpis 2 Char"/>
    <w:basedOn w:val="Standardnpsmoodstavce"/>
    <w:link w:val="Nadpis2"/>
    <w:rsid w:val="0005129A"/>
    <w:rPr>
      <w:rFonts w:ascii="Arial" w:eastAsia="Times New Roman" w:hAnsi="Arial"/>
      <w:sz w:val="24"/>
      <w:u w:val="single"/>
    </w:rPr>
  </w:style>
  <w:style w:type="paragraph" w:customStyle="1" w:styleId="Normlnodsazen1">
    <w:name w:val="Normální odsazený1"/>
    <w:basedOn w:val="Normlnodsazen"/>
    <w:rsid w:val="0005129A"/>
    <w:pPr>
      <w:widowControl w:val="0"/>
      <w:ind w:left="357" w:firstLine="284"/>
      <w:jc w:val="both"/>
    </w:pPr>
    <w:rPr>
      <w:rFonts w:ascii="Arial" w:eastAsia="Times New Roman" w:hAnsi="Arial"/>
      <w:spacing w:val="-5"/>
      <w:sz w:val="22"/>
      <w:szCs w:val="20"/>
      <w:lang w:eastAsia="cs-CZ"/>
    </w:rPr>
  </w:style>
  <w:style w:type="character" w:styleId="Siln">
    <w:name w:val="Strong"/>
    <w:basedOn w:val="Standardnpsmoodstavce"/>
    <w:qFormat/>
    <w:rsid w:val="0005129A"/>
    <w:rPr>
      <w:b/>
      <w:bCs/>
    </w:rPr>
  </w:style>
  <w:style w:type="paragraph" w:styleId="Normlnodsazen">
    <w:name w:val="Normal Indent"/>
    <w:basedOn w:val="Normln"/>
    <w:uiPriority w:val="99"/>
    <w:semiHidden/>
    <w:unhideWhenUsed/>
    <w:rsid w:val="0005129A"/>
    <w:pPr>
      <w:ind w:left="708"/>
    </w:pPr>
  </w:style>
  <w:style w:type="paragraph" w:customStyle="1" w:styleId="PVTzkladntext">
    <w:name w:val="PVT základní text"/>
    <w:rsid w:val="003E3635"/>
    <w:pPr>
      <w:spacing w:after="120"/>
      <w:ind w:firstLine="397"/>
      <w:jc w:val="both"/>
    </w:pPr>
    <w:rPr>
      <w:rFonts w:ascii="Times New Roman" w:eastAsia="Times New Roman" w:hAnsi="Times New Roman"/>
      <w:sz w:val="24"/>
    </w:rPr>
  </w:style>
  <w:style w:type="paragraph" w:customStyle="1" w:styleId="PVTosoby">
    <w:name w:val="PVT osoby"/>
    <w:basedOn w:val="Normln"/>
    <w:next w:val="PVTzkladntext"/>
    <w:rsid w:val="003E3635"/>
    <w:pPr>
      <w:tabs>
        <w:tab w:val="right" w:pos="1701"/>
        <w:tab w:val="left" w:pos="1985"/>
      </w:tabs>
      <w:suppressAutoHyphens/>
      <w:ind w:left="1985" w:hanging="1985"/>
    </w:pPr>
    <w:rPr>
      <w:rFonts w:eastAsia="Times New Roman"/>
      <w:szCs w:val="20"/>
      <w:lang w:eastAsia="cs-CZ"/>
    </w:rPr>
  </w:style>
  <w:style w:type="paragraph" w:customStyle="1" w:styleId="PVThlavikanadpis">
    <w:name w:val="PVT hlavička nadpis"/>
    <w:basedOn w:val="Normln"/>
    <w:rsid w:val="00C91D31"/>
    <w:pPr>
      <w:spacing w:after="120"/>
      <w:jc w:val="center"/>
      <w:outlineLvl w:val="0"/>
    </w:pPr>
    <w:rPr>
      <w:rFonts w:eastAsia="Times New Roman"/>
      <w:sz w:val="38"/>
      <w:szCs w:val="20"/>
      <w:lang w:eastAsia="cs-CZ"/>
    </w:rPr>
  </w:style>
  <w:style w:type="character" w:customStyle="1" w:styleId="platne1">
    <w:name w:val="platne1"/>
    <w:basedOn w:val="Standardnpsmoodstavce"/>
    <w:rsid w:val="00EC5729"/>
  </w:style>
  <w:style w:type="character" w:customStyle="1" w:styleId="apple-style-span">
    <w:name w:val="apple-style-span"/>
    <w:basedOn w:val="Standardnpsmoodstavce"/>
    <w:rsid w:val="00080672"/>
  </w:style>
  <w:style w:type="paragraph" w:styleId="Prosttext">
    <w:name w:val="Plain Text"/>
    <w:basedOn w:val="Normln"/>
    <w:link w:val="ProsttextChar"/>
    <w:uiPriority w:val="99"/>
    <w:unhideWhenUsed/>
    <w:rsid w:val="00985207"/>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985207"/>
    <w:rPr>
      <w:rFonts w:ascii="Consolas" w:eastAsiaTheme="minorHAnsi" w:hAnsi="Consolas" w:cstheme="minorBidi"/>
      <w:sz w:val="21"/>
      <w:szCs w:val="21"/>
      <w:lang w:eastAsia="en-US"/>
    </w:rPr>
  </w:style>
  <w:style w:type="paragraph" w:customStyle="1" w:styleId="Odstavecseseznamem2">
    <w:name w:val="Odstavec se seznamem2"/>
    <w:basedOn w:val="Normln"/>
    <w:rsid w:val="00985207"/>
    <w:pPr>
      <w:spacing w:before="120" w:after="120" w:line="276" w:lineRule="auto"/>
      <w:ind w:left="720"/>
      <w:jc w:val="both"/>
    </w:pPr>
    <w:rPr>
      <w:rFonts w:ascii="Calibri" w:eastAsia="Times New Roman" w:hAnsi="Calibri"/>
      <w:szCs w:val="24"/>
      <w:lang w:val="en-US"/>
    </w:rPr>
  </w:style>
  <w:style w:type="paragraph" w:styleId="Zkladntextodsazen2">
    <w:name w:val="Body Text Indent 2"/>
    <w:basedOn w:val="Normln"/>
    <w:link w:val="Zkladntextodsazen2Char"/>
    <w:rsid w:val="00540A00"/>
    <w:pPr>
      <w:tabs>
        <w:tab w:val="left" w:pos="3402"/>
      </w:tabs>
      <w:suppressAutoHyphens/>
      <w:ind w:firstLine="426"/>
    </w:pPr>
    <w:rPr>
      <w:rFonts w:eastAsia="Times New Roman"/>
      <w:szCs w:val="20"/>
      <w:lang w:eastAsia="cs-CZ"/>
    </w:rPr>
  </w:style>
  <w:style w:type="character" w:customStyle="1" w:styleId="Zkladntextodsazen2Char">
    <w:name w:val="Základní text odsazený 2 Char"/>
    <w:basedOn w:val="Standardnpsmoodstavce"/>
    <w:link w:val="Zkladntextodsazen2"/>
    <w:rsid w:val="00540A00"/>
    <w:rPr>
      <w:rFonts w:ascii="Times New Roman" w:eastAsia="Times New Roman" w:hAnsi="Times New Roman"/>
      <w:sz w:val="24"/>
    </w:rPr>
  </w:style>
  <w:style w:type="paragraph" w:customStyle="1" w:styleId="Default">
    <w:name w:val="Default"/>
    <w:rsid w:val="008D7F59"/>
    <w:pPr>
      <w:autoSpaceDE w:val="0"/>
      <w:autoSpaceDN w:val="0"/>
      <w:adjustRightInd w:val="0"/>
    </w:pPr>
    <w:rPr>
      <w:rFonts w:ascii="Tahoma" w:hAnsi="Tahoma" w:cs="Tahoma"/>
      <w:color w:val="000000"/>
      <w:sz w:val="24"/>
      <w:szCs w:val="24"/>
    </w:rPr>
  </w:style>
  <w:style w:type="character" w:styleId="Odkaznakoment">
    <w:name w:val="annotation reference"/>
    <w:basedOn w:val="Standardnpsmoodstavce"/>
    <w:uiPriority w:val="99"/>
    <w:semiHidden/>
    <w:unhideWhenUsed/>
    <w:rsid w:val="008E29CA"/>
    <w:rPr>
      <w:sz w:val="16"/>
      <w:szCs w:val="16"/>
    </w:rPr>
  </w:style>
  <w:style w:type="paragraph" w:styleId="Textkomente">
    <w:name w:val="annotation text"/>
    <w:basedOn w:val="Normln"/>
    <w:link w:val="TextkomenteChar"/>
    <w:uiPriority w:val="99"/>
    <w:semiHidden/>
    <w:unhideWhenUsed/>
    <w:rsid w:val="008E29CA"/>
    <w:rPr>
      <w:sz w:val="20"/>
      <w:szCs w:val="20"/>
    </w:rPr>
  </w:style>
  <w:style w:type="character" w:customStyle="1" w:styleId="TextkomenteChar">
    <w:name w:val="Text komentáře Char"/>
    <w:basedOn w:val="Standardnpsmoodstavce"/>
    <w:link w:val="Textkomente"/>
    <w:uiPriority w:val="99"/>
    <w:semiHidden/>
    <w:rsid w:val="008E29CA"/>
    <w:rPr>
      <w:rFonts w:ascii="Times New Roman" w:hAnsi="Times New Roman"/>
      <w:lang w:eastAsia="en-US"/>
    </w:rPr>
  </w:style>
  <w:style w:type="paragraph" w:styleId="Textbubliny">
    <w:name w:val="Balloon Text"/>
    <w:basedOn w:val="Normln"/>
    <w:link w:val="TextbublinyChar"/>
    <w:uiPriority w:val="99"/>
    <w:semiHidden/>
    <w:unhideWhenUsed/>
    <w:rsid w:val="008E29CA"/>
    <w:rPr>
      <w:rFonts w:ascii="Tahoma" w:hAnsi="Tahoma" w:cs="Tahoma"/>
      <w:sz w:val="16"/>
      <w:szCs w:val="16"/>
    </w:rPr>
  </w:style>
  <w:style w:type="character" w:customStyle="1" w:styleId="TextbublinyChar">
    <w:name w:val="Text bubliny Char"/>
    <w:basedOn w:val="Standardnpsmoodstavce"/>
    <w:link w:val="Textbubliny"/>
    <w:uiPriority w:val="99"/>
    <w:semiHidden/>
    <w:rsid w:val="008E29CA"/>
    <w:rPr>
      <w:rFonts w:ascii="Tahoma" w:hAnsi="Tahoma" w:cs="Tahoma"/>
      <w:sz w:val="16"/>
      <w:szCs w:val="16"/>
      <w:lang w:eastAsia="en-US"/>
    </w:rPr>
  </w:style>
  <w:style w:type="paragraph" w:styleId="Pedmtkomente">
    <w:name w:val="annotation subject"/>
    <w:basedOn w:val="Textkomente"/>
    <w:next w:val="Textkomente"/>
    <w:link w:val="PedmtkomenteChar"/>
    <w:uiPriority w:val="99"/>
    <w:semiHidden/>
    <w:unhideWhenUsed/>
    <w:rsid w:val="005C074F"/>
    <w:rPr>
      <w:b/>
      <w:bCs/>
    </w:rPr>
  </w:style>
  <w:style w:type="character" w:customStyle="1" w:styleId="PedmtkomenteChar">
    <w:name w:val="Předmět komentáře Char"/>
    <w:basedOn w:val="TextkomenteChar"/>
    <w:link w:val="Pedmtkomente"/>
    <w:uiPriority w:val="99"/>
    <w:semiHidden/>
    <w:rsid w:val="005C074F"/>
    <w:rPr>
      <w:rFonts w:ascii="Times New Roman" w:hAnsi="Times New Roman"/>
      <w:b/>
      <w:bCs/>
      <w:lang w:eastAsia="en-US"/>
    </w:rPr>
  </w:style>
  <w:style w:type="paragraph" w:customStyle="1" w:styleId="Zkladntext31">
    <w:name w:val="Základní text 31"/>
    <w:basedOn w:val="Normln"/>
    <w:rsid w:val="00400066"/>
    <w:pPr>
      <w:widowControl w:val="0"/>
      <w:suppressAutoHyphens/>
      <w:spacing w:after="120"/>
    </w:pPr>
    <w:rPr>
      <w:rFonts w:eastAsiaTheme="minorEastAsia"/>
      <w:kern w:val="1"/>
      <w:szCs w:val="24"/>
      <w:lang w:eastAsia="cs-CZ" w:bidi="hi-IN"/>
    </w:rPr>
  </w:style>
  <w:style w:type="paragraph" w:customStyle="1" w:styleId="Textodstavce">
    <w:name w:val="Text odstavce"/>
    <w:basedOn w:val="Normln"/>
    <w:rsid w:val="00400066"/>
    <w:pPr>
      <w:tabs>
        <w:tab w:val="num" w:pos="357"/>
        <w:tab w:val="num" w:pos="643"/>
        <w:tab w:val="left" w:pos="851"/>
      </w:tabs>
      <w:spacing w:before="120" w:after="120"/>
      <w:ind w:left="643" w:firstLine="425"/>
      <w:jc w:val="both"/>
      <w:outlineLvl w:val="6"/>
    </w:pPr>
    <w:rPr>
      <w:rFonts w:eastAsia="Times New Roman"/>
      <w:szCs w:val="24"/>
      <w:lang w:eastAsia="cs-CZ"/>
    </w:rPr>
  </w:style>
  <w:style w:type="character" w:customStyle="1" w:styleId="Nadpis1Char">
    <w:name w:val="Nadpis 1 Char"/>
    <w:basedOn w:val="Standardnpsmoodstavce"/>
    <w:link w:val="Nadpis1"/>
    <w:uiPriority w:val="9"/>
    <w:rsid w:val="00741D72"/>
    <w:rPr>
      <w:rFonts w:asciiTheme="majorHAnsi" w:eastAsiaTheme="majorEastAsia" w:hAnsiTheme="majorHAnsi" w:cstheme="majorBidi"/>
      <w:b/>
      <w:bCs/>
      <w:color w:val="365F91" w:themeColor="accent1" w:themeShade="BF"/>
      <w:sz w:val="28"/>
      <w:szCs w:val="28"/>
      <w:lang w:eastAsia="en-US"/>
    </w:rPr>
  </w:style>
  <w:style w:type="paragraph" w:styleId="Nzev">
    <w:name w:val="Title"/>
    <w:basedOn w:val="Normln"/>
    <w:link w:val="NzevChar"/>
    <w:qFormat/>
    <w:rsid w:val="00741D72"/>
    <w:pPr>
      <w:widowControl w:val="0"/>
      <w:tabs>
        <w:tab w:val="left" w:pos="-720"/>
      </w:tabs>
      <w:suppressAutoHyphens/>
      <w:jc w:val="center"/>
    </w:pPr>
    <w:rPr>
      <w:rFonts w:eastAsia="Times New Roman"/>
      <w:b/>
      <w:sz w:val="48"/>
      <w:szCs w:val="20"/>
      <w:lang w:val="en-US" w:eastAsia="cs-CZ"/>
    </w:rPr>
  </w:style>
  <w:style w:type="character" w:customStyle="1" w:styleId="NzevChar">
    <w:name w:val="Název Char"/>
    <w:basedOn w:val="Standardnpsmoodstavce"/>
    <w:link w:val="Nzev"/>
    <w:rsid w:val="00741D72"/>
    <w:rPr>
      <w:rFonts w:ascii="Times New Roman" w:eastAsia="Times New Roman" w:hAnsi="Times New Roman"/>
      <w:b/>
      <w:sz w:val="48"/>
      <w:lang w:val="en-US"/>
    </w:rPr>
  </w:style>
</w:styles>
</file>

<file path=word/webSettings.xml><?xml version="1.0" encoding="utf-8"?>
<w:webSettings xmlns:r="http://schemas.openxmlformats.org/officeDocument/2006/relationships" xmlns:w="http://schemas.openxmlformats.org/wordprocessingml/2006/main">
  <w:divs>
    <w:div w:id="166627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qT+XkNSWYm+5l5NqD8td6A3PZZQ=</DigestValue>
    </Reference>
    <Reference URI="#idOfficeObject" Type="http://www.w3.org/2000/09/xmldsig#Object">
      <DigestMethod Algorithm="http://www.w3.org/2000/09/xmldsig#sha1"/>
      <DigestValue>FAFOi1GlLT/XAVXOzZOWzRF/1es=</DigestValue>
    </Reference>
  </SignedInfo>
  <SignatureValue>
    UwDu2SygopdB3uA0szCQHRSfj8shY7pycegttUP8to7DUPrvuwR7r6PYZ3zJ+auJIzVJd16C
    tEBHpGPxW8WPianQ8REP5dlIZsR9C/381qxkyeGiesLbCqcoCfNT5cLOFzh5KnEFbWrhNbv4
    IJFqx7O64EXhZAatvxTiyWze9/5qDcSuz9BuRditd//25rxBP3u0DPoSqfYyk+YqKMG+OhiJ
    mqufmw24EX+CgXbXfM6kbb8swb60tkkF5gZTOrcViF8+UZlb0kwSUz9s3oY0pbnW36CTce6F
    lcOPP08mkMMyhKos56qnZmbd7KVUZeRbk+gIOS7E85V7A5WyeXQLhw==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aQ5M6lO9N2QKzC3OKqDGXEGKhCw=</DigestValue>
      </Reference>
      <Reference URI="/word/document.xml?ContentType=application/vnd.openxmlformats-officedocument.wordprocessingml.document.main+xml">
        <DigestMethod Algorithm="http://www.w3.org/2000/09/xmldsig#sha1"/>
        <DigestValue>VdKjdOKL2Yf46KJG82/0beSu2mU=</DigestValue>
      </Reference>
      <Reference URI="/word/endnotes.xml?ContentType=application/vnd.openxmlformats-officedocument.wordprocessingml.endnotes+xml">
        <DigestMethod Algorithm="http://www.w3.org/2000/09/xmldsig#sha1"/>
        <DigestValue>pFyTPUXdrkkCopJb3ZPmwSzeIHs=</DigestValue>
      </Reference>
      <Reference URI="/word/fontTable.xml?ContentType=application/vnd.openxmlformats-officedocument.wordprocessingml.fontTable+xml">
        <DigestMethod Algorithm="http://www.w3.org/2000/09/xmldsig#sha1"/>
        <DigestValue>uP2YT/fihS/Vi0wD6ua7YnKoLfg=</DigestValue>
      </Reference>
      <Reference URI="/word/footnotes.xml?ContentType=application/vnd.openxmlformats-officedocument.wordprocessingml.footnotes+xml">
        <DigestMethod Algorithm="http://www.w3.org/2000/09/xmldsig#sha1"/>
        <DigestValue>liXJaHPG9Psy7SsEihQFv5MzOSk=</DigestValue>
      </Reference>
      <Reference URI="/word/numbering.xml?ContentType=application/vnd.openxmlformats-officedocument.wordprocessingml.numbering+xml">
        <DigestMethod Algorithm="http://www.w3.org/2000/09/xmldsig#sha1"/>
        <DigestValue>RPjOQLXvJQtPaZZ95oHe3VsKpXk=</DigestValue>
      </Reference>
      <Reference URI="/word/settings.xml?ContentType=application/vnd.openxmlformats-officedocument.wordprocessingml.settings+xml">
        <DigestMethod Algorithm="http://www.w3.org/2000/09/xmldsig#sha1"/>
        <DigestValue>Gnjjf4FwSJLKgMb+VMwsJt+m+Rw=</DigestValue>
      </Reference>
      <Reference URI="/word/styles.xml?ContentType=application/vnd.openxmlformats-officedocument.wordprocessingml.styles+xml">
        <DigestMethod Algorithm="http://www.w3.org/2000/09/xmldsig#sha1"/>
        <DigestValue>ObmX4ors36Ro3zNowf7hFTVOL7Y=</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RDb+xFHs47j7t3CKYbSnRqh6dU8=</DigestValue>
      </Reference>
    </Manifest>
    <SignatureProperties>
      <SignatureProperty Id="idSignatureTime" Target="#idPackageSignature">
        <mdssi:SignatureTime>
          <mdssi:Format>YYYY-MM-DDThh:mm:ssTZD</mdssi:Format>
          <mdssi:Value>2015-02-27T14:48:27Z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54099-5A26-4A0D-AA82-E90A97AA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630</Words>
  <Characters>3718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4340</CharactersWithSpaces>
  <SharedDoc>false</SharedDoc>
  <HLinks>
    <vt:vector size="6" baseType="variant">
      <vt:variant>
        <vt:i4>196727</vt:i4>
      </vt:variant>
      <vt:variant>
        <vt:i4>6</vt:i4>
      </vt:variant>
      <vt:variant>
        <vt:i4>0</vt:i4>
      </vt:variant>
      <vt:variant>
        <vt:i4>5</vt:i4>
      </vt:variant>
      <vt:variant>
        <vt:lpwstr>mailto:richard.kops@ozp.cz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Jaroslav Bursík</dc:creator>
  <cp:lastModifiedBy>sek</cp:lastModifiedBy>
  <cp:revision>4</cp:revision>
  <cp:lastPrinted>2011-07-28T16:17:00Z</cp:lastPrinted>
  <dcterms:created xsi:type="dcterms:W3CDTF">2015-02-27T10:56:00Z</dcterms:created>
  <dcterms:modified xsi:type="dcterms:W3CDTF">2015-02-27T14:48:00Z</dcterms:modified>
</cp:coreProperties>
</file>