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8E0D35" w14:textId="151E843B" w:rsidR="005D330C" w:rsidRDefault="005F7355" w:rsidP="00A9740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355">
        <w:rPr>
          <w:rFonts w:ascii="Times New Roman" w:hAnsi="Times New Roman" w:cs="Times New Roman"/>
          <w:b/>
          <w:sz w:val="28"/>
          <w:szCs w:val="28"/>
        </w:rPr>
        <w:t>SMLOUVA O</w:t>
      </w:r>
      <w:r w:rsidR="007D2671">
        <w:rPr>
          <w:rFonts w:ascii="Times New Roman" w:hAnsi="Times New Roman" w:cs="Times New Roman"/>
          <w:b/>
          <w:sz w:val="28"/>
          <w:szCs w:val="28"/>
        </w:rPr>
        <w:t xml:space="preserve"> DODÁVCE, MONTÁŽI A POSKYTOVÁNÍ SOUVISEJÍCÍCH SLUŽEB</w:t>
      </w:r>
    </w:p>
    <w:p w14:paraId="778E0D36" w14:textId="77777777" w:rsidR="006A4BF0" w:rsidRPr="006A4BF0" w:rsidRDefault="006A4BF0" w:rsidP="006A4B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A4BF0">
        <w:rPr>
          <w:rFonts w:ascii="Times New Roman" w:hAnsi="Times New Roman" w:cs="Times New Roman"/>
          <w:b/>
          <w:sz w:val="24"/>
          <w:szCs w:val="24"/>
        </w:rPr>
        <w:t>Smluvní strany</w:t>
      </w:r>
    </w:p>
    <w:p w14:paraId="5BED8A77" w14:textId="77777777" w:rsidR="00616F51" w:rsidRDefault="00616F51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bCs/>
          <w:color w:val="000F37"/>
          <w:sz w:val="24"/>
          <w:szCs w:val="24"/>
          <w:lang w:bidi="cs-CZ"/>
        </w:rPr>
      </w:pPr>
      <w:r w:rsidRPr="00616F51">
        <w:rPr>
          <w:rFonts w:ascii="Times New Roman" w:eastAsia="Calibri" w:hAnsi="Times New Roman" w:cs="Times New Roman"/>
          <w:b/>
          <w:bCs/>
          <w:color w:val="000F37"/>
          <w:sz w:val="24"/>
          <w:szCs w:val="24"/>
          <w:lang w:bidi="cs-CZ"/>
        </w:rPr>
        <w:t>COMDES CZ s.r.o.</w:t>
      </w:r>
    </w:p>
    <w:p w14:paraId="6573EAE3" w14:textId="377C7004" w:rsidR="00616F51" w:rsidRPr="00616F51" w:rsidRDefault="00616F51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616F51">
        <w:rPr>
          <w:rFonts w:ascii="Times New Roman" w:eastAsia="Calibri" w:hAnsi="Times New Roman" w:cs="Times New Roman"/>
          <w:bCs/>
          <w:color w:val="000F37"/>
          <w:sz w:val="24"/>
          <w:szCs w:val="24"/>
          <w:lang w:bidi="cs-CZ"/>
        </w:rPr>
        <w:t>zapsaná v obchodním rejstříku u Městského soudu v Praze pod sp. zn.</w:t>
      </w:r>
      <w:r>
        <w:rPr>
          <w:rFonts w:ascii="Times New Roman" w:eastAsia="Calibri" w:hAnsi="Times New Roman" w:cs="Times New Roman"/>
          <w:bCs/>
          <w:color w:val="000F37"/>
          <w:sz w:val="24"/>
          <w:szCs w:val="24"/>
          <w:lang w:bidi="cs-CZ"/>
        </w:rPr>
        <w:t xml:space="preserve"> </w:t>
      </w:r>
      <w:r w:rsidRPr="00616F51">
        <w:rPr>
          <w:rFonts w:ascii="Times New Roman" w:eastAsia="Calibri" w:hAnsi="Times New Roman" w:cs="Times New Roman"/>
          <w:bCs/>
          <w:color w:val="000F37"/>
          <w:sz w:val="24"/>
          <w:szCs w:val="24"/>
          <w:lang w:bidi="cs-CZ"/>
        </w:rPr>
        <w:t>C 97763</w:t>
      </w:r>
      <w:r w:rsidRPr="00616F51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</w:p>
    <w:p w14:paraId="778E0D38" w14:textId="2D37E2E0" w:rsidR="005F7355" w:rsidRDefault="005F7355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se sídlem</w:t>
      </w:r>
      <w:r w:rsidR="006A4BF0">
        <w:rPr>
          <w:rFonts w:ascii="Times New Roman" w:eastAsia="Calibri" w:hAnsi="Times New Roman" w:cs="Times New Roman"/>
          <w:color w:val="000F37"/>
          <w:sz w:val="24"/>
          <w:szCs w:val="24"/>
        </w:rPr>
        <w:t>:</w:t>
      </w:r>
      <w:r w:rsidR="006A4BF0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6A4BF0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6A4BF0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616F51" w:rsidRPr="00E50C48">
        <w:rPr>
          <w:rFonts w:ascii="Times New Roman" w:hAnsi="Times New Roman" w:cs="Times New Roman"/>
          <w:lang w:bidi="cs-CZ"/>
        </w:rPr>
        <w:t>Malostranské náměstí 5/28, Malá Strana, 118 00 Praha 1</w:t>
      </w:r>
    </w:p>
    <w:p w14:paraId="778E0D3A" w14:textId="0FDABB0B" w:rsidR="005F7355" w:rsidRPr="005F7355" w:rsidRDefault="005F7355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zastoupen</w:t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>á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: </w:t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616F51">
        <w:rPr>
          <w:rFonts w:ascii="Times New Roman" w:eastAsia="Calibri" w:hAnsi="Times New Roman" w:cs="Times New Roman"/>
          <w:color w:val="000F37"/>
          <w:sz w:val="24"/>
          <w:szCs w:val="24"/>
        </w:rPr>
        <w:t>Stanislavou Markovou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, </w:t>
      </w:r>
      <w:r w:rsidR="00616F51">
        <w:rPr>
          <w:rFonts w:ascii="Times New Roman" w:eastAsia="Calibri" w:hAnsi="Times New Roman" w:cs="Times New Roman"/>
          <w:color w:val="000F37"/>
          <w:sz w:val="24"/>
          <w:szCs w:val="24"/>
        </w:rPr>
        <w:t>jednatelkou</w:t>
      </w:r>
    </w:p>
    <w:p w14:paraId="778E0D3B" w14:textId="1FB45D81" w:rsidR="005F7355" w:rsidRPr="005F7355" w:rsidRDefault="005F7355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IČ</w:t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>O: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616F51" w:rsidRPr="00616F51">
        <w:rPr>
          <w:rFonts w:ascii="Times New Roman" w:eastAsia="Calibri" w:hAnsi="Times New Roman" w:cs="Times New Roman"/>
          <w:color w:val="000F37"/>
          <w:sz w:val="24"/>
          <w:szCs w:val="24"/>
        </w:rPr>
        <w:t>27119840</w:t>
      </w:r>
    </w:p>
    <w:p w14:paraId="778E0D3C" w14:textId="300D8C02" w:rsidR="005F7355" w:rsidRPr="005F7355" w:rsidRDefault="005F7355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bankovní spojení: </w:t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D53EE5" w:rsidRPr="00D53EE5">
        <w:rPr>
          <w:rFonts w:ascii="Times New Roman" w:eastAsia="Calibri" w:hAnsi="Times New Roman" w:cs="Times New Roman"/>
          <w:sz w:val="24"/>
          <w:szCs w:val="24"/>
        </w:rPr>
        <w:t>Československá obchodní banka, a.s.</w:t>
      </w:r>
      <w:r w:rsidRPr="00D53EE5">
        <w:rPr>
          <w:rFonts w:ascii="Times New Roman" w:eastAsia="Calibri" w:hAnsi="Times New Roman" w:cs="Times New Roman"/>
          <w:sz w:val="24"/>
          <w:szCs w:val="24"/>
        </w:rPr>
        <w:t xml:space="preserve"> č. ú.: </w:t>
      </w:r>
      <w:r w:rsidR="00D53EE5" w:rsidRPr="00D53EE5">
        <w:rPr>
          <w:rFonts w:ascii="Times New Roman" w:eastAsia="Calibri" w:hAnsi="Times New Roman" w:cs="Times New Roman"/>
          <w:sz w:val="24"/>
          <w:szCs w:val="24"/>
        </w:rPr>
        <w:t>296214891</w:t>
      </w:r>
      <w:r w:rsidR="00D53EE5">
        <w:rPr>
          <w:rFonts w:ascii="Times New Roman" w:eastAsia="Calibri" w:hAnsi="Times New Roman" w:cs="Times New Roman"/>
          <w:sz w:val="24"/>
          <w:szCs w:val="24"/>
        </w:rPr>
        <w:t>/0300</w:t>
      </w:r>
    </w:p>
    <w:p w14:paraId="778E0D3D" w14:textId="2C58899F" w:rsidR="005F7355" w:rsidRPr="005F7355" w:rsidRDefault="005F7355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zástupce pro věcná jednání</w:t>
      </w:r>
      <w:r w:rsidR="00A9740E">
        <w:rPr>
          <w:rFonts w:ascii="Times New Roman" w:eastAsia="Calibri" w:hAnsi="Times New Roman" w:cs="Times New Roman"/>
          <w:color w:val="000F37"/>
          <w:sz w:val="24"/>
          <w:szCs w:val="24"/>
        </w:rPr>
        <w:t>: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FE1BA7">
        <w:rPr>
          <w:rFonts w:ascii="Times New Roman" w:eastAsia="Calibri" w:hAnsi="Times New Roman" w:cs="Times New Roman"/>
          <w:color w:val="000F37"/>
          <w:sz w:val="24"/>
          <w:szCs w:val="24"/>
        </w:rPr>
        <w:t>David Nefe</w:t>
      </w:r>
    </w:p>
    <w:p w14:paraId="778E0D3E" w14:textId="243E11EC" w:rsidR="005F7355" w:rsidRPr="005F7355" w:rsidRDefault="005F7355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tel.: +420 </w:t>
      </w:r>
      <w:r w:rsidR="00FE1BA7">
        <w:rPr>
          <w:rFonts w:ascii="Times New Roman" w:eastAsia="Calibri" w:hAnsi="Times New Roman" w:cs="Times New Roman"/>
          <w:color w:val="000F37"/>
          <w:sz w:val="24"/>
          <w:szCs w:val="24"/>
        </w:rPr>
        <w:t>608730562</w:t>
      </w:r>
    </w:p>
    <w:p w14:paraId="778E0D3F" w14:textId="1AC45BE8" w:rsidR="005F7355" w:rsidRPr="005F7355" w:rsidRDefault="005F7355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e-mail: </w:t>
      </w:r>
      <w:r w:rsidR="00FE1BA7">
        <w:rPr>
          <w:rFonts w:ascii="Times New Roman" w:eastAsia="Calibri" w:hAnsi="Times New Roman" w:cs="Times New Roman"/>
          <w:color w:val="000F37"/>
          <w:sz w:val="24"/>
          <w:szCs w:val="24"/>
        </w:rPr>
        <w:t>dnefe@comdes.cz</w:t>
      </w:r>
    </w:p>
    <w:p w14:paraId="778E0D40" w14:textId="77777777" w:rsidR="005F7355" w:rsidRPr="005F7355" w:rsidRDefault="005F7355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4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(dále jen jako „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objednatel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“)</w:t>
      </w:r>
    </w:p>
    <w:p w14:paraId="778E0D41" w14:textId="77777777" w:rsidR="005F7355" w:rsidRPr="005F7355" w:rsidRDefault="005F7355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40"/>
        <w:rPr>
          <w:rFonts w:ascii="Times New Roman" w:eastAsia="Calibri" w:hAnsi="Times New Roman" w:cs="Times New Roman"/>
          <w:b/>
          <w:sz w:val="24"/>
          <w:szCs w:val="24"/>
        </w:rPr>
      </w:pPr>
      <w:r w:rsidRPr="005F7355">
        <w:rPr>
          <w:rFonts w:ascii="Times New Roman" w:eastAsia="Calibri" w:hAnsi="Times New Roman" w:cs="Times New Roman"/>
          <w:b/>
          <w:sz w:val="24"/>
          <w:szCs w:val="24"/>
        </w:rPr>
        <w:t>a</w:t>
      </w:r>
    </w:p>
    <w:p w14:paraId="778E0D42" w14:textId="77777777" w:rsidR="00A9740E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3" w14:textId="77777777" w:rsidR="00A9740E" w:rsidRPr="00B473E0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Calibri" w:hAnsi="Times New Roman" w:cs="Times New Roman"/>
          <w:color w:val="000F37"/>
          <w:sz w:val="24"/>
          <w:szCs w:val="24"/>
        </w:rPr>
        <w:t>z</w:t>
      </w:r>
      <w:r w:rsidRPr="00A9740E">
        <w:rPr>
          <w:rFonts w:ascii="Times New Roman" w:eastAsia="Calibri" w:hAnsi="Times New Roman" w:cs="Times New Roman"/>
          <w:color w:val="000F37"/>
          <w:sz w:val="24"/>
          <w:szCs w:val="24"/>
        </w:rPr>
        <w:t>apsaná v obchodním rejstříku vedeném</w:t>
      </w:r>
      <w:r w:rsidR="00B473E0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="00B473E0"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, </w:t>
      </w:r>
      <w:r w:rsidR="00B473E0" w:rsidRPr="00B473E0">
        <w:rPr>
          <w:rFonts w:ascii="Times New Roman" w:eastAsia="Calibri" w:hAnsi="Times New Roman" w:cs="Times New Roman"/>
          <w:color w:val="000F37"/>
          <w:sz w:val="24"/>
          <w:szCs w:val="24"/>
        </w:rPr>
        <w:t>oddíl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 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="00B473E0"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, </w:t>
      </w:r>
      <w:r w:rsidR="00B473E0" w:rsidRPr="00B473E0">
        <w:rPr>
          <w:rFonts w:ascii="Times New Roman" w:eastAsia="Calibri" w:hAnsi="Times New Roman" w:cs="Times New Roman"/>
          <w:color w:val="000F37"/>
          <w:sz w:val="24"/>
          <w:szCs w:val="24"/>
        </w:rPr>
        <w:t>vložka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 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="00B473E0"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4" w14:textId="77777777" w:rsidR="00A9740E" w:rsidRPr="00A9740E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se sídlem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: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5" w14:textId="77777777" w:rsidR="00A9740E" w:rsidRPr="005F7355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  <w:t>Kontaktní adresa:</w:t>
      </w:r>
      <w:r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  <w:tab/>
        <w:t xml:space="preserve"> </w:t>
      </w:r>
      <w:r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  <w:tab/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6" w14:textId="77777777" w:rsidR="00A9740E" w:rsidRPr="005F7355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zastoupen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á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7" w14:textId="77777777" w:rsidR="00A9740E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IČ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O: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8" w14:textId="77777777" w:rsidR="00A9740E" w:rsidRPr="005F7355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Calibri" w:hAnsi="Times New Roman" w:cs="Times New Roman"/>
          <w:color w:val="000F37"/>
          <w:sz w:val="24"/>
          <w:szCs w:val="24"/>
        </w:rPr>
        <w:t>DIČ: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9" w14:textId="77777777" w:rsidR="00A9740E" w:rsidRPr="005F7355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bankovní spojení: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, č. ú.: 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A" w14:textId="77777777" w:rsidR="00A9740E" w:rsidRPr="005F7355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zástupce pro věcná jednání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: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B" w14:textId="77777777" w:rsidR="00A9740E" w:rsidRPr="005F7355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tel.: +420 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C" w14:textId="77777777" w:rsidR="00B473E0" w:rsidRPr="005F7355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e-mail: 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D" w14:textId="77777777" w:rsidR="00C97458" w:rsidRPr="005F7355" w:rsidRDefault="005F7355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(dále jen jako „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poskytovatel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“)</w:t>
      </w:r>
    </w:p>
    <w:p w14:paraId="778E0D4E" w14:textId="77777777" w:rsidR="005F7355" w:rsidRPr="005F7355" w:rsidRDefault="00C97458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(objednatel a poskytovatel</w:t>
      </w:r>
      <w:r w:rsidRPr="00C97458">
        <w:rPr>
          <w:rFonts w:ascii="Times New Roman" w:eastAsia="Calibri" w:hAnsi="Times New Roman" w:cs="Times New Roman"/>
          <w:sz w:val="24"/>
          <w:szCs w:val="24"/>
        </w:rPr>
        <w:t xml:space="preserve"> dále jednotlivě též jen „</w:t>
      </w:r>
      <w:r w:rsidR="006E5E1F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C97458">
        <w:rPr>
          <w:rFonts w:ascii="Times New Roman" w:eastAsia="Calibri" w:hAnsi="Times New Roman" w:cs="Times New Roman"/>
          <w:b/>
          <w:sz w:val="24"/>
          <w:szCs w:val="24"/>
        </w:rPr>
        <w:t>trana</w:t>
      </w:r>
      <w:r w:rsidRPr="00C97458">
        <w:rPr>
          <w:rFonts w:ascii="Times New Roman" w:eastAsia="Calibri" w:hAnsi="Times New Roman" w:cs="Times New Roman"/>
          <w:sz w:val="24"/>
          <w:szCs w:val="24"/>
        </w:rPr>
        <w:t>“ nebo společně „</w:t>
      </w:r>
      <w:r w:rsidR="006E5E1F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C97458">
        <w:rPr>
          <w:rFonts w:ascii="Times New Roman" w:eastAsia="Calibri" w:hAnsi="Times New Roman" w:cs="Times New Roman"/>
          <w:b/>
          <w:sz w:val="24"/>
          <w:szCs w:val="24"/>
        </w:rPr>
        <w:t>trany</w:t>
      </w:r>
      <w:r w:rsidRPr="00C97458">
        <w:rPr>
          <w:rFonts w:ascii="Times New Roman" w:eastAsia="Calibri" w:hAnsi="Times New Roman" w:cs="Times New Roman"/>
          <w:sz w:val="24"/>
          <w:szCs w:val="24"/>
        </w:rPr>
        <w:t>“)</w:t>
      </w:r>
    </w:p>
    <w:p w14:paraId="778E0D4F" w14:textId="78995480" w:rsidR="005F7355" w:rsidRDefault="005F7355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7355">
        <w:rPr>
          <w:rFonts w:ascii="Times New Roman" w:eastAsia="Calibri" w:hAnsi="Times New Roman" w:cs="Times New Roman"/>
          <w:sz w:val="24"/>
          <w:szCs w:val="24"/>
        </w:rPr>
        <w:t>uzavírají v soula</w:t>
      </w:r>
      <w:r w:rsidR="00616F51">
        <w:rPr>
          <w:rFonts w:ascii="Times New Roman" w:eastAsia="Calibri" w:hAnsi="Times New Roman" w:cs="Times New Roman"/>
          <w:sz w:val="24"/>
          <w:szCs w:val="24"/>
        </w:rPr>
        <w:t>du s ustanovením § 1746 odst. 2</w:t>
      </w:r>
      <w:r w:rsidRPr="005F7355">
        <w:rPr>
          <w:rFonts w:ascii="Times New Roman" w:eastAsia="Calibri" w:hAnsi="Times New Roman" w:cs="Times New Roman"/>
          <w:sz w:val="24"/>
          <w:szCs w:val="24"/>
        </w:rPr>
        <w:t xml:space="preserve"> zákona č. 89/2012 Sb., občanský zákoník, ve znění pozdějších předpisů (dále jen „</w:t>
      </w:r>
      <w:r w:rsidRPr="005F7355">
        <w:rPr>
          <w:rFonts w:ascii="Times New Roman" w:eastAsia="Calibri" w:hAnsi="Times New Roman" w:cs="Times New Roman"/>
          <w:b/>
          <w:sz w:val="24"/>
          <w:szCs w:val="24"/>
        </w:rPr>
        <w:t>OZ</w:t>
      </w:r>
      <w:r w:rsidRPr="005F7355">
        <w:rPr>
          <w:rFonts w:ascii="Times New Roman" w:eastAsia="Calibri" w:hAnsi="Times New Roman" w:cs="Times New Roman"/>
          <w:sz w:val="24"/>
          <w:szCs w:val="24"/>
        </w:rPr>
        <w:t>“) tuto smlouvu o</w:t>
      </w:r>
      <w:r w:rsidR="005B43C6">
        <w:rPr>
          <w:rFonts w:ascii="Times New Roman" w:eastAsia="Calibri" w:hAnsi="Times New Roman" w:cs="Times New Roman"/>
          <w:sz w:val="24"/>
          <w:szCs w:val="24"/>
        </w:rPr>
        <w:t xml:space="preserve"> dodávce, montáži a poskytování souvisejících služeb</w:t>
      </w:r>
      <w:r w:rsidRPr="005F7355">
        <w:rPr>
          <w:rFonts w:ascii="Times New Roman" w:eastAsia="Calibri" w:hAnsi="Times New Roman" w:cs="Times New Roman"/>
          <w:sz w:val="24"/>
          <w:szCs w:val="24"/>
        </w:rPr>
        <w:t xml:space="preserve"> (dále jen jako „</w:t>
      </w:r>
      <w:r w:rsidR="00C97458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5F7355">
        <w:rPr>
          <w:rFonts w:ascii="Times New Roman" w:eastAsia="Calibri" w:hAnsi="Times New Roman" w:cs="Times New Roman"/>
          <w:b/>
          <w:sz w:val="24"/>
          <w:szCs w:val="24"/>
        </w:rPr>
        <w:t>mlouva</w:t>
      </w:r>
      <w:r w:rsidRPr="005F7355">
        <w:rPr>
          <w:rFonts w:ascii="Times New Roman" w:eastAsia="Calibri" w:hAnsi="Times New Roman" w:cs="Times New Roman"/>
          <w:sz w:val="24"/>
          <w:szCs w:val="24"/>
        </w:rPr>
        <w:t>“)</w:t>
      </w:r>
    </w:p>
    <w:p w14:paraId="778E0D50" w14:textId="77777777" w:rsidR="00B473E0" w:rsidRPr="00B473E0" w:rsidRDefault="00B473E0" w:rsidP="00B473E0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73E0">
        <w:rPr>
          <w:rFonts w:ascii="Times New Roman" w:eastAsia="Calibri" w:hAnsi="Times New Roman" w:cs="Times New Roman"/>
          <w:b/>
          <w:sz w:val="24"/>
          <w:szCs w:val="24"/>
        </w:rPr>
        <w:t>I.</w:t>
      </w:r>
    </w:p>
    <w:p w14:paraId="778E0D51" w14:textId="77777777" w:rsidR="005F7355" w:rsidRPr="005F7355" w:rsidRDefault="00C97458" w:rsidP="00B473E0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Úvodní ustanovení</w:t>
      </w:r>
    </w:p>
    <w:p w14:paraId="778E0D52" w14:textId="416E3694" w:rsidR="00C97458" w:rsidRDefault="00C97458" w:rsidP="00FE67DD">
      <w:pPr>
        <w:pStyle w:val="Odstavecseseznamem"/>
        <w:numPr>
          <w:ilvl w:val="0"/>
          <w:numId w:val="18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Smlouva</w:t>
      </w:r>
      <w:r w:rsidR="00760729" w:rsidRPr="00C97458">
        <w:rPr>
          <w:rFonts w:ascii="Times New Roman" w:hAnsi="Times New Roman"/>
          <w:sz w:val="24"/>
          <w:szCs w:val="24"/>
        </w:rPr>
        <w:t xml:space="preserve"> se mezi výše uvedenými Stranami uzavírá na základě zadávacího řízení na veřejnou zakázku s názvem </w:t>
      </w:r>
      <w:r w:rsidR="00FE67DD" w:rsidRPr="00FE67DD">
        <w:rPr>
          <w:rFonts w:ascii="Times New Roman" w:hAnsi="Times New Roman"/>
          <w:sz w:val="24"/>
          <w:szCs w:val="24"/>
          <w:lang w:bidi="cs-CZ"/>
        </w:rPr>
        <w:t>„</w:t>
      </w:r>
      <w:r w:rsidR="00175471" w:rsidRPr="00175471">
        <w:rPr>
          <w:rFonts w:ascii="Times New Roman" w:hAnsi="Times New Roman"/>
          <w:sz w:val="24"/>
          <w:szCs w:val="24"/>
          <w:lang w:bidi="cs-CZ"/>
        </w:rPr>
        <w:t>Výroba a montáž protihlukových panelů v rámci projektu snižování hlukové zátěže od liniových dopravních staveb</w:t>
      </w:r>
      <w:r w:rsidR="00FE67DD" w:rsidRPr="00FE67DD">
        <w:rPr>
          <w:rFonts w:ascii="Times New Roman" w:hAnsi="Times New Roman"/>
          <w:sz w:val="24"/>
          <w:szCs w:val="24"/>
          <w:lang w:bidi="cs-CZ"/>
        </w:rPr>
        <w:t>“</w:t>
      </w:r>
      <w:r w:rsidR="00760729" w:rsidRPr="00C97458">
        <w:rPr>
          <w:rFonts w:ascii="Times New Roman" w:hAnsi="Times New Roman"/>
          <w:sz w:val="24"/>
          <w:szCs w:val="24"/>
        </w:rPr>
        <w:t xml:space="preserve"> (dále jen „</w:t>
      </w:r>
      <w:r w:rsidR="00760729" w:rsidRPr="00C97458">
        <w:rPr>
          <w:rFonts w:ascii="Times New Roman" w:hAnsi="Times New Roman"/>
          <w:b/>
          <w:sz w:val="24"/>
          <w:szCs w:val="24"/>
        </w:rPr>
        <w:t>VZ</w:t>
      </w:r>
      <w:r w:rsidR="00760729" w:rsidRPr="00C97458">
        <w:rPr>
          <w:rFonts w:ascii="Times New Roman" w:hAnsi="Times New Roman"/>
          <w:sz w:val="24"/>
          <w:szCs w:val="24"/>
        </w:rPr>
        <w:t>“)</w:t>
      </w:r>
      <w:r>
        <w:rPr>
          <w:rFonts w:ascii="Times New Roman" w:hAnsi="Times New Roman"/>
          <w:sz w:val="24"/>
          <w:szCs w:val="24"/>
        </w:rPr>
        <w:t xml:space="preserve">, zadávanou </w:t>
      </w:r>
      <w:r>
        <w:rPr>
          <w:rFonts w:ascii="Times New Roman" w:hAnsi="Times New Roman"/>
          <w:sz w:val="24"/>
          <w:szCs w:val="24"/>
        </w:rPr>
        <w:lastRenderedPageBreak/>
        <w:t>o</w:t>
      </w:r>
      <w:r w:rsidR="00760729" w:rsidRPr="00C97458">
        <w:rPr>
          <w:rFonts w:ascii="Times New Roman" w:hAnsi="Times New Roman"/>
          <w:sz w:val="24"/>
          <w:szCs w:val="24"/>
        </w:rPr>
        <w:t xml:space="preserve">bjednatelem jako zadavatelem </w:t>
      </w:r>
      <w:r w:rsidR="00616F51">
        <w:rPr>
          <w:rFonts w:ascii="Times New Roman" w:hAnsi="Times New Roman"/>
          <w:sz w:val="24"/>
          <w:szCs w:val="24"/>
        </w:rPr>
        <w:t>ve zjednodušeném podlimitním řízení</w:t>
      </w:r>
      <w:r>
        <w:rPr>
          <w:rFonts w:ascii="Times New Roman" w:hAnsi="Times New Roman"/>
          <w:sz w:val="24"/>
          <w:szCs w:val="24"/>
          <w:lang w:bidi="cs-CZ"/>
        </w:rPr>
        <w:t xml:space="preserve"> </w:t>
      </w:r>
      <w:r w:rsidRPr="00C97458">
        <w:rPr>
          <w:rFonts w:ascii="Times New Roman" w:hAnsi="Times New Roman"/>
          <w:sz w:val="24"/>
          <w:szCs w:val="24"/>
          <w:lang w:bidi="cs-CZ"/>
        </w:rPr>
        <w:t>dle ustanovení § 5</w:t>
      </w:r>
      <w:r w:rsidR="00616F51">
        <w:rPr>
          <w:rFonts w:ascii="Times New Roman" w:hAnsi="Times New Roman"/>
          <w:sz w:val="24"/>
          <w:szCs w:val="24"/>
          <w:lang w:bidi="cs-CZ"/>
        </w:rPr>
        <w:t>3 a</w:t>
      </w:r>
      <w:r w:rsidR="00175471">
        <w:rPr>
          <w:rFonts w:ascii="Times New Roman" w:hAnsi="Times New Roman"/>
          <w:sz w:val="24"/>
          <w:szCs w:val="24"/>
          <w:lang w:bidi="cs-CZ"/>
        </w:rPr>
        <w:t xml:space="preserve"> </w:t>
      </w:r>
      <w:r w:rsidR="00616F51">
        <w:rPr>
          <w:rFonts w:ascii="Times New Roman" w:hAnsi="Times New Roman"/>
          <w:sz w:val="24"/>
          <w:szCs w:val="24"/>
          <w:lang w:bidi="cs-CZ"/>
        </w:rPr>
        <w:t>násl.</w:t>
      </w:r>
      <w:r w:rsidR="00760729" w:rsidRPr="00C97458">
        <w:rPr>
          <w:rFonts w:ascii="Times New Roman" w:hAnsi="Times New Roman"/>
          <w:sz w:val="24"/>
          <w:szCs w:val="24"/>
        </w:rPr>
        <w:t xml:space="preserve"> </w:t>
      </w:r>
      <w:r w:rsidR="00616F51" w:rsidRPr="00616F51">
        <w:rPr>
          <w:rFonts w:ascii="Times New Roman" w:hAnsi="Times New Roman"/>
          <w:sz w:val="24"/>
          <w:szCs w:val="24"/>
        </w:rPr>
        <w:t>zákona č. 134/2016 Sb., o zadávání veřejných zakázek, ve znění pozdějších předpisů (dále jen „</w:t>
      </w:r>
      <w:r w:rsidR="00616F51" w:rsidRPr="00616F51">
        <w:rPr>
          <w:rFonts w:ascii="Times New Roman" w:hAnsi="Times New Roman"/>
          <w:b/>
          <w:sz w:val="24"/>
          <w:szCs w:val="24"/>
        </w:rPr>
        <w:t>ZZVZ</w:t>
      </w:r>
      <w:r w:rsidR="00616F51" w:rsidRPr="00616F51">
        <w:rPr>
          <w:rFonts w:ascii="Times New Roman" w:hAnsi="Times New Roman"/>
          <w:sz w:val="24"/>
          <w:szCs w:val="24"/>
        </w:rPr>
        <w:t>“)</w:t>
      </w:r>
      <w:r>
        <w:rPr>
          <w:rFonts w:ascii="Times New Roman" w:hAnsi="Times New Roman"/>
          <w:sz w:val="24"/>
          <w:szCs w:val="24"/>
        </w:rPr>
        <w:t xml:space="preserve">. </w:t>
      </w:r>
      <w:r w:rsidR="00106273" w:rsidRPr="00106273">
        <w:rPr>
          <w:rFonts w:ascii="Times New Roman" w:hAnsi="Times New Roman"/>
          <w:sz w:val="24"/>
          <w:szCs w:val="24"/>
        </w:rPr>
        <w:t xml:space="preserve">Tato VZ je </w:t>
      </w:r>
      <w:r w:rsidR="00106273" w:rsidRPr="00106273">
        <w:rPr>
          <w:rFonts w:ascii="Times New Roman" w:hAnsi="Times New Roman"/>
          <w:sz w:val="24"/>
          <w:szCs w:val="24"/>
          <w:lang w:bidi="cs-CZ"/>
        </w:rPr>
        <w:t xml:space="preserve">spolufinancována </w:t>
      </w:r>
      <w:r w:rsidR="00106273">
        <w:rPr>
          <w:rFonts w:ascii="Times New Roman" w:hAnsi="Times New Roman"/>
          <w:sz w:val="24"/>
          <w:szCs w:val="24"/>
          <w:lang w:bidi="cs-CZ"/>
        </w:rPr>
        <w:t xml:space="preserve">prostřednictvím </w:t>
      </w:r>
      <w:r w:rsidR="00106273" w:rsidRPr="00106273">
        <w:rPr>
          <w:rFonts w:ascii="Times New Roman" w:hAnsi="Times New Roman"/>
          <w:sz w:val="24"/>
          <w:szCs w:val="24"/>
          <w:lang w:bidi="cs-CZ"/>
        </w:rPr>
        <w:t xml:space="preserve">Operačního programu Podnikání a inovace pro konkurenceschopnost (OPPIK) </w:t>
      </w:r>
      <w:r w:rsidR="00D43D5E">
        <w:rPr>
          <w:rFonts w:ascii="Times New Roman" w:hAnsi="Times New Roman"/>
          <w:sz w:val="24"/>
          <w:szCs w:val="24"/>
          <w:lang w:bidi="cs-CZ"/>
        </w:rPr>
        <w:t>v rámci</w:t>
      </w:r>
      <w:r w:rsidR="00106273" w:rsidRPr="00106273">
        <w:rPr>
          <w:rFonts w:ascii="Times New Roman" w:hAnsi="Times New Roman"/>
          <w:sz w:val="24"/>
          <w:szCs w:val="24"/>
          <w:lang w:bidi="cs-CZ"/>
        </w:rPr>
        <w:t xml:space="preserve"> výzvy </w:t>
      </w:r>
      <w:r w:rsidR="00000975">
        <w:rPr>
          <w:rFonts w:ascii="Times New Roman" w:hAnsi="Times New Roman"/>
          <w:bCs/>
          <w:sz w:val="24"/>
          <w:szCs w:val="24"/>
          <w:lang w:bidi="cs-CZ"/>
        </w:rPr>
        <w:t>č. 8</w:t>
      </w:r>
      <w:r w:rsidR="00106273" w:rsidRPr="00106273">
        <w:rPr>
          <w:rFonts w:ascii="Times New Roman" w:hAnsi="Times New Roman"/>
          <w:sz w:val="24"/>
          <w:szCs w:val="24"/>
          <w:lang w:bidi="cs-CZ"/>
        </w:rPr>
        <w:t>,</w:t>
      </w:r>
      <w:r w:rsidR="00D43D5E">
        <w:rPr>
          <w:rFonts w:ascii="Times New Roman" w:hAnsi="Times New Roman"/>
          <w:sz w:val="24"/>
          <w:szCs w:val="24"/>
          <w:lang w:bidi="cs-CZ"/>
        </w:rPr>
        <w:t xml:space="preserve"> v rámci projektu </w:t>
      </w:r>
      <w:r w:rsidR="00106273" w:rsidRPr="00106273">
        <w:rPr>
          <w:rFonts w:ascii="Times New Roman" w:hAnsi="Times New Roman"/>
          <w:bCs/>
          <w:sz w:val="24"/>
          <w:szCs w:val="24"/>
          <w:lang w:bidi="cs-CZ"/>
        </w:rPr>
        <w:t>„Snižování hlukové zátěže od liniových dopravních staveb pomocí aktivních a pasivních prvků“, reg. č. projektu: CZ.01.1.02/0.0/0.0/20_321/0025218 (dále jen „</w:t>
      </w:r>
      <w:r w:rsidR="00106273" w:rsidRPr="00106273">
        <w:rPr>
          <w:rFonts w:ascii="Times New Roman" w:hAnsi="Times New Roman"/>
          <w:b/>
          <w:bCs/>
          <w:sz w:val="24"/>
          <w:szCs w:val="24"/>
          <w:lang w:bidi="cs-CZ"/>
        </w:rPr>
        <w:t>Projekt</w:t>
      </w:r>
      <w:r w:rsidR="00106273" w:rsidRPr="00106273">
        <w:rPr>
          <w:rFonts w:ascii="Times New Roman" w:hAnsi="Times New Roman"/>
          <w:bCs/>
          <w:sz w:val="24"/>
          <w:szCs w:val="24"/>
          <w:lang w:bidi="cs-CZ"/>
        </w:rPr>
        <w:t>“).</w:t>
      </w:r>
    </w:p>
    <w:p w14:paraId="778E0D53" w14:textId="4DE71AC1" w:rsidR="00760729" w:rsidRPr="00C97458" w:rsidRDefault="00FE67DD" w:rsidP="00162C80">
      <w:pPr>
        <w:pStyle w:val="Odstavecseseznamem"/>
        <w:numPr>
          <w:ilvl w:val="0"/>
          <w:numId w:val="18"/>
        </w:numPr>
        <w:spacing w:after="6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Objednatel</w:t>
      </w:r>
      <w:r w:rsidR="00760729" w:rsidRPr="00C97458">
        <w:rPr>
          <w:rFonts w:ascii="Times New Roman" w:hAnsi="Times New Roman"/>
          <w:sz w:val="24"/>
          <w:szCs w:val="24"/>
        </w:rPr>
        <w:t xml:space="preserve"> prohlašuje, že:</w:t>
      </w:r>
    </w:p>
    <w:p w14:paraId="778E0D54" w14:textId="6DF11B34" w:rsidR="00C97458" w:rsidRDefault="00760729" w:rsidP="00162C80">
      <w:pPr>
        <w:pStyle w:val="Odstavecseseznamem"/>
        <w:numPr>
          <w:ilvl w:val="0"/>
          <w:numId w:val="19"/>
        </w:numPr>
        <w:spacing w:after="60"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je </w:t>
      </w:r>
      <w:r w:rsidR="00616F51">
        <w:rPr>
          <w:rFonts w:ascii="Times New Roman" w:hAnsi="Times New Roman"/>
          <w:sz w:val="24"/>
          <w:szCs w:val="24"/>
        </w:rPr>
        <w:t>právnickou osobou řádně založenou a existující podle českého právního řádu</w:t>
      </w:r>
      <w:r w:rsidRPr="00C97458">
        <w:rPr>
          <w:rFonts w:ascii="Times New Roman" w:hAnsi="Times New Roman"/>
          <w:sz w:val="24"/>
          <w:szCs w:val="24"/>
        </w:rPr>
        <w:t>; a</w:t>
      </w:r>
    </w:p>
    <w:p w14:paraId="778E0D55" w14:textId="77777777" w:rsidR="00C97458" w:rsidRDefault="00760729" w:rsidP="00162C80">
      <w:pPr>
        <w:pStyle w:val="Odstavecseseznamem"/>
        <w:numPr>
          <w:ilvl w:val="0"/>
          <w:numId w:val="19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splňuje veškeré podmínky a požadavky </w:t>
      </w:r>
      <w:r w:rsidR="00C97458">
        <w:rPr>
          <w:rFonts w:ascii="Times New Roman" w:hAnsi="Times New Roman"/>
          <w:sz w:val="24"/>
          <w:szCs w:val="24"/>
        </w:rPr>
        <w:t>ve S</w:t>
      </w:r>
      <w:r w:rsidRPr="00C97458">
        <w:rPr>
          <w:rFonts w:ascii="Times New Roman" w:hAnsi="Times New Roman"/>
          <w:sz w:val="24"/>
          <w:szCs w:val="24"/>
        </w:rPr>
        <w:t xml:space="preserve">mlouvě stanovené a je oprávněn </w:t>
      </w:r>
      <w:r w:rsidR="00C9745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mlouvu uzavřít a řádně plnit závazky v ní obsažené</w:t>
      </w:r>
      <w:r w:rsidR="00C97458">
        <w:rPr>
          <w:rFonts w:ascii="Times New Roman" w:hAnsi="Times New Roman"/>
          <w:sz w:val="24"/>
          <w:szCs w:val="24"/>
        </w:rPr>
        <w:t>.</w:t>
      </w:r>
    </w:p>
    <w:p w14:paraId="778E0D56" w14:textId="5B2A5E59" w:rsidR="00760729" w:rsidRPr="00C97458" w:rsidRDefault="00FE67DD" w:rsidP="00162C80">
      <w:pPr>
        <w:pStyle w:val="Odstavecseseznamem"/>
        <w:numPr>
          <w:ilvl w:val="0"/>
          <w:numId w:val="18"/>
        </w:numPr>
        <w:spacing w:after="6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Poskytovatel</w:t>
      </w:r>
      <w:r w:rsidR="00760729" w:rsidRPr="00C97458">
        <w:rPr>
          <w:rFonts w:ascii="Times New Roman" w:hAnsi="Times New Roman"/>
          <w:sz w:val="24"/>
          <w:szCs w:val="24"/>
        </w:rPr>
        <w:t xml:space="preserve"> prohlašuje, že:</w:t>
      </w:r>
    </w:p>
    <w:p w14:paraId="778E0D57" w14:textId="77777777" w:rsidR="00C97458" w:rsidRDefault="00760729" w:rsidP="00162C80">
      <w:pPr>
        <w:pStyle w:val="Odstavecseseznamem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je </w:t>
      </w:r>
      <w:r w:rsidR="00C97458" w:rsidRPr="005F7355">
        <w:rPr>
          <w:rFonts w:ascii="Times New Roman" w:hAnsi="Times New Roman"/>
          <w:b/>
          <w:color w:val="000F37"/>
          <w:sz w:val="24"/>
          <w:szCs w:val="24"/>
        </w:rPr>
        <w:t>[</w:t>
      </w:r>
      <w:r w:rsidR="00C97458" w:rsidRPr="005F7355">
        <w:rPr>
          <w:rFonts w:ascii="Times New Roman" w:hAnsi="Times New Roman"/>
          <w:b/>
          <w:color w:val="000F37"/>
          <w:sz w:val="24"/>
          <w:szCs w:val="24"/>
          <w:highlight w:val="yellow"/>
        </w:rPr>
        <w:t>DOPLN</w:t>
      </w:r>
      <w:r w:rsidR="00C97458" w:rsidRPr="00A9740E">
        <w:rPr>
          <w:rFonts w:ascii="Times New Roman" w:hAnsi="Times New Roman"/>
          <w:b/>
          <w:color w:val="000F37"/>
          <w:sz w:val="24"/>
          <w:szCs w:val="24"/>
          <w:highlight w:val="yellow"/>
        </w:rPr>
        <w:t xml:space="preserve">Í </w:t>
      </w:r>
      <w:r w:rsidR="00C97458">
        <w:rPr>
          <w:rFonts w:ascii="Times New Roman" w:hAnsi="Times New Roman"/>
          <w:b/>
          <w:color w:val="000F37"/>
          <w:sz w:val="24"/>
          <w:szCs w:val="24"/>
          <w:highlight w:val="yellow"/>
        </w:rPr>
        <w:t>DODAVATEL</w:t>
      </w:r>
      <w:r w:rsidR="00C97458" w:rsidRPr="005F7355">
        <w:rPr>
          <w:rFonts w:ascii="Times New Roman" w:hAnsi="Times New Roman"/>
          <w:b/>
          <w:color w:val="000F37"/>
          <w:sz w:val="24"/>
          <w:szCs w:val="24"/>
          <w:highlight w:val="yellow"/>
        </w:rPr>
        <w:t>]</w:t>
      </w:r>
      <w:r w:rsidRPr="00C97458">
        <w:rPr>
          <w:rFonts w:ascii="Times New Roman" w:hAnsi="Times New Roman"/>
          <w:sz w:val="24"/>
          <w:szCs w:val="24"/>
        </w:rPr>
        <w:t xml:space="preserve"> osobou řádně založenou a existující podle </w:t>
      </w:r>
      <w:r w:rsidR="00C97458" w:rsidRPr="005F7355">
        <w:rPr>
          <w:rFonts w:ascii="Times New Roman" w:hAnsi="Times New Roman"/>
          <w:b/>
          <w:color w:val="000F37"/>
          <w:sz w:val="24"/>
          <w:szCs w:val="24"/>
        </w:rPr>
        <w:t>[</w:t>
      </w:r>
      <w:r w:rsidR="00C97458" w:rsidRPr="005F7355">
        <w:rPr>
          <w:rFonts w:ascii="Times New Roman" w:hAnsi="Times New Roman"/>
          <w:b/>
          <w:color w:val="000F37"/>
          <w:sz w:val="24"/>
          <w:szCs w:val="24"/>
          <w:highlight w:val="yellow"/>
        </w:rPr>
        <w:t>DOPLN</w:t>
      </w:r>
      <w:r w:rsidR="00C97458" w:rsidRPr="00A9740E">
        <w:rPr>
          <w:rFonts w:ascii="Times New Roman" w:hAnsi="Times New Roman"/>
          <w:b/>
          <w:color w:val="000F37"/>
          <w:sz w:val="24"/>
          <w:szCs w:val="24"/>
          <w:highlight w:val="yellow"/>
        </w:rPr>
        <w:t xml:space="preserve">Í </w:t>
      </w:r>
      <w:r w:rsidR="00C97458">
        <w:rPr>
          <w:rFonts w:ascii="Times New Roman" w:hAnsi="Times New Roman"/>
          <w:b/>
          <w:color w:val="000F37"/>
          <w:sz w:val="24"/>
          <w:szCs w:val="24"/>
          <w:highlight w:val="yellow"/>
        </w:rPr>
        <w:t>DODAVATEL</w:t>
      </w:r>
      <w:r w:rsidR="00C97458" w:rsidRPr="005F7355">
        <w:rPr>
          <w:rFonts w:ascii="Times New Roman" w:hAnsi="Times New Roman"/>
          <w:b/>
          <w:color w:val="000F37"/>
          <w:sz w:val="24"/>
          <w:szCs w:val="24"/>
          <w:highlight w:val="yellow"/>
        </w:rPr>
        <w:t>]</w:t>
      </w:r>
      <w:r w:rsidRPr="00C97458">
        <w:rPr>
          <w:rFonts w:ascii="Times New Roman" w:hAnsi="Times New Roman"/>
          <w:sz w:val="24"/>
          <w:szCs w:val="24"/>
        </w:rPr>
        <w:t xml:space="preserve"> právního řádu;</w:t>
      </w:r>
    </w:p>
    <w:p w14:paraId="778E0D58" w14:textId="77777777" w:rsidR="00C97458" w:rsidRDefault="00760729" w:rsidP="00162C80">
      <w:pPr>
        <w:pStyle w:val="Odstavecseseznamem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splňuje veškeré podmínky a požadavky </w:t>
      </w:r>
      <w:r w:rsidR="00C97458">
        <w:rPr>
          <w:rFonts w:ascii="Times New Roman" w:hAnsi="Times New Roman"/>
          <w:sz w:val="24"/>
          <w:szCs w:val="24"/>
        </w:rPr>
        <w:t>ve Smlouvě</w:t>
      </w:r>
      <w:r w:rsidRPr="00C97458">
        <w:rPr>
          <w:rFonts w:ascii="Times New Roman" w:hAnsi="Times New Roman"/>
          <w:sz w:val="24"/>
          <w:szCs w:val="24"/>
        </w:rPr>
        <w:t xml:space="preserve"> stanovené a je oprávněn </w:t>
      </w:r>
      <w:r w:rsidR="00C9745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mlouvu uzavřít a řádně plnit závazky v ní obsažené; a</w:t>
      </w:r>
    </w:p>
    <w:p w14:paraId="778E0D59" w14:textId="77777777" w:rsidR="00C97458" w:rsidRDefault="00760729" w:rsidP="00162C80">
      <w:pPr>
        <w:pStyle w:val="Odstavecseseznamem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ke dni uzavření </w:t>
      </w:r>
      <w:r w:rsidR="00C9745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 xml:space="preserve">mlouvy vůči němu není vedeno řízení dle zákona č. 182/2006 Sb., o úpadku a způsobech jeho řešení (insolvenční zákon), ve znění pozdějších předpisů, a zároveň se zavazuje </w:t>
      </w:r>
      <w:r w:rsidR="00C97458">
        <w:rPr>
          <w:rFonts w:ascii="Times New Roman" w:hAnsi="Times New Roman"/>
          <w:sz w:val="24"/>
          <w:szCs w:val="24"/>
        </w:rPr>
        <w:t>o</w:t>
      </w:r>
      <w:r w:rsidRPr="00C97458">
        <w:rPr>
          <w:rFonts w:ascii="Times New Roman" w:hAnsi="Times New Roman"/>
          <w:sz w:val="24"/>
          <w:szCs w:val="24"/>
        </w:rPr>
        <w:t>bjednatele o všech skutečnostech o hrozícím úpadku bezodkladně informovat;</w:t>
      </w:r>
    </w:p>
    <w:p w14:paraId="778E0D5A" w14:textId="20EF89EB" w:rsidR="00C97458" w:rsidRDefault="00760729" w:rsidP="00162C80">
      <w:pPr>
        <w:pStyle w:val="Odstavecseseznamem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se náležitě seznámil se všemi podklady, které byly součástí </w:t>
      </w:r>
      <w:r w:rsidR="00C97458">
        <w:rPr>
          <w:rFonts w:ascii="Times New Roman" w:hAnsi="Times New Roman"/>
          <w:sz w:val="24"/>
          <w:szCs w:val="24"/>
        </w:rPr>
        <w:t>zadávací dokumentace</w:t>
      </w:r>
      <w:r w:rsidRPr="00C97458">
        <w:rPr>
          <w:rFonts w:ascii="Times New Roman" w:hAnsi="Times New Roman"/>
          <w:sz w:val="24"/>
          <w:szCs w:val="24"/>
        </w:rPr>
        <w:t>, včetně všech jejích příloh (dále jen „</w:t>
      </w:r>
      <w:r w:rsidRPr="00C97458">
        <w:rPr>
          <w:rFonts w:ascii="Times New Roman" w:hAnsi="Times New Roman"/>
          <w:b/>
          <w:sz w:val="24"/>
          <w:szCs w:val="24"/>
        </w:rPr>
        <w:t>ZD</w:t>
      </w:r>
      <w:r w:rsidRPr="00C97458">
        <w:rPr>
          <w:rFonts w:ascii="Times New Roman" w:hAnsi="Times New Roman"/>
          <w:sz w:val="24"/>
          <w:szCs w:val="24"/>
        </w:rPr>
        <w:t xml:space="preserve">“), a které stanovují požadavky na předmět plnění </w:t>
      </w:r>
      <w:r w:rsidR="00C9745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mlouvy</w:t>
      </w:r>
      <w:r w:rsidR="00D43D5E" w:rsidRPr="00D43D5E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D43D5E" w:rsidRPr="00D43D5E">
        <w:rPr>
          <w:rFonts w:ascii="Times New Roman" w:hAnsi="Times New Roman"/>
          <w:sz w:val="24"/>
          <w:szCs w:val="24"/>
        </w:rPr>
        <w:t>a že se náležitě seznámil se všemi dokumenty souvisejícími s Projektem</w:t>
      </w:r>
      <w:r w:rsidRPr="00C97458">
        <w:rPr>
          <w:rFonts w:ascii="Times New Roman" w:hAnsi="Times New Roman"/>
          <w:sz w:val="24"/>
          <w:szCs w:val="24"/>
        </w:rPr>
        <w:t>;</w:t>
      </w:r>
    </w:p>
    <w:p w14:paraId="778E0D5B" w14:textId="77777777" w:rsidR="00C97458" w:rsidRDefault="00760729" w:rsidP="00162C80">
      <w:pPr>
        <w:pStyle w:val="Odstavecseseznamem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je odborně způsobilý ke splnění všech jeho závazků podle </w:t>
      </w:r>
      <w:r w:rsidR="004140E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mlouvy;</w:t>
      </w:r>
    </w:p>
    <w:p w14:paraId="778E0D5C" w14:textId="77777777" w:rsidR="005F7355" w:rsidRDefault="00760729" w:rsidP="00162C80">
      <w:pPr>
        <w:pStyle w:val="Odstavecseseznamem"/>
        <w:numPr>
          <w:ilvl w:val="0"/>
          <w:numId w:val="20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se detailně seznámil s rozsahem a povahou předmětu plnění, že jsou mu známy veškeré relevantní, kvalitativní a jiné podmínky nezbytné k realizaci předmětu plnění, a že disponuje takovými kapacitami a odbornými znalostmi, které jsou nezbytné pro realizaci předmětu plnění za dohodnuté maximální smluvní ceny uvedené </w:t>
      </w:r>
      <w:r w:rsidR="004140E8">
        <w:rPr>
          <w:rFonts w:ascii="Times New Roman" w:hAnsi="Times New Roman"/>
          <w:sz w:val="24"/>
          <w:szCs w:val="24"/>
        </w:rPr>
        <w:t>ve Smlouvě</w:t>
      </w:r>
      <w:r w:rsidRPr="00C97458">
        <w:rPr>
          <w:rFonts w:ascii="Times New Roman" w:hAnsi="Times New Roman"/>
          <w:sz w:val="24"/>
          <w:szCs w:val="24"/>
        </w:rPr>
        <w:t>, a to rovněž ve vazbě na jím prokázanou kvalifikaci pro plnění VZ.</w:t>
      </w:r>
      <w:r w:rsidR="005F7355" w:rsidRPr="00C97458">
        <w:rPr>
          <w:rFonts w:ascii="Times New Roman" w:hAnsi="Times New Roman"/>
          <w:sz w:val="24"/>
          <w:szCs w:val="24"/>
        </w:rPr>
        <w:t xml:space="preserve"> </w:t>
      </w:r>
    </w:p>
    <w:p w14:paraId="778E0D5D" w14:textId="77777777" w:rsidR="00C97458" w:rsidRPr="00C97458" w:rsidRDefault="00C97458" w:rsidP="00162C80">
      <w:pPr>
        <w:pStyle w:val="Odstavecseseznamem"/>
        <w:numPr>
          <w:ilvl w:val="0"/>
          <w:numId w:val="18"/>
        </w:numPr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Pro vyloučení jakýchkoliv pochybností o vztahu </w:t>
      </w:r>
      <w:r w:rsidR="004140E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mlouvy a ZD jsou stanovena tato výkladová pravidla:</w:t>
      </w:r>
    </w:p>
    <w:p w14:paraId="778E0D5E" w14:textId="77777777" w:rsidR="00C97458" w:rsidRDefault="00C97458" w:rsidP="00162C80">
      <w:pPr>
        <w:pStyle w:val="Odstavecseseznamem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v případě jakékoliv nejistoty ohledně výkladu ustanovení </w:t>
      </w:r>
      <w:r w:rsidR="004140E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mlouvy budou tato ustanovení vykládána tak, aby v co nejširší míře zohledňovala účel VZ vyjádřený ZD;</w:t>
      </w:r>
    </w:p>
    <w:p w14:paraId="778E0D5F" w14:textId="77777777" w:rsidR="00C97458" w:rsidRDefault="00C97458" w:rsidP="00162C80">
      <w:pPr>
        <w:pStyle w:val="Odstavecseseznamem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v případě chybějících ustanovení </w:t>
      </w:r>
      <w:r w:rsidR="004140E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mlouvy budou použita dostatečně konkrétní ustanovení ZD;</w:t>
      </w:r>
    </w:p>
    <w:p w14:paraId="778E0D60" w14:textId="77777777" w:rsidR="00C97458" w:rsidRPr="00C97458" w:rsidRDefault="00C97458" w:rsidP="00162C80">
      <w:pPr>
        <w:pStyle w:val="Odstavecseseznamem"/>
        <w:numPr>
          <w:ilvl w:val="0"/>
          <w:numId w:val="21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v případě rozporu mezi ustanoveními </w:t>
      </w:r>
      <w:r w:rsidR="004140E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 xml:space="preserve">mlouvy a ZD budou mít přednost ustanovení </w:t>
      </w:r>
      <w:r w:rsidR="004140E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mlouvy.</w:t>
      </w:r>
    </w:p>
    <w:p w14:paraId="778E0D61" w14:textId="77777777" w:rsidR="00364DF9" w:rsidRDefault="00364DF9" w:rsidP="00364DF9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lastRenderedPageBreak/>
        <w:t>II.</w:t>
      </w:r>
    </w:p>
    <w:p w14:paraId="778E0D62" w14:textId="77777777" w:rsidR="005F7355" w:rsidRDefault="005F7355" w:rsidP="00364DF9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Účel </w:t>
      </w:r>
      <w:r w:rsidR="00364DF9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Smlouvy</w:t>
      </w:r>
    </w:p>
    <w:p w14:paraId="778E0D63" w14:textId="3EB6E876" w:rsidR="00364DF9" w:rsidRDefault="00364DF9" w:rsidP="00162C80">
      <w:pPr>
        <w:pStyle w:val="Odstavecseseznamem"/>
        <w:keepNext/>
        <w:keepLines/>
        <w:numPr>
          <w:ilvl w:val="0"/>
          <w:numId w:val="22"/>
        </w:numPr>
        <w:tabs>
          <w:tab w:val="left" w:pos="0"/>
        </w:tabs>
        <w:spacing w:after="120" w:line="276" w:lineRule="auto"/>
        <w:ind w:left="360"/>
        <w:jc w:val="both"/>
        <w:outlineLvl w:val="0"/>
        <w:rPr>
          <w:rFonts w:ascii="Times New Roman" w:eastAsia="Times New Roman" w:hAnsi="Times New Roman"/>
          <w:color w:val="000F37"/>
          <w:sz w:val="24"/>
          <w:szCs w:val="24"/>
        </w:rPr>
      </w:pPr>
      <w:r w:rsidRPr="00364DF9">
        <w:rPr>
          <w:rFonts w:ascii="Times New Roman" w:eastAsia="Times New Roman" w:hAnsi="Times New Roman"/>
          <w:color w:val="000F37"/>
          <w:sz w:val="24"/>
          <w:szCs w:val="24"/>
        </w:rPr>
        <w:t>Účelem</w:t>
      </w:r>
      <w:r>
        <w:rPr>
          <w:rFonts w:ascii="Times New Roman" w:eastAsia="Times New Roman" w:hAnsi="Times New Roman"/>
          <w:color w:val="000F37"/>
          <w:sz w:val="24"/>
          <w:szCs w:val="24"/>
        </w:rPr>
        <w:t xml:space="preserve"> Smlouvy je </w:t>
      </w:r>
      <w:r w:rsidR="008B560F">
        <w:rPr>
          <w:rFonts w:ascii="Times New Roman" w:eastAsia="Times New Roman" w:hAnsi="Times New Roman"/>
          <w:color w:val="000F37"/>
          <w:sz w:val="24"/>
          <w:szCs w:val="24"/>
        </w:rPr>
        <w:t xml:space="preserve">zajištění poskytování </w:t>
      </w:r>
      <w:r w:rsidR="00175471">
        <w:rPr>
          <w:rFonts w:ascii="Times New Roman" w:eastAsia="Times New Roman" w:hAnsi="Times New Roman"/>
          <w:color w:val="000F37"/>
          <w:sz w:val="24"/>
          <w:szCs w:val="24"/>
        </w:rPr>
        <w:t xml:space="preserve">stavebních prací, souvisejících </w:t>
      </w:r>
      <w:r w:rsidR="008B560F">
        <w:rPr>
          <w:rFonts w:ascii="Times New Roman" w:eastAsia="Times New Roman" w:hAnsi="Times New Roman"/>
          <w:color w:val="000F37"/>
          <w:sz w:val="24"/>
          <w:szCs w:val="24"/>
        </w:rPr>
        <w:t xml:space="preserve">služeb </w:t>
      </w:r>
      <w:r w:rsidR="00175471">
        <w:rPr>
          <w:rFonts w:ascii="Times New Roman" w:eastAsia="Times New Roman" w:hAnsi="Times New Roman"/>
          <w:color w:val="000F37"/>
          <w:sz w:val="24"/>
          <w:szCs w:val="24"/>
        </w:rPr>
        <w:t>a dodávek materiálu, za spolupráce</w:t>
      </w:r>
      <w:r w:rsidR="00616F51">
        <w:rPr>
          <w:rFonts w:ascii="Times New Roman" w:hAnsi="Times New Roman"/>
          <w:color w:val="000F37"/>
          <w:sz w:val="24"/>
          <w:szCs w:val="24"/>
          <w:lang w:bidi="cs-CZ"/>
        </w:rPr>
        <w:t xml:space="preserve"> na </w:t>
      </w:r>
      <w:r w:rsidR="00106273">
        <w:rPr>
          <w:rFonts w:ascii="Times New Roman" w:hAnsi="Times New Roman"/>
          <w:color w:val="000F37"/>
          <w:sz w:val="24"/>
          <w:szCs w:val="24"/>
          <w:lang w:bidi="cs-CZ"/>
        </w:rPr>
        <w:t>P</w:t>
      </w:r>
      <w:r w:rsidR="00616F51" w:rsidRPr="00616F51">
        <w:rPr>
          <w:rFonts w:ascii="Times New Roman" w:hAnsi="Times New Roman"/>
          <w:color w:val="000F37"/>
          <w:sz w:val="24"/>
          <w:szCs w:val="24"/>
          <w:lang w:bidi="cs-CZ"/>
        </w:rPr>
        <w:t>rojektu</w:t>
      </w:r>
      <w:r w:rsidRPr="008B560F">
        <w:rPr>
          <w:rFonts w:ascii="Times New Roman" w:eastAsia="Times New Roman" w:hAnsi="Times New Roman"/>
          <w:color w:val="000F37"/>
          <w:sz w:val="24"/>
          <w:szCs w:val="24"/>
          <w:lang w:bidi="cs-CZ"/>
        </w:rPr>
        <w:t>.</w:t>
      </w:r>
    </w:p>
    <w:p w14:paraId="778E0D64" w14:textId="77777777" w:rsidR="00364DF9" w:rsidRPr="00364DF9" w:rsidRDefault="00364DF9" w:rsidP="00364DF9">
      <w:pPr>
        <w:keepNext/>
        <w:keepLines/>
        <w:tabs>
          <w:tab w:val="left" w:pos="0"/>
        </w:tabs>
        <w:spacing w:after="0"/>
        <w:jc w:val="center"/>
        <w:outlineLvl w:val="0"/>
        <w:rPr>
          <w:rFonts w:ascii="Times New Roman" w:eastAsia="Times New Roman" w:hAnsi="Times New Roman"/>
          <w:b/>
          <w:color w:val="000F37"/>
          <w:sz w:val="24"/>
          <w:szCs w:val="24"/>
        </w:rPr>
      </w:pPr>
      <w:r w:rsidRPr="00364DF9">
        <w:rPr>
          <w:rFonts w:ascii="Times New Roman" w:eastAsia="Times New Roman" w:hAnsi="Times New Roman"/>
          <w:b/>
          <w:color w:val="000F37"/>
          <w:sz w:val="24"/>
          <w:szCs w:val="24"/>
        </w:rPr>
        <w:t>III.</w:t>
      </w:r>
    </w:p>
    <w:p w14:paraId="778E0D65" w14:textId="77777777" w:rsidR="00364DF9" w:rsidRDefault="00364DF9" w:rsidP="00364DF9">
      <w:pPr>
        <w:keepNext/>
        <w:keepLines/>
        <w:tabs>
          <w:tab w:val="left" w:pos="0"/>
        </w:tabs>
        <w:spacing w:after="120"/>
        <w:jc w:val="center"/>
        <w:outlineLvl w:val="0"/>
        <w:rPr>
          <w:rFonts w:ascii="Times New Roman" w:eastAsia="Times New Roman" w:hAnsi="Times New Roman"/>
          <w:b/>
          <w:color w:val="000F37"/>
          <w:sz w:val="24"/>
          <w:szCs w:val="24"/>
        </w:rPr>
      </w:pPr>
      <w:r w:rsidRPr="00364DF9">
        <w:rPr>
          <w:rFonts w:ascii="Times New Roman" w:eastAsia="Times New Roman" w:hAnsi="Times New Roman"/>
          <w:b/>
          <w:color w:val="000F37"/>
          <w:sz w:val="24"/>
          <w:szCs w:val="24"/>
        </w:rPr>
        <w:t>Předmět Smlouvy</w:t>
      </w:r>
    </w:p>
    <w:p w14:paraId="778E0D66" w14:textId="79F6F622" w:rsidR="00616F51" w:rsidRPr="000E2F59" w:rsidRDefault="00C365CE" w:rsidP="00616F51">
      <w:pPr>
        <w:pStyle w:val="Odstavecseseznamem"/>
        <w:keepNext/>
        <w:keepLines/>
        <w:numPr>
          <w:ilvl w:val="0"/>
          <w:numId w:val="23"/>
        </w:numPr>
        <w:tabs>
          <w:tab w:val="left" w:pos="0"/>
        </w:tabs>
        <w:spacing w:after="120" w:line="276" w:lineRule="auto"/>
        <w:ind w:left="360"/>
        <w:jc w:val="both"/>
        <w:outlineLvl w:val="0"/>
        <w:rPr>
          <w:rFonts w:ascii="Times New Roman" w:hAnsi="Times New Roman"/>
          <w:sz w:val="24"/>
          <w:szCs w:val="24"/>
        </w:rPr>
      </w:pPr>
      <w:r w:rsidRPr="00C365CE">
        <w:rPr>
          <w:rFonts w:ascii="Times New Roman" w:eastAsia="Times New Roman" w:hAnsi="Times New Roman" w:cstheme="minorBidi"/>
          <w:color w:val="000F37"/>
          <w:sz w:val="24"/>
          <w:szCs w:val="24"/>
        </w:rPr>
        <w:t xml:space="preserve">Předmětem </w:t>
      </w:r>
      <w:r w:rsidR="00905561">
        <w:rPr>
          <w:rFonts w:ascii="Times New Roman" w:eastAsia="Times New Roman" w:hAnsi="Times New Roman" w:cstheme="minorBidi"/>
          <w:color w:val="000F37"/>
          <w:sz w:val="24"/>
          <w:szCs w:val="24"/>
        </w:rPr>
        <w:t>S</w:t>
      </w:r>
      <w:r w:rsidRPr="00C365CE">
        <w:rPr>
          <w:rFonts w:ascii="Times New Roman" w:eastAsia="Times New Roman" w:hAnsi="Times New Roman" w:cstheme="minorBidi"/>
          <w:color w:val="000F37"/>
          <w:sz w:val="24"/>
          <w:szCs w:val="24"/>
        </w:rPr>
        <w:t>mlouvy je</w:t>
      </w:r>
      <w:r w:rsidR="00616F51">
        <w:rPr>
          <w:rFonts w:ascii="Times New Roman" w:eastAsia="Times New Roman" w:hAnsi="Times New Roman" w:cstheme="minorBidi"/>
          <w:color w:val="000F37"/>
          <w:sz w:val="24"/>
          <w:szCs w:val="24"/>
        </w:rPr>
        <w:t xml:space="preserve"> poskytování následujícího plnění ze strany poskytovatele:</w:t>
      </w:r>
    </w:p>
    <w:p w14:paraId="54D66237" w14:textId="77777777" w:rsidR="00E1448F" w:rsidRPr="00E1448F" w:rsidRDefault="007165E5" w:rsidP="00E1448F">
      <w:pPr>
        <w:pStyle w:val="Nadpis2"/>
        <w:numPr>
          <w:ilvl w:val="0"/>
          <w:numId w:val="54"/>
        </w:numPr>
        <w:tabs>
          <w:tab w:val="left" w:pos="860"/>
        </w:tabs>
        <w:spacing w:after="120" w:line="276" w:lineRule="auto"/>
        <w:ind w:left="587"/>
        <w:jc w:val="both"/>
        <w:rPr>
          <w:rFonts w:ascii="Times New Roman" w:hAnsi="Times New Roman"/>
          <w:b w:val="0"/>
          <w:sz w:val="24"/>
          <w:szCs w:val="24"/>
        </w:rPr>
      </w:pPr>
      <w:bookmarkStart w:id="0" w:name="_Hlk113906112"/>
      <w:r w:rsidRPr="00E1448F">
        <w:rPr>
          <w:rFonts w:ascii="Times New Roman" w:hAnsi="Times New Roman"/>
          <w:b w:val="0"/>
          <w:sz w:val="24"/>
          <w:szCs w:val="24"/>
        </w:rPr>
        <w:t>Poskytování odborných konzultací vývojovému týmu z oblasti projekce, výroby a montáže protihlukových stěn na železničních koridorech.</w:t>
      </w:r>
    </w:p>
    <w:p w14:paraId="4F2D4ABB" w14:textId="77777777" w:rsidR="00E1448F" w:rsidRPr="00E1448F" w:rsidRDefault="007165E5" w:rsidP="00E1448F">
      <w:pPr>
        <w:pStyle w:val="Nadpis2"/>
        <w:numPr>
          <w:ilvl w:val="0"/>
          <w:numId w:val="54"/>
        </w:numPr>
        <w:tabs>
          <w:tab w:val="left" w:pos="860"/>
        </w:tabs>
        <w:spacing w:after="120" w:line="276" w:lineRule="auto"/>
        <w:ind w:left="587"/>
        <w:jc w:val="both"/>
        <w:rPr>
          <w:rFonts w:ascii="Times New Roman" w:hAnsi="Times New Roman"/>
          <w:b w:val="0"/>
          <w:sz w:val="24"/>
          <w:szCs w:val="24"/>
        </w:rPr>
      </w:pPr>
      <w:r w:rsidRPr="00E1448F">
        <w:rPr>
          <w:rFonts w:ascii="Times New Roman" w:hAnsi="Times New Roman"/>
          <w:b w:val="0"/>
          <w:sz w:val="24"/>
          <w:szCs w:val="24"/>
        </w:rPr>
        <w:t>Spolupráce při výběru lokace pro stavbu zkušební protihlukové stěny na železničním koridoru.</w:t>
      </w:r>
    </w:p>
    <w:p w14:paraId="53930B6C" w14:textId="77777777" w:rsidR="00E1448F" w:rsidRPr="00E1448F" w:rsidRDefault="007165E5" w:rsidP="00E1448F">
      <w:pPr>
        <w:pStyle w:val="Nadpis2"/>
        <w:numPr>
          <w:ilvl w:val="0"/>
          <w:numId w:val="54"/>
        </w:numPr>
        <w:tabs>
          <w:tab w:val="left" w:pos="860"/>
        </w:tabs>
        <w:spacing w:after="120" w:line="276" w:lineRule="auto"/>
        <w:ind w:left="587"/>
        <w:jc w:val="both"/>
        <w:rPr>
          <w:rFonts w:ascii="Times New Roman" w:hAnsi="Times New Roman"/>
          <w:b w:val="0"/>
          <w:sz w:val="24"/>
          <w:szCs w:val="24"/>
        </w:rPr>
      </w:pPr>
      <w:r w:rsidRPr="00E1448F">
        <w:rPr>
          <w:rFonts w:ascii="Times New Roman" w:hAnsi="Times New Roman"/>
          <w:b w:val="0"/>
          <w:sz w:val="24"/>
          <w:szCs w:val="24"/>
        </w:rPr>
        <w:t>Spolupráce při finálním designu protihlukového panelu v návaznosti na podmínky vybrané lokality Správy železnic.</w:t>
      </w:r>
    </w:p>
    <w:p w14:paraId="6B749D7E" w14:textId="77777777" w:rsidR="00E1448F" w:rsidRPr="00E1448F" w:rsidRDefault="007165E5" w:rsidP="00E1448F">
      <w:pPr>
        <w:pStyle w:val="Nadpis2"/>
        <w:numPr>
          <w:ilvl w:val="0"/>
          <w:numId w:val="54"/>
        </w:numPr>
        <w:tabs>
          <w:tab w:val="left" w:pos="860"/>
        </w:tabs>
        <w:spacing w:after="120" w:line="276" w:lineRule="auto"/>
        <w:ind w:left="587"/>
        <w:jc w:val="both"/>
        <w:rPr>
          <w:rFonts w:ascii="Times New Roman" w:hAnsi="Times New Roman"/>
          <w:b w:val="0"/>
          <w:sz w:val="24"/>
          <w:szCs w:val="24"/>
        </w:rPr>
      </w:pPr>
      <w:r w:rsidRPr="00E1448F">
        <w:rPr>
          <w:rFonts w:ascii="Times New Roman" w:hAnsi="Times New Roman"/>
          <w:b w:val="0"/>
          <w:sz w:val="24"/>
          <w:szCs w:val="24"/>
        </w:rPr>
        <w:t>Zajištění výroby maximálně 30ti zkušebních vzorků protihlukových panelů a 30ti kusů finálních protihlukových panelů určených k montáži ve zkušebním nasazení o minimálních rozměrech 4x0,8x0,2m vyrobených na základě receptur a technologických postupů dodaných zadavatelem. Panely budou minimálně obsahovat metakaolinové pojiva, vodní sklo, skleněné mikrocely a uhlíkové mřížky.</w:t>
      </w:r>
    </w:p>
    <w:p w14:paraId="3A8805C5" w14:textId="65943A7B" w:rsidR="007165E5" w:rsidRPr="00E1448F" w:rsidRDefault="00E615D3" w:rsidP="00E1448F">
      <w:pPr>
        <w:pStyle w:val="Nadpis2"/>
        <w:numPr>
          <w:ilvl w:val="0"/>
          <w:numId w:val="54"/>
        </w:numPr>
        <w:tabs>
          <w:tab w:val="left" w:pos="860"/>
        </w:tabs>
        <w:spacing w:after="120" w:line="276" w:lineRule="auto"/>
        <w:ind w:left="587"/>
        <w:jc w:val="both"/>
        <w:rPr>
          <w:rFonts w:ascii="Times New Roman" w:hAnsi="Times New Roman"/>
          <w:b w:val="0"/>
          <w:sz w:val="24"/>
          <w:szCs w:val="24"/>
        </w:rPr>
      </w:pPr>
      <w:r w:rsidRPr="005413C6">
        <w:rPr>
          <w:rFonts w:ascii="Times New Roman" w:hAnsi="Times New Roman"/>
          <w:b w:val="0"/>
          <w:sz w:val="24"/>
          <w:szCs w:val="24"/>
        </w:rPr>
        <w:t xml:space="preserve">Hlavním předmětem </w:t>
      </w:r>
      <w:r w:rsidR="005413C6">
        <w:rPr>
          <w:rFonts w:ascii="Times New Roman" w:hAnsi="Times New Roman"/>
          <w:b w:val="0"/>
          <w:sz w:val="24"/>
          <w:szCs w:val="24"/>
        </w:rPr>
        <w:t>plnění</w:t>
      </w:r>
      <w:r w:rsidRPr="005413C6">
        <w:rPr>
          <w:rFonts w:ascii="Times New Roman" w:hAnsi="Times New Roman"/>
          <w:b w:val="0"/>
          <w:sz w:val="24"/>
          <w:szCs w:val="24"/>
        </w:rPr>
        <w:t xml:space="preserve"> jsou stavební práce </w:t>
      </w:r>
      <w:r w:rsidR="005413C6">
        <w:rPr>
          <w:rFonts w:ascii="Times New Roman" w:hAnsi="Times New Roman"/>
          <w:b w:val="0"/>
          <w:sz w:val="24"/>
          <w:szCs w:val="24"/>
        </w:rPr>
        <w:t>spočívající v</w:t>
      </w:r>
      <w:r w:rsidRPr="005413C6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m</w:t>
      </w:r>
      <w:r w:rsidR="007165E5" w:rsidRPr="00E1448F">
        <w:rPr>
          <w:rFonts w:ascii="Times New Roman" w:hAnsi="Times New Roman"/>
          <w:b w:val="0"/>
          <w:sz w:val="24"/>
          <w:szCs w:val="24"/>
        </w:rPr>
        <w:t>ontáž</w:t>
      </w:r>
      <w:r>
        <w:rPr>
          <w:rFonts w:ascii="Times New Roman" w:hAnsi="Times New Roman"/>
          <w:b w:val="0"/>
          <w:sz w:val="24"/>
          <w:szCs w:val="24"/>
        </w:rPr>
        <w:t>i</w:t>
      </w:r>
      <w:r w:rsidR="007165E5" w:rsidRPr="00E1448F">
        <w:rPr>
          <w:rFonts w:ascii="Times New Roman" w:hAnsi="Times New Roman"/>
          <w:b w:val="0"/>
          <w:sz w:val="24"/>
          <w:szCs w:val="24"/>
        </w:rPr>
        <w:t xml:space="preserve"> a demontáž</w:t>
      </w:r>
      <w:r>
        <w:rPr>
          <w:rFonts w:ascii="Times New Roman" w:hAnsi="Times New Roman"/>
          <w:b w:val="0"/>
          <w:sz w:val="24"/>
          <w:szCs w:val="24"/>
        </w:rPr>
        <w:t>i</w:t>
      </w:r>
      <w:r w:rsidR="007165E5" w:rsidRPr="00E1448F">
        <w:rPr>
          <w:rFonts w:ascii="Times New Roman" w:hAnsi="Times New Roman"/>
          <w:b w:val="0"/>
          <w:sz w:val="24"/>
          <w:szCs w:val="24"/>
        </w:rPr>
        <w:t xml:space="preserve"> včetně dopravy a likvidace zkušební protihlukové stěny na lokaci železničního provozu o minimální délce 10m splňujících všechny požadavky provozovatele - Správy železnic a podle projektu instalace zadavatele.</w:t>
      </w:r>
    </w:p>
    <w:bookmarkEnd w:id="0"/>
    <w:p w14:paraId="7E6E06D4" w14:textId="65EAA639" w:rsidR="00687956" w:rsidRDefault="00687956" w:rsidP="00687956">
      <w:pPr>
        <w:pStyle w:val="Odstavecseseznamem"/>
        <w:spacing w:after="120" w:line="276" w:lineRule="auto"/>
        <w:ind w:left="357"/>
        <w:jc w:val="both"/>
        <w:rPr>
          <w:rFonts w:ascii="Times New Roman" w:hAnsi="Times New Roman"/>
          <w:bCs/>
          <w:sz w:val="24"/>
          <w:szCs w:val="24"/>
          <w:lang w:bidi="cs-CZ"/>
        </w:rPr>
      </w:pP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</w:r>
      <w:r>
        <w:rPr>
          <w:rFonts w:ascii="Times New Roman" w:hAnsi="Times New Roman"/>
          <w:bCs/>
          <w:sz w:val="24"/>
          <w:szCs w:val="24"/>
          <w:lang w:bidi="cs-CZ"/>
        </w:rPr>
        <w:tab/>
        <w:t>(dále jen „</w:t>
      </w:r>
      <w:r w:rsidR="009F6FFF">
        <w:rPr>
          <w:rFonts w:ascii="Times New Roman" w:hAnsi="Times New Roman"/>
          <w:b/>
          <w:bCs/>
          <w:sz w:val="24"/>
          <w:szCs w:val="24"/>
          <w:lang w:bidi="cs-CZ"/>
        </w:rPr>
        <w:t>Plnění</w:t>
      </w:r>
      <w:r>
        <w:rPr>
          <w:rFonts w:ascii="Times New Roman" w:hAnsi="Times New Roman"/>
          <w:bCs/>
          <w:sz w:val="24"/>
          <w:szCs w:val="24"/>
          <w:lang w:bidi="cs-CZ"/>
        </w:rPr>
        <w:t>“)</w:t>
      </w:r>
      <w:r w:rsidR="009F6FFF">
        <w:rPr>
          <w:rFonts w:ascii="Times New Roman" w:hAnsi="Times New Roman"/>
          <w:bCs/>
          <w:sz w:val="24"/>
          <w:szCs w:val="24"/>
          <w:lang w:bidi="cs-CZ"/>
        </w:rPr>
        <w:t>.</w:t>
      </w:r>
    </w:p>
    <w:p w14:paraId="778E0D72" w14:textId="576D85E4" w:rsidR="000E2F59" w:rsidRPr="003962E0" w:rsidRDefault="00687956" w:rsidP="00693A7E">
      <w:pPr>
        <w:pStyle w:val="Odstavecseseznamem"/>
        <w:numPr>
          <w:ilvl w:val="0"/>
          <w:numId w:val="46"/>
        </w:numPr>
        <w:spacing w:after="120" w:line="276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bidi="cs-CZ"/>
        </w:rPr>
      </w:pPr>
      <w:r>
        <w:rPr>
          <w:rFonts w:ascii="Times New Roman" w:hAnsi="Times New Roman"/>
          <w:bCs/>
          <w:sz w:val="24"/>
          <w:szCs w:val="24"/>
          <w:lang w:bidi="cs-CZ"/>
        </w:rPr>
        <w:t xml:space="preserve">Předmětem Smlouvy je dále závazek objednatele uhradit poskytovateli za </w:t>
      </w:r>
      <w:r w:rsidR="00106273">
        <w:rPr>
          <w:rFonts w:ascii="Times New Roman" w:hAnsi="Times New Roman"/>
          <w:bCs/>
          <w:sz w:val="24"/>
          <w:szCs w:val="24"/>
          <w:lang w:bidi="cs-CZ"/>
        </w:rPr>
        <w:t xml:space="preserve">poskytnutí </w:t>
      </w:r>
      <w:bookmarkStart w:id="1" w:name="_GoBack"/>
      <w:bookmarkEnd w:id="1"/>
      <w:r w:rsidR="009F6FFF">
        <w:rPr>
          <w:rFonts w:ascii="Times New Roman" w:hAnsi="Times New Roman"/>
          <w:bCs/>
          <w:sz w:val="24"/>
          <w:szCs w:val="24"/>
          <w:lang w:bidi="cs-CZ"/>
        </w:rPr>
        <w:t>Plnění</w:t>
      </w:r>
      <w:r>
        <w:rPr>
          <w:rFonts w:ascii="Times New Roman" w:hAnsi="Times New Roman"/>
          <w:bCs/>
          <w:sz w:val="24"/>
          <w:szCs w:val="24"/>
          <w:lang w:bidi="cs-CZ"/>
        </w:rPr>
        <w:t xml:space="preserve"> cenu uvedenou v čl. VI. Smlouvy, a to za podmínek v čl. VI Smlouvy uvedených. </w:t>
      </w:r>
    </w:p>
    <w:p w14:paraId="778E0D89" w14:textId="2E95DAD5" w:rsidR="005F7355" w:rsidRPr="00962708" w:rsidRDefault="00106273" w:rsidP="00962708">
      <w:pPr>
        <w:numPr>
          <w:ilvl w:val="1"/>
          <w:numId w:val="0"/>
        </w:num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ind w:left="312" w:hanging="31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="00962708" w:rsidRPr="00962708">
        <w:rPr>
          <w:rFonts w:ascii="Times New Roman" w:eastAsia="Calibri" w:hAnsi="Times New Roman" w:cs="Times New Roman"/>
          <w:b/>
          <w:sz w:val="24"/>
          <w:szCs w:val="24"/>
        </w:rPr>
        <w:t>V.</w:t>
      </w:r>
    </w:p>
    <w:p w14:paraId="35F20408" w14:textId="4768ED3B" w:rsidR="00B6384F" w:rsidRPr="00687956" w:rsidRDefault="005F7355" w:rsidP="00687956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Specifické podmínky </w:t>
      </w:r>
      <w:r w:rsidR="007063FC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poskytování </w:t>
      </w:r>
      <w:r w:rsidR="009F6FFF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Plnění</w:t>
      </w:r>
    </w:p>
    <w:p w14:paraId="778E0D8C" w14:textId="5AC8C632" w:rsidR="00F150F6" w:rsidRDefault="00F150F6" w:rsidP="00693A7E">
      <w:pPr>
        <w:pStyle w:val="Odstavecseseznamem"/>
        <w:numPr>
          <w:ilvl w:val="0"/>
          <w:numId w:val="24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Poskytovatel </w:t>
      </w:r>
      <w:r w:rsidR="00106273">
        <w:rPr>
          <w:rFonts w:ascii="Times New Roman" w:hAnsi="Times New Roman"/>
          <w:sz w:val="24"/>
          <w:szCs w:val="24"/>
        </w:rPr>
        <w:t xml:space="preserve">se zavazuje, že na poskytování </w:t>
      </w:r>
      <w:r w:rsidR="005B43C6">
        <w:rPr>
          <w:rFonts w:ascii="Times New Roman" w:hAnsi="Times New Roman"/>
          <w:sz w:val="24"/>
          <w:szCs w:val="24"/>
        </w:rPr>
        <w:t>Plnění</w:t>
      </w:r>
      <w:r>
        <w:rPr>
          <w:rFonts w:ascii="Times New Roman" w:hAnsi="Times New Roman"/>
          <w:sz w:val="24"/>
          <w:szCs w:val="24"/>
        </w:rPr>
        <w:t xml:space="preserve"> se budou podílet členové realizačního týmu uvedení </w:t>
      </w:r>
      <w:r w:rsidRPr="00F150F6">
        <w:rPr>
          <w:rFonts w:ascii="Times New Roman" w:hAnsi="Times New Roman"/>
          <w:sz w:val="24"/>
          <w:szCs w:val="24"/>
          <w:u w:val="single"/>
        </w:rPr>
        <w:t xml:space="preserve">v příloze č. </w:t>
      </w:r>
      <w:r w:rsidR="009F6FFF">
        <w:rPr>
          <w:rFonts w:ascii="Times New Roman" w:hAnsi="Times New Roman"/>
          <w:sz w:val="24"/>
          <w:szCs w:val="24"/>
          <w:u w:val="single"/>
        </w:rPr>
        <w:t>2</w:t>
      </w:r>
      <w:r w:rsidRPr="00F150F6">
        <w:rPr>
          <w:rFonts w:ascii="Times New Roman" w:hAnsi="Times New Roman"/>
          <w:sz w:val="24"/>
          <w:szCs w:val="24"/>
          <w:u w:val="single"/>
        </w:rPr>
        <w:t xml:space="preserve"> Smlouvy.</w:t>
      </w:r>
      <w:r w:rsidRPr="00F150F6">
        <w:rPr>
          <w:rFonts w:ascii="Times New Roman" w:hAnsi="Times New Roman"/>
          <w:sz w:val="24"/>
          <w:szCs w:val="24"/>
        </w:rPr>
        <w:t xml:space="preserve"> Změna člena realizačního týmu je možná pouze na základě </w:t>
      </w:r>
      <w:r>
        <w:rPr>
          <w:rFonts w:ascii="Times New Roman" w:hAnsi="Times New Roman"/>
          <w:sz w:val="24"/>
          <w:szCs w:val="24"/>
        </w:rPr>
        <w:t xml:space="preserve">předchozího </w:t>
      </w:r>
      <w:r w:rsidRPr="00F150F6">
        <w:rPr>
          <w:rFonts w:ascii="Times New Roman" w:hAnsi="Times New Roman"/>
          <w:sz w:val="24"/>
          <w:szCs w:val="24"/>
        </w:rPr>
        <w:t>písemného souhlasu objednatele s tím, že nový člen realizačního týmu musí splňovat požadavky pro danou pozici stanovené v</w:t>
      </w:r>
      <w:r>
        <w:rPr>
          <w:rFonts w:ascii="Times New Roman" w:hAnsi="Times New Roman"/>
          <w:sz w:val="24"/>
          <w:szCs w:val="24"/>
        </w:rPr>
        <w:t> </w:t>
      </w:r>
      <w:r w:rsidRPr="00F150F6">
        <w:rPr>
          <w:rFonts w:ascii="Times New Roman" w:hAnsi="Times New Roman"/>
          <w:sz w:val="24"/>
          <w:szCs w:val="24"/>
        </w:rPr>
        <w:t>ZD</w:t>
      </w:r>
      <w:r w:rsidR="002F045C">
        <w:rPr>
          <w:rFonts w:ascii="Times New Roman" w:hAnsi="Times New Roman"/>
          <w:sz w:val="24"/>
          <w:szCs w:val="24"/>
        </w:rPr>
        <w:t xml:space="preserve">, které byly rovněž </w:t>
      </w:r>
      <w:r w:rsidR="00EA338B">
        <w:rPr>
          <w:rFonts w:ascii="Times New Roman" w:hAnsi="Times New Roman"/>
          <w:sz w:val="24"/>
          <w:szCs w:val="24"/>
        </w:rPr>
        <w:t>posuzovány</w:t>
      </w:r>
      <w:r>
        <w:rPr>
          <w:rFonts w:ascii="Times New Roman" w:hAnsi="Times New Roman"/>
          <w:sz w:val="24"/>
          <w:szCs w:val="24"/>
        </w:rPr>
        <w:t>, což je poskytovatel povinen objednateli prokázat</w:t>
      </w:r>
      <w:r w:rsidRPr="00F150F6">
        <w:rPr>
          <w:rFonts w:ascii="Times New Roman" w:hAnsi="Times New Roman"/>
          <w:sz w:val="24"/>
          <w:szCs w:val="24"/>
        </w:rPr>
        <w:t>.</w:t>
      </w:r>
    </w:p>
    <w:p w14:paraId="778E0D8D" w14:textId="7A9C1B8D" w:rsidR="00F150F6" w:rsidRDefault="00F150F6" w:rsidP="00693A7E">
      <w:pPr>
        <w:pStyle w:val="Odstavecseseznamem"/>
        <w:numPr>
          <w:ilvl w:val="0"/>
          <w:numId w:val="24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Objednatel si vyhrazuje právo na výměnu člena realizačního týmu, pokud s jeho činností nebude objednatel opakovaně </w:t>
      </w:r>
      <w:r w:rsidRPr="00F150F6">
        <w:rPr>
          <w:rFonts w:ascii="Times New Roman" w:hAnsi="Times New Roman"/>
          <w:sz w:val="24"/>
          <w:szCs w:val="24"/>
        </w:rPr>
        <w:t>(alespoň 2x)</w:t>
      </w:r>
      <w:r>
        <w:rPr>
          <w:rFonts w:ascii="Times New Roman" w:hAnsi="Times New Roman"/>
          <w:sz w:val="24"/>
          <w:szCs w:val="24"/>
        </w:rPr>
        <w:t xml:space="preserve"> spokojen. </w:t>
      </w:r>
      <w:r w:rsidR="002F045C">
        <w:rPr>
          <w:rFonts w:ascii="Times New Roman" w:hAnsi="Times New Roman"/>
          <w:sz w:val="24"/>
          <w:szCs w:val="24"/>
        </w:rPr>
        <w:t xml:space="preserve">Objednatel oznámí poskytovateli svou nespokojenost s činností člena týmu vždy písemně. </w:t>
      </w:r>
      <w:r>
        <w:rPr>
          <w:rFonts w:ascii="Times New Roman" w:hAnsi="Times New Roman"/>
          <w:sz w:val="24"/>
          <w:szCs w:val="24"/>
        </w:rPr>
        <w:t xml:space="preserve">Poskytovatel je takové žádosti </w:t>
      </w:r>
      <w:r>
        <w:rPr>
          <w:rFonts w:ascii="Times New Roman" w:hAnsi="Times New Roman"/>
          <w:sz w:val="24"/>
          <w:szCs w:val="24"/>
        </w:rPr>
        <w:lastRenderedPageBreak/>
        <w:t xml:space="preserve">objednatele povinen vyhovět s tím, že </w:t>
      </w:r>
      <w:r w:rsidRPr="00F150F6">
        <w:rPr>
          <w:rFonts w:ascii="Times New Roman" w:hAnsi="Times New Roman"/>
          <w:sz w:val="24"/>
          <w:szCs w:val="24"/>
        </w:rPr>
        <w:t>nový člen realizačního týmu musí splňovat požadavky pro danou pozici stanovené v ZD, což je poskytovatel povinen objednateli prokázat.</w:t>
      </w:r>
    </w:p>
    <w:p w14:paraId="266C9878" w14:textId="77777777" w:rsidR="00D53EE5" w:rsidRDefault="00B87988" w:rsidP="00D53EE5">
      <w:pPr>
        <w:pStyle w:val="Odstavecseseznamem"/>
        <w:numPr>
          <w:ilvl w:val="0"/>
          <w:numId w:val="24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Poskytovatel</w:t>
      </w:r>
      <w:r w:rsidRPr="00B87988">
        <w:rPr>
          <w:rFonts w:ascii="Times New Roman" w:hAnsi="Times New Roman"/>
          <w:sz w:val="24"/>
          <w:szCs w:val="24"/>
        </w:rPr>
        <w:t xml:space="preserve"> se zavazuje poskytnout </w:t>
      </w:r>
      <w:r>
        <w:rPr>
          <w:rFonts w:ascii="Times New Roman" w:hAnsi="Times New Roman"/>
          <w:sz w:val="24"/>
          <w:szCs w:val="24"/>
        </w:rPr>
        <w:t>o</w:t>
      </w:r>
      <w:r w:rsidRPr="00B87988">
        <w:rPr>
          <w:rFonts w:ascii="Times New Roman" w:hAnsi="Times New Roman"/>
          <w:sz w:val="24"/>
          <w:szCs w:val="24"/>
        </w:rPr>
        <w:t>bjednateli potřebnou součinnost při výkonu finanční kontroly dle zákona č. 320/2001 Sb., o finanční kontrole ve veřejné správě a o změně některých zákonů (zákon o finanční kontrole), ve znění pozdějších předpisů.</w:t>
      </w:r>
    </w:p>
    <w:p w14:paraId="6FCD3A64" w14:textId="7A5575D8" w:rsidR="00D53EE5" w:rsidRPr="00D53EE5" w:rsidRDefault="00B87988" w:rsidP="00D53EE5">
      <w:pPr>
        <w:pStyle w:val="Odstavecseseznamem"/>
        <w:numPr>
          <w:ilvl w:val="0"/>
          <w:numId w:val="24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D53EE5">
        <w:rPr>
          <w:rFonts w:ascii="Times New Roman" w:hAnsi="Times New Roman"/>
          <w:sz w:val="24"/>
          <w:szCs w:val="24"/>
        </w:rPr>
        <w:t>Poskytovatel je povinen archivovat originální vyhotovení</w:t>
      </w:r>
      <w:r w:rsidR="00106273" w:rsidRPr="00D53EE5">
        <w:rPr>
          <w:rFonts w:ascii="Times New Roman" w:hAnsi="Times New Roman"/>
          <w:sz w:val="24"/>
          <w:szCs w:val="24"/>
        </w:rPr>
        <w:t xml:space="preserve"> Smlouvy včetně jejích dodatků</w:t>
      </w:r>
      <w:r w:rsidRPr="00D53EE5">
        <w:rPr>
          <w:rFonts w:ascii="Times New Roman" w:hAnsi="Times New Roman"/>
          <w:sz w:val="24"/>
          <w:szCs w:val="24"/>
        </w:rPr>
        <w:t xml:space="preserve">, originály účetních dokladů (a jejich příloh) a dalších dokladů vztahujících se k realizaci předmětu této Smlouvy po dobu 10 let od ukončení </w:t>
      </w:r>
      <w:r w:rsidR="009F2DAD" w:rsidRPr="00D53EE5">
        <w:rPr>
          <w:rFonts w:ascii="Times New Roman" w:hAnsi="Times New Roman"/>
          <w:sz w:val="24"/>
          <w:szCs w:val="24"/>
        </w:rPr>
        <w:t>plnění</w:t>
      </w:r>
      <w:r w:rsidR="00D53EE5" w:rsidRPr="00D53EE5">
        <w:rPr>
          <w:rFonts w:ascii="Times New Roman" w:hAnsi="Times New Roman"/>
          <w:sz w:val="24"/>
          <w:szCs w:val="24"/>
        </w:rPr>
        <w:t xml:space="preserve">. </w:t>
      </w:r>
      <w:r w:rsidRPr="00D53EE5">
        <w:rPr>
          <w:rFonts w:ascii="Times New Roman" w:hAnsi="Times New Roman"/>
          <w:sz w:val="24"/>
          <w:szCs w:val="24"/>
        </w:rPr>
        <w:t xml:space="preserve">Po tuto dobu je poskytovatel povinen umožnit osobám oprávněným k výkonu kontroly projektů provést kontrolu dokladů souvisejících s plněním této Smlouvy. </w:t>
      </w:r>
    </w:p>
    <w:p w14:paraId="4EF9051D" w14:textId="3F8CBBF6" w:rsidR="00D43D5E" w:rsidRPr="00D53EE5" w:rsidRDefault="00D43D5E" w:rsidP="00D53EE5">
      <w:pPr>
        <w:pStyle w:val="Odstavecseseznamem"/>
        <w:numPr>
          <w:ilvl w:val="0"/>
          <w:numId w:val="24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D53EE5">
        <w:rPr>
          <w:rFonts w:ascii="Times New Roman" w:hAnsi="Times New Roman"/>
          <w:sz w:val="24"/>
          <w:szCs w:val="24"/>
        </w:rPr>
        <w:t xml:space="preserve">Poskytovatel je povinen všechny písemné zprávy, písemné výstupy a prezentace opatřit vizuální identitou Projektu dle pravidel stanovených v Příručce pro žadatele a příjemce ve výzvě č. </w:t>
      </w:r>
      <w:r w:rsidR="00D53EE5" w:rsidRPr="00D53EE5">
        <w:rPr>
          <w:rFonts w:ascii="Times New Roman" w:hAnsi="Times New Roman"/>
          <w:bCs/>
          <w:sz w:val="24"/>
          <w:szCs w:val="24"/>
          <w:lang w:bidi="cs-CZ"/>
        </w:rPr>
        <w:t>VIII.</w:t>
      </w:r>
      <w:r w:rsidR="00000975" w:rsidRPr="00D53EE5">
        <w:rPr>
          <w:rFonts w:ascii="Times New Roman" w:hAnsi="Times New Roman"/>
          <w:bCs/>
          <w:sz w:val="24"/>
          <w:szCs w:val="24"/>
          <w:lang w:bidi="cs-CZ"/>
        </w:rPr>
        <w:t xml:space="preserve"> </w:t>
      </w:r>
      <w:r w:rsidRPr="00D53EE5">
        <w:rPr>
          <w:rFonts w:ascii="Times New Roman" w:hAnsi="Times New Roman"/>
          <w:sz w:val="24"/>
          <w:szCs w:val="24"/>
        </w:rPr>
        <w:t>dostupné na</w:t>
      </w:r>
      <w:r w:rsidR="00D53EE5" w:rsidRPr="00D53EE5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2B4F6F" w:rsidRPr="00E745F1">
          <w:rPr>
            <w:rStyle w:val="Hypertextovodkaz"/>
            <w:rFonts w:ascii="Times New Roman" w:hAnsi="Times New Roman"/>
            <w:color w:val="0070C0"/>
            <w:sz w:val="24"/>
            <w:szCs w:val="24"/>
          </w:rPr>
          <w:t>https://www.agentura-api.org/cs/programy-podpory/aplikace/aplikace-vyzva-viii/</w:t>
        </w:r>
      </w:hyperlink>
      <w:r w:rsidRPr="00D53EE5">
        <w:rPr>
          <w:rFonts w:ascii="Times New Roman" w:hAnsi="Times New Roman"/>
          <w:sz w:val="24"/>
          <w:szCs w:val="24"/>
        </w:rPr>
        <w:t>. Poskytovatel je povinen při plnění smlouvy postupovat v souladu s Projek</w:t>
      </w:r>
      <w:r w:rsidR="00D53EE5" w:rsidRPr="00D53EE5">
        <w:rPr>
          <w:rFonts w:ascii="Times New Roman" w:hAnsi="Times New Roman"/>
          <w:sz w:val="24"/>
          <w:szCs w:val="24"/>
        </w:rPr>
        <w:t>tem a povinnostmi příjemce dotac</w:t>
      </w:r>
      <w:r w:rsidRPr="00D53EE5">
        <w:rPr>
          <w:rFonts w:ascii="Times New Roman" w:hAnsi="Times New Roman"/>
          <w:sz w:val="24"/>
          <w:szCs w:val="24"/>
        </w:rPr>
        <w:t>e dle relevantních dokumentů dostupných na</w:t>
      </w:r>
      <w:r w:rsidR="00E745F1">
        <w:rPr>
          <w:rFonts w:ascii="Times New Roman" w:hAnsi="Times New Roman"/>
          <w:sz w:val="24"/>
          <w:szCs w:val="24"/>
        </w:rPr>
        <w:t xml:space="preserve"> </w:t>
      </w:r>
      <w:hyperlink r:id="rId12" w:history="1">
        <w:r w:rsidR="00E745F1" w:rsidRPr="00E745F1">
          <w:rPr>
            <w:rStyle w:val="Hypertextovodkaz"/>
            <w:rFonts w:ascii="Times New Roman" w:hAnsi="Times New Roman"/>
            <w:color w:val="0070C0"/>
            <w:sz w:val="24"/>
            <w:szCs w:val="24"/>
          </w:rPr>
          <w:t>https://www.agentura-api.org/cs/programy-podpory/aplikace/aplikace-vyzva-viii/</w:t>
        </w:r>
      </w:hyperlink>
      <w:r w:rsidRPr="00D53EE5">
        <w:rPr>
          <w:rFonts w:ascii="Times New Roman" w:hAnsi="Times New Roman"/>
          <w:sz w:val="24"/>
          <w:szCs w:val="24"/>
        </w:rPr>
        <w:t>.</w:t>
      </w:r>
    </w:p>
    <w:p w14:paraId="778E0D91" w14:textId="78231430" w:rsidR="00F150F6" w:rsidRDefault="00106273" w:rsidP="00F150F6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V</w:t>
      </w:r>
      <w:r w:rsidR="00F150F6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.</w:t>
      </w:r>
    </w:p>
    <w:p w14:paraId="778E0D92" w14:textId="30AC59EE" w:rsidR="005F7355" w:rsidRPr="005F7355" w:rsidRDefault="00106273" w:rsidP="00F150F6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Místo a doba poskytování </w:t>
      </w:r>
      <w:r w:rsidR="009F6FFF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Plnění</w:t>
      </w:r>
    </w:p>
    <w:p w14:paraId="778E0D93" w14:textId="60AFB84B" w:rsidR="00DE6269" w:rsidRDefault="005F7355" w:rsidP="00693A7E">
      <w:pPr>
        <w:pStyle w:val="Odstavecseseznamem"/>
        <w:numPr>
          <w:ilvl w:val="0"/>
          <w:numId w:val="25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bidi="cs-CZ"/>
        </w:rPr>
      </w:pPr>
      <w:r w:rsidRPr="00DE6269">
        <w:rPr>
          <w:rFonts w:ascii="Times New Roman" w:hAnsi="Times New Roman"/>
          <w:sz w:val="24"/>
          <w:szCs w:val="24"/>
        </w:rPr>
        <w:t xml:space="preserve">Místem </w:t>
      </w:r>
      <w:r w:rsidR="00106273">
        <w:rPr>
          <w:rFonts w:ascii="Times New Roman" w:hAnsi="Times New Roman"/>
          <w:sz w:val="24"/>
          <w:szCs w:val="24"/>
        </w:rPr>
        <w:t xml:space="preserve">poskytování </w:t>
      </w:r>
      <w:r w:rsidR="009F6FFF">
        <w:rPr>
          <w:rFonts w:ascii="Times New Roman" w:hAnsi="Times New Roman"/>
          <w:sz w:val="24"/>
          <w:szCs w:val="24"/>
        </w:rPr>
        <w:t>Plnění</w:t>
      </w:r>
      <w:r w:rsidRPr="00DE6269">
        <w:rPr>
          <w:rFonts w:ascii="Times New Roman" w:hAnsi="Times New Roman"/>
          <w:sz w:val="24"/>
          <w:szCs w:val="24"/>
        </w:rPr>
        <w:t xml:space="preserve"> je Česká republika</w:t>
      </w:r>
      <w:r w:rsidR="00DE6269" w:rsidRPr="00DE6269">
        <w:rPr>
          <w:rFonts w:ascii="Times New Roman" w:hAnsi="Times New Roman"/>
          <w:sz w:val="24"/>
          <w:szCs w:val="24"/>
        </w:rPr>
        <w:t>, zejména sídlo</w:t>
      </w:r>
      <w:r w:rsidR="00DC549A">
        <w:rPr>
          <w:rFonts w:ascii="Times New Roman" w:hAnsi="Times New Roman"/>
          <w:sz w:val="24"/>
          <w:szCs w:val="24"/>
        </w:rPr>
        <w:t>, provozovna</w:t>
      </w:r>
      <w:r w:rsidR="00DE6269" w:rsidRPr="00DE6269">
        <w:rPr>
          <w:rFonts w:ascii="Times New Roman" w:hAnsi="Times New Roman"/>
          <w:sz w:val="24"/>
          <w:szCs w:val="24"/>
        </w:rPr>
        <w:t xml:space="preserve"> a kontaktní adresa objednatele</w:t>
      </w:r>
      <w:r w:rsidRPr="00DE6269">
        <w:rPr>
          <w:rFonts w:ascii="Times New Roman" w:hAnsi="Times New Roman"/>
          <w:sz w:val="24"/>
          <w:szCs w:val="24"/>
        </w:rPr>
        <w:t>.</w:t>
      </w:r>
      <w:r w:rsidR="00DE6269">
        <w:rPr>
          <w:rFonts w:ascii="Times New Roman" w:hAnsi="Times New Roman"/>
          <w:sz w:val="24"/>
          <w:szCs w:val="24"/>
        </w:rPr>
        <w:t xml:space="preserve"> </w:t>
      </w:r>
      <w:r w:rsidR="00DE6269" w:rsidRPr="00DE6269">
        <w:rPr>
          <w:rFonts w:ascii="Times New Roman" w:hAnsi="Times New Roman"/>
          <w:sz w:val="24"/>
          <w:szCs w:val="24"/>
          <w:lang w:bidi="cs-CZ"/>
        </w:rPr>
        <w:t xml:space="preserve">Pokud to povaha </w:t>
      </w:r>
      <w:r w:rsidR="005B43C6">
        <w:rPr>
          <w:rFonts w:ascii="Times New Roman" w:hAnsi="Times New Roman"/>
          <w:sz w:val="24"/>
          <w:szCs w:val="24"/>
          <w:lang w:bidi="cs-CZ"/>
        </w:rPr>
        <w:t>Plnění</w:t>
      </w:r>
      <w:r w:rsidR="00DE6269" w:rsidRPr="00DE6269">
        <w:rPr>
          <w:rFonts w:ascii="Times New Roman" w:hAnsi="Times New Roman"/>
          <w:sz w:val="24"/>
          <w:szCs w:val="24"/>
          <w:lang w:bidi="cs-CZ"/>
        </w:rPr>
        <w:t xml:space="preserve"> umožňuje, je </w:t>
      </w:r>
      <w:r w:rsidR="00DE6269">
        <w:rPr>
          <w:rFonts w:ascii="Times New Roman" w:hAnsi="Times New Roman"/>
          <w:sz w:val="24"/>
          <w:szCs w:val="24"/>
          <w:lang w:bidi="cs-CZ"/>
        </w:rPr>
        <w:t>poskytovatel</w:t>
      </w:r>
      <w:r w:rsidR="00DE6269" w:rsidRPr="00DE6269">
        <w:rPr>
          <w:rFonts w:ascii="Times New Roman" w:hAnsi="Times New Roman"/>
          <w:sz w:val="24"/>
          <w:szCs w:val="24"/>
          <w:lang w:bidi="cs-CZ"/>
        </w:rPr>
        <w:t xml:space="preserve"> </w:t>
      </w:r>
      <w:r w:rsidR="00DE6269">
        <w:rPr>
          <w:rFonts w:ascii="Times New Roman" w:hAnsi="Times New Roman"/>
          <w:sz w:val="24"/>
          <w:szCs w:val="24"/>
          <w:lang w:bidi="cs-CZ"/>
        </w:rPr>
        <w:t>oprávněn poskytovat plnění dle S</w:t>
      </w:r>
      <w:r w:rsidR="00DE6269" w:rsidRPr="00DE6269">
        <w:rPr>
          <w:rFonts w:ascii="Times New Roman" w:hAnsi="Times New Roman"/>
          <w:sz w:val="24"/>
          <w:szCs w:val="24"/>
          <w:lang w:bidi="cs-CZ"/>
        </w:rPr>
        <w:t>mlouvy také vzdáleným přístupem.</w:t>
      </w:r>
      <w:r w:rsidR="00DE6269">
        <w:rPr>
          <w:rFonts w:ascii="Times New Roman" w:hAnsi="Times New Roman"/>
          <w:sz w:val="24"/>
          <w:szCs w:val="24"/>
          <w:lang w:bidi="cs-CZ"/>
        </w:rPr>
        <w:t xml:space="preserve"> </w:t>
      </w:r>
      <w:r w:rsidR="009F6FFF">
        <w:rPr>
          <w:rFonts w:ascii="Times New Roman" w:hAnsi="Times New Roman"/>
          <w:sz w:val="24"/>
          <w:szCs w:val="24"/>
          <w:lang w:bidi="cs-CZ"/>
        </w:rPr>
        <w:t>Jednotlivé lokality předpokládané v čl. III odst. 1 Smlouvy budou poskytovateli oznámeny s dostatečným předstihem.</w:t>
      </w:r>
    </w:p>
    <w:p w14:paraId="778E0D94" w14:textId="1850F715" w:rsidR="005F7355" w:rsidRDefault="005F7355" w:rsidP="00693A7E">
      <w:pPr>
        <w:pStyle w:val="Odstavecseseznamem"/>
        <w:numPr>
          <w:ilvl w:val="0"/>
          <w:numId w:val="25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bidi="cs-CZ"/>
        </w:rPr>
      </w:pPr>
      <w:r w:rsidRPr="00DE6269">
        <w:rPr>
          <w:rFonts w:ascii="Times New Roman" w:hAnsi="Times New Roman"/>
          <w:sz w:val="24"/>
          <w:szCs w:val="24"/>
        </w:rPr>
        <w:t>Posky</w:t>
      </w:r>
      <w:r w:rsidR="00106273">
        <w:rPr>
          <w:rFonts w:ascii="Times New Roman" w:hAnsi="Times New Roman"/>
          <w:sz w:val="24"/>
          <w:szCs w:val="24"/>
        </w:rPr>
        <w:t xml:space="preserve">tovatel se zavazuje poskytovat </w:t>
      </w:r>
      <w:r w:rsidR="009F6FFF">
        <w:rPr>
          <w:rFonts w:ascii="Times New Roman" w:hAnsi="Times New Roman"/>
          <w:sz w:val="24"/>
          <w:szCs w:val="24"/>
        </w:rPr>
        <w:t>Plnění</w:t>
      </w:r>
      <w:r w:rsidR="007063FC">
        <w:rPr>
          <w:rFonts w:ascii="Times New Roman" w:hAnsi="Times New Roman"/>
          <w:sz w:val="24"/>
          <w:szCs w:val="24"/>
        </w:rPr>
        <w:t xml:space="preserve"> v místě poskytování </w:t>
      </w:r>
      <w:r w:rsidR="009F6FFF">
        <w:rPr>
          <w:rFonts w:ascii="Times New Roman" w:hAnsi="Times New Roman"/>
          <w:sz w:val="24"/>
          <w:szCs w:val="24"/>
        </w:rPr>
        <w:t>Plnění</w:t>
      </w:r>
      <w:r w:rsidRPr="00DE6269">
        <w:rPr>
          <w:rFonts w:ascii="Times New Roman" w:hAnsi="Times New Roman"/>
          <w:sz w:val="24"/>
          <w:szCs w:val="24"/>
        </w:rPr>
        <w:t xml:space="preserve"> na vlastní náklad </w:t>
      </w:r>
      <w:r w:rsidR="00DE6269">
        <w:rPr>
          <w:rFonts w:ascii="Times New Roman" w:hAnsi="Times New Roman"/>
          <w:sz w:val="24"/>
          <w:szCs w:val="24"/>
        </w:rPr>
        <w:t xml:space="preserve">po dobu účinnosti Smlouvy a </w:t>
      </w:r>
      <w:r w:rsidRPr="00DE6269">
        <w:rPr>
          <w:rFonts w:ascii="Times New Roman" w:hAnsi="Times New Roman"/>
          <w:sz w:val="24"/>
          <w:szCs w:val="24"/>
        </w:rPr>
        <w:t xml:space="preserve">v termínech stanovených </w:t>
      </w:r>
      <w:r w:rsidR="00106273">
        <w:rPr>
          <w:rFonts w:ascii="Times New Roman" w:hAnsi="Times New Roman"/>
          <w:sz w:val="24"/>
          <w:szCs w:val="24"/>
        </w:rPr>
        <w:t>Smlouvou</w:t>
      </w:r>
      <w:r w:rsidRPr="00DE6269">
        <w:rPr>
          <w:rFonts w:ascii="Times New Roman" w:hAnsi="Times New Roman"/>
          <w:sz w:val="24"/>
          <w:szCs w:val="24"/>
        </w:rPr>
        <w:t xml:space="preserve">. </w:t>
      </w:r>
    </w:p>
    <w:p w14:paraId="6BDC3B80" w14:textId="370C8F97" w:rsidR="00000975" w:rsidRPr="009F6FFF" w:rsidRDefault="00000975" w:rsidP="009F6FFF">
      <w:pPr>
        <w:pStyle w:val="Odstavecseseznamem"/>
        <w:numPr>
          <w:ilvl w:val="0"/>
          <w:numId w:val="25"/>
        </w:numPr>
        <w:spacing w:after="120" w:line="276" w:lineRule="auto"/>
        <w:ind w:left="360"/>
        <w:jc w:val="both"/>
        <w:rPr>
          <w:rFonts w:ascii="Times New Roman" w:hAnsi="Times New Roman"/>
          <w:bCs/>
          <w:sz w:val="24"/>
          <w:szCs w:val="24"/>
          <w:lang w:bidi="cs-CZ"/>
        </w:rPr>
      </w:pPr>
      <w:r>
        <w:rPr>
          <w:rFonts w:ascii="Times New Roman" w:hAnsi="Times New Roman"/>
          <w:sz w:val="24"/>
          <w:szCs w:val="24"/>
        </w:rPr>
        <w:t>P</w:t>
      </w:r>
      <w:r w:rsidR="009F6FFF">
        <w:rPr>
          <w:rFonts w:ascii="Times New Roman" w:hAnsi="Times New Roman"/>
          <w:sz w:val="24"/>
          <w:szCs w:val="24"/>
        </w:rPr>
        <w:t xml:space="preserve">lnění musí být poskytnuto nejpozději do </w:t>
      </w:r>
      <w:r w:rsidR="00E045F4">
        <w:rPr>
          <w:rFonts w:ascii="Times New Roman" w:hAnsi="Times New Roman"/>
          <w:sz w:val="24"/>
          <w:szCs w:val="24"/>
        </w:rPr>
        <w:t>31.3</w:t>
      </w:r>
      <w:r w:rsidR="009F6FFF">
        <w:rPr>
          <w:rFonts w:ascii="Times New Roman" w:hAnsi="Times New Roman"/>
          <w:sz w:val="24"/>
          <w:szCs w:val="24"/>
        </w:rPr>
        <w:t xml:space="preserve"> 2023.</w:t>
      </w:r>
    </w:p>
    <w:p w14:paraId="778E0D95" w14:textId="1740989F" w:rsidR="00DE6269" w:rsidRPr="00E77CC6" w:rsidRDefault="00106273" w:rsidP="00DE6269">
      <w:pPr>
        <w:pStyle w:val="Odstavecseseznamem"/>
        <w:spacing w:line="276" w:lineRule="auto"/>
        <w:ind w:left="360"/>
        <w:jc w:val="center"/>
        <w:rPr>
          <w:rFonts w:ascii="Times New Roman" w:hAnsi="Times New Roman"/>
          <w:b/>
          <w:sz w:val="24"/>
          <w:szCs w:val="24"/>
          <w:lang w:bidi="cs-CZ"/>
        </w:rPr>
      </w:pPr>
      <w:r>
        <w:rPr>
          <w:rFonts w:ascii="Times New Roman" w:hAnsi="Times New Roman"/>
          <w:b/>
          <w:sz w:val="24"/>
          <w:szCs w:val="24"/>
          <w:lang w:bidi="cs-CZ"/>
        </w:rPr>
        <w:t>VI</w:t>
      </w:r>
      <w:r w:rsidR="00DE6269" w:rsidRPr="00E77CC6">
        <w:rPr>
          <w:rFonts w:ascii="Times New Roman" w:hAnsi="Times New Roman"/>
          <w:b/>
          <w:sz w:val="24"/>
          <w:szCs w:val="24"/>
          <w:lang w:bidi="cs-CZ"/>
        </w:rPr>
        <w:t>.</w:t>
      </w:r>
    </w:p>
    <w:p w14:paraId="778E0D96" w14:textId="77777777" w:rsidR="005F7355" w:rsidRPr="005F7355" w:rsidRDefault="005F7355" w:rsidP="00DE6269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E77CC6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Cena a platební podmínky</w:t>
      </w:r>
    </w:p>
    <w:p w14:paraId="778E0D97" w14:textId="0595707C" w:rsidR="00DE6269" w:rsidRDefault="005F7355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DE6269">
        <w:rPr>
          <w:rFonts w:ascii="Times New Roman" w:hAnsi="Times New Roman"/>
          <w:sz w:val="24"/>
          <w:szCs w:val="24"/>
        </w:rPr>
        <w:t xml:space="preserve">Cena </w:t>
      </w:r>
      <w:r w:rsidR="00106273">
        <w:rPr>
          <w:rFonts w:ascii="Times New Roman" w:hAnsi="Times New Roman"/>
          <w:sz w:val="24"/>
          <w:szCs w:val="24"/>
        </w:rPr>
        <w:t xml:space="preserve">za poskytování </w:t>
      </w:r>
      <w:r w:rsidR="00407D06">
        <w:rPr>
          <w:rFonts w:ascii="Times New Roman" w:hAnsi="Times New Roman"/>
          <w:sz w:val="24"/>
          <w:szCs w:val="24"/>
        </w:rPr>
        <w:t>Plnění</w:t>
      </w:r>
      <w:r w:rsidR="00DE6269">
        <w:rPr>
          <w:rFonts w:ascii="Times New Roman" w:hAnsi="Times New Roman"/>
          <w:sz w:val="24"/>
          <w:szCs w:val="24"/>
        </w:rPr>
        <w:t xml:space="preserve"> </w:t>
      </w:r>
      <w:r w:rsidRPr="00DE6269">
        <w:rPr>
          <w:rFonts w:ascii="Times New Roman" w:hAnsi="Times New Roman"/>
          <w:sz w:val="24"/>
          <w:szCs w:val="24"/>
        </w:rPr>
        <w:t xml:space="preserve">dle této </w:t>
      </w:r>
      <w:r w:rsidR="00DE6269">
        <w:rPr>
          <w:rFonts w:ascii="Times New Roman" w:hAnsi="Times New Roman"/>
          <w:sz w:val="24"/>
          <w:szCs w:val="24"/>
        </w:rPr>
        <w:t>S</w:t>
      </w:r>
      <w:r w:rsidRPr="00DE6269">
        <w:rPr>
          <w:rFonts w:ascii="Times New Roman" w:hAnsi="Times New Roman"/>
          <w:sz w:val="24"/>
          <w:szCs w:val="24"/>
        </w:rPr>
        <w:t xml:space="preserve">mlouvy za dobu platnosti a účinnosti této </w:t>
      </w:r>
      <w:r w:rsidR="00DE6269">
        <w:rPr>
          <w:rFonts w:ascii="Times New Roman" w:hAnsi="Times New Roman"/>
          <w:sz w:val="24"/>
          <w:szCs w:val="24"/>
        </w:rPr>
        <w:t>S</w:t>
      </w:r>
      <w:r w:rsidRPr="00DE6269">
        <w:rPr>
          <w:rFonts w:ascii="Times New Roman" w:hAnsi="Times New Roman"/>
          <w:sz w:val="24"/>
          <w:szCs w:val="24"/>
        </w:rPr>
        <w:t xml:space="preserve">mlouvy </w:t>
      </w:r>
      <w:r w:rsidR="00106273">
        <w:rPr>
          <w:rFonts w:ascii="Times New Roman" w:hAnsi="Times New Roman"/>
          <w:sz w:val="24"/>
          <w:szCs w:val="24"/>
        </w:rPr>
        <w:t xml:space="preserve">byla dohodou </w:t>
      </w:r>
      <w:r w:rsidR="009F4EB5">
        <w:rPr>
          <w:rFonts w:ascii="Times New Roman" w:hAnsi="Times New Roman"/>
          <w:sz w:val="24"/>
          <w:szCs w:val="24"/>
        </w:rPr>
        <w:t>S</w:t>
      </w:r>
      <w:r w:rsidR="00106273">
        <w:rPr>
          <w:rFonts w:ascii="Times New Roman" w:hAnsi="Times New Roman"/>
          <w:sz w:val="24"/>
          <w:szCs w:val="24"/>
        </w:rPr>
        <w:t xml:space="preserve">tran stanovena na částku ve výši </w:t>
      </w:r>
      <w:r w:rsidR="00106273" w:rsidRPr="00106273">
        <w:rPr>
          <w:rFonts w:ascii="Times New Roman" w:hAnsi="Times New Roman"/>
          <w:sz w:val="24"/>
          <w:szCs w:val="24"/>
          <w:highlight w:val="yellow"/>
        </w:rPr>
        <w:t>[DOPLNÍ DODAVATEL]</w:t>
      </w:r>
      <w:r w:rsidR="00106273">
        <w:rPr>
          <w:rFonts w:ascii="Times New Roman" w:hAnsi="Times New Roman"/>
          <w:sz w:val="24"/>
          <w:szCs w:val="24"/>
        </w:rPr>
        <w:t xml:space="preserve"> bez DPH</w:t>
      </w:r>
      <w:r w:rsidRPr="00DE6269">
        <w:rPr>
          <w:rFonts w:ascii="Times New Roman" w:hAnsi="Times New Roman"/>
          <w:sz w:val="24"/>
          <w:szCs w:val="24"/>
        </w:rPr>
        <w:t>.</w:t>
      </w:r>
      <w:r w:rsidR="00905561" w:rsidRPr="00905561">
        <w:rPr>
          <w:rFonts w:ascii="Palatino Linotype" w:hAnsi="Palatino Linotype"/>
        </w:rPr>
        <w:t xml:space="preserve"> </w:t>
      </w:r>
      <w:r w:rsidR="00905561" w:rsidRPr="00905561">
        <w:rPr>
          <w:rFonts w:ascii="Times New Roman" w:hAnsi="Times New Roman"/>
          <w:sz w:val="24"/>
          <w:szCs w:val="24"/>
        </w:rPr>
        <w:t xml:space="preserve">Tato celková cena je stanovena jako cena maximální, nejvýše přípustná, nepřekročitelná a zahrnující veškeré náklady </w:t>
      </w:r>
      <w:r w:rsidR="00905561">
        <w:rPr>
          <w:rFonts w:ascii="Times New Roman" w:hAnsi="Times New Roman"/>
          <w:sz w:val="24"/>
          <w:szCs w:val="24"/>
        </w:rPr>
        <w:t>poskytovatele</w:t>
      </w:r>
      <w:r w:rsidR="00905561" w:rsidRPr="00905561">
        <w:rPr>
          <w:rFonts w:ascii="Times New Roman" w:hAnsi="Times New Roman"/>
          <w:sz w:val="24"/>
          <w:szCs w:val="24"/>
        </w:rPr>
        <w:t xml:space="preserve"> spojené s</w:t>
      </w:r>
      <w:r w:rsidR="00106273">
        <w:rPr>
          <w:rFonts w:ascii="Times New Roman" w:hAnsi="Times New Roman"/>
          <w:sz w:val="24"/>
          <w:szCs w:val="24"/>
        </w:rPr>
        <w:t xml:space="preserve"> poskytováním </w:t>
      </w:r>
      <w:r w:rsidR="00407D06">
        <w:rPr>
          <w:rFonts w:ascii="Times New Roman" w:hAnsi="Times New Roman"/>
          <w:sz w:val="24"/>
          <w:szCs w:val="24"/>
        </w:rPr>
        <w:t>Plnění</w:t>
      </w:r>
      <w:r w:rsidR="00905561" w:rsidRPr="00905561">
        <w:rPr>
          <w:rFonts w:ascii="Times New Roman" w:hAnsi="Times New Roman"/>
          <w:sz w:val="24"/>
          <w:szCs w:val="24"/>
        </w:rPr>
        <w:t xml:space="preserve"> dle </w:t>
      </w:r>
      <w:r w:rsidR="00905561">
        <w:rPr>
          <w:rFonts w:ascii="Times New Roman" w:hAnsi="Times New Roman"/>
          <w:sz w:val="24"/>
          <w:szCs w:val="24"/>
        </w:rPr>
        <w:t>S</w:t>
      </w:r>
      <w:r w:rsidR="00905561" w:rsidRPr="00905561">
        <w:rPr>
          <w:rFonts w:ascii="Times New Roman" w:hAnsi="Times New Roman"/>
          <w:sz w:val="24"/>
          <w:szCs w:val="24"/>
        </w:rPr>
        <w:t>mlouvy.</w:t>
      </w:r>
    </w:p>
    <w:p w14:paraId="027049D1" w14:textId="77777777" w:rsidR="00E1448F" w:rsidRDefault="00F73A16" w:rsidP="00E1448F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Cena bude </w:t>
      </w:r>
      <w:r w:rsidRPr="00F73A16">
        <w:rPr>
          <w:rFonts w:ascii="Times New Roman" w:hAnsi="Times New Roman"/>
          <w:sz w:val="24"/>
          <w:szCs w:val="24"/>
        </w:rPr>
        <w:t xml:space="preserve">hrazena na základě </w:t>
      </w:r>
      <w:r w:rsidRPr="00106273">
        <w:rPr>
          <w:rFonts w:ascii="Times New Roman" w:hAnsi="Times New Roman"/>
          <w:sz w:val="24"/>
          <w:szCs w:val="24"/>
        </w:rPr>
        <w:t>faktur</w:t>
      </w:r>
      <w:r w:rsidR="00106273">
        <w:rPr>
          <w:rFonts w:ascii="Times New Roman" w:hAnsi="Times New Roman"/>
          <w:sz w:val="24"/>
          <w:szCs w:val="24"/>
        </w:rPr>
        <w:t>y</w:t>
      </w:r>
      <w:r w:rsidRPr="00106273">
        <w:rPr>
          <w:rFonts w:ascii="Times New Roman" w:hAnsi="Times New Roman"/>
          <w:sz w:val="24"/>
          <w:szCs w:val="24"/>
        </w:rPr>
        <w:t xml:space="preserve"> vystaven</w:t>
      </w:r>
      <w:r w:rsidR="00106273">
        <w:rPr>
          <w:rFonts w:ascii="Times New Roman" w:hAnsi="Times New Roman"/>
          <w:sz w:val="24"/>
          <w:szCs w:val="24"/>
        </w:rPr>
        <w:t>é</w:t>
      </w:r>
      <w:r w:rsidRPr="00106273">
        <w:rPr>
          <w:rFonts w:ascii="Times New Roman" w:hAnsi="Times New Roman"/>
          <w:sz w:val="24"/>
          <w:szCs w:val="24"/>
        </w:rPr>
        <w:t xml:space="preserve"> poskytovatelem </w:t>
      </w:r>
      <w:r w:rsidR="00106273">
        <w:rPr>
          <w:rFonts w:ascii="Times New Roman" w:hAnsi="Times New Roman"/>
          <w:sz w:val="24"/>
          <w:szCs w:val="24"/>
        </w:rPr>
        <w:t>po poskytnutí</w:t>
      </w:r>
      <w:r w:rsidR="00E1448F">
        <w:rPr>
          <w:rFonts w:ascii="Times New Roman" w:hAnsi="Times New Roman"/>
          <w:sz w:val="24"/>
          <w:szCs w:val="24"/>
        </w:rPr>
        <w:t xml:space="preserve"> Plnění.</w:t>
      </w:r>
    </w:p>
    <w:p w14:paraId="3CEFDFCD" w14:textId="28CC7C51" w:rsidR="00E904BC" w:rsidRPr="00E1448F" w:rsidRDefault="00E904BC" w:rsidP="00E1448F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1448F">
        <w:rPr>
          <w:rFonts w:ascii="Times New Roman" w:hAnsi="Times New Roman"/>
          <w:sz w:val="24"/>
          <w:szCs w:val="24"/>
        </w:rPr>
        <w:t>Smluvní strany dohodly, že fakturace proběhne následujícím způsobem:</w:t>
      </w:r>
    </w:p>
    <w:p w14:paraId="59697E02" w14:textId="77777777" w:rsidR="00E904BC" w:rsidRPr="00E1448F" w:rsidRDefault="00E904BC" w:rsidP="00E1448F">
      <w:pPr>
        <w:pStyle w:val="StylNadpis2Zarovnatdobloku"/>
        <w:numPr>
          <w:ilvl w:val="0"/>
          <w:numId w:val="52"/>
        </w:numPr>
        <w:tabs>
          <w:tab w:val="num" w:pos="993"/>
        </w:tabs>
        <w:ind w:left="675" w:hanging="312"/>
        <w:rPr>
          <w:rFonts w:ascii="Times New Roman" w:eastAsia="Calibri" w:hAnsi="Times New Roman"/>
          <w:sz w:val="24"/>
          <w:szCs w:val="24"/>
          <w:lang w:eastAsia="en-US"/>
        </w:rPr>
      </w:pPr>
      <w:r w:rsidRPr="00E1448F">
        <w:rPr>
          <w:rFonts w:ascii="Times New Roman" w:eastAsia="Calibri" w:hAnsi="Times New Roman"/>
          <w:sz w:val="24"/>
          <w:szCs w:val="24"/>
          <w:lang w:eastAsia="en-US"/>
        </w:rPr>
        <w:t>ve výši 50 % z celkové ceny, a to nejpozději do 30-ti dnů od podpisu smlouvy;</w:t>
      </w:r>
    </w:p>
    <w:p w14:paraId="3F13F7F4" w14:textId="6A6AAD36" w:rsidR="00E904BC" w:rsidRPr="00E1448F" w:rsidRDefault="00E904BC" w:rsidP="00E1448F">
      <w:pPr>
        <w:pStyle w:val="StylNadpis2Zarovnatdobloku"/>
        <w:numPr>
          <w:ilvl w:val="0"/>
          <w:numId w:val="56"/>
        </w:numPr>
        <w:rPr>
          <w:rFonts w:ascii="Times New Roman" w:eastAsia="Calibri" w:hAnsi="Times New Roman"/>
          <w:sz w:val="24"/>
          <w:szCs w:val="24"/>
          <w:lang w:eastAsia="en-US"/>
        </w:rPr>
      </w:pPr>
      <w:r w:rsidRPr="00E1448F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ve výši zbývajících 50 % z celkové ceny, a to nejpozději do 30-ti dnů od protokolárního převzetí </w:t>
      </w:r>
      <w:r w:rsidR="00E1448F">
        <w:rPr>
          <w:rFonts w:ascii="Times New Roman" w:eastAsia="Calibri" w:hAnsi="Times New Roman"/>
          <w:sz w:val="24"/>
          <w:szCs w:val="24"/>
          <w:lang w:eastAsia="en-US"/>
        </w:rPr>
        <w:t>Plnění</w:t>
      </w:r>
      <w:r w:rsidRPr="00E1448F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778E0D9E" w14:textId="30D1A39A" w:rsidR="00651471" w:rsidRDefault="005F7355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651471">
        <w:rPr>
          <w:rFonts w:ascii="Times New Roman" w:hAnsi="Times New Roman"/>
          <w:sz w:val="24"/>
          <w:szCs w:val="24"/>
        </w:rPr>
        <w:t>Úhrada cen</w:t>
      </w:r>
      <w:r w:rsidR="00106273">
        <w:rPr>
          <w:rFonts w:ascii="Times New Roman" w:hAnsi="Times New Roman"/>
          <w:sz w:val="24"/>
          <w:szCs w:val="24"/>
        </w:rPr>
        <w:t xml:space="preserve">y bude provedena po poskytnutí </w:t>
      </w:r>
      <w:r w:rsidR="00407D06">
        <w:rPr>
          <w:rFonts w:ascii="Times New Roman" w:hAnsi="Times New Roman"/>
          <w:sz w:val="24"/>
          <w:szCs w:val="24"/>
        </w:rPr>
        <w:t>Plnění</w:t>
      </w:r>
      <w:r w:rsidRPr="00651471">
        <w:rPr>
          <w:rFonts w:ascii="Times New Roman" w:hAnsi="Times New Roman"/>
          <w:sz w:val="24"/>
          <w:szCs w:val="24"/>
        </w:rPr>
        <w:t xml:space="preserve"> v české měně nebo v měně platné v České republice na základě řádného daňového dokladu (dále jen jako „</w:t>
      </w:r>
      <w:r w:rsidRPr="00651471">
        <w:rPr>
          <w:rFonts w:ascii="Times New Roman" w:hAnsi="Times New Roman"/>
          <w:b/>
          <w:sz w:val="24"/>
          <w:szCs w:val="24"/>
        </w:rPr>
        <w:t>faktura</w:t>
      </w:r>
      <w:r w:rsidRPr="00651471">
        <w:rPr>
          <w:rFonts w:ascii="Times New Roman" w:hAnsi="Times New Roman"/>
          <w:sz w:val="24"/>
          <w:szCs w:val="24"/>
        </w:rPr>
        <w:t xml:space="preserve">“). </w:t>
      </w:r>
      <w:r w:rsidR="00651471" w:rsidRPr="00651471">
        <w:rPr>
          <w:rFonts w:ascii="Times New Roman" w:hAnsi="Times New Roman"/>
          <w:sz w:val="24"/>
          <w:szCs w:val="24"/>
        </w:rPr>
        <w:t>Stane-li se v průběhu trvání smlouvy Česká republika členem Evropské měnové unie a bude-li v závazně stanoven koeficient pro přepočet CZK na EUR, budou ceny sjednané v CZK přepočteny do EUR na základě odpovídajícího koeficientu sjednaného v mezinárodních úmluvách, kterými bude Česká republika vázána, jakož i v souladu s případnou tomu odpovídající vnitrostátní právní úpravou České republiky.</w:t>
      </w:r>
    </w:p>
    <w:p w14:paraId="778E0DA0" w14:textId="3E4BEA6F" w:rsidR="00651471" w:rsidRPr="00000975" w:rsidRDefault="00E77CC6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Faktury</w:t>
      </w:r>
      <w:r w:rsidR="005F7355" w:rsidRPr="00651471">
        <w:rPr>
          <w:rFonts w:ascii="Times New Roman" w:hAnsi="Times New Roman"/>
          <w:sz w:val="24"/>
          <w:szCs w:val="24"/>
        </w:rPr>
        <w:t xml:space="preserve"> vystavené poskytovatelem musí obsahovat všechny náležitosti </w:t>
      </w:r>
      <w:r w:rsidR="00651471" w:rsidRPr="00651471">
        <w:rPr>
          <w:rFonts w:ascii="Times New Roman" w:hAnsi="Times New Roman"/>
          <w:sz w:val="24"/>
          <w:szCs w:val="24"/>
        </w:rPr>
        <w:t>daňového dokladu dle zákona č. 235/2004 Sb., o dani z přidané hodnoty, ve znění pozdějších předpisů (dále jen „</w:t>
      </w:r>
      <w:r w:rsidR="00651471" w:rsidRPr="00651471">
        <w:rPr>
          <w:rFonts w:ascii="Times New Roman" w:hAnsi="Times New Roman"/>
          <w:b/>
          <w:sz w:val="24"/>
          <w:szCs w:val="24"/>
        </w:rPr>
        <w:t>zákon o DPH</w:t>
      </w:r>
      <w:r w:rsidR="00651471" w:rsidRPr="00651471">
        <w:rPr>
          <w:rFonts w:ascii="Times New Roman" w:hAnsi="Times New Roman"/>
          <w:sz w:val="24"/>
          <w:szCs w:val="24"/>
        </w:rPr>
        <w:t>“), a dle § 435</w:t>
      </w:r>
      <w:r w:rsidR="00651471">
        <w:rPr>
          <w:rFonts w:ascii="Times New Roman" w:hAnsi="Times New Roman"/>
          <w:sz w:val="24"/>
          <w:szCs w:val="24"/>
        </w:rPr>
        <w:t xml:space="preserve"> OZ </w:t>
      </w:r>
      <w:r w:rsidR="005F7355" w:rsidRPr="00651471">
        <w:rPr>
          <w:rFonts w:ascii="Times New Roman" w:hAnsi="Times New Roman"/>
          <w:sz w:val="24"/>
          <w:szCs w:val="24"/>
        </w:rPr>
        <w:t xml:space="preserve">vč. označení </w:t>
      </w:r>
      <w:r w:rsidR="00F6278D">
        <w:rPr>
          <w:rFonts w:ascii="Times New Roman" w:hAnsi="Times New Roman"/>
          <w:sz w:val="24"/>
          <w:szCs w:val="24"/>
        </w:rPr>
        <w:t>Smlouvy</w:t>
      </w:r>
      <w:r w:rsidR="005F7355" w:rsidRPr="00651471">
        <w:rPr>
          <w:rFonts w:ascii="Times New Roman" w:hAnsi="Times New Roman"/>
          <w:sz w:val="24"/>
          <w:szCs w:val="24"/>
        </w:rPr>
        <w:t>.</w:t>
      </w:r>
      <w:r w:rsidR="00651471">
        <w:rPr>
          <w:rFonts w:ascii="Times New Roman" w:hAnsi="Times New Roman"/>
          <w:sz w:val="24"/>
          <w:szCs w:val="24"/>
        </w:rPr>
        <w:t xml:space="preserve"> </w:t>
      </w:r>
      <w:r w:rsidR="00B6384F">
        <w:rPr>
          <w:rFonts w:ascii="Times New Roman" w:hAnsi="Times New Roman"/>
          <w:sz w:val="24"/>
          <w:szCs w:val="24"/>
        </w:rPr>
        <w:t xml:space="preserve">Faktura bude dále obsahovat </w:t>
      </w:r>
      <w:r w:rsidR="00651471" w:rsidRPr="00651471">
        <w:rPr>
          <w:rFonts w:ascii="Times New Roman" w:hAnsi="Times New Roman"/>
          <w:sz w:val="24"/>
          <w:szCs w:val="24"/>
        </w:rPr>
        <w:t>cenu bez DPH, sazbu DPH a cenu vč. DPH</w:t>
      </w:r>
      <w:r w:rsidR="00D43D5E" w:rsidRPr="00D43D5E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D43D5E" w:rsidRPr="00D43D5E">
        <w:rPr>
          <w:rFonts w:ascii="Times New Roman" w:hAnsi="Times New Roman"/>
          <w:sz w:val="24"/>
          <w:szCs w:val="24"/>
        </w:rPr>
        <w:t xml:space="preserve">Faktura bude dále obsahovat náležitosti vyplývající z režimu spolufinancování Projektu </w:t>
      </w:r>
      <w:r w:rsidR="00D43D5E">
        <w:rPr>
          <w:rFonts w:ascii="Times New Roman" w:hAnsi="Times New Roman"/>
          <w:sz w:val="24"/>
          <w:szCs w:val="24"/>
        </w:rPr>
        <w:t>z Evropského fondu pro regionální rozvoj</w:t>
      </w:r>
      <w:r w:rsidR="00D43D5E" w:rsidRPr="00D43D5E">
        <w:rPr>
          <w:rFonts w:ascii="Times New Roman" w:hAnsi="Times New Roman"/>
          <w:sz w:val="24"/>
          <w:szCs w:val="24"/>
        </w:rPr>
        <w:t>, zejména registrační číslo Projektu (</w:t>
      </w:r>
      <w:r w:rsidR="00D43D5E" w:rsidRPr="00D43D5E">
        <w:rPr>
          <w:rFonts w:ascii="Times New Roman" w:hAnsi="Times New Roman"/>
          <w:bCs/>
          <w:sz w:val="24"/>
          <w:szCs w:val="24"/>
          <w:lang w:bidi="cs-CZ"/>
        </w:rPr>
        <w:t>CZ.01.1.02/0.0/0.0/20_321/0025218</w:t>
      </w:r>
      <w:r w:rsidR="00D43D5E" w:rsidRPr="00D43D5E">
        <w:rPr>
          <w:rFonts w:ascii="Times New Roman" w:hAnsi="Times New Roman"/>
          <w:sz w:val="24"/>
          <w:szCs w:val="24"/>
        </w:rPr>
        <w:t>), název Projektu (</w:t>
      </w:r>
      <w:r w:rsidR="00D43D5E" w:rsidRPr="00D43D5E">
        <w:rPr>
          <w:rFonts w:ascii="Times New Roman" w:hAnsi="Times New Roman"/>
          <w:bCs/>
          <w:sz w:val="24"/>
          <w:szCs w:val="24"/>
          <w:lang w:bidi="cs-CZ"/>
        </w:rPr>
        <w:t>Snižování hlukové zátěže od liniových dopravních staveb pomocí aktivních a pasivních prvků</w:t>
      </w:r>
      <w:r w:rsidR="00D43D5E" w:rsidRPr="00D43D5E">
        <w:rPr>
          <w:rFonts w:ascii="Times New Roman" w:hAnsi="Times New Roman"/>
          <w:sz w:val="24"/>
          <w:szCs w:val="24"/>
        </w:rPr>
        <w:t>) a informaci o tom, že Projekt je spolufinancován z Evropského fondu pro regionální rozvoj</w:t>
      </w:r>
      <w:r w:rsidR="00D43D5E">
        <w:rPr>
          <w:rFonts w:ascii="Times New Roman" w:hAnsi="Times New Roman"/>
          <w:sz w:val="24"/>
          <w:szCs w:val="24"/>
        </w:rPr>
        <w:t>, Operačního programu Podnikání a inovace pro konkurenceschopnost</w:t>
      </w:r>
      <w:r w:rsidR="00D43D5E" w:rsidRPr="00D43D5E">
        <w:rPr>
          <w:rFonts w:ascii="Times New Roman" w:hAnsi="Times New Roman"/>
          <w:sz w:val="24"/>
          <w:szCs w:val="24"/>
          <w:lang w:bidi="cs-CZ"/>
        </w:rPr>
        <w:t xml:space="preserve">, </w:t>
      </w:r>
      <w:r w:rsidR="00D43D5E" w:rsidRPr="00D43D5E">
        <w:rPr>
          <w:rFonts w:ascii="Times New Roman" w:hAnsi="Times New Roman"/>
          <w:sz w:val="24"/>
          <w:szCs w:val="24"/>
        </w:rPr>
        <w:t>včetn</w:t>
      </w:r>
      <w:r w:rsidR="00D43D5E">
        <w:rPr>
          <w:rFonts w:ascii="Times New Roman" w:hAnsi="Times New Roman"/>
          <w:sz w:val="24"/>
          <w:szCs w:val="24"/>
        </w:rPr>
        <w:t>ě povinných parametrů publicity</w:t>
      </w:r>
      <w:r w:rsidR="00651471">
        <w:rPr>
          <w:rFonts w:ascii="Times New Roman" w:hAnsi="Times New Roman"/>
          <w:sz w:val="24"/>
          <w:szCs w:val="24"/>
        </w:rPr>
        <w:t>.</w:t>
      </w:r>
      <w:r w:rsidR="005F7355" w:rsidRPr="00651471">
        <w:rPr>
          <w:rFonts w:ascii="Times New Roman" w:hAnsi="Times New Roman"/>
          <w:sz w:val="24"/>
          <w:szCs w:val="24"/>
        </w:rPr>
        <w:t xml:space="preserve"> Součástí faktur budou jako jejich přílohy následující dokumenty</w:t>
      </w:r>
      <w:r w:rsidR="00407D06">
        <w:rPr>
          <w:rFonts w:ascii="Times New Roman" w:hAnsi="Times New Roman"/>
          <w:sz w:val="24"/>
          <w:szCs w:val="24"/>
        </w:rPr>
        <w:t xml:space="preserve"> dle jednotlivého případu</w:t>
      </w:r>
      <w:r w:rsidR="005F7355" w:rsidRPr="00651471">
        <w:rPr>
          <w:rFonts w:ascii="Times New Roman" w:hAnsi="Times New Roman"/>
          <w:sz w:val="24"/>
          <w:szCs w:val="24"/>
        </w:rPr>
        <w:t xml:space="preserve">: </w:t>
      </w:r>
      <w:r w:rsidR="005F7355" w:rsidRPr="00000975">
        <w:rPr>
          <w:rFonts w:ascii="Times New Roman" w:hAnsi="Times New Roman"/>
          <w:color w:val="000000" w:themeColor="text1"/>
          <w:sz w:val="24"/>
          <w:szCs w:val="24"/>
        </w:rPr>
        <w:t xml:space="preserve">(1) </w:t>
      </w:r>
      <w:r w:rsidR="00407D06">
        <w:rPr>
          <w:rFonts w:ascii="Times New Roman" w:hAnsi="Times New Roman"/>
          <w:color w:val="000000" w:themeColor="text1"/>
          <w:sz w:val="24"/>
          <w:szCs w:val="24"/>
        </w:rPr>
        <w:t>předávací protokol</w:t>
      </w:r>
      <w:r w:rsidR="009F4EB5" w:rsidRPr="0000097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407D06">
        <w:rPr>
          <w:rFonts w:ascii="Times New Roman" w:hAnsi="Times New Roman"/>
          <w:color w:val="000000" w:themeColor="text1"/>
          <w:sz w:val="24"/>
          <w:szCs w:val="24"/>
        </w:rPr>
        <w:t xml:space="preserve">(2) protokol o poskytnutí Plnění, (3) dohoda o zálohové platbě, </w:t>
      </w:r>
      <w:r w:rsidR="009F4EB5" w:rsidRPr="00000975">
        <w:rPr>
          <w:rFonts w:ascii="Times New Roman" w:hAnsi="Times New Roman"/>
          <w:color w:val="000000" w:themeColor="text1"/>
          <w:sz w:val="24"/>
          <w:szCs w:val="24"/>
        </w:rPr>
        <w:t>případně</w:t>
      </w:r>
      <w:r w:rsidR="00651471" w:rsidRPr="0000097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6384F" w:rsidRPr="00000975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407D06"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B6384F" w:rsidRPr="00000975">
        <w:rPr>
          <w:rFonts w:ascii="Times New Roman" w:hAnsi="Times New Roman"/>
          <w:color w:val="000000" w:themeColor="text1"/>
          <w:sz w:val="24"/>
          <w:szCs w:val="24"/>
        </w:rPr>
        <w:t>) faktury třetích stran</w:t>
      </w:r>
      <w:r w:rsidR="00651471" w:rsidRPr="0000097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78E0DA1" w14:textId="061576A0" w:rsidR="00651471" w:rsidRPr="00B87988" w:rsidRDefault="005F7355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651471">
        <w:rPr>
          <w:rFonts w:ascii="Times New Roman" w:hAnsi="Times New Roman"/>
          <w:sz w:val="24"/>
          <w:szCs w:val="24"/>
        </w:rPr>
        <w:t xml:space="preserve">Splatnost faktury je stanovena na </w:t>
      </w:r>
      <w:r w:rsidR="00651471">
        <w:rPr>
          <w:rFonts w:ascii="Times New Roman" w:hAnsi="Times New Roman"/>
          <w:sz w:val="24"/>
          <w:szCs w:val="24"/>
        </w:rPr>
        <w:t>30</w:t>
      </w:r>
      <w:r w:rsidRPr="00651471">
        <w:rPr>
          <w:rFonts w:ascii="Times New Roman" w:hAnsi="Times New Roman"/>
          <w:sz w:val="24"/>
          <w:szCs w:val="24"/>
        </w:rPr>
        <w:t xml:space="preserve"> </w:t>
      </w:r>
      <w:r w:rsidR="00B87988">
        <w:rPr>
          <w:rFonts w:ascii="Times New Roman" w:hAnsi="Times New Roman"/>
          <w:sz w:val="24"/>
          <w:szCs w:val="24"/>
        </w:rPr>
        <w:t xml:space="preserve">kalendářních </w:t>
      </w:r>
      <w:r w:rsidRPr="00651471">
        <w:rPr>
          <w:rFonts w:ascii="Times New Roman" w:hAnsi="Times New Roman"/>
          <w:sz w:val="24"/>
          <w:szCs w:val="24"/>
        </w:rPr>
        <w:t>dnů ode d</w:t>
      </w:r>
      <w:r w:rsidR="00D43D5E">
        <w:rPr>
          <w:rFonts w:ascii="Times New Roman" w:hAnsi="Times New Roman"/>
          <w:sz w:val="24"/>
          <w:szCs w:val="24"/>
        </w:rPr>
        <w:t>ne doručení faktury objednateli</w:t>
      </w:r>
      <w:r w:rsidR="00B87988" w:rsidRPr="00B87988">
        <w:rPr>
          <w:rFonts w:ascii="Times New Roman" w:hAnsi="Times New Roman"/>
          <w:sz w:val="24"/>
          <w:szCs w:val="24"/>
        </w:rPr>
        <w:t xml:space="preserve">. </w:t>
      </w:r>
    </w:p>
    <w:p w14:paraId="778E0DA2" w14:textId="00749558" w:rsidR="005F7355" w:rsidRDefault="005F7355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651471">
        <w:rPr>
          <w:rFonts w:ascii="Times New Roman" w:hAnsi="Times New Roman"/>
          <w:sz w:val="24"/>
          <w:szCs w:val="24"/>
        </w:rPr>
        <w:t xml:space="preserve">Nebude - li faktura obsahovat veškeré náležitosti podle </w:t>
      </w:r>
      <w:r w:rsidR="00F6278D">
        <w:rPr>
          <w:rFonts w:ascii="Times New Roman" w:hAnsi="Times New Roman"/>
          <w:sz w:val="24"/>
          <w:szCs w:val="24"/>
        </w:rPr>
        <w:t xml:space="preserve">zákona o </w:t>
      </w:r>
      <w:r w:rsidRPr="00651471">
        <w:rPr>
          <w:rFonts w:ascii="Times New Roman" w:hAnsi="Times New Roman"/>
          <w:sz w:val="24"/>
          <w:szCs w:val="24"/>
        </w:rPr>
        <w:t>DPH</w:t>
      </w:r>
      <w:r w:rsidR="00F6278D">
        <w:rPr>
          <w:rFonts w:ascii="Times New Roman" w:hAnsi="Times New Roman"/>
          <w:sz w:val="24"/>
          <w:szCs w:val="24"/>
        </w:rPr>
        <w:t>, OZ</w:t>
      </w:r>
      <w:r w:rsidRPr="00651471">
        <w:rPr>
          <w:rFonts w:ascii="Times New Roman" w:hAnsi="Times New Roman"/>
          <w:sz w:val="24"/>
          <w:szCs w:val="24"/>
        </w:rPr>
        <w:t xml:space="preserve"> nebo podle jiných obecně platných právních předpisů nebo bude - li v rozporu s podmínkami </w:t>
      </w:r>
      <w:r w:rsidR="00F6278D">
        <w:rPr>
          <w:rFonts w:ascii="Times New Roman" w:hAnsi="Times New Roman"/>
          <w:sz w:val="24"/>
          <w:szCs w:val="24"/>
        </w:rPr>
        <w:t xml:space="preserve">stanovenými Smlouvou, nebo </w:t>
      </w:r>
      <w:r w:rsidR="00F6278D" w:rsidRPr="00F6278D">
        <w:rPr>
          <w:rFonts w:ascii="Times New Roman" w:hAnsi="Times New Roman"/>
          <w:sz w:val="24"/>
          <w:szCs w:val="24"/>
        </w:rPr>
        <w:t>bude-li chybně vyúčtována cena nebo DPH</w:t>
      </w:r>
      <w:r w:rsidRPr="00651471">
        <w:rPr>
          <w:rFonts w:ascii="Times New Roman" w:hAnsi="Times New Roman"/>
          <w:sz w:val="24"/>
          <w:szCs w:val="24"/>
        </w:rPr>
        <w:t xml:space="preserve">, je objednatel oprávněn fakturu poskytovateli vrátit s pokyny k její opravě. V takovém případě splatnost faktury nezačala běžet a splatnost nové opravné faktury počne běžet od samého počátku až prvním dnem po jejím doručení objednateli. </w:t>
      </w:r>
    </w:p>
    <w:p w14:paraId="778E0DA3" w14:textId="1B62D20A" w:rsidR="00F6278D" w:rsidRDefault="00F6278D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6278D">
        <w:rPr>
          <w:rFonts w:ascii="Times New Roman" w:hAnsi="Times New Roman"/>
          <w:sz w:val="24"/>
          <w:szCs w:val="24"/>
        </w:rPr>
        <w:t xml:space="preserve">Povinnost zaplatit cenu za </w:t>
      </w:r>
      <w:r w:rsidR="00D43D5E">
        <w:rPr>
          <w:rFonts w:ascii="Times New Roman" w:hAnsi="Times New Roman"/>
          <w:sz w:val="24"/>
          <w:szCs w:val="24"/>
        </w:rPr>
        <w:t xml:space="preserve">poskytnutí </w:t>
      </w:r>
      <w:r w:rsidR="00407D06">
        <w:rPr>
          <w:rFonts w:ascii="Times New Roman" w:hAnsi="Times New Roman"/>
          <w:sz w:val="24"/>
          <w:szCs w:val="24"/>
        </w:rPr>
        <w:t>Plnění</w:t>
      </w:r>
      <w:r w:rsidRPr="00F6278D">
        <w:rPr>
          <w:rFonts w:ascii="Times New Roman" w:hAnsi="Times New Roman"/>
          <w:sz w:val="24"/>
          <w:szCs w:val="24"/>
        </w:rPr>
        <w:t xml:space="preserve"> je splněna dnem odepsání příslušné částky z účtu </w:t>
      </w:r>
      <w:r>
        <w:rPr>
          <w:rFonts w:ascii="Times New Roman" w:hAnsi="Times New Roman"/>
          <w:sz w:val="24"/>
          <w:szCs w:val="24"/>
        </w:rPr>
        <w:t>objednatele</w:t>
      </w:r>
      <w:r w:rsidRPr="00F6278D">
        <w:rPr>
          <w:rFonts w:ascii="Times New Roman" w:hAnsi="Times New Roman"/>
          <w:sz w:val="24"/>
          <w:szCs w:val="24"/>
        </w:rPr>
        <w:t xml:space="preserve"> ve prospěch účtu </w:t>
      </w:r>
      <w:r>
        <w:rPr>
          <w:rFonts w:ascii="Times New Roman" w:hAnsi="Times New Roman"/>
          <w:sz w:val="24"/>
          <w:szCs w:val="24"/>
        </w:rPr>
        <w:t>poskytovatele</w:t>
      </w:r>
      <w:r w:rsidRPr="00F6278D">
        <w:rPr>
          <w:rFonts w:ascii="Times New Roman" w:hAnsi="Times New Roman"/>
          <w:sz w:val="24"/>
          <w:szCs w:val="24"/>
        </w:rPr>
        <w:t xml:space="preserve">. Všechny částky poukazované v Kč vzájemně Stranami na základě </w:t>
      </w:r>
      <w:r>
        <w:rPr>
          <w:rFonts w:ascii="Times New Roman" w:hAnsi="Times New Roman"/>
          <w:sz w:val="24"/>
          <w:szCs w:val="24"/>
        </w:rPr>
        <w:t>Smlouvy</w:t>
      </w:r>
      <w:r w:rsidRPr="00F6278D">
        <w:rPr>
          <w:rFonts w:ascii="Times New Roman" w:hAnsi="Times New Roman"/>
          <w:sz w:val="24"/>
          <w:szCs w:val="24"/>
        </w:rPr>
        <w:t xml:space="preserve"> musí být prosté jakýchkoliv bankovních poplatků nebo jiných nákladů spojených s převodem na jejich účty.</w:t>
      </w:r>
    </w:p>
    <w:p w14:paraId="778E0DA4" w14:textId="77777777" w:rsidR="00F6278D" w:rsidRDefault="00F6278D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Objednatel</w:t>
      </w:r>
      <w:r w:rsidRPr="00F6278D">
        <w:rPr>
          <w:rFonts w:ascii="Times New Roman" w:hAnsi="Times New Roman"/>
          <w:sz w:val="24"/>
          <w:szCs w:val="24"/>
        </w:rPr>
        <w:t xml:space="preserve"> bude hradit přijaté </w:t>
      </w:r>
      <w:r>
        <w:rPr>
          <w:rFonts w:ascii="Times New Roman" w:hAnsi="Times New Roman"/>
          <w:sz w:val="24"/>
          <w:szCs w:val="24"/>
        </w:rPr>
        <w:t>f</w:t>
      </w:r>
      <w:r w:rsidRPr="00F6278D">
        <w:rPr>
          <w:rFonts w:ascii="Times New Roman" w:hAnsi="Times New Roman"/>
          <w:sz w:val="24"/>
          <w:szCs w:val="24"/>
        </w:rPr>
        <w:t xml:space="preserve">aktury pouze na bankovní účty </w:t>
      </w:r>
      <w:r>
        <w:rPr>
          <w:rFonts w:ascii="Times New Roman" w:hAnsi="Times New Roman"/>
          <w:sz w:val="24"/>
          <w:szCs w:val="24"/>
        </w:rPr>
        <w:t>poskytovatele</w:t>
      </w:r>
      <w:r w:rsidRPr="00F6278D">
        <w:rPr>
          <w:rFonts w:ascii="Times New Roman" w:hAnsi="Times New Roman"/>
          <w:sz w:val="24"/>
          <w:szCs w:val="24"/>
        </w:rPr>
        <w:t xml:space="preserve"> zveřejněné správcem daně způsobem umožňujícím dálkový přístup ve smyslu § 96 odst. 2 zákona o DPH. V případě, že </w:t>
      </w:r>
      <w:r>
        <w:rPr>
          <w:rFonts w:ascii="Times New Roman" w:hAnsi="Times New Roman"/>
          <w:sz w:val="24"/>
          <w:szCs w:val="24"/>
        </w:rPr>
        <w:t>poskytovatel</w:t>
      </w:r>
      <w:r w:rsidRPr="00F6278D">
        <w:rPr>
          <w:rFonts w:ascii="Times New Roman" w:hAnsi="Times New Roman"/>
          <w:sz w:val="24"/>
          <w:szCs w:val="24"/>
        </w:rPr>
        <w:t xml:space="preserve"> nebude mít svůj bankovní účet tímto způsobem zveřejněn, uhradí </w:t>
      </w:r>
      <w:r>
        <w:rPr>
          <w:rFonts w:ascii="Times New Roman" w:hAnsi="Times New Roman"/>
          <w:sz w:val="24"/>
          <w:szCs w:val="24"/>
        </w:rPr>
        <w:t>objednatel poskytovateli</w:t>
      </w:r>
      <w:r w:rsidRPr="00F6278D">
        <w:rPr>
          <w:rFonts w:ascii="Times New Roman" w:hAnsi="Times New Roman"/>
          <w:sz w:val="24"/>
          <w:szCs w:val="24"/>
        </w:rPr>
        <w:t xml:space="preserve"> pouze základ daně, přičemž DPH uhradí </w:t>
      </w:r>
      <w:r>
        <w:rPr>
          <w:rFonts w:ascii="Times New Roman" w:hAnsi="Times New Roman"/>
          <w:sz w:val="24"/>
          <w:szCs w:val="24"/>
        </w:rPr>
        <w:t>poskytovateli</w:t>
      </w:r>
      <w:r w:rsidRPr="00F6278D">
        <w:rPr>
          <w:rFonts w:ascii="Times New Roman" w:hAnsi="Times New Roman"/>
          <w:sz w:val="24"/>
          <w:szCs w:val="24"/>
        </w:rPr>
        <w:t xml:space="preserve"> až po zveřejnění příslušného účtu </w:t>
      </w:r>
      <w:r>
        <w:rPr>
          <w:rFonts w:ascii="Times New Roman" w:hAnsi="Times New Roman"/>
          <w:sz w:val="24"/>
          <w:szCs w:val="24"/>
        </w:rPr>
        <w:t>poskytovatele</w:t>
      </w:r>
      <w:r w:rsidRPr="00F6278D">
        <w:rPr>
          <w:rFonts w:ascii="Times New Roman" w:hAnsi="Times New Roman"/>
          <w:sz w:val="24"/>
          <w:szCs w:val="24"/>
        </w:rPr>
        <w:t xml:space="preserve"> v registru plátců a identifikovaných osob </w:t>
      </w:r>
      <w:r>
        <w:rPr>
          <w:rFonts w:ascii="Times New Roman" w:hAnsi="Times New Roman"/>
          <w:sz w:val="24"/>
          <w:szCs w:val="24"/>
        </w:rPr>
        <w:t>poskytovatelem</w:t>
      </w:r>
      <w:r w:rsidRPr="00F6278D">
        <w:rPr>
          <w:rFonts w:ascii="Times New Roman" w:hAnsi="Times New Roman"/>
          <w:sz w:val="24"/>
          <w:szCs w:val="24"/>
        </w:rPr>
        <w:t xml:space="preserve">. </w:t>
      </w:r>
    </w:p>
    <w:p w14:paraId="778E0DA5" w14:textId="05276D41" w:rsidR="00F6278D" w:rsidRPr="00F6278D" w:rsidRDefault="00F6278D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Poskytovatel</w:t>
      </w:r>
      <w:r w:rsidRPr="00F6278D">
        <w:rPr>
          <w:rFonts w:ascii="Times New Roman" w:hAnsi="Times New Roman"/>
          <w:sz w:val="24"/>
          <w:szCs w:val="24"/>
        </w:rPr>
        <w:t xml:space="preserve"> prohlašuje, že správce daně před uzavřením </w:t>
      </w:r>
      <w:r>
        <w:rPr>
          <w:rFonts w:ascii="Times New Roman" w:hAnsi="Times New Roman"/>
          <w:sz w:val="24"/>
          <w:szCs w:val="24"/>
        </w:rPr>
        <w:t>S</w:t>
      </w:r>
      <w:r w:rsidRPr="00F6278D">
        <w:rPr>
          <w:rFonts w:ascii="Times New Roman" w:hAnsi="Times New Roman"/>
          <w:sz w:val="24"/>
          <w:szCs w:val="24"/>
        </w:rPr>
        <w:t xml:space="preserve">mlouvy nerozhodl, že </w:t>
      </w:r>
      <w:r>
        <w:rPr>
          <w:rFonts w:ascii="Times New Roman" w:hAnsi="Times New Roman"/>
          <w:sz w:val="24"/>
          <w:szCs w:val="24"/>
        </w:rPr>
        <w:t>poskytovatel</w:t>
      </w:r>
      <w:r w:rsidRPr="00F6278D">
        <w:rPr>
          <w:rFonts w:ascii="Times New Roman" w:hAnsi="Times New Roman"/>
          <w:sz w:val="24"/>
          <w:szCs w:val="24"/>
        </w:rPr>
        <w:t xml:space="preserve"> je nespolehlivým plátcem ve smyslu § 106a zákona o DPH (dále jen „</w:t>
      </w:r>
      <w:r w:rsidRPr="00F6278D">
        <w:rPr>
          <w:rFonts w:ascii="Times New Roman" w:hAnsi="Times New Roman"/>
          <w:b/>
          <w:sz w:val="24"/>
          <w:szCs w:val="24"/>
        </w:rPr>
        <w:t>nespolehlivý plátce</w:t>
      </w:r>
      <w:r w:rsidRPr="00F6278D">
        <w:rPr>
          <w:rFonts w:ascii="Times New Roman" w:hAnsi="Times New Roman"/>
          <w:sz w:val="24"/>
          <w:szCs w:val="24"/>
        </w:rPr>
        <w:t xml:space="preserve">“). V případě, že správce daně rozhodne o tom, že </w:t>
      </w:r>
      <w:r>
        <w:rPr>
          <w:rFonts w:ascii="Times New Roman" w:hAnsi="Times New Roman"/>
          <w:sz w:val="24"/>
          <w:szCs w:val="24"/>
        </w:rPr>
        <w:t>poskytovatel</w:t>
      </w:r>
      <w:r w:rsidRPr="00F6278D">
        <w:rPr>
          <w:rFonts w:ascii="Times New Roman" w:hAnsi="Times New Roman"/>
          <w:sz w:val="24"/>
          <w:szCs w:val="24"/>
        </w:rPr>
        <w:t xml:space="preserve"> je nespolehlivým plátcem, zavazuje se </w:t>
      </w:r>
      <w:r>
        <w:rPr>
          <w:rFonts w:ascii="Times New Roman" w:hAnsi="Times New Roman"/>
          <w:sz w:val="24"/>
          <w:szCs w:val="24"/>
        </w:rPr>
        <w:t>poskytovatel</w:t>
      </w:r>
      <w:r w:rsidRPr="00F6278D">
        <w:rPr>
          <w:rFonts w:ascii="Times New Roman" w:hAnsi="Times New Roman"/>
          <w:sz w:val="24"/>
          <w:szCs w:val="24"/>
        </w:rPr>
        <w:t xml:space="preserve"> o tomto informovat </w:t>
      </w:r>
      <w:r>
        <w:rPr>
          <w:rFonts w:ascii="Times New Roman" w:hAnsi="Times New Roman"/>
          <w:sz w:val="24"/>
          <w:szCs w:val="24"/>
        </w:rPr>
        <w:t>objednatele</w:t>
      </w:r>
      <w:r w:rsidRPr="00F6278D">
        <w:rPr>
          <w:rFonts w:ascii="Times New Roman" w:hAnsi="Times New Roman"/>
          <w:sz w:val="24"/>
          <w:szCs w:val="24"/>
        </w:rPr>
        <w:t xml:space="preserve"> do 2 (slovy: dvou) pracovních dní. Stane-li se </w:t>
      </w:r>
      <w:r>
        <w:rPr>
          <w:rFonts w:ascii="Times New Roman" w:hAnsi="Times New Roman"/>
          <w:sz w:val="24"/>
          <w:szCs w:val="24"/>
        </w:rPr>
        <w:t>poskytovatel</w:t>
      </w:r>
      <w:r w:rsidRPr="00F6278D">
        <w:rPr>
          <w:rFonts w:ascii="Times New Roman" w:hAnsi="Times New Roman"/>
          <w:sz w:val="24"/>
          <w:szCs w:val="24"/>
        </w:rPr>
        <w:t xml:space="preserve"> nespolehlivým plátcem nebo dojde k některé ze skutečností předvídaných v § 109 zákona o DPH, uhradí </w:t>
      </w:r>
      <w:r>
        <w:rPr>
          <w:rFonts w:ascii="Times New Roman" w:hAnsi="Times New Roman"/>
          <w:sz w:val="24"/>
          <w:szCs w:val="24"/>
        </w:rPr>
        <w:t>objednatel poskytovateli</w:t>
      </w:r>
      <w:r w:rsidRPr="00F6278D">
        <w:rPr>
          <w:rFonts w:ascii="Times New Roman" w:hAnsi="Times New Roman"/>
          <w:sz w:val="24"/>
          <w:szCs w:val="24"/>
        </w:rPr>
        <w:t xml:space="preserve"> pouze základ daně, přičemž DPH je </w:t>
      </w:r>
      <w:r>
        <w:rPr>
          <w:rFonts w:ascii="Times New Roman" w:hAnsi="Times New Roman"/>
          <w:sz w:val="24"/>
          <w:szCs w:val="24"/>
        </w:rPr>
        <w:t>objednatel</w:t>
      </w:r>
      <w:r w:rsidRPr="00F6278D">
        <w:rPr>
          <w:rFonts w:ascii="Times New Roman" w:hAnsi="Times New Roman"/>
          <w:sz w:val="24"/>
          <w:szCs w:val="24"/>
        </w:rPr>
        <w:t xml:space="preserve"> oprávněn uhradit přímo příslušnému správci daně, přičemž tato úhrada se považuje za řád</w:t>
      </w:r>
      <w:r>
        <w:rPr>
          <w:rFonts w:ascii="Times New Roman" w:hAnsi="Times New Roman"/>
          <w:sz w:val="24"/>
          <w:szCs w:val="24"/>
        </w:rPr>
        <w:t>né splnění povinnosti zaplatit c</w:t>
      </w:r>
      <w:r w:rsidRPr="00F6278D">
        <w:rPr>
          <w:rFonts w:ascii="Times New Roman" w:hAnsi="Times New Roman"/>
          <w:sz w:val="24"/>
          <w:szCs w:val="24"/>
        </w:rPr>
        <w:t xml:space="preserve">enu dle </w:t>
      </w:r>
      <w:r>
        <w:rPr>
          <w:rFonts w:ascii="Times New Roman" w:hAnsi="Times New Roman"/>
          <w:sz w:val="24"/>
          <w:szCs w:val="24"/>
        </w:rPr>
        <w:t>S</w:t>
      </w:r>
      <w:r w:rsidRPr="00F6278D">
        <w:rPr>
          <w:rFonts w:ascii="Times New Roman" w:hAnsi="Times New Roman"/>
          <w:sz w:val="24"/>
          <w:szCs w:val="24"/>
        </w:rPr>
        <w:t xml:space="preserve">mlouvy. O úhradě DPH přímo příslušnému správci daně je </w:t>
      </w:r>
      <w:r>
        <w:rPr>
          <w:rFonts w:ascii="Times New Roman" w:hAnsi="Times New Roman"/>
          <w:sz w:val="24"/>
          <w:szCs w:val="24"/>
        </w:rPr>
        <w:t>objednatel</w:t>
      </w:r>
      <w:r w:rsidRPr="00F6278D">
        <w:rPr>
          <w:rFonts w:ascii="Times New Roman" w:hAnsi="Times New Roman"/>
          <w:sz w:val="24"/>
          <w:szCs w:val="24"/>
        </w:rPr>
        <w:t xml:space="preserve"> povinen </w:t>
      </w:r>
      <w:r>
        <w:rPr>
          <w:rFonts w:ascii="Times New Roman" w:hAnsi="Times New Roman"/>
          <w:sz w:val="24"/>
          <w:szCs w:val="24"/>
        </w:rPr>
        <w:t>poskytovatele</w:t>
      </w:r>
      <w:r w:rsidRPr="00F6278D">
        <w:rPr>
          <w:rFonts w:ascii="Times New Roman" w:hAnsi="Times New Roman"/>
          <w:sz w:val="24"/>
          <w:szCs w:val="24"/>
        </w:rPr>
        <w:t xml:space="preserve"> písemně informovat.</w:t>
      </w:r>
    </w:p>
    <w:p w14:paraId="778E0DA6" w14:textId="3F9A3291" w:rsidR="00C25248" w:rsidRDefault="00D43D5E" w:rsidP="00B87988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V</w:t>
      </w:r>
      <w:r w:rsidR="00C25248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II</w:t>
      </w:r>
      <w:r w:rsidR="00B87988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.</w:t>
      </w:r>
    </w:p>
    <w:p w14:paraId="778E0DA7" w14:textId="77777777" w:rsidR="005F7355" w:rsidRPr="005F7355" w:rsidRDefault="005F7355" w:rsidP="00B87988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Změny </w:t>
      </w:r>
      <w:r w:rsidR="00B87988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S</w:t>
      </w: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mlouvy a komunikace </w:t>
      </w:r>
      <w:r w:rsidR="006E5E1F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S</w:t>
      </w: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tran</w:t>
      </w:r>
    </w:p>
    <w:p w14:paraId="778E0DA8" w14:textId="34EB0900" w:rsidR="00B87988" w:rsidRDefault="00B87988" w:rsidP="00693A7E">
      <w:pPr>
        <w:pStyle w:val="Odstavecseseznamem"/>
        <w:numPr>
          <w:ilvl w:val="0"/>
          <w:numId w:val="27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Tato S</w:t>
      </w:r>
      <w:r w:rsidR="005F7355" w:rsidRPr="00B87988">
        <w:rPr>
          <w:rFonts w:ascii="Times New Roman" w:hAnsi="Times New Roman"/>
          <w:sz w:val="24"/>
          <w:szCs w:val="24"/>
        </w:rPr>
        <w:t>mlouva m</w:t>
      </w:r>
      <w:r w:rsidR="00D43D5E">
        <w:rPr>
          <w:rFonts w:ascii="Times New Roman" w:hAnsi="Times New Roman"/>
          <w:sz w:val="24"/>
          <w:szCs w:val="24"/>
        </w:rPr>
        <w:t>ůže</w:t>
      </w:r>
      <w:r w:rsidR="005F7355" w:rsidRPr="00B87988">
        <w:rPr>
          <w:rFonts w:ascii="Times New Roman" w:hAnsi="Times New Roman"/>
          <w:sz w:val="24"/>
          <w:szCs w:val="24"/>
        </w:rPr>
        <w:t xml:space="preserve"> být měněn</w:t>
      </w:r>
      <w:r w:rsidR="00D43D5E">
        <w:rPr>
          <w:rFonts w:ascii="Times New Roman" w:hAnsi="Times New Roman"/>
          <w:sz w:val="24"/>
          <w:szCs w:val="24"/>
        </w:rPr>
        <w:t>a</w:t>
      </w:r>
      <w:r w:rsidR="005F7355" w:rsidRPr="00B87988">
        <w:rPr>
          <w:rFonts w:ascii="Times New Roman" w:hAnsi="Times New Roman"/>
          <w:sz w:val="24"/>
          <w:szCs w:val="24"/>
        </w:rPr>
        <w:t xml:space="preserve"> pouze písemnou dohodou </w:t>
      </w:r>
      <w:r>
        <w:rPr>
          <w:rFonts w:ascii="Times New Roman" w:hAnsi="Times New Roman"/>
          <w:sz w:val="24"/>
          <w:szCs w:val="24"/>
        </w:rPr>
        <w:t>S</w:t>
      </w:r>
      <w:r w:rsidR="005F7355" w:rsidRPr="00B87988">
        <w:rPr>
          <w:rFonts w:ascii="Times New Roman" w:hAnsi="Times New Roman"/>
          <w:sz w:val="24"/>
          <w:szCs w:val="24"/>
        </w:rPr>
        <w:t>tran nazvanou „</w:t>
      </w:r>
      <w:r w:rsidR="005F7355" w:rsidRPr="00B87988">
        <w:rPr>
          <w:rFonts w:ascii="Times New Roman" w:hAnsi="Times New Roman"/>
          <w:b/>
          <w:sz w:val="24"/>
          <w:szCs w:val="24"/>
        </w:rPr>
        <w:t>dodatek ke smlouvě</w:t>
      </w:r>
      <w:r w:rsidR="005F7355" w:rsidRPr="00B87988">
        <w:rPr>
          <w:rFonts w:ascii="Times New Roman" w:hAnsi="Times New Roman"/>
          <w:sz w:val="24"/>
          <w:szCs w:val="24"/>
        </w:rPr>
        <w:t xml:space="preserve">“, která bude podepsána oprávněnými zástupci </w:t>
      </w:r>
      <w:r>
        <w:rPr>
          <w:rFonts w:ascii="Times New Roman" w:hAnsi="Times New Roman"/>
          <w:sz w:val="24"/>
          <w:szCs w:val="24"/>
        </w:rPr>
        <w:t>Stran. Dodatky ke S</w:t>
      </w:r>
      <w:r w:rsidR="005F7355" w:rsidRPr="00B87988">
        <w:rPr>
          <w:rFonts w:ascii="Times New Roman" w:hAnsi="Times New Roman"/>
          <w:sz w:val="24"/>
          <w:szCs w:val="24"/>
        </w:rPr>
        <w:t>mlouvě musí být číslovány vzestupně počínaje číslem 1.</w:t>
      </w:r>
    </w:p>
    <w:p w14:paraId="778E0DA9" w14:textId="24B909FA" w:rsidR="00B87988" w:rsidRDefault="005F7355" w:rsidP="00693A7E">
      <w:pPr>
        <w:pStyle w:val="Odstavecseseznamem"/>
        <w:numPr>
          <w:ilvl w:val="0"/>
          <w:numId w:val="27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B87988">
        <w:rPr>
          <w:rFonts w:ascii="Times New Roman" w:hAnsi="Times New Roman"/>
          <w:sz w:val="24"/>
          <w:szCs w:val="24"/>
        </w:rPr>
        <w:t>Jakékoliv jiné dokumenty, zejména zápisy, protoko</w:t>
      </w:r>
      <w:r w:rsidR="00331706">
        <w:rPr>
          <w:rFonts w:ascii="Times New Roman" w:hAnsi="Times New Roman"/>
          <w:sz w:val="24"/>
          <w:szCs w:val="24"/>
        </w:rPr>
        <w:t>ly, přejímky apod. se za změnu S</w:t>
      </w:r>
      <w:r w:rsidRPr="00B87988">
        <w:rPr>
          <w:rFonts w:ascii="Times New Roman" w:hAnsi="Times New Roman"/>
          <w:sz w:val="24"/>
          <w:szCs w:val="24"/>
        </w:rPr>
        <w:t>mlouvy nepovažují.</w:t>
      </w:r>
    </w:p>
    <w:p w14:paraId="778E0DAA" w14:textId="18C4EDE7" w:rsidR="00331706" w:rsidRPr="00331706" w:rsidRDefault="00331706" w:rsidP="00693A7E">
      <w:pPr>
        <w:pStyle w:val="Odstavecseseznamem"/>
        <w:numPr>
          <w:ilvl w:val="0"/>
          <w:numId w:val="27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5F7355" w:rsidRPr="00B87988">
        <w:rPr>
          <w:rFonts w:ascii="Times New Roman" w:hAnsi="Times New Roman"/>
          <w:sz w:val="24"/>
          <w:szCs w:val="24"/>
        </w:rPr>
        <w:t xml:space="preserve">trany v rámci zachování právní jistoty sjednávají, že jakákoli jejich vzájemná komunikace (provozní záležitosti neměnící podmínky této </w:t>
      </w:r>
      <w:r>
        <w:rPr>
          <w:rFonts w:ascii="Times New Roman" w:hAnsi="Times New Roman"/>
          <w:sz w:val="24"/>
          <w:szCs w:val="24"/>
        </w:rPr>
        <w:t>S</w:t>
      </w:r>
      <w:r w:rsidR="005F7355" w:rsidRPr="00B87988">
        <w:rPr>
          <w:rFonts w:ascii="Times New Roman" w:hAnsi="Times New Roman"/>
          <w:sz w:val="24"/>
          <w:szCs w:val="24"/>
        </w:rPr>
        <w:t xml:space="preserve">mlouvy, konkretizace plnění, potvrzování si podmínek plnění, upozorňování na podstatné skutečnosti týkající se vzájemné spolupráce apod.) </w:t>
      </w:r>
      <w:r>
        <w:rPr>
          <w:rFonts w:ascii="Times New Roman" w:hAnsi="Times New Roman"/>
          <w:sz w:val="24"/>
          <w:szCs w:val="24"/>
        </w:rPr>
        <w:t xml:space="preserve">bude probíhat výhradně písemnou </w:t>
      </w:r>
      <w:r w:rsidR="005F7355" w:rsidRPr="00B87988">
        <w:rPr>
          <w:rFonts w:ascii="Times New Roman" w:hAnsi="Times New Roman"/>
          <w:sz w:val="24"/>
          <w:szCs w:val="24"/>
        </w:rPr>
        <w:t>form</w:t>
      </w:r>
      <w:r>
        <w:rPr>
          <w:rFonts w:ascii="Times New Roman" w:hAnsi="Times New Roman"/>
          <w:sz w:val="24"/>
          <w:szCs w:val="24"/>
        </w:rPr>
        <w:t xml:space="preserve">ou, a to vždy minimálně formou </w:t>
      </w:r>
      <w:r w:rsidR="005F7355" w:rsidRPr="00331706">
        <w:rPr>
          <w:rFonts w:ascii="Times New Roman" w:hAnsi="Times New Roman"/>
          <w:sz w:val="24"/>
          <w:szCs w:val="24"/>
        </w:rPr>
        <w:t xml:space="preserve">e-mailové korespondence (bez nutnosti zaručeného elektronického podpisu) mezi zástupci pro věcná jednání uvedenými na titulní straně této smlouvy. Pro právní jednání směřující ke vzniku, změně nebo zániku </w:t>
      </w:r>
      <w:r w:rsidRPr="00331706">
        <w:rPr>
          <w:rFonts w:ascii="Times New Roman" w:hAnsi="Times New Roman"/>
          <w:sz w:val="24"/>
          <w:szCs w:val="24"/>
        </w:rPr>
        <w:t>S</w:t>
      </w:r>
      <w:r w:rsidR="005F7355" w:rsidRPr="00331706">
        <w:rPr>
          <w:rFonts w:ascii="Times New Roman" w:hAnsi="Times New Roman"/>
          <w:sz w:val="24"/>
          <w:szCs w:val="24"/>
        </w:rPr>
        <w:t>mlouvy nebo pro uplatňování sankcí však není e-mailová forma komunikace dostačující.</w:t>
      </w:r>
    </w:p>
    <w:p w14:paraId="778E0DAB" w14:textId="77777777" w:rsidR="005F7355" w:rsidRPr="00331706" w:rsidRDefault="005F7355" w:rsidP="00693A7E">
      <w:pPr>
        <w:pStyle w:val="Odstavecseseznamem"/>
        <w:numPr>
          <w:ilvl w:val="0"/>
          <w:numId w:val="27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31706">
        <w:rPr>
          <w:rFonts w:ascii="Times New Roman" w:hAnsi="Times New Roman"/>
          <w:sz w:val="24"/>
          <w:szCs w:val="24"/>
        </w:rPr>
        <w:t xml:space="preserve">Pokud by některá ze </w:t>
      </w:r>
      <w:r w:rsidR="00331706">
        <w:rPr>
          <w:rFonts w:ascii="Times New Roman" w:hAnsi="Times New Roman"/>
          <w:sz w:val="24"/>
          <w:szCs w:val="24"/>
        </w:rPr>
        <w:t>S</w:t>
      </w:r>
      <w:r w:rsidRPr="00331706">
        <w:rPr>
          <w:rFonts w:ascii="Times New Roman" w:hAnsi="Times New Roman"/>
          <w:sz w:val="24"/>
          <w:szCs w:val="24"/>
        </w:rPr>
        <w:t xml:space="preserve">tran změnila svého zástupce dle tohoto článku </w:t>
      </w:r>
      <w:r w:rsidR="00331706">
        <w:rPr>
          <w:rFonts w:ascii="Times New Roman" w:hAnsi="Times New Roman"/>
          <w:sz w:val="24"/>
          <w:szCs w:val="24"/>
        </w:rPr>
        <w:t>S</w:t>
      </w:r>
      <w:r w:rsidRPr="00331706">
        <w:rPr>
          <w:rFonts w:ascii="Times New Roman" w:hAnsi="Times New Roman"/>
          <w:sz w:val="24"/>
          <w:szCs w:val="24"/>
        </w:rPr>
        <w:t xml:space="preserve">mlouvy, je povinna písemně vyrozumět druhou </w:t>
      </w:r>
      <w:r w:rsidR="00331706">
        <w:rPr>
          <w:rFonts w:ascii="Times New Roman" w:hAnsi="Times New Roman"/>
          <w:sz w:val="24"/>
          <w:szCs w:val="24"/>
        </w:rPr>
        <w:t>S</w:t>
      </w:r>
      <w:r w:rsidRPr="00331706">
        <w:rPr>
          <w:rFonts w:ascii="Times New Roman" w:hAnsi="Times New Roman"/>
          <w:sz w:val="24"/>
          <w:szCs w:val="24"/>
        </w:rPr>
        <w:t xml:space="preserve">tranu do pěti </w:t>
      </w:r>
      <w:r w:rsidR="00331706">
        <w:rPr>
          <w:rFonts w:ascii="Times New Roman" w:hAnsi="Times New Roman"/>
          <w:sz w:val="24"/>
          <w:szCs w:val="24"/>
        </w:rPr>
        <w:t xml:space="preserve">pracovních </w:t>
      </w:r>
      <w:r w:rsidRPr="00331706">
        <w:rPr>
          <w:rFonts w:ascii="Times New Roman" w:hAnsi="Times New Roman"/>
          <w:sz w:val="24"/>
          <w:szCs w:val="24"/>
        </w:rPr>
        <w:t xml:space="preserve">dnů po takové změně. Řádným doručením tohoto oznámení dojde ke změně zástupce bez nutnosti uzavření dodatku k této </w:t>
      </w:r>
      <w:r w:rsidR="00331706">
        <w:rPr>
          <w:rFonts w:ascii="Times New Roman" w:hAnsi="Times New Roman"/>
          <w:sz w:val="24"/>
          <w:szCs w:val="24"/>
        </w:rPr>
        <w:t>S</w:t>
      </w:r>
      <w:r w:rsidRPr="00331706">
        <w:rPr>
          <w:rFonts w:ascii="Times New Roman" w:hAnsi="Times New Roman"/>
          <w:sz w:val="24"/>
          <w:szCs w:val="24"/>
        </w:rPr>
        <w:t xml:space="preserve">mlouvě. </w:t>
      </w:r>
    </w:p>
    <w:p w14:paraId="778E0DAC" w14:textId="0A9F2640" w:rsidR="00C25248" w:rsidRPr="00331706" w:rsidRDefault="00F076E2" w:rsidP="00331706">
      <w:pPr>
        <w:numPr>
          <w:ilvl w:val="1"/>
          <w:numId w:val="0"/>
        </w:num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ind w:left="312" w:hanging="31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VIII</w:t>
      </w:r>
      <w:r w:rsidR="00331706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778E0DAD" w14:textId="5576E9EE" w:rsidR="005F7355" w:rsidRPr="005F7355" w:rsidRDefault="007063FC" w:rsidP="00331706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Řádné poskytnutí </w:t>
      </w:r>
      <w:r w:rsidR="00407D06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Plnění</w:t>
      </w:r>
    </w:p>
    <w:p w14:paraId="778E0DAE" w14:textId="583ECC68" w:rsidR="0035646E" w:rsidRDefault="00331706" w:rsidP="00693A7E">
      <w:pPr>
        <w:pStyle w:val="Odstavecseseznamem"/>
        <w:numPr>
          <w:ilvl w:val="0"/>
          <w:numId w:val="28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5F7355" w:rsidRPr="00331706">
        <w:rPr>
          <w:rFonts w:ascii="Times New Roman" w:hAnsi="Times New Roman"/>
          <w:sz w:val="24"/>
          <w:szCs w:val="24"/>
        </w:rPr>
        <w:t>trany pot</w:t>
      </w:r>
      <w:r w:rsidR="007063FC">
        <w:rPr>
          <w:rFonts w:ascii="Times New Roman" w:hAnsi="Times New Roman"/>
          <w:sz w:val="24"/>
          <w:szCs w:val="24"/>
        </w:rPr>
        <w:t xml:space="preserve">vrdí řádné a včasné poskytnutí </w:t>
      </w:r>
      <w:r w:rsidR="00407D06">
        <w:rPr>
          <w:rFonts w:ascii="Times New Roman" w:hAnsi="Times New Roman"/>
          <w:sz w:val="24"/>
          <w:szCs w:val="24"/>
        </w:rPr>
        <w:t>Plnění</w:t>
      </w:r>
      <w:r w:rsidR="005F7355" w:rsidRPr="00331706">
        <w:rPr>
          <w:rFonts w:ascii="Times New Roman" w:hAnsi="Times New Roman"/>
          <w:sz w:val="24"/>
          <w:szCs w:val="24"/>
        </w:rPr>
        <w:t xml:space="preserve"> </w:t>
      </w:r>
      <w:r w:rsidR="00E77CC6">
        <w:rPr>
          <w:rFonts w:ascii="Times New Roman" w:hAnsi="Times New Roman"/>
          <w:sz w:val="24"/>
          <w:szCs w:val="24"/>
        </w:rPr>
        <w:t xml:space="preserve">dle čl. </w:t>
      </w:r>
      <w:r w:rsidR="009F4EB5">
        <w:rPr>
          <w:rFonts w:ascii="Times New Roman" w:hAnsi="Times New Roman"/>
          <w:sz w:val="24"/>
          <w:szCs w:val="24"/>
        </w:rPr>
        <w:t>III odst. 1</w:t>
      </w:r>
      <w:r w:rsidR="00B6384F">
        <w:rPr>
          <w:rFonts w:ascii="Times New Roman" w:hAnsi="Times New Roman"/>
          <w:sz w:val="24"/>
          <w:szCs w:val="24"/>
        </w:rPr>
        <w:t xml:space="preserve"> </w:t>
      </w:r>
      <w:r w:rsidR="00E77CC6">
        <w:rPr>
          <w:rFonts w:ascii="Times New Roman" w:hAnsi="Times New Roman"/>
          <w:sz w:val="24"/>
          <w:szCs w:val="24"/>
        </w:rPr>
        <w:t xml:space="preserve">Smlouvy </w:t>
      </w:r>
      <w:r w:rsidR="005F7355" w:rsidRPr="00331706">
        <w:rPr>
          <w:rFonts w:ascii="Times New Roman" w:hAnsi="Times New Roman"/>
          <w:sz w:val="24"/>
          <w:szCs w:val="24"/>
        </w:rPr>
        <w:t>ze strany poskytovatele v ujednaném rozsahu a kvalitě p</w:t>
      </w:r>
      <w:r w:rsidR="009F4EB5">
        <w:rPr>
          <w:rFonts w:ascii="Times New Roman" w:hAnsi="Times New Roman"/>
          <w:sz w:val="24"/>
          <w:szCs w:val="24"/>
        </w:rPr>
        <w:t xml:space="preserve">odpisem </w:t>
      </w:r>
      <w:r w:rsidR="00407D06">
        <w:rPr>
          <w:rFonts w:ascii="Times New Roman" w:hAnsi="Times New Roman"/>
          <w:sz w:val="24"/>
          <w:szCs w:val="24"/>
        </w:rPr>
        <w:t>předávacího protokolu nebo protokolu o poskytnutí Plnění</w:t>
      </w:r>
      <w:r w:rsidR="00502B84">
        <w:rPr>
          <w:rFonts w:ascii="Times New Roman" w:hAnsi="Times New Roman"/>
          <w:sz w:val="24"/>
          <w:szCs w:val="24"/>
        </w:rPr>
        <w:t xml:space="preserve"> (jehož vzor je přílohou č. 4 Smlouvy)</w:t>
      </w:r>
      <w:r w:rsidR="005F7355" w:rsidRPr="00331706">
        <w:rPr>
          <w:rFonts w:ascii="Times New Roman" w:hAnsi="Times New Roman"/>
          <w:sz w:val="24"/>
          <w:szCs w:val="24"/>
        </w:rPr>
        <w:t xml:space="preserve">, jenž musí být součástí faktury. Objednatel je </w:t>
      </w:r>
      <w:r w:rsidR="009F4EB5">
        <w:rPr>
          <w:rFonts w:ascii="Times New Roman" w:hAnsi="Times New Roman"/>
          <w:sz w:val="24"/>
          <w:szCs w:val="24"/>
        </w:rPr>
        <w:t xml:space="preserve">oprávněn reklamovat poskytnutí </w:t>
      </w:r>
      <w:r w:rsidR="00407D06">
        <w:rPr>
          <w:rFonts w:ascii="Times New Roman" w:hAnsi="Times New Roman"/>
          <w:sz w:val="24"/>
          <w:szCs w:val="24"/>
        </w:rPr>
        <w:t>Plnění</w:t>
      </w:r>
      <w:r w:rsidR="005F7355" w:rsidRPr="00331706">
        <w:rPr>
          <w:rFonts w:ascii="Times New Roman" w:hAnsi="Times New Roman"/>
          <w:sz w:val="24"/>
          <w:szCs w:val="24"/>
        </w:rPr>
        <w:t xml:space="preserve">, které není v souladu s touto </w:t>
      </w:r>
      <w:r>
        <w:rPr>
          <w:rFonts w:ascii="Times New Roman" w:hAnsi="Times New Roman"/>
          <w:sz w:val="24"/>
          <w:szCs w:val="24"/>
        </w:rPr>
        <w:t>S</w:t>
      </w:r>
      <w:r w:rsidR="005F7355" w:rsidRPr="00331706">
        <w:rPr>
          <w:rFonts w:ascii="Times New Roman" w:hAnsi="Times New Roman"/>
          <w:sz w:val="24"/>
          <w:szCs w:val="24"/>
        </w:rPr>
        <w:t>mlouvou ne</w:t>
      </w:r>
      <w:r w:rsidR="007063FC">
        <w:rPr>
          <w:rFonts w:ascii="Times New Roman" w:hAnsi="Times New Roman"/>
          <w:sz w:val="24"/>
          <w:szCs w:val="24"/>
        </w:rPr>
        <w:t xml:space="preserve">bo pokud objednatel zjistí, že </w:t>
      </w:r>
      <w:r w:rsidR="003C0CED">
        <w:rPr>
          <w:rFonts w:ascii="Times New Roman" w:hAnsi="Times New Roman"/>
          <w:sz w:val="24"/>
          <w:szCs w:val="24"/>
        </w:rPr>
        <w:t>Plnění</w:t>
      </w:r>
      <w:r w:rsidR="005F7355" w:rsidRPr="00331706">
        <w:rPr>
          <w:rFonts w:ascii="Times New Roman" w:hAnsi="Times New Roman"/>
          <w:sz w:val="24"/>
          <w:szCs w:val="24"/>
        </w:rPr>
        <w:t xml:space="preserve"> vykazuj</w:t>
      </w:r>
      <w:r w:rsidR="003C0CED">
        <w:rPr>
          <w:rFonts w:ascii="Times New Roman" w:hAnsi="Times New Roman"/>
          <w:sz w:val="24"/>
          <w:szCs w:val="24"/>
        </w:rPr>
        <w:t xml:space="preserve">e </w:t>
      </w:r>
      <w:r w:rsidR="005F7355" w:rsidRPr="00331706">
        <w:rPr>
          <w:rFonts w:ascii="Times New Roman" w:hAnsi="Times New Roman"/>
          <w:sz w:val="24"/>
          <w:szCs w:val="24"/>
        </w:rPr>
        <w:t xml:space="preserve">vady či nedodělky. V takovém případě </w:t>
      </w:r>
      <w:r>
        <w:rPr>
          <w:rFonts w:ascii="Times New Roman" w:hAnsi="Times New Roman"/>
          <w:sz w:val="24"/>
          <w:szCs w:val="24"/>
        </w:rPr>
        <w:t>S</w:t>
      </w:r>
      <w:r w:rsidR="005F7355" w:rsidRPr="00331706">
        <w:rPr>
          <w:rFonts w:ascii="Times New Roman" w:hAnsi="Times New Roman"/>
          <w:sz w:val="24"/>
          <w:szCs w:val="24"/>
        </w:rPr>
        <w:t>tran</w:t>
      </w:r>
      <w:r w:rsidR="009F4EB5">
        <w:rPr>
          <w:rFonts w:ascii="Times New Roman" w:hAnsi="Times New Roman"/>
          <w:sz w:val="24"/>
          <w:szCs w:val="24"/>
        </w:rPr>
        <w:t xml:space="preserve">y sepíší protokol o poskytnutí </w:t>
      </w:r>
      <w:r w:rsidR="003C0CED">
        <w:rPr>
          <w:rFonts w:ascii="Times New Roman" w:hAnsi="Times New Roman"/>
          <w:sz w:val="24"/>
          <w:szCs w:val="24"/>
        </w:rPr>
        <w:t>Plnění či předávací protokol</w:t>
      </w:r>
      <w:r w:rsidR="005F7355" w:rsidRPr="00331706">
        <w:rPr>
          <w:rFonts w:ascii="Times New Roman" w:hAnsi="Times New Roman"/>
          <w:sz w:val="24"/>
          <w:szCs w:val="24"/>
        </w:rPr>
        <w:t xml:space="preserve"> s výhradami, a to v rozsahu, v jakém </w:t>
      </w:r>
      <w:r w:rsidR="009F4EB5">
        <w:rPr>
          <w:rFonts w:ascii="Times New Roman" w:hAnsi="Times New Roman"/>
          <w:sz w:val="24"/>
          <w:szCs w:val="24"/>
        </w:rPr>
        <w:t xml:space="preserve">došlo ke skutečnému poskytnutí </w:t>
      </w:r>
      <w:r w:rsidR="003C0CED">
        <w:rPr>
          <w:rFonts w:ascii="Times New Roman" w:hAnsi="Times New Roman"/>
          <w:sz w:val="24"/>
          <w:szCs w:val="24"/>
        </w:rPr>
        <w:t>Plnění</w:t>
      </w:r>
      <w:r w:rsidR="005F7355" w:rsidRPr="00331706">
        <w:rPr>
          <w:rFonts w:ascii="Times New Roman" w:hAnsi="Times New Roman"/>
          <w:sz w:val="24"/>
          <w:szCs w:val="24"/>
        </w:rPr>
        <w:t xml:space="preserve"> řádně a včas jejich posky</w:t>
      </w:r>
      <w:r w:rsidR="009F4EB5">
        <w:rPr>
          <w:rFonts w:ascii="Times New Roman" w:hAnsi="Times New Roman"/>
          <w:sz w:val="24"/>
          <w:szCs w:val="24"/>
        </w:rPr>
        <w:t xml:space="preserve">tovatelem. Ohledně vadné části </w:t>
      </w:r>
      <w:r w:rsidR="003C0CED">
        <w:rPr>
          <w:rFonts w:ascii="Times New Roman" w:hAnsi="Times New Roman"/>
          <w:sz w:val="24"/>
          <w:szCs w:val="24"/>
        </w:rPr>
        <w:t>Plnění</w:t>
      </w:r>
      <w:r w:rsidR="005F7355" w:rsidRPr="003317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 w:rsidR="005F7355" w:rsidRPr="00331706">
        <w:rPr>
          <w:rFonts w:ascii="Times New Roman" w:hAnsi="Times New Roman"/>
          <w:sz w:val="24"/>
          <w:szCs w:val="24"/>
        </w:rPr>
        <w:t>t</w:t>
      </w:r>
      <w:r w:rsidR="007063FC">
        <w:rPr>
          <w:rFonts w:ascii="Times New Roman" w:hAnsi="Times New Roman"/>
          <w:sz w:val="24"/>
          <w:szCs w:val="24"/>
        </w:rPr>
        <w:t xml:space="preserve">rany do protokolu </w:t>
      </w:r>
      <w:r w:rsidR="005F7355" w:rsidRPr="00331706">
        <w:rPr>
          <w:rFonts w:ascii="Times New Roman" w:hAnsi="Times New Roman"/>
          <w:sz w:val="24"/>
          <w:szCs w:val="24"/>
        </w:rPr>
        <w:lastRenderedPageBreak/>
        <w:t>uvedou všechny rozhodné skutečnosti a další důležité o</w:t>
      </w:r>
      <w:r w:rsidR="009F4EB5">
        <w:rPr>
          <w:rFonts w:ascii="Times New Roman" w:hAnsi="Times New Roman"/>
          <w:sz w:val="24"/>
          <w:szCs w:val="24"/>
        </w:rPr>
        <w:t xml:space="preserve">kolnosti, pro které poskytnutí </w:t>
      </w:r>
      <w:r w:rsidR="003C0CED">
        <w:rPr>
          <w:rFonts w:ascii="Times New Roman" w:hAnsi="Times New Roman"/>
          <w:sz w:val="24"/>
          <w:szCs w:val="24"/>
        </w:rPr>
        <w:t>Plnění</w:t>
      </w:r>
      <w:r w:rsidR="005F7355" w:rsidRPr="00331706">
        <w:rPr>
          <w:rFonts w:ascii="Times New Roman" w:hAnsi="Times New Roman"/>
          <w:sz w:val="24"/>
          <w:szCs w:val="24"/>
        </w:rPr>
        <w:t xml:space="preserve"> nelze považovat za řádné a v souladu s touto </w:t>
      </w:r>
      <w:r>
        <w:rPr>
          <w:rFonts w:ascii="Times New Roman" w:hAnsi="Times New Roman"/>
          <w:sz w:val="24"/>
          <w:szCs w:val="24"/>
        </w:rPr>
        <w:t>S</w:t>
      </w:r>
      <w:r w:rsidR="005F7355" w:rsidRPr="00331706">
        <w:rPr>
          <w:rFonts w:ascii="Times New Roman" w:hAnsi="Times New Roman"/>
          <w:sz w:val="24"/>
          <w:szCs w:val="24"/>
        </w:rPr>
        <w:t>mlouvou. Objednatel</w:t>
      </w:r>
      <w:r w:rsidR="009F4EB5">
        <w:rPr>
          <w:rFonts w:ascii="Times New Roman" w:hAnsi="Times New Roman"/>
          <w:sz w:val="24"/>
          <w:szCs w:val="24"/>
        </w:rPr>
        <w:t xml:space="preserve"> dále v protokolu o poskytnutí </w:t>
      </w:r>
      <w:r w:rsidR="003C0CED">
        <w:rPr>
          <w:rFonts w:ascii="Times New Roman" w:hAnsi="Times New Roman"/>
          <w:sz w:val="24"/>
          <w:szCs w:val="24"/>
        </w:rPr>
        <w:t>Plnění</w:t>
      </w:r>
      <w:r w:rsidR="005F7355" w:rsidRPr="00331706">
        <w:rPr>
          <w:rFonts w:ascii="Times New Roman" w:hAnsi="Times New Roman"/>
          <w:sz w:val="24"/>
          <w:szCs w:val="24"/>
        </w:rPr>
        <w:t xml:space="preserve"> určí lhůtu k odstranění těchto vad či nedodělků, která však nesmí být delší než patnáct dní. </w:t>
      </w:r>
    </w:p>
    <w:p w14:paraId="778E0DAF" w14:textId="6CD8673F" w:rsidR="005F7355" w:rsidRPr="00331706" w:rsidRDefault="005F7355" w:rsidP="00693A7E">
      <w:pPr>
        <w:pStyle w:val="Odstavecseseznamem"/>
        <w:numPr>
          <w:ilvl w:val="0"/>
          <w:numId w:val="28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31706">
        <w:rPr>
          <w:rFonts w:ascii="Times New Roman" w:hAnsi="Times New Roman"/>
          <w:sz w:val="24"/>
          <w:szCs w:val="24"/>
        </w:rPr>
        <w:t xml:space="preserve">Poskytovatel splnil řádně svou povinnost </w:t>
      </w:r>
      <w:r w:rsidR="007063FC">
        <w:rPr>
          <w:rFonts w:ascii="Times New Roman" w:hAnsi="Times New Roman"/>
          <w:sz w:val="24"/>
          <w:szCs w:val="24"/>
        </w:rPr>
        <w:t xml:space="preserve">poskytnout </w:t>
      </w:r>
      <w:r w:rsidR="005B43C6">
        <w:rPr>
          <w:rFonts w:ascii="Times New Roman" w:hAnsi="Times New Roman"/>
          <w:sz w:val="24"/>
          <w:szCs w:val="24"/>
        </w:rPr>
        <w:t>Plnění</w:t>
      </w:r>
      <w:r w:rsidR="0035646E">
        <w:rPr>
          <w:rFonts w:ascii="Times New Roman" w:hAnsi="Times New Roman"/>
          <w:sz w:val="24"/>
          <w:szCs w:val="24"/>
        </w:rPr>
        <w:t xml:space="preserve"> dle</w:t>
      </w:r>
      <w:r w:rsidRPr="00331706">
        <w:rPr>
          <w:rFonts w:ascii="Times New Roman" w:hAnsi="Times New Roman"/>
          <w:sz w:val="24"/>
          <w:szCs w:val="24"/>
        </w:rPr>
        <w:t> </w:t>
      </w:r>
      <w:r w:rsidR="003C644F" w:rsidRPr="003C644F">
        <w:rPr>
          <w:rFonts w:ascii="Times New Roman" w:hAnsi="Times New Roman"/>
          <w:sz w:val="24"/>
          <w:szCs w:val="24"/>
        </w:rPr>
        <w:t xml:space="preserve">čl. III odst. </w:t>
      </w:r>
      <w:r w:rsidR="009F4EB5">
        <w:rPr>
          <w:rFonts w:ascii="Times New Roman" w:hAnsi="Times New Roman"/>
          <w:sz w:val="24"/>
          <w:szCs w:val="24"/>
        </w:rPr>
        <w:t>1</w:t>
      </w:r>
      <w:r w:rsidR="003C644F">
        <w:rPr>
          <w:rFonts w:ascii="Times New Roman" w:hAnsi="Times New Roman"/>
          <w:sz w:val="24"/>
          <w:szCs w:val="24"/>
        </w:rPr>
        <w:t xml:space="preserve"> </w:t>
      </w:r>
      <w:r w:rsidRPr="00331706">
        <w:rPr>
          <w:rFonts w:ascii="Times New Roman" w:hAnsi="Times New Roman"/>
          <w:sz w:val="24"/>
          <w:szCs w:val="24"/>
        </w:rPr>
        <w:t xml:space="preserve">této </w:t>
      </w:r>
      <w:r w:rsidR="0035646E">
        <w:rPr>
          <w:rFonts w:ascii="Times New Roman" w:hAnsi="Times New Roman"/>
          <w:sz w:val="24"/>
          <w:szCs w:val="24"/>
        </w:rPr>
        <w:t>S</w:t>
      </w:r>
      <w:r w:rsidRPr="00331706">
        <w:rPr>
          <w:rFonts w:ascii="Times New Roman" w:hAnsi="Times New Roman"/>
          <w:sz w:val="24"/>
          <w:szCs w:val="24"/>
        </w:rPr>
        <w:t xml:space="preserve">mlouvy </w:t>
      </w:r>
      <w:r w:rsidR="0035646E">
        <w:rPr>
          <w:rFonts w:ascii="Times New Roman" w:hAnsi="Times New Roman"/>
          <w:sz w:val="24"/>
          <w:szCs w:val="24"/>
        </w:rPr>
        <w:t>vždy až okamžikem poskytnutí</w:t>
      </w:r>
      <w:r w:rsidR="009F4EB5">
        <w:rPr>
          <w:rFonts w:ascii="Times New Roman" w:hAnsi="Times New Roman"/>
          <w:sz w:val="24"/>
          <w:szCs w:val="24"/>
        </w:rPr>
        <w:t xml:space="preserve"> komplet</w:t>
      </w:r>
      <w:r w:rsidR="003C0CED">
        <w:rPr>
          <w:rFonts w:ascii="Times New Roman" w:hAnsi="Times New Roman"/>
          <w:sz w:val="24"/>
          <w:szCs w:val="24"/>
        </w:rPr>
        <w:t>ního Plnění</w:t>
      </w:r>
      <w:r w:rsidRPr="00331706">
        <w:rPr>
          <w:rFonts w:ascii="Times New Roman" w:hAnsi="Times New Roman"/>
          <w:sz w:val="24"/>
          <w:szCs w:val="24"/>
        </w:rPr>
        <w:t xml:space="preserve"> bez vad a nedodělků.</w:t>
      </w:r>
      <w:r w:rsidR="0035646E">
        <w:rPr>
          <w:rFonts w:ascii="Times New Roman" w:hAnsi="Times New Roman"/>
          <w:sz w:val="24"/>
          <w:szCs w:val="24"/>
        </w:rPr>
        <w:t xml:space="preserve"> A</w:t>
      </w:r>
      <w:r w:rsidR="009F4EB5">
        <w:rPr>
          <w:rFonts w:ascii="Times New Roman" w:hAnsi="Times New Roman"/>
          <w:sz w:val="24"/>
          <w:szCs w:val="24"/>
        </w:rPr>
        <w:t xml:space="preserve">ž po řádném splnění poskytnutí </w:t>
      </w:r>
      <w:r w:rsidR="003C0CED">
        <w:rPr>
          <w:rFonts w:ascii="Times New Roman" w:hAnsi="Times New Roman"/>
          <w:sz w:val="24"/>
          <w:szCs w:val="24"/>
        </w:rPr>
        <w:t>Plnění</w:t>
      </w:r>
      <w:r w:rsidR="00000975">
        <w:rPr>
          <w:rFonts w:ascii="Times New Roman" w:hAnsi="Times New Roman"/>
          <w:sz w:val="24"/>
          <w:szCs w:val="24"/>
        </w:rPr>
        <w:t xml:space="preserve"> </w:t>
      </w:r>
      <w:r w:rsidR="0035646E">
        <w:rPr>
          <w:rFonts w:ascii="Times New Roman" w:hAnsi="Times New Roman"/>
          <w:sz w:val="24"/>
          <w:szCs w:val="24"/>
        </w:rPr>
        <w:t>(p</w:t>
      </w:r>
      <w:r w:rsidR="009F4EB5">
        <w:rPr>
          <w:rFonts w:ascii="Times New Roman" w:hAnsi="Times New Roman"/>
          <w:sz w:val="24"/>
          <w:szCs w:val="24"/>
        </w:rPr>
        <w:t xml:space="preserve">odpisem protokolu o poskytnutí </w:t>
      </w:r>
      <w:r w:rsidR="003C0CED">
        <w:rPr>
          <w:rFonts w:ascii="Times New Roman" w:hAnsi="Times New Roman"/>
          <w:sz w:val="24"/>
          <w:szCs w:val="24"/>
        </w:rPr>
        <w:t>Plnění nebo předávacího protokolu</w:t>
      </w:r>
      <w:r w:rsidR="0035646E">
        <w:rPr>
          <w:rFonts w:ascii="Times New Roman" w:hAnsi="Times New Roman"/>
          <w:sz w:val="24"/>
          <w:szCs w:val="24"/>
        </w:rPr>
        <w:t xml:space="preserve"> bez vad a nedodělků ze strany objednatele) vzniká poskytovateli právo na vystavení faktury.</w:t>
      </w:r>
    </w:p>
    <w:p w14:paraId="778E0DB0" w14:textId="168B2B29" w:rsidR="0035646E" w:rsidRDefault="00F076E2" w:rsidP="0035646E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I</w:t>
      </w:r>
      <w:r w:rsidR="0035646E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X.</w:t>
      </w:r>
    </w:p>
    <w:p w14:paraId="778E0DB1" w14:textId="77777777" w:rsidR="005F7355" w:rsidRPr="005F7355" w:rsidRDefault="005F7355" w:rsidP="0035646E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Kvalita plnění a záruka </w:t>
      </w:r>
    </w:p>
    <w:p w14:paraId="778E0DB2" w14:textId="6A04249F" w:rsidR="0035646E" w:rsidRDefault="005F7355" w:rsidP="00693A7E">
      <w:pPr>
        <w:pStyle w:val="Odstavecseseznamem"/>
        <w:numPr>
          <w:ilvl w:val="0"/>
          <w:numId w:val="2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646E">
        <w:rPr>
          <w:rFonts w:ascii="Times New Roman" w:hAnsi="Times New Roman"/>
          <w:sz w:val="24"/>
          <w:szCs w:val="24"/>
        </w:rPr>
        <w:t xml:space="preserve">Poskytovatel odpovídá za to, </w:t>
      </w:r>
      <w:r w:rsidR="0035646E">
        <w:rPr>
          <w:rFonts w:ascii="Times New Roman" w:hAnsi="Times New Roman"/>
          <w:sz w:val="24"/>
          <w:szCs w:val="24"/>
        </w:rPr>
        <w:t>že plnění realizovaná dle této S</w:t>
      </w:r>
      <w:r w:rsidRPr="0035646E">
        <w:rPr>
          <w:rFonts w:ascii="Times New Roman" w:hAnsi="Times New Roman"/>
          <w:sz w:val="24"/>
          <w:szCs w:val="24"/>
        </w:rPr>
        <w:t xml:space="preserve">mlouvy nepoškodí dobré jméno </w:t>
      </w:r>
      <w:r w:rsidR="0035646E">
        <w:rPr>
          <w:rFonts w:ascii="Times New Roman" w:hAnsi="Times New Roman"/>
          <w:sz w:val="24"/>
          <w:szCs w:val="24"/>
        </w:rPr>
        <w:t>objednatele</w:t>
      </w:r>
      <w:r w:rsidRPr="0035646E">
        <w:rPr>
          <w:rFonts w:ascii="Times New Roman" w:hAnsi="Times New Roman"/>
          <w:sz w:val="24"/>
          <w:szCs w:val="24"/>
        </w:rPr>
        <w:t xml:space="preserve"> a nebudou porušovat práva třetích osob včetně práv duševního vlastnictví a práv na ochranu osobnosti. </w:t>
      </w:r>
    </w:p>
    <w:p w14:paraId="778E0DB3" w14:textId="4ED8C28D" w:rsidR="0035646E" w:rsidRDefault="009F4EB5" w:rsidP="00693A7E">
      <w:pPr>
        <w:pStyle w:val="Odstavecseseznamem"/>
        <w:numPr>
          <w:ilvl w:val="0"/>
          <w:numId w:val="2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Poskytovatel prohlašuje, že </w:t>
      </w:r>
      <w:r w:rsidR="003C0CED">
        <w:rPr>
          <w:rFonts w:ascii="Times New Roman" w:hAnsi="Times New Roman"/>
          <w:sz w:val="24"/>
          <w:szCs w:val="24"/>
        </w:rPr>
        <w:t>Plnění</w:t>
      </w:r>
      <w:r w:rsidR="005F7355" w:rsidRPr="0035646E">
        <w:rPr>
          <w:rFonts w:ascii="Times New Roman" w:hAnsi="Times New Roman"/>
          <w:sz w:val="24"/>
          <w:szCs w:val="24"/>
        </w:rPr>
        <w:t xml:space="preserve"> j</w:t>
      </w:r>
      <w:r w:rsidR="003C0CED">
        <w:rPr>
          <w:rFonts w:ascii="Times New Roman" w:hAnsi="Times New Roman"/>
          <w:sz w:val="24"/>
          <w:szCs w:val="24"/>
        </w:rPr>
        <w:t>e</w:t>
      </w:r>
      <w:r w:rsidR="005F7355" w:rsidRPr="0035646E">
        <w:rPr>
          <w:rFonts w:ascii="Times New Roman" w:hAnsi="Times New Roman"/>
          <w:sz w:val="24"/>
          <w:szCs w:val="24"/>
        </w:rPr>
        <w:t xml:space="preserve"> poskytován</w:t>
      </w:r>
      <w:r w:rsidR="003C0CED">
        <w:rPr>
          <w:rFonts w:ascii="Times New Roman" w:hAnsi="Times New Roman"/>
          <w:sz w:val="24"/>
          <w:szCs w:val="24"/>
        </w:rPr>
        <w:t>o</w:t>
      </w:r>
      <w:r w:rsidR="005F7355" w:rsidRPr="0035646E">
        <w:rPr>
          <w:rFonts w:ascii="Times New Roman" w:hAnsi="Times New Roman"/>
          <w:sz w:val="24"/>
          <w:szCs w:val="24"/>
        </w:rPr>
        <w:t xml:space="preserve"> bez faktických a </w:t>
      </w:r>
      <w:r>
        <w:rPr>
          <w:rFonts w:ascii="Times New Roman" w:hAnsi="Times New Roman"/>
          <w:sz w:val="24"/>
          <w:szCs w:val="24"/>
        </w:rPr>
        <w:t>právních vad a odpovíd</w:t>
      </w:r>
      <w:r w:rsidR="003C0CED"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 xml:space="preserve"> této S</w:t>
      </w:r>
      <w:r w:rsidR="005F7355" w:rsidRPr="0035646E">
        <w:rPr>
          <w:rFonts w:ascii="Times New Roman" w:hAnsi="Times New Roman"/>
          <w:sz w:val="24"/>
          <w:szCs w:val="24"/>
        </w:rPr>
        <w:t>mlouvě a platným právním předpisům. Poskytovatel je</w:t>
      </w:r>
      <w:r>
        <w:rPr>
          <w:rFonts w:ascii="Times New Roman" w:hAnsi="Times New Roman"/>
          <w:sz w:val="24"/>
          <w:szCs w:val="24"/>
        </w:rPr>
        <w:t xml:space="preserve"> povinen při poskytování </w:t>
      </w:r>
      <w:r w:rsidR="003C0CED">
        <w:rPr>
          <w:rFonts w:ascii="Times New Roman" w:hAnsi="Times New Roman"/>
          <w:sz w:val="24"/>
          <w:szCs w:val="24"/>
        </w:rPr>
        <w:t>Plnění</w:t>
      </w:r>
      <w:r w:rsidR="005F7355" w:rsidRPr="0035646E">
        <w:rPr>
          <w:rFonts w:ascii="Times New Roman" w:hAnsi="Times New Roman"/>
          <w:sz w:val="24"/>
          <w:szCs w:val="24"/>
        </w:rPr>
        <w:t xml:space="preserve"> postupovat v souladu s platnými právními předpisy a českými technickými normami ČSN. </w:t>
      </w:r>
    </w:p>
    <w:p w14:paraId="778E0DB4" w14:textId="247C6865" w:rsidR="0035646E" w:rsidRDefault="009F4EB5" w:rsidP="00693A7E">
      <w:pPr>
        <w:pStyle w:val="Odstavecseseznamem"/>
        <w:numPr>
          <w:ilvl w:val="0"/>
          <w:numId w:val="2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Poskytovatel poskytuje na </w:t>
      </w:r>
      <w:r w:rsidR="003C0CED">
        <w:rPr>
          <w:rFonts w:ascii="Times New Roman" w:hAnsi="Times New Roman"/>
          <w:sz w:val="24"/>
          <w:szCs w:val="24"/>
        </w:rPr>
        <w:t>Plnění</w:t>
      </w:r>
      <w:r w:rsidR="005F7355" w:rsidRPr="0035646E">
        <w:rPr>
          <w:rFonts w:ascii="Times New Roman" w:hAnsi="Times New Roman"/>
          <w:sz w:val="24"/>
          <w:szCs w:val="24"/>
        </w:rPr>
        <w:t xml:space="preserve"> záruku v délce trvání </w:t>
      </w:r>
      <w:r w:rsidR="003511C8">
        <w:rPr>
          <w:rFonts w:ascii="Times New Roman" w:hAnsi="Times New Roman"/>
          <w:sz w:val="24"/>
          <w:szCs w:val="24"/>
        </w:rPr>
        <w:t>dvou let.</w:t>
      </w:r>
      <w:r w:rsidR="005F7355" w:rsidRPr="0035646E">
        <w:rPr>
          <w:rFonts w:ascii="Times New Roman" w:hAnsi="Times New Roman"/>
          <w:sz w:val="24"/>
          <w:szCs w:val="24"/>
        </w:rPr>
        <w:t xml:space="preserve"> Záruční doba počíná běže</w:t>
      </w:r>
      <w:r>
        <w:rPr>
          <w:rFonts w:ascii="Times New Roman" w:hAnsi="Times New Roman"/>
          <w:sz w:val="24"/>
          <w:szCs w:val="24"/>
        </w:rPr>
        <w:t xml:space="preserve">t okamžikem řádného poskytnutí </w:t>
      </w:r>
      <w:r w:rsidR="003C0CED">
        <w:rPr>
          <w:rFonts w:ascii="Times New Roman" w:hAnsi="Times New Roman"/>
          <w:sz w:val="24"/>
          <w:szCs w:val="24"/>
        </w:rPr>
        <w:t>Plnění</w:t>
      </w:r>
      <w:r w:rsidR="005F7355" w:rsidRPr="0035646E">
        <w:rPr>
          <w:rFonts w:ascii="Times New Roman" w:hAnsi="Times New Roman"/>
          <w:sz w:val="24"/>
          <w:szCs w:val="24"/>
        </w:rPr>
        <w:t xml:space="preserve">, tedy od data uvedeného </w:t>
      </w:r>
      <w:r>
        <w:rPr>
          <w:rFonts w:ascii="Times New Roman" w:hAnsi="Times New Roman"/>
          <w:sz w:val="24"/>
          <w:szCs w:val="24"/>
        </w:rPr>
        <w:t xml:space="preserve">v protokolu o poskytnutí </w:t>
      </w:r>
      <w:r w:rsidR="003C0CED">
        <w:rPr>
          <w:rFonts w:ascii="Times New Roman" w:hAnsi="Times New Roman"/>
          <w:sz w:val="24"/>
          <w:szCs w:val="24"/>
        </w:rPr>
        <w:t>Plnění nebo předávacího protokolu</w:t>
      </w:r>
      <w:r w:rsidR="005F7355" w:rsidRPr="0035646E">
        <w:rPr>
          <w:rFonts w:ascii="Times New Roman" w:hAnsi="Times New Roman"/>
          <w:sz w:val="24"/>
          <w:szCs w:val="24"/>
        </w:rPr>
        <w:t>. Zárukou poskytovatel</w:t>
      </w:r>
      <w:r>
        <w:rPr>
          <w:rFonts w:ascii="Times New Roman" w:hAnsi="Times New Roman"/>
          <w:sz w:val="24"/>
          <w:szCs w:val="24"/>
        </w:rPr>
        <w:t xml:space="preserve"> přebírá odpovědnost za to, že </w:t>
      </w:r>
      <w:r w:rsidR="003C0CED">
        <w:rPr>
          <w:rFonts w:ascii="Times New Roman" w:hAnsi="Times New Roman"/>
          <w:sz w:val="24"/>
          <w:szCs w:val="24"/>
        </w:rPr>
        <w:t>Plnění</w:t>
      </w:r>
      <w:r w:rsidR="005F7355" w:rsidRPr="0035646E">
        <w:rPr>
          <w:rFonts w:ascii="Times New Roman" w:hAnsi="Times New Roman"/>
          <w:sz w:val="24"/>
          <w:szCs w:val="24"/>
        </w:rPr>
        <w:t xml:space="preserve"> bud</w:t>
      </w:r>
      <w:r w:rsidR="003C0CED">
        <w:rPr>
          <w:rFonts w:ascii="Times New Roman" w:hAnsi="Times New Roman"/>
          <w:sz w:val="24"/>
          <w:szCs w:val="24"/>
        </w:rPr>
        <w:t>e</w:t>
      </w:r>
      <w:r w:rsidR="005F7355" w:rsidRPr="0035646E">
        <w:rPr>
          <w:rFonts w:ascii="Times New Roman" w:hAnsi="Times New Roman"/>
          <w:sz w:val="24"/>
          <w:szCs w:val="24"/>
        </w:rPr>
        <w:t xml:space="preserve"> po dobu odpovídající záruce způsobilé k užití vzhledem k je</w:t>
      </w:r>
      <w:r w:rsidR="003C0CED">
        <w:rPr>
          <w:rFonts w:ascii="Times New Roman" w:hAnsi="Times New Roman"/>
          <w:sz w:val="24"/>
          <w:szCs w:val="24"/>
        </w:rPr>
        <w:t>ho</w:t>
      </w:r>
      <w:r w:rsidR="005F7355" w:rsidRPr="0035646E">
        <w:rPr>
          <w:rFonts w:ascii="Times New Roman" w:hAnsi="Times New Roman"/>
          <w:sz w:val="24"/>
          <w:szCs w:val="24"/>
        </w:rPr>
        <w:t xml:space="preserve"> povaze, je</w:t>
      </w:r>
      <w:r w:rsidR="003C0CED">
        <w:rPr>
          <w:rFonts w:ascii="Times New Roman" w:hAnsi="Times New Roman"/>
          <w:sz w:val="24"/>
          <w:szCs w:val="24"/>
        </w:rPr>
        <w:t>ho</w:t>
      </w:r>
      <w:r w:rsidR="005F7355" w:rsidRPr="0035646E">
        <w:rPr>
          <w:rFonts w:ascii="Times New Roman" w:hAnsi="Times New Roman"/>
          <w:sz w:val="24"/>
          <w:szCs w:val="24"/>
        </w:rPr>
        <w:t xml:space="preserve"> kvalita bude odpovídat této </w:t>
      </w:r>
      <w:r w:rsidR="003C644F">
        <w:rPr>
          <w:rFonts w:ascii="Times New Roman" w:hAnsi="Times New Roman"/>
          <w:sz w:val="24"/>
          <w:szCs w:val="24"/>
        </w:rPr>
        <w:t>S</w:t>
      </w:r>
      <w:r w:rsidR="005F7355" w:rsidRPr="0035646E">
        <w:rPr>
          <w:rFonts w:ascii="Times New Roman" w:hAnsi="Times New Roman"/>
          <w:sz w:val="24"/>
          <w:szCs w:val="24"/>
        </w:rPr>
        <w:t>mlouvě</w:t>
      </w:r>
      <w:r w:rsidR="003C644F">
        <w:rPr>
          <w:rFonts w:ascii="Times New Roman" w:hAnsi="Times New Roman"/>
          <w:sz w:val="24"/>
          <w:szCs w:val="24"/>
        </w:rPr>
        <w:t xml:space="preserve"> </w:t>
      </w:r>
      <w:r w:rsidR="005F7355" w:rsidRPr="0035646E">
        <w:rPr>
          <w:rFonts w:ascii="Times New Roman" w:hAnsi="Times New Roman"/>
          <w:sz w:val="24"/>
          <w:szCs w:val="24"/>
        </w:rPr>
        <w:t>a zachov</w:t>
      </w:r>
      <w:r w:rsidR="003C0CED">
        <w:rPr>
          <w:rFonts w:ascii="Times New Roman" w:hAnsi="Times New Roman"/>
          <w:sz w:val="24"/>
          <w:szCs w:val="24"/>
        </w:rPr>
        <w:t>á</w:t>
      </w:r>
      <w:r w:rsidR="005F7355" w:rsidRPr="0035646E">
        <w:rPr>
          <w:rFonts w:ascii="Times New Roman" w:hAnsi="Times New Roman"/>
          <w:sz w:val="24"/>
          <w:szCs w:val="24"/>
        </w:rPr>
        <w:t xml:space="preserve"> si vlastnosti touto </w:t>
      </w:r>
      <w:r w:rsidR="003C644F">
        <w:rPr>
          <w:rFonts w:ascii="Times New Roman" w:hAnsi="Times New Roman"/>
          <w:sz w:val="24"/>
          <w:szCs w:val="24"/>
        </w:rPr>
        <w:t>S</w:t>
      </w:r>
      <w:r w:rsidR="005F7355" w:rsidRPr="0035646E">
        <w:rPr>
          <w:rFonts w:ascii="Times New Roman" w:hAnsi="Times New Roman"/>
          <w:sz w:val="24"/>
          <w:szCs w:val="24"/>
        </w:rPr>
        <w:t xml:space="preserve">mlouvou vymezené, popř. obvyklé. </w:t>
      </w:r>
    </w:p>
    <w:p w14:paraId="6EE49909" w14:textId="41A4E210" w:rsidR="00B6384F" w:rsidRDefault="005F7355" w:rsidP="00693A7E">
      <w:pPr>
        <w:pStyle w:val="Odstavecseseznamem"/>
        <w:numPr>
          <w:ilvl w:val="0"/>
          <w:numId w:val="2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646E">
        <w:rPr>
          <w:rFonts w:ascii="Times New Roman" w:hAnsi="Times New Roman"/>
          <w:sz w:val="24"/>
          <w:szCs w:val="24"/>
        </w:rPr>
        <w:t xml:space="preserve">Poskytovatel je povinen po dobu trvání záruky </w:t>
      </w:r>
      <w:r w:rsidR="009F4EB5">
        <w:rPr>
          <w:rFonts w:ascii="Times New Roman" w:hAnsi="Times New Roman"/>
          <w:sz w:val="24"/>
          <w:szCs w:val="24"/>
        </w:rPr>
        <w:t xml:space="preserve">bezplatně odstranit vady </w:t>
      </w:r>
      <w:r w:rsidR="003C0CED">
        <w:rPr>
          <w:rFonts w:ascii="Times New Roman" w:hAnsi="Times New Roman"/>
          <w:sz w:val="24"/>
          <w:szCs w:val="24"/>
        </w:rPr>
        <w:t>Plnění</w:t>
      </w:r>
      <w:r w:rsidR="009F4EB5">
        <w:rPr>
          <w:rFonts w:ascii="Times New Roman" w:hAnsi="Times New Roman"/>
          <w:sz w:val="24"/>
          <w:szCs w:val="24"/>
        </w:rPr>
        <w:t xml:space="preserve">, které se na </w:t>
      </w:r>
      <w:r w:rsidR="003C0CED">
        <w:rPr>
          <w:rFonts w:ascii="Times New Roman" w:hAnsi="Times New Roman"/>
          <w:sz w:val="24"/>
          <w:szCs w:val="24"/>
        </w:rPr>
        <w:t>něm</w:t>
      </w:r>
      <w:r w:rsidRPr="0035646E">
        <w:rPr>
          <w:rFonts w:ascii="Times New Roman" w:hAnsi="Times New Roman"/>
          <w:sz w:val="24"/>
          <w:szCs w:val="24"/>
        </w:rPr>
        <w:t xml:space="preserve"> objeví, a to nejpozději do 3 dnů od jejich nahlášení objednatelem, přičemž o dobu odstraňování vady se automaticky a bezplatně prodlouží </w:t>
      </w:r>
      <w:r w:rsidR="003511C8">
        <w:rPr>
          <w:rFonts w:ascii="Times New Roman" w:hAnsi="Times New Roman"/>
          <w:sz w:val="24"/>
          <w:szCs w:val="24"/>
        </w:rPr>
        <w:t>záruční doba</w:t>
      </w:r>
      <w:r w:rsidRPr="0035646E">
        <w:rPr>
          <w:rFonts w:ascii="Times New Roman" w:hAnsi="Times New Roman"/>
          <w:sz w:val="24"/>
          <w:szCs w:val="24"/>
        </w:rPr>
        <w:t xml:space="preserve">, pokud se </w:t>
      </w:r>
      <w:r w:rsidR="009F4EB5">
        <w:rPr>
          <w:rFonts w:ascii="Times New Roman" w:hAnsi="Times New Roman"/>
          <w:sz w:val="24"/>
          <w:szCs w:val="24"/>
        </w:rPr>
        <w:t>S</w:t>
      </w:r>
      <w:r w:rsidRPr="0035646E">
        <w:rPr>
          <w:rFonts w:ascii="Times New Roman" w:hAnsi="Times New Roman"/>
          <w:sz w:val="24"/>
          <w:szCs w:val="24"/>
        </w:rPr>
        <w:t>trany nedohodnou jinak. V případě, že bude poskytovatel v prodlení s odstraněním vady, je objednatel oprávněn vadu odstranit sám na náklady po</w:t>
      </w:r>
      <w:r w:rsidR="009F4EB5">
        <w:rPr>
          <w:rFonts w:ascii="Times New Roman" w:hAnsi="Times New Roman"/>
          <w:sz w:val="24"/>
          <w:szCs w:val="24"/>
        </w:rPr>
        <w:t>skytovatele.</w:t>
      </w:r>
    </w:p>
    <w:p w14:paraId="778E0DB6" w14:textId="123189AE" w:rsidR="005F7355" w:rsidRPr="0035646E" w:rsidRDefault="005F7355" w:rsidP="00693A7E">
      <w:pPr>
        <w:pStyle w:val="Odstavecseseznamem"/>
        <w:numPr>
          <w:ilvl w:val="0"/>
          <w:numId w:val="2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646E">
        <w:rPr>
          <w:rFonts w:ascii="Times New Roman" w:hAnsi="Times New Roman"/>
          <w:sz w:val="24"/>
          <w:szCs w:val="24"/>
        </w:rPr>
        <w:t xml:space="preserve">Výše uvedená ustanovení tohoto článku této smlouvy se přiměřeně použijí i na vady dokumentace </w:t>
      </w:r>
      <w:r w:rsidR="003C0CED">
        <w:rPr>
          <w:rFonts w:ascii="Times New Roman" w:hAnsi="Times New Roman"/>
          <w:sz w:val="24"/>
          <w:szCs w:val="24"/>
        </w:rPr>
        <w:t>Plnění</w:t>
      </w:r>
      <w:r w:rsidRPr="0035646E">
        <w:rPr>
          <w:rFonts w:ascii="Times New Roman" w:hAnsi="Times New Roman"/>
          <w:sz w:val="24"/>
          <w:szCs w:val="24"/>
        </w:rPr>
        <w:t xml:space="preserve">.   </w:t>
      </w:r>
    </w:p>
    <w:p w14:paraId="778E0DB7" w14:textId="46BC0A04" w:rsidR="00BA0EB9" w:rsidRDefault="00F076E2" w:rsidP="00BA0EB9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X</w:t>
      </w:r>
      <w:r w:rsidR="00BA0EB9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.</w:t>
      </w:r>
    </w:p>
    <w:p w14:paraId="778E0DB8" w14:textId="77777777" w:rsidR="005F7355" w:rsidRPr="005F7355" w:rsidRDefault="005F7355" w:rsidP="00BA0EB9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Práva a povinnosti </w:t>
      </w:r>
      <w:r w:rsidR="006E5E1F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S</w:t>
      </w: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tran</w:t>
      </w:r>
    </w:p>
    <w:p w14:paraId="778E0DB9" w14:textId="77777777" w:rsidR="005F7355" w:rsidRPr="00BA0EB9" w:rsidRDefault="005F7355" w:rsidP="00693A7E">
      <w:pPr>
        <w:pStyle w:val="Odstavecseseznamem"/>
        <w:numPr>
          <w:ilvl w:val="0"/>
          <w:numId w:val="30"/>
        </w:num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  <w:r w:rsidRPr="00BA0EB9">
        <w:rPr>
          <w:rFonts w:ascii="Times New Roman" w:hAnsi="Times New Roman"/>
          <w:sz w:val="24"/>
          <w:szCs w:val="24"/>
          <w:lang w:eastAsia="ar-SA"/>
        </w:rPr>
        <w:t>Práva a povinnosti objednatele:</w:t>
      </w:r>
    </w:p>
    <w:p w14:paraId="778E0DBA" w14:textId="267903DB" w:rsidR="00BA0EB9" w:rsidRDefault="005F7355" w:rsidP="00693A7E">
      <w:pPr>
        <w:pStyle w:val="Odstavecseseznamem"/>
        <w:numPr>
          <w:ilvl w:val="0"/>
          <w:numId w:val="31"/>
        </w:numPr>
        <w:spacing w:after="120" w:line="276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BA0EB9">
        <w:rPr>
          <w:rFonts w:ascii="Times New Roman" w:hAnsi="Times New Roman"/>
          <w:sz w:val="24"/>
          <w:szCs w:val="24"/>
        </w:rPr>
        <w:t>objednatel je povinen předávat poskytovateli všechny potřebné informace a údaje, které má objednatel</w:t>
      </w:r>
      <w:r w:rsidRPr="00BA0EB9">
        <w:rPr>
          <w:rFonts w:ascii="Times New Roman" w:hAnsi="Times New Roman"/>
          <w:sz w:val="24"/>
          <w:szCs w:val="24"/>
          <w:lang w:eastAsia="ar-SA"/>
        </w:rPr>
        <w:t xml:space="preserve"> a které jsou nutné k tomu, aby poskytovatel mohl poskytovat plnění podle </w:t>
      </w:r>
      <w:r w:rsidR="00BA0EB9">
        <w:rPr>
          <w:rFonts w:ascii="Times New Roman" w:hAnsi="Times New Roman"/>
          <w:sz w:val="24"/>
          <w:szCs w:val="24"/>
          <w:lang w:eastAsia="ar-SA"/>
        </w:rPr>
        <w:t>Smlouvy</w:t>
      </w:r>
      <w:r w:rsidRPr="00BA0EB9">
        <w:rPr>
          <w:rFonts w:ascii="Times New Roman" w:hAnsi="Times New Roman"/>
          <w:sz w:val="24"/>
          <w:szCs w:val="24"/>
          <w:lang w:eastAsia="ar-SA"/>
        </w:rPr>
        <w:t>;</w:t>
      </w:r>
    </w:p>
    <w:p w14:paraId="778E0DBB" w14:textId="7EA57B02" w:rsidR="00BA0EB9" w:rsidRDefault="005F7355" w:rsidP="00693A7E">
      <w:pPr>
        <w:pStyle w:val="Odstavecseseznamem"/>
        <w:numPr>
          <w:ilvl w:val="0"/>
          <w:numId w:val="31"/>
        </w:numPr>
        <w:spacing w:after="120" w:line="276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BA0EB9">
        <w:rPr>
          <w:rFonts w:ascii="Times New Roman" w:hAnsi="Times New Roman"/>
          <w:sz w:val="24"/>
          <w:szCs w:val="24"/>
        </w:rPr>
        <w:lastRenderedPageBreak/>
        <w:t>objednatel</w:t>
      </w:r>
      <w:r w:rsidRPr="00BA0EB9">
        <w:rPr>
          <w:rFonts w:ascii="Times New Roman" w:hAnsi="Times New Roman"/>
          <w:sz w:val="24"/>
          <w:szCs w:val="24"/>
          <w:lang w:eastAsia="ar-SA"/>
        </w:rPr>
        <w:t xml:space="preserve"> se zavazuje zodpovídat dotazy poskytovatele ve vztah</w:t>
      </w:r>
      <w:r w:rsidR="00BA0EB9">
        <w:rPr>
          <w:rFonts w:ascii="Times New Roman" w:hAnsi="Times New Roman"/>
          <w:sz w:val="24"/>
          <w:szCs w:val="24"/>
          <w:lang w:eastAsia="ar-SA"/>
        </w:rPr>
        <w:t>u k předmětu plnění podle této S</w:t>
      </w:r>
      <w:r w:rsidRPr="00BA0EB9">
        <w:rPr>
          <w:rFonts w:ascii="Times New Roman" w:hAnsi="Times New Roman"/>
          <w:sz w:val="24"/>
          <w:szCs w:val="24"/>
          <w:lang w:eastAsia="ar-SA"/>
        </w:rPr>
        <w:t xml:space="preserve">mlouvy, a to do </w:t>
      </w:r>
      <w:r w:rsidR="003C644F">
        <w:rPr>
          <w:rFonts w:ascii="Times New Roman" w:hAnsi="Times New Roman"/>
          <w:sz w:val="24"/>
          <w:szCs w:val="24"/>
          <w:lang w:eastAsia="ar-SA"/>
        </w:rPr>
        <w:t>pěti</w:t>
      </w:r>
      <w:r w:rsidRPr="00BA0EB9">
        <w:rPr>
          <w:rFonts w:ascii="Times New Roman" w:hAnsi="Times New Roman"/>
          <w:sz w:val="24"/>
          <w:szCs w:val="24"/>
          <w:lang w:eastAsia="ar-SA"/>
        </w:rPr>
        <w:t xml:space="preserve"> pracovních dnů od obdržení dotazu, nedohodnou-li se </w:t>
      </w:r>
      <w:r w:rsidR="00BA0EB9">
        <w:rPr>
          <w:rFonts w:ascii="Times New Roman" w:hAnsi="Times New Roman"/>
          <w:sz w:val="24"/>
          <w:szCs w:val="24"/>
          <w:lang w:eastAsia="ar-SA"/>
        </w:rPr>
        <w:t>S</w:t>
      </w:r>
      <w:r w:rsidRPr="00BA0EB9">
        <w:rPr>
          <w:rFonts w:ascii="Times New Roman" w:hAnsi="Times New Roman"/>
          <w:sz w:val="24"/>
          <w:szCs w:val="24"/>
          <w:lang w:eastAsia="ar-SA"/>
        </w:rPr>
        <w:t>trany jinak;</w:t>
      </w:r>
    </w:p>
    <w:p w14:paraId="778E0DBC" w14:textId="700338D1" w:rsidR="00BA0EB9" w:rsidRDefault="005F7355" w:rsidP="00693A7E">
      <w:pPr>
        <w:pStyle w:val="Odstavecseseznamem"/>
        <w:numPr>
          <w:ilvl w:val="0"/>
          <w:numId w:val="31"/>
        </w:numPr>
        <w:spacing w:after="120" w:line="276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BA0EB9">
        <w:rPr>
          <w:rFonts w:ascii="Times New Roman" w:hAnsi="Times New Roman"/>
          <w:sz w:val="24"/>
          <w:szCs w:val="24"/>
          <w:lang w:eastAsia="ar-SA"/>
        </w:rPr>
        <w:t xml:space="preserve">bude-li třeba, vyvine objednatel přiměřené úsilí poskytnout poskytovateli všechny potřebné informace a údaje od třetích </w:t>
      </w:r>
      <w:r w:rsidRPr="00BA0EB9">
        <w:rPr>
          <w:rFonts w:ascii="Times New Roman" w:hAnsi="Times New Roman"/>
          <w:sz w:val="24"/>
          <w:szCs w:val="24"/>
        </w:rPr>
        <w:t>stran</w:t>
      </w:r>
      <w:r w:rsidRPr="00BA0EB9">
        <w:rPr>
          <w:rFonts w:ascii="Times New Roman" w:hAnsi="Times New Roman"/>
          <w:sz w:val="24"/>
          <w:szCs w:val="24"/>
          <w:lang w:eastAsia="ar-SA"/>
        </w:rPr>
        <w:t>, které jsou nutné, k zajištění řádného pl</w:t>
      </w:r>
      <w:r w:rsidR="00F076E2">
        <w:rPr>
          <w:rFonts w:ascii="Times New Roman" w:hAnsi="Times New Roman"/>
          <w:sz w:val="24"/>
          <w:szCs w:val="24"/>
          <w:lang w:eastAsia="ar-SA"/>
        </w:rPr>
        <w:t>nění poskytovatele</w:t>
      </w:r>
      <w:r w:rsidR="00BA0EB9">
        <w:rPr>
          <w:rFonts w:ascii="Times New Roman" w:hAnsi="Times New Roman"/>
          <w:sz w:val="24"/>
          <w:szCs w:val="24"/>
          <w:lang w:eastAsia="ar-SA"/>
        </w:rPr>
        <w:t xml:space="preserve"> podle této S</w:t>
      </w:r>
      <w:r w:rsidRPr="00BA0EB9">
        <w:rPr>
          <w:rFonts w:ascii="Times New Roman" w:hAnsi="Times New Roman"/>
          <w:sz w:val="24"/>
          <w:szCs w:val="24"/>
          <w:lang w:eastAsia="ar-SA"/>
        </w:rPr>
        <w:t>mlouvy</w:t>
      </w:r>
      <w:r w:rsidR="00BA0EB9">
        <w:rPr>
          <w:rFonts w:ascii="Times New Roman" w:hAnsi="Times New Roman"/>
          <w:sz w:val="24"/>
          <w:szCs w:val="24"/>
          <w:lang w:eastAsia="ar-SA"/>
        </w:rPr>
        <w:t>.</w:t>
      </w:r>
    </w:p>
    <w:p w14:paraId="778E0DBD" w14:textId="77777777" w:rsidR="005F7355" w:rsidRPr="00BA0EB9" w:rsidRDefault="005F7355" w:rsidP="00693A7E">
      <w:pPr>
        <w:pStyle w:val="Odstavecseseznamem"/>
        <w:numPr>
          <w:ilvl w:val="0"/>
          <w:numId w:val="30"/>
        </w:num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  <w:r w:rsidRPr="00BA0EB9">
        <w:rPr>
          <w:rFonts w:ascii="Times New Roman" w:hAnsi="Times New Roman"/>
          <w:sz w:val="24"/>
          <w:szCs w:val="24"/>
        </w:rPr>
        <w:t>Práva a povinnosti poskytovatele:</w:t>
      </w:r>
    </w:p>
    <w:p w14:paraId="778E0DBE" w14:textId="13DC3A21" w:rsidR="00BA0EB9" w:rsidRDefault="005F7355" w:rsidP="00693A7E">
      <w:pPr>
        <w:pStyle w:val="Odstavecseseznamem"/>
        <w:numPr>
          <w:ilvl w:val="0"/>
          <w:numId w:val="32"/>
        </w:numPr>
        <w:spacing w:after="120" w:line="276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BA0EB9">
        <w:rPr>
          <w:rFonts w:ascii="Times New Roman" w:hAnsi="Times New Roman"/>
          <w:sz w:val="24"/>
          <w:szCs w:val="24"/>
        </w:rPr>
        <w:t xml:space="preserve">poskytovatel je povinen při poskytování </w:t>
      </w:r>
      <w:r w:rsidR="008B285B">
        <w:rPr>
          <w:rFonts w:ascii="Times New Roman" w:hAnsi="Times New Roman"/>
          <w:sz w:val="24"/>
          <w:szCs w:val="24"/>
        </w:rPr>
        <w:t>Plnění</w:t>
      </w:r>
      <w:r w:rsidRPr="00BA0EB9">
        <w:rPr>
          <w:rFonts w:ascii="Times New Roman" w:hAnsi="Times New Roman"/>
          <w:sz w:val="24"/>
          <w:szCs w:val="24"/>
        </w:rPr>
        <w:t xml:space="preserve"> počínat si s náležitou odbornou péčí, v souladu s obecně závaznými právními předpisy, v souladu s touto </w:t>
      </w:r>
      <w:r w:rsidR="00BA0EB9">
        <w:rPr>
          <w:rFonts w:ascii="Times New Roman" w:hAnsi="Times New Roman"/>
          <w:sz w:val="24"/>
          <w:szCs w:val="24"/>
        </w:rPr>
        <w:t>S</w:t>
      </w:r>
      <w:r w:rsidRPr="00BA0EB9">
        <w:rPr>
          <w:rFonts w:ascii="Times New Roman" w:hAnsi="Times New Roman"/>
          <w:sz w:val="24"/>
          <w:szCs w:val="24"/>
        </w:rPr>
        <w:t>mlouvou. Dále je povinen nejednat v rozporu s oprávněnými zájmy objednatele a zdržet se veškerého jednání, které by mohlo objednatele jakýmkoliv způsobem poškodit;</w:t>
      </w:r>
    </w:p>
    <w:p w14:paraId="778E0DC0" w14:textId="1E0C1D70" w:rsidR="005F7355" w:rsidRDefault="005F7355" w:rsidP="00693A7E">
      <w:pPr>
        <w:pStyle w:val="Odstavecseseznamem"/>
        <w:numPr>
          <w:ilvl w:val="0"/>
          <w:numId w:val="32"/>
        </w:numPr>
        <w:spacing w:after="120" w:line="276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BA0EB9">
        <w:rPr>
          <w:rFonts w:ascii="Times New Roman" w:hAnsi="Times New Roman"/>
          <w:sz w:val="24"/>
          <w:szCs w:val="24"/>
        </w:rPr>
        <w:t>poskytovatel poskytuje plnění osobně</w:t>
      </w:r>
      <w:r w:rsidR="00F076E2">
        <w:rPr>
          <w:rFonts w:ascii="Times New Roman" w:hAnsi="Times New Roman"/>
          <w:sz w:val="24"/>
          <w:szCs w:val="24"/>
        </w:rPr>
        <w:t xml:space="preserve">, prostřednictvím osob realizačního týmu uvedených </w:t>
      </w:r>
      <w:r w:rsidR="00F076E2" w:rsidRPr="00F076E2">
        <w:rPr>
          <w:rFonts w:ascii="Times New Roman" w:hAnsi="Times New Roman"/>
          <w:sz w:val="24"/>
          <w:szCs w:val="24"/>
          <w:u w:val="single"/>
        </w:rPr>
        <w:t xml:space="preserve">v příloze č. </w:t>
      </w:r>
      <w:r w:rsidR="008B285B">
        <w:rPr>
          <w:rFonts w:ascii="Times New Roman" w:hAnsi="Times New Roman"/>
          <w:sz w:val="24"/>
          <w:szCs w:val="24"/>
          <w:u w:val="single"/>
        </w:rPr>
        <w:t>2</w:t>
      </w:r>
      <w:r w:rsidR="00F076E2" w:rsidRPr="00F076E2">
        <w:rPr>
          <w:rFonts w:ascii="Times New Roman" w:hAnsi="Times New Roman"/>
          <w:sz w:val="24"/>
          <w:szCs w:val="24"/>
          <w:u w:val="single"/>
        </w:rPr>
        <w:t xml:space="preserve"> Smlouvy</w:t>
      </w:r>
      <w:r w:rsidR="00BA0EB9">
        <w:rPr>
          <w:rFonts w:ascii="Times New Roman" w:hAnsi="Times New Roman"/>
          <w:sz w:val="24"/>
          <w:szCs w:val="24"/>
        </w:rPr>
        <w:t xml:space="preserve"> přičemž za poskytnuté plnění odpovídá, jako by plnění poskytl sám</w:t>
      </w:r>
      <w:r w:rsidRPr="00BA0EB9">
        <w:rPr>
          <w:rFonts w:ascii="Times New Roman" w:hAnsi="Times New Roman"/>
          <w:sz w:val="24"/>
          <w:szCs w:val="24"/>
        </w:rPr>
        <w:t xml:space="preserve">. Poskytovatel je povinen zajistit, aby všechny osoby podílející se na plnění pro objednatele, které jsou v pracovním nebo jiném obdobném poměru k poskytovateli nebo jsou k poskytovateli ve smluvním vztahu, se řídily vždy touto </w:t>
      </w:r>
      <w:r w:rsidR="00BA0EB9">
        <w:rPr>
          <w:rFonts w:ascii="Times New Roman" w:hAnsi="Times New Roman"/>
          <w:sz w:val="24"/>
          <w:szCs w:val="24"/>
        </w:rPr>
        <w:t>S</w:t>
      </w:r>
      <w:r w:rsidRPr="00BA0EB9">
        <w:rPr>
          <w:rFonts w:ascii="Times New Roman" w:hAnsi="Times New Roman"/>
          <w:sz w:val="24"/>
          <w:szCs w:val="24"/>
        </w:rPr>
        <w:t xml:space="preserve">mlouvou. Poruší-li taková osoba jakékoliv ustanovení této </w:t>
      </w:r>
      <w:r w:rsidR="00BA0EB9">
        <w:rPr>
          <w:rFonts w:ascii="Times New Roman" w:hAnsi="Times New Roman"/>
          <w:sz w:val="24"/>
          <w:szCs w:val="24"/>
        </w:rPr>
        <w:t>S</w:t>
      </w:r>
      <w:r w:rsidRPr="00BA0EB9">
        <w:rPr>
          <w:rFonts w:ascii="Times New Roman" w:hAnsi="Times New Roman"/>
          <w:sz w:val="24"/>
          <w:szCs w:val="24"/>
        </w:rPr>
        <w:t>mlouvy, má se za to, že porušení způsobil sám poskytovatel.</w:t>
      </w:r>
    </w:p>
    <w:p w14:paraId="778E0DC1" w14:textId="41A82931" w:rsidR="00FF5B7E" w:rsidRPr="00FF5B7E" w:rsidRDefault="00F076E2" w:rsidP="00FF5B7E">
      <w:pPr>
        <w:spacing w:after="120"/>
        <w:ind w:left="36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X</w:t>
      </w:r>
      <w:r w:rsidR="00FF5B7E" w:rsidRPr="00FF5B7E">
        <w:rPr>
          <w:rFonts w:ascii="Times New Roman" w:hAnsi="Times New Roman"/>
          <w:b/>
          <w:sz w:val="24"/>
          <w:szCs w:val="24"/>
        </w:rPr>
        <w:t>I.</w:t>
      </w:r>
    </w:p>
    <w:p w14:paraId="778E0DC2" w14:textId="77777777" w:rsidR="00FF5B7E" w:rsidRDefault="00FF5B7E" w:rsidP="00FF5B7E">
      <w:pPr>
        <w:spacing w:after="120"/>
        <w:ind w:left="363"/>
        <w:jc w:val="center"/>
        <w:rPr>
          <w:rFonts w:ascii="Times New Roman" w:hAnsi="Times New Roman"/>
          <w:b/>
          <w:sz w:val="24"/>
          <w:szCs w:val="24"/>
        </w:rPr>
      </w:pPr>
      <w:r w:rsidRPr="00FF5B7E">
        <w:rPr>
          <w:rFonts w:ascii="Times New Roman" w:hAnsi="Times New Roman"/>
          <w:b/>
          <w:sz w:val="24"/>
          <w:szCs w:val="24"/>
        </w:rPr>
        <w:t>VLASTNICKÉ PRÁVO A PRÁVO UŽITÍ</w:t>
      </w:r>
    </w:p>
    <w:p w14:paraId="778E0DC3" w14:textId="77777777" w:rsidR="00FF5B7E" w:rsidRPr="000F3E5C" w:rsidRDefault="00FF5B7E" w:rsidP="00693A7E">
      <w:pPr>
        <w:pStyle w:val="Odstavecseseznamem"/>
        <w:numPr>
          <w:ilvl w:val="0"/>
          <w:numId w:val="41"/>
        </w:numPr>
        <w:spacing w:after="120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0F3E5C">
        <w:rPr>
          <w:rFonts w:ascii="Times New Roman" w:hAnsi="Times New Roman"/>
          <w:b/>
          <w:sz w:val="24"/>
          <w:szCs w:val="24"/>
        </w:rPr>
        <w:t>Vlastnictví movitých věcí</w:t>
      </w:r>
    </w:p>
    <w:p w14:paraId="778E0DC4" w14:textId="23125A88" w:rsidR="00FF5B7E" w:rsidRPr="000F3E5C" w:rsidRDefault="000F3E5C" w:rsidP="00693A7E">
      <w:pPr>
        <w:pStyle w:val="Odstavecseseznamem"/>
        <w:numPr>
          <w:ilvl w:val="0"/>
          <w:numId w:val="42"/>
        </w:numPr>
        <w:tabs>
          <w:tab w:val="num" w:pos="1474"/>
        </w:tabs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0F3E5C">
        <w:rPr>
          <w:rFonts w:ascii="Times New Roman" w:hAnsi="Times New Roman"/>
          <w:sz w:val="24"/>
          <w:szCs w:val="24"/>
        </w:rPr>
        <w:t xml:space="preserve">V případě, že součástí plnění </w:t>
      </w:r>
      <w:r>
        <w:rPr>
          <w:rFonts w:ascii="Times New Roman" w:hAnsi="Times New Roman"/>
          <w:sz w:val="24"/>
          <w:szCs w:val="24"/>
        </w:rPr>
        <w:t>p</w:t>
      </w:r>
      <w:r w:rsidR="00FF5B7E" w:rsidRPr="000F3E5C">
        <w:rPr>
          <w:rFonts w:ascii="Times New Roman" w:hAnsi="Times New Roman"/>
          <w:sz w:val="24"/>
          <w:szCs w:val="24"/>
        </w:rPr>
        <w:t>oskytovatele podle této Smlouvy jsou movité věci, k</w:t>
      </w:r>
      <w:r w:rsidRPr="000F3E5C">
        <w:rPr>
          <w:rFonts w:ascii="Times New Roman" w:hAnsi="Times New Roman"/>
          <w:sz w:val="24"/>
          <w:szCs w:val="24"/>
        </w:rPr>
        <w:t xml:space="preserve">teré se mají stát vlastnictvím </w:t>
      </w:r>
      <w:r w:rsidR="008B285B">
        <w:rPr>
          <w:rFonts w:ascii="Times New Roman" w:hAnsi="Times New Roman"/>
          <w:sz w:val="24"/>
          <w:szCs w:val="24"/>
        </w:rPr>
        <w:t>o</w:t>
      </w:r>
      <w:r w:rsidR="00FF5B7E" w:rsidRPr="000F3E5C">
        <w:rPr>
          <w:rFonts w:ascii="Times New Roman" w:hAnsi="Times New Roman"/>
          <w:sz w:val="24"/>
          <w:szCs w:val="24"/>
        </w:rPr>
        <w:t xml:space="preserve">bjednatele, </w:t>
      </w:r>
      <w:r w:rsidRPr="000F3E5C">
        <w:rPr>
          <w:rFonts w:ascii="Times New Roman" w:hAnsi="Times New Roman"/>
          <w:sz w:val="24"/>
          <w:szCs w:val="24"/>
        </w:rPr>
        <w:t xml:space="preserve">nabývá k takovému plnění </w:t>
      </w:r>
      <w:r w:rsidR="008B285B">
        <w:rPr>
          <w:rFonts w:ascii="Times New Roman" w:hAnsi="Times New Roman"/>
          <w:sz w:val="24"/>
          <w:szCs w:val="24"/>
        </w:rPr>
        <w:t>o</w:t>
      </w:r>
      <w:r w:rsidR="00FF5B7E" w:rsidRPr="000F3E5C">
        <w:rPr>
          <w:rFonts w:ascii="Times New Roman" w:hAnsi="Times New Roman"/>
          <w:sz w:val="24"/>
          <w:szCs w:val="24"/>
        </w:rPr>
        <w:t xml:space="preserve">bjednatel vlastnické právo dnem předání příslušné části </w:t>
      </w:r>
      <w:r w:rsidR="008B285B">
        <w:rPr>
          <w:rFonts w:ascii="Times New Roman" w:hAnsi="Times New Roman"/>
          <w:sz w:val="24"/>
          <w:szCs w:val="24"/>
        </w:rPr>
        <w:t>P</w:t>
      </w:r>
      <w:r w:rsidRPr="000F3E5C">
        <w:rPr>
          <w:rFonts w:ascii="Times New Roman" w:hAnsi="Times New Roman"/>
          <w:sz w:val="24"/>
          <w:szCs w:val="24"/>
        </w:rPr>
        <w:t>lnění o</w:t>
      </w:r>
      <w:r w:rsidR="00FF5B7E" w:rsidRPr="000F3E5C">
        <w:rPr>
          <w:rFonts w:ascii="Times New Roman" w:hAnsi="Times New Roman"/>
          <w:sz w:val="24"/>
          <w:szCs w:val="24"/>
        </w:rPr>
        <w:t xml:space="preserve">bjednateli na základě písemného </w:t>
      </w:r>
      <w:r w:rsidR="008B285B">
        <w:rPr>
          <w:rFonts w:ascii="Times New Roman" w:hAnsi="Times New Roman"/>
          <w:sz w:val="24"/>
          <w:szCs w:val="24"/>
        </w:rPr>
        <w:t xml:space="preserve">předávacího </w:t>
      </w:r>
      <w:r w:rsidR="00FF5B7E" w:rsidRPr="000F3E5C">
        <w:rPr>
          <w:rFonts w:ascii="Times New Roman" w:hAnsi="Times New Roman"/>
          <w:sz w:val="24"/>
          <w:szCs w:val="24"/>
        </w:rPr>
        <w:t xml:space="preserve">protokolu </w:t>
      </w:r>
      <w:r w:rsidR="008B285B">
        <w:rPr>
          <w:rFonts w:ascii="Times New Roman" w:hAnsi="Times New Roman"/>
          <w:sz w:val="24"/>
          <w:szCs w:val="24"/>
        </w:rPr>
        <w:t xml:space="preserve">nebo protokolu </w:t>
      </w:r>
      <w:r w:rsidR="00F076E2">
        <w:rPr>
          <w:rFonts w:ascii="Times New Roman" w:hAnsi="Times New Roman"/>
          <w:sz w:val="24"/>
          <w:szCs w:val="24"/>
        </w:rPr>
        <w:t xml:space="preserve">o poskytnutí </w:t>
      </w:r>
      <w:r w:rsidR="008B285B">
        <w:rPr>
          <w:rFonts w:ascii="Times New Roman" w:hAnsi="Times New Roman"/>
          <w:sz w:val="24"/>
          <w:szCs w:val="24"/>
        </w:rPr>
        <w:t>Plnění</w:t>
      </w:r>
      <w:r w:rsidRPr="000F3E5C">
        <w:rPr>
          <w:rFonts w:ascii="Times New Roman" w:hAnsi="Times New Roman"/>
          <w:sz w:val="24"/>
          <w:szCs w:val="24"/>
        </w:rPr>
        <w:t xml:space="preserve"> </w:t>
      </w:r>
      <w:r w:rsidR="00FF5B7E" w:rsidRPr="000F3E5C">
        <w:rPr>
          <w:rFonts w:ascii="Times New Roman" w:hAnsi="Times New Roman"/>
          <w:sz w:val="24"/>
          <w:szCs w:val="24"/>
        </w:rPr>
        <w:t xml:space="preserve">podepsaného oprávněnými osobami obou </w:t>
      </w:r>
      <w:r w:rsidRPr="000F3E5C">
        <w:rPr>
          <w:rFonts w:ascii="Times New Roman" w:hAnsi="Times New Roman"/>
          <w:sz w:val="24"/>
          <w:szCs w:val="24"/>
        </w:rPr>
        <w:t>S</w:t>
      </w:r>
      <w:r w:rsidR="00FF5B7E" w:rsidRPr="000F3E5C">
        <w:rPr>
          <w:rFonts w:ascii="Times New Roman" w:hAnsi="Times New Roman"/>
          <w:sz w:val="24"/>
          <w:szCs w:val="24"/>
        </w:rPr>
        <w:t>tran. Nebezpečí škody n</w:t>
      </w:r>
      <w:r w:rsidRPr="000F3E5C">
        <w:rPr>
          <w:rFonts w:ascii="Times New Roman" w:hAnsi="Times New Roman"/>
          <w:sz w:val="24"/>
          <w:szCs w:val="24"/>
        </w:rPr>
        <w:t>a předaných věcech přechází na o</w:t>
      </w:r>
      <w:r w:rsidR="00FF5B7E" w:rsidRPr="000F3E5C">
        <w:rPr>
          <w:rFonts w:ascii="Times New Roman" w:hAnsi="Times New Roman"/>
          <w:sz w:val="24"/>
          <w:szCs w:val="24"/>
        </w:rPr>
        <w:t>bjednatele okamžikem jejich f</w:t>
      </w:r>
      <w:r w:rsidRPr="000F3E5C">
        <w:rPr>
          <w:rFonts w:ascii="Times New Roman" w:hAnsi="Times New Roman"/>
          <w:sz w:val="24"/>
          <w:szCs w:val="24"/>
        </w:rPr>
        <w:t>aktického předání do dispozice o</w:t>
      </w:r>
      <w:r w:rsidR="00FF5B7E" w:rsidRPr="000F3E5C">
        <w:rPr>
          <w:rFonts w:ascii="Times New Roman" w:hAnsi="Times New Roman"/>
          <w:sz w:val="24"/>
          <w:szCs w:val="24"/>
        </w:rPr>
        <w:t>bjednatele, pokud o takovém předání byl sepsán písemný záznam</w:t>
      </w:r>
      <w:r w:rsidR="00F076E2">
        <w:rPr>
          <w:rFonts w:ascii="Times New Roman" w:hAnsi="Times New Roman"/>
          <w:sz w:val="24"/>
          <w:szCs w:val="24"/>
        </w:rPr>
        <w:t xml:space="preserve"> podepsaný oprávněnými osobami S</w:t>
      </w:r>
      <w:r w:rsidR="00FF5B7E" w:rsidRPr="000F3E5C">
        <w:rPr>
          <w:rFonts w:ascii="Times New Roman" w:hAnsi="Times New Roman"/>
          <w:sz w:val="24"/>
          <w:szCs w:val="24"/>
        </w:rPr>
        <w:t>tran.</w:t>
      </w:r>
    </w:p>
    <w:p w14:paraId="778E0DC5" w14:textId="360232D6" w:rsidR="00FF5B7E" w:rsidRPr="000F3E5C" w:rsidRDefault="00F076E2" w:rsidP="00693A7E">
      <w:pPr>
        <w:pStyle w:val="Odstavecseseznamem"/>
        <w:numPr>
          <w:ilvl w:val="0"/>
          <w:numId w:val="41"/>
        </w:numPr>
        <w:spacing w:after="120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Licence k výsledkům </w:t>
      </w:r>
      <w:r w:rsidR="008B285B">
        <w:rPr>
          <w:rFonts w:ascii="Times New Roman" w:hAnsi="Times New Roman"/>
          <w:b/>
          <w:sz w:val="24"/>
          <w:szCs w:val="24"/>
        </w:rPr>
        <w:t>Plnění</w:t>
      </w:r>
    </w:p>
    <w:p w14:paraId="778E0DC6" w14:textId="44579AAC" w:rsidR="000F3E5C" w:rsidRDefault="00FF5B7E" w:rsidP="00693A7E">
      <w:pPr>
        <w:pStyle w:val="Odstavecseseznamem"/>
        <w:numPr>
          <w:ilvl w:val="0"/>
          <w:numId w:val="43"/>
        </w:numPr>
        <w:tabs>
          <w:tab w:val="num" w:pos="1474"/>
        </w:tabs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bookmarkStart w:id="2" w:name="_Ref372108677"/>
      <w:r w:rsidRPr="000F3E5C">
        <w:rPr>
          <w:rFonts w:ascii="Times New Roman" w:hAnsi="Times New Roman"/>
          <w:sz w:val="24"/>
          <w:szCs w:val="24"/>
        </w:rPr>
        <w:t xml:space="preserve">V případě, že je výsledkem </w:t>
      </w:r>
      <w:r w:rsidR="00F076E2">
        <w:rPr>
          <w:rFonts w:ascii="Times New Roman" w:hAnsi="Times New Roman"/>
          <w:sz w:val="24"/>
          <w:szCs w:val="24"/>
        </w:rPr>
        <w:t xml:space="preserve">poskytování </w:t>
      </w:r>
      <w:r w:rsidR="008B285B">
        <w:rPr>
          <w:rFonts w:ascii="Times New Roman" w:hAnsi="Times New Roman"/>
          <w:sz w:val="24"/>
          <w:szCs w:val="24"/>
        </w:rPr>
        <w:t>Plnění</w:t>
      </w:r>
      <w:r w:rsidRPr="000F3E5C">
        <w:rPr>
          <w:rFonts w:ascii="Times New Roman" w:hAnsi="Times New Roman"/>
          <w:sz w:val="24"/>
          <w:szCs w:val="24"/>
        </w:rPr>
        <w:t xml:space="preserve"> dle této Smlouvy dílo, které naplňuje znaky díla ve smyslu zákona č. 121/2000 Sb., o právu autorském, o právech souvisejících s právem autorským a o změně některých zákonů (autorský zákon), ve znění pozdějších předpisů, a které</w:t>
      </w:r>
      <w:r w:rsidR="000F3E5C">
        <w:rPr>
          <w:rFonts w:ascii="Times New Roman" w:hAnsi="Times New Roman"/>
          <w:sz w:val="24"/>
          <w:szCs w:val="24"/>
        </w:rPr>
        <w:t xml:space="preserve"> vzniklo výsledkem činnosti p</w:t>
      </w:r>
      <w:r w:rsidRPr="000F3E5C">
        <w:rPr>
          <w:rFonts w:ascii="Times New Roman" w:hAnsi="Times New Roman"/>
          <w:sz w:val="24"/>
          <w:szCs w:val="24"/>
        </w:rPr>
        <w:t>oskytovatele v souvislosti s plněním předmětu této Smlouvy (dále jen „</w:t>
      </w:r>
      <w:r w:rsidRPr="000F3E5C">
        <w:rPr>
          <w:rFonts w:ascii="Times New Roman" w:hAnsi="Times New Roman"/>
          <w:b/>
          <w:sz w:val="24"/>
          <w:szCs w:val="24"/>
        </w:rPr>
        <w:t>autorské dílo</w:t>
      </w:r>
      <w:r w:rsidRPr="000F3E5C">
        <w:rPr>
          <w:rFonts w:ascii="Times New Roman" w:hAnsi="Times New Roman"/>
          <w:sz w:val="24"/>
          <w:szCs w:val="24"/>
        </w:rPr>
        <w:t>“)</w:t>
      </w:r>
      <w:r w:rsidR="000F3E5C">
        <w:rPr>
          <w:rFonts w:ascii="Times New Roman" w:hAnsi="Times New Roman"/>
          <w:sz w:val="24"/>
          <w:szCs w:val="24"/>
        </w:rPr>
        <w:t>, zavazuje se poskytovatel udělit o</w:t>
      </w:r>
      <w:r w:rsidRPr="000F3E5C">
        <w:rPr>
          <w:rFonts w:ascii="Times New Roman" w:hAnsi="Times New Roman"/>
          <w:sz w:val="24"/>
          <w:szCs w:val="24"/>
        </w:rPr>
        <w:t>bjednateli oprávnění (dále jen „</w:t>
      </w:r>
      <w:r w:rsidRPr="000F3E5C">
        <w:rPr>
          <w:rFonts w:ascii="Times New Roman" w:hAnsi="Times New Roman"/>
          <w:b/>
          <w:sz w:val="24"/>
          <w:szCs w:val="24"/>
        </w:rPr>
        <w:t>licence</w:t>
      </w:r>
      <w:r w:rsidRPr="000F3E5C">
        <w:rPr>
          <w:rFonts w:ascii="Times New Roman" w:hAnsi="Times New Roman"/>
          <w:sz w:val="24"/>
          <w:szCs w:val="24"/>
        </w:rPr>
        <w:t xml:space="preserve">“) užívat takovéto autorské dílo v neomezeném množstevním a územním rozsahu, a to všemi v úvahu přicházejícími způsoby a s časovým rozsahem omezeným pouze dobou trvání </w:t>
      </w:r>
      <w:r w:rsidRPr="000F3E5C">
        <w:rPr>
          <w:rFonts w:ascii="Times New Roman" w:hAnsi="Times New Roman"/>
          <w:sz w:val="24"/>
          <w:szCs w:val="24"/>
        </w:rPr>
        <w:lastRenderedPageBreak/>
        <w:t>majetkových autorských práv k takovémuto autorskému dílu.</w:t>
      </w:r>
      <w:bookmarkEnd w:id="2"/>
      <w:r w:rsidRPr="000F3E5C">
        <w:rPr>
          <w:rFonts w:ascii="Times New Roman" w:hAnsi="Times New Roman"/>
          <w:sz w:val="24"/>
          <w:szCs w:val="24"/>
        </w:rPr>
        <w:t xml:space="preserve"> Licence je poskytována jako </w:t>
      </w:r>
      <w:r w:rsidR="008B285B">
        <w:rPr>
          <w:rFonts w:ascii="Times New Roman" w:hAnsi="Times New Roman"/>
          <w:sz w:val="24"/>
          <w:szCs w:val="24"/>
        </w:rPr>
        <w:t>ne</w:t>
      </w:r>
      <w:r w:rsidRPr="000F3E5C">
        <w:rPr>
          <w:rFonts w:ascii="Times New Roman" w:hAnsi="Times New Roman"/>
          <w:sz w:val="24"/>
          <w:szCs w:val="24"/>
        </w:rPr>
        <w:t xml:space="preserve">výhradní.  </w:t>
      </w:r>
    </w:p>
    <w:p w14:paraId="778E0DC7" w14:textId="77777777" w:rsidR="000F3E5C" w:rsidRDefault="00FF5B7E" w:rsidP="00693A7E">
      <w:pPr>
        <w:pStyle w:val="Odstavecseseznamem"/>
        <w:numPr>
          <w:ilvl w:val="0"/>
          <w:numId w:val="43"/>
        </w:numPr>
        <w:tabs>
          <w:tab w:val="num" w:pos="1474"/>
        </w:tabs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0F3E5C">
        <w:rPr>
          <w:rFonts w:ascii="Times New Roman" w:hAnsi="Times New Roman"/>
          <w:sz w:val="24"/>
          <w:szCs w:val="24"/>
        </w:rPr>
        <w:t>Součástí licence</w:t>
      </w:r>
      <w:r w:rsidR="000F3E5C">
        <w:rPr>
          <w:rFonts w:ascii="Times New Roman" w:hAnsi="Times New Roman"/>
          <w:sz w:val="24"/>
          <w:szCs w:val="24"/>
        </w:rPr>
        <w:t xml:space="preserve"> je vždy i neomezené oprávnění o</w:t>
      </w:r>
      <w:r w:rsidRPr="000F3E5C">
        <w:rPr>
          <w:rFonts w:ascii="Times New Roman" w:hAnsi="Times New Roman"/>
          <w:sz w:val="24"/>
          <w:szCs w:val="24"/>
        </w:rPr>
        <w:t>bjednatele provádět jakékoliv modifikace, úpravy, změny takovéhoto autorského díla a dle svého uvážení do něj zasahovat, zapracovávat do dalších autorských děl, apod., a to přímo nebo prostřednictvím třetích osob. Objednatel je bez potřeby jakéhokoliv dalšího svolen</w:t>
      </w:r>
      <w:r w:rsidR="000F3E5C">
        <w:rPr>
          <w:rFonts w:ascii="Times New Roman" w:hAnsi="Times New Roman"/>
          <w:sz w:val="24"/>
          <w:szCs w:val="24"/>
        </w:rPr>
        <w:t>í p</w:t>
      </w:r>
      <w:r w:rsidRPr="000F3E5C">
        <w:rPr>
          <w:rFonts w:ascii="Times New Roman" w:hAnsi="Times New Roman"/>
          <w:sz w:val="24"/>
          <w:szCs w:val="24"/>
        </w:rPr>
        <w:t>o</w:t>
      </w:r>
      <w:r w:rsidR="000F3E5C">
        <w:rPr>
          <w:rFonts w:ascii="Times New Roman" w:hAnsi="Times New Roman"/>
          <w:sz w:val="24"/>
          <w:szCs w:val="24"/>
        </w:rPr>
        <w:t>skytovatele nad rámec souhlasu p</w:t>
      </w:r>
      <w:r w:rsidRPr="000F3E5C">
        <w:rPr>
          <w:rFonts w:ascii="Times New Roman" w:hAnsi="Times New Roman"/>
          <w:sz w:val="24"/>
          <w:szCs w:val="24"/>
        </w:rPr>
        <w:t>oskytovatele uděleného touto Smlouvou oprávněn udělit třetí osobě podlicenci k užití autorského díla nebo svoje oprávnění k užití autorského díla třetí osobě postoupit, avšak pouze za předpokladu, že tím bude docházet k užití autorského díla v souladu s účelem, pro který bylo takové dílo vytvořeno. Objednatel není povinen licenci využít.</w:t>
      </w:r>
    </w:p>
    <w:p w14:paraId="778E0DC8" w14:textId="77777777" w:rsidR="000F3E5C" w:rsidRDefault="00FF5B7E" w:rsidP="00693A7E">
      <w:pPr>
        <w:pStyle w:val="Odstavecseseznamem"/>
        <w:numPr>
          <w:ilvl w:val="0"/>
          <w:numId w:val="43"/>
        </w:numPr>
        <w:tabs>
          <w:tab w:val="num" w:pos="1474"/>
        </w:tabs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0F3E5C">
        <w:rPr>
          <w:rFonts w:ascii="Times New Roman" w:hAnsi="Times New Roman"/>
          <w:sz w:val="24"/>
          <w:szCs w:val="24"/>
        </w:rPr>
        <w:t>U</w:t>
      </w:r>
      <w:r w:rsidR="000F3E5C">
        <w:rPr>
          <w:rFonts w:ascii="Times New Roman" w:hAnsi="Times New Roman"/>
          <w:sz w:val="24"/>
          <w:szCs w:val="24"/>
        </w:rPr>
        <w:t>dělení licence nelze ze strany p</w:t>
      </w:r>
      <w:r w:rsidRPr="000F3E5C">
        <w:rPr>
          <w:rFonts w:ascii="Times New Roman" w:hAnsi="Times New Roman"/>
          <w:sz w:val="24"/>
          <w:szCs w:val="24"/>
        </w:rPr>
        <w:t xml:space="preserve">oskytovatele vypovědět a její účinnost trvá i po skončení účinnosti této Smlouvy, nedohodnou-li se </w:t>
      </w:r>
      <w:r w:rsidR="000F3E5C">
        <w:rPr>
          <w:rFonts w:ascii="Times New Roman" w:hAnsi="Times New Roman"/>
          <w:sz w:val="24"/>
          <w:szCs w:val="24"/>
        </w:rPr>
        <w:t>S</w:t>
      </w:r>
      <w:r w:rsidRPr="000F3E5C">
        <w:rPr>
          <w:rFonts w:ascii="Times New Roman" w:hAnsi="Times New Roman"/>
          <w:sz w:val="24"/>
          <w:szCs w:val="24"/>
        </w:rPr>
        <w:t>trany výslovně jinak.</w:t>
      </w:r>
    </w:p>
    <w:p w14:paraId="778E0DCB" w14:textId="376C55DF" w:rsidR="00FF5B7E" w:rsidRPr="003962E0" w:rsidRDefault="00FF5B7E" w:rsidP="00693A7E">
      <w:pPr>
        <w:pStyle w:val="Odstavecseseznamem"/>
        <w:numPr>
          <w:ilvl w:val="0"/>
          <w:numId w:val="43"/>
        </w:numPr>
        <w:tabs>
          <w:tab w:val="num" w:pos="1474"/>
        </w:tabs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0F3E5C">
        <w:rPr>
          <w:rFonts w:ascii="Times New Roman" w:hAnsi="Times New Roman"/>
          <w:sz w:val="24"/>
          <w:szCs w:val="24"/>
        </w:rPr>
        <w:t>Smluvní strany se výslovně dohodly, že c</w:t>
      </w:r>
      <w:r w:rsidR="000F3E5C">
        <w:rPr>
          <w:rFonts w:ascii="Times New Roman" w:hAnsi="Times New Roman"/>
          <w:sz w:val="24"/>
          <w:szCs w:val="24"/>
        </w:rPr>
        <w:t>ena za poskytnutí této licence p</w:t>
      </w:r>
      <w:r w:rsidRPr="000F3E5C">
        <w:rPr>
          <w:rFonts w:ascii="Times New Roman" w:hAnsi="Times New Roman"/>
          <w:sz w:val="24"/>
          <w:szCs w:val="24"/>
        </w:rPr>
        <w:t>oskytovatelem je již zahrnuta v ceně za poskytování</w:t>
      </w:r>
      <w:r w:rsidR="00F076E2">
        <w:rPr>
          <w:rFonts w:ascii="Times New Roman" w:hAnsi="Times New Roman"/>
          <w:sz w:val="24"/>
          <w:szCs w:val="24"/>
        </w:rPr>
        <w:t xml:space="preserve"> </w:t>
      </w:r>
      <w:r w:rsidR="008B285B">
        <w:rPr>
          <w:rFonts w:ascii="Times New Roman" w:hAnsi="Times New Roman"/>
          <w:sz w:val="24"/>
          <w:szCs w:val="24"/>
        </w:rPr>
        <w:t>Plnění</w:t>
      </w:r>
      <w:r w:rsidRPr="000F3E5C">
        <w:rPr>
          <w:rFonts w:ascii="Times New Roman" w:hAnsi="Times New Roman"/>
          <w:sz w:val="24"/>
          <w:szCs w:val="24"/>
        </w:rPr>
        <w:t xml:space="preserve"> dle této Smlouvy.  </w:t>
      </w:r>
    </w:p>
    <w:p w14:paraId="778E0DCC" w14:textId="6B412613" w:rsidR="00BA0EB9" w:rsidRDefault="00BA0EB9" w:rsidP="00BA0EB9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XII.</w:t>
      </w:r>
    </w:p>
    <w:p w14:paraId="778E0DCD" w14:textId="77777777" w:rsidR="005F7355" w:rsidRPr="005F7355" w:rsidRDefault="005F7355" w:rsidP="00BA0EB9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Sankce a ukončení smlouvy</w:t>
      </w:r>
    </w:p>
    <w:p w14:paraId="778E0DCE" w14:textId="51D21C2A" w:rsidR="003511C8" w:rsidRPr="003511C8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97153E">
        <w:rPr>
          <w:rFonts w:ascii="Times New Roman" w:hAnsi="Times New Roman"/>
          <w:sz w:val="24"/>
          <w:szCs w:val="24"/>
        </w:rPr>
        <w:t>Bude-li poskyto</w:t>
      </w:r>
      <w:r w:rsidR="00F076E2">
        <w:rPr>
          <w:rFonts w:ascii="Times New Roman" w:hAnsi="Times New Roman"/>
          <w:sz w:val="24"/>
          <w:szCs w:val="24"/>
        </w:rPr>
        <w:t xml:space="preserve">vatel v prodlení s poskytnutím </w:t>
      </w:r>
      <w:r w:rsidR="008B285B">
        <w:rPr>
          <w:rFonts w:ascii="Times New Roman" w:hAnsi="Times New Roman"/>
          <w:sz w:val="24"/>
          <w:szCs w:val="24"/>
        </w:rPr>
        <w:t>Plnění</w:t>
      </w:r>
      <w:r w:rsidR="003511C8">
        <w:rPr>
          <w:rFonts w:ascii="Times New Roman" w:hAnsi="Times New Roman"/>
          <w:sz w:val="24"/>
          <w:szCs w:val="24"/>
        </w:rPr>
        <w:t xml:space="preserve"> ve sjednaném termínu, zavazuje</w:t>
      </w:r>
      <w:r w:rsidRPr="0097153E">
        <w:rPr>
          <w:rFonts w:ascii="Times New Roman" w:hAnsi="Times New Roman"/>
          <w:sz w:val="24"/>
          <w:szCs w:val="24"/>
        </w:rPr>
        <w:t xml:space="preserve"> </w:t>
      </w:r>
      <w:r w:rsidR="003511C8" w:rsidRPr="003511C8">
        <w:rPr>
          <w:rFonts w:ascii="Times New Roman" w:hAnsi="Times New Roman"/>
          <w:sz w:val="24"/>
          <w:szCs w:val="24"/>
        </w:rPr>
        <w:t>se zaplatit objednateli smluvní pokutu ve výši</w:t>
      </w:r>
      <w:r w:rsidR="003511C8">
        <w:rPr>
          <w:rFonts w:ascii="Times New Roman" w:hAnsi="Times New Roman"/>
          <w:sz w:val="24"/>
          <w:szCs w:val="24"/>
        </w:rPr>
        <w:t xml:space="preserve"> 0,</w:t>
      </w:r>
      <w:r w:rsidR="003766C1">
        <w:rPr>
          <w:rFonts w:ascii="Times New Roman" w:hAnsi="Times New Roman"/>
          <w:sz w:val="24"/>
          <w:szCs w:val="24"/>
        </w:rPr>
        <w:t>05</w:t>
      </w:r>
      <w:r w:rsidR="003511C8">
        <w:rPr>
          <w:rFonts w:ascii="Times New Roman" w:hAnsi="Times New Roman"/>
          <w:sz w:val="24"/>
          <w:szCs w:val="24"/>
        </w:rPr>
        <w:t xml:space="preserve"> % z celkové ceny plnění</w:t>
      </w:r>
      <w:r w:rsidR="00F076E2">
        <w:rPr>
          <w:rFonts w:ascii="Times New Roman" w:hAnsi="Times New Roman"/>
          <w:sz w:val="24"/>
          <w:szCs w:val="24"/>
        </w:rPr>
        <w:t xml:space="preserve"> uvedené v čl. VI odst. 1 Smlouvy</w:t>
      </w:r>
      <w:r w:rsidR="003511C8">
        <w:rPr>
          <w:rFonts w:ascii="Times New Roman" w:hAnsi="Times New Roman"/>
          <w:sz w:val="24"/>
          <w:szCs w:val="24"/>
        </w:rPr>
        <w:t>.</w:t>
      </w:r>
      <w:r w:rsidR="003511C8" w:rsidRPr="003511C8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</w:p>
    <w:p w14:paraId="778E0DD0" w14:textId="19975B0B" w:rsidR="005F7355" w:rsidRPr="0000034E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00034E">
        <w:rPr>
          <w:rFonts w:ascii="Times New Roman" w:hAnsi="Times New Roman"/>
          <w:sz w:val="24"/>
          <w:szCs w:val="24"/>
        </w:rPr>
        <w:t>Bude-li objednatel</w:t>
      </w:r>
      <w:r w:rsidR="00F076E2">
        <w:rPr>
          <w:rFonts w:ascii="Times New Roman" w:hAnsi="Times New Roman"/>
          <w:sz w:val="24"/>
          <w:szCs w:val="24"/>
        </w:rPr>
        <w:t xml:space="preserve"> v prodlení se zaplacením ceny </w:t>
      </w:r>
      <w:r w:rsidR="008B285B">
        <w:rPr>
          <w:rFonts w:ascii="Times New Roman" w:hAnsi="Times New Roman"/>
          <w:sz w:val="24"/>
          <w:szCs w:val="24"/>
        </w:rPr>
        <w:t>Plnění</w:t>
      </w:r>
      <w:r w:rsidRPr="0000034E">
        <w:rPr>
          <w:rFonts w:ascii="Times New Roman" w:hAnsi="Times New Roman"/>
          <w:sz w:val="24"/>
          <w:szCs w:val="24"/>
        </w:rPr>
        <w:t>, zavazuje se objednatel zaplatit poskytovateli smluvní pokutu ve výši 0,</w:t>
      </w:r>
      <w:r w:rsidR="0000034E">
        <w:rPr>
          <w:rFonts w:ascii="Times New Roman" w:hAnsi="Times New Roman"/>
          <w:sz w:val="24"/>
          <w:szCs w:val="24"/>
        </w:rPr>
        <w:t>05</w:t>
      </w:r>
      <w:r w:rsidRPr="0000034E">
        <w:rPr>
          <w:rFonts w:ascii="Times New Roman" w:hAnsi="Times New Roman"/>
          <w:sz w:val="24"/>
          <w:szCs w:val="24"/>
        </w:rPr>
        <w:t xml:space="preserve"> % z dlužné částky bez DPH za každý den prodlení. </w:t>
      </w:r>
    </w:p>
    <w:p w14:paraId="778E0DD3" w14:textId="3840AC73" w:rsidR="005F7355" w:rsidRPr="003511C8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00034E">
        <w:rPr>
          <w:rFonts w:ascii="Times New Roman" w:hAnsi="Times New Roman"/>
          <w:sz w:val="24"/>
          <w:szCs w:val="24"/>
        </w:rPr>
        <w:t xml:space="preserve">Smluvní pokuty jsou splatné do patnácti </w:t>
      </w:r>
      <w:r w:rsidR="0000034E">
        <w:rPr>
          <w:rFonts w:ascii="Times New Roman" w:hAnsi="Times New Roman"/>
          <w:sz w:val="24"/>
          <w:szCs w:val="24"/>
        </w:rPr>
        <w:t xml:space="preserve">kalendářních </w:t>
      </w:r>
      <w:r w:rsidRPr="0000034E">
        <w:rPr>
          <w:rFonts w:ascii="Times New Roman" w:hAnsi="Times New Roman"/>
          <w:sz w:val="24"/>
          <w:szCs w:val="24"/>
        </w:rPr>
        <w:t xml:space="preserve">dnů ode dne odeslání výzvy k jejich úhradě. </w:t>
      </w:r>
    </w:p>
    <w:p w14:paraId="751008E7" w14:textId="00F8B929" w:rsidR="00F076E2" w:rsidRPr="003962E0" w:rsidRDefault="003511C8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Uplatněním práva na smluvní pokutu není dotčen nárok objednatele na náhradu škody v plné výši.</w:t>
      </w:r>
    </w:p>
    <w:p w14:paraId="778E0DD5" w14:textId="77777777" w:rsidR="005F7355" w:rsidRPr="005F7355" w:rsidRDefault="009958A9" w:rsidP="0000034E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Ukončení S</w:t>
      </w:r>
      <w:r w:rsidR="005F7355" w:rsidRPr="005F7355">
        <w:rPr>
          <w:rFonts w:ascii="Times New Roman" w:eastAsia="Calibri" w:hAnsi="Times New Roman" w:cs="Times New Roman"/>
          <w:b/>
          <w:sz w:val="24"/>
          <w:szCs w:val="24"/>
          <w:u w:val="single"/>
        </w:rPr>
        <w:t>mlouvy</w:t>
      </w:r>
    </w:p>
    <w:p w14:paraId="778E0DD6" w14:textId="3E81B879" w:rsidR="0000034E" w:rsidRPr="0000034E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eastAsia="cs-CZ"/>
        </w:rPr>
      </w:pPr>
      <w:r w:rsidRPr="0000034E">
        <w:rPr>
          <w:rFonts w:ascii="Times New Roman" w:hAnsi="Times New Roman"/>
          <w:sz w:val="24"/>
          <w:szCs w:val="24"/>
          <w:lang w:eastAsia="cs-CZ"/>
        </w:rPr>
        <w:t xml:space="preserve">Smlouva zaniká buď (1) řádným a včasným splněním nebo uplynutím doby, (2) dohodou </w:t>
      </w:r>
      <w:r w:rsidR="006E5E1F">
        <w:rPr>
          <w:rFonts w:ascii="Times New Roman" w:hAnsi="Times New Roman"/>
          <w:sz w:val="24"/>
          <w:szCs w:val="24"/>
          <w:lang w:eastAsia="cs-CZ"/>
        </w:rPr>
        <w:t>S</w:t>
      </w:r>
      <w:r w:rsidRPr="0000034E">
        <w:rPr>
          <w:rFonts w:ascii="Times New Roman" w:hAnsi="Times New Roman"/>
          <w:sz w:val="24"/>
          <w:szCs w:val="24"/>
          <w:lang w:eastAsia="cs-CZ"/>
        </w:rPr>
        <w:t xml:space="preserve">tran, (3) písemnou výpovědí, </w:t>
      </w:r>
      <w:r w:rsidR="00F076E2">
        <w:rPr>
          <w:rFonts w:ascii="Times New Roman" w:hAnsi="Times New Roman"/>
          <w:sz w:val="24"/>
          <w:szCs w:val="24"/>
          <w:lang w:eastAsia="cs-CZ"/>
        </w:rPr>
        <w:t xml:space="preserve">anebo </w:t>
      </w:r>
      <w:r w:rsidRPr="0000034E">
        <w:rPr>
          <w:rFonts w:ascii="Times New Roman" w:hAnsi="Times New Roman"/>
          <w:sz w:val="24"/>
          <w:szCs w:val="24"/>
          <w:lang w:eastAsia="cs-CZ"/>
        </w:rPr>
        <w:t>(4) odstoupením</w:t>
      </w:r>
      <w:r w:rsidR="00F076E2">
        <w:rPr>
          <w:rFonts w:ascii="Times New Roman" w:hAnsi="Times New Roman"/>
          <w:spacing w:val="-4"/>
          <w:sz w:val="24"/>
          <w:szCs w:val="24"/>
          <w:lang w:eastAsia="cs-CZ"/>
        </w:rPr>
        <w:t>.</w:t>
      </w:r>
    </w:p>
    <w:p w14:paraId="778E0DD7" w14:textId="118EBD65" w:rsidR="0000034E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eastAsia="cs-CZ"/>
        </w:rPr>
      </w:pPr>
      <w:r w:rsidRPr="0000034E">
        <w:rPr>
          <w:rFonts w:ascii="Times New Roman" w:hAnsi="Times New Roman"/>
          <w:sz w:val="24"/>
          <w:szCs w:val="24"/>
        </w:rPr>
        <w:t xml:space="preserve">K ukončení smlouvy </w:t>
      </w:r>
      <w:r w:rsidRPr="0000034E">
        <w:rPr>
          <w:rFonts w:ascii="Times New Roman" w:hAnsi="Times New Roman"/>
          <w:sz w:val="24"/>
          <w:szCs w:val="24"/>
          <w:u w:val="single"/>
        </w:rPr>
        <w:t>dohodou</w:t>
      </w:r>
      <w:r w:rsidRPr="0000034E">
        <w:rPr>
          <w:rFonts w:ascii="Times New Roman" w:hAnsi="Times New Roman"/>
          <w:sz w:val="24"/>
          <w:szCs w:val="24"/>
        </w:rPr>
        <w:t xml:space="preserve"> se vyžaduje písemný konsensus </w:t>
      </w:r>
      <w:r w:rsidR="0000034E">
        <w:rPr>
          <w:rFonts w:ascii="Times New Roman" w:hAnsi="Times New Roman"/>
          <w:sz w:val="24"/>
          <w:szCs w:val="24"/>
        </w:rPr>
        <w:t>S</w:t>
      </w:r>
      <w:r w:rsidRPr="0000034E">
        <w:rPr>
          <w:rFonts w:ascii="Times New Roman" w:hAnsi="Times New Roman"/>
          <w:sz w:val="24"/>
          <w:szCs w:val="24"/>
        </w:rPr>
        <w:t xml:space="preserve">tran učiněný osobami oprávněnými je zastupovat. Součástí dohody musí být vypořádání vzájemných pohledávek a dluhů. </w:t>
      </w:r>
    </w:p>
    <w:p w14:paraId="778E0DD8" w14:textId="77777777" w:rsidR="0000034E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eastAsia="cs-CZ"/>
        </w:rPr>
      </w:pPr>
      <w:r w:rsidRPr="0000034E">
        <w:rPr>
          <w:rFonts w:ascii="Times New Roman" w:hAnsi="Times New Roman"/>
          <w:sz w:val="24"/>
          <w:szCs w:val="24"/>
        </w:rPr>
        <w:t xml:space="preserve">Tato smlouva může být </w:t>
      </w:r>
      <w:r w:rsidRPr="0000034E">
        <w:rPr>
          <w:rFonts w:ascii="Times New Roman" w:hAnsi="Times New Roman"/>
          <w:sz w:val="24"/>
          <w:szCs w:val="24"/>
          <w:u w:val="single"/>
        </w:rPr>
        <w:t>vypovězena</w:t>
      </w:r>
      <w:r w:rsidRPr="0000034E">
        <w:rPr>
          <w:rFonts w:ascii="Times New Roman" w:hAnsi="Times New Roman"/>
          <w:sz w:val="24"/>
          <w:szCs w:val="24"/>
        </w:rPr>
        <w:t xml:space="preserve"> </w:t>
      </w:r>
      <w:r w:rsidR="0000034E">
        <w:rPr>
          <w:rFonts w:ascii="Times New Roman" w:hAnsi="Times New Roman"/>
          <w:sz w:val="24"/>
          <w:szCs w:val="24"/>
        </w:rPr>
        <w:t xml:space="preserve">objednatelem </w:t>
      </w:r>
      <w:r w:rsidRPr="0000034E">
        <w:rPr>
          <w:rFonts w:ascii="Times New Roman" w:hAnsi="Times New Roman"/>
          <w:sz w:val="24"/>
          <w:szCs w:val="24"/>
        </w:rPr>
        <w:t>i bez uvedení důvodu, a to s výpovědní dobou v délce 3 měsíc</w:t>
      </w:r>
      <w:r w:rsidR="0000034E">
        <w:rPr>
          <w:rFonts w:ascii="Times New Roman" w:hAnsi="Times New Roman"/>
          <w:sz w:val="24"/>
          <w:szCs w:val="24"/>
        </w:rPr>
        <w:t>ů</w:t>
      </w:r>
      <w:r w:rsidRPr="0000034E">
        <w:rPr>
          <w:rFonts w:ascii="Times New Roman" w:hAnsi="Times New Roman"/>
          <w:sz w:val="24"/>
          <w:szCs w:val="24"/>
        </w:rPr>
        <w:t xml:space="preserve">. Výpovědní doba začíná běžet prvním dnem měsíce následujícího po měsíci, ve kterém byla výpověď doručena druhé </w:t>
      </w:r>
      <w:r w:rsidR="006E5E1F">
        <w:rPr>
          <w:rFonts w:ascii="Times New Roman" w:hAnsi="Times New Roman"/>
          <w:sz w:val="24"/>
          <w:szCs w:val="24"/>
        </w:rPr>
        <w:t>S</w:t>
      </w:r>
      <w:r w:rsidRPr="0000034E">
        <w:rPr>
          <w:rFonts w:ascii="Times New Roman" w:hAnsi="Times New Roman"/>
          <w:sz w:val="24"/>
          <w:szCs w:val="24"/>
        </w:rPr>
        <w:t>traně.</w:t>
      </w:r>
    </w:p>
    <w:p w14:paraId="778E0DD9" w14:textId="77777777" w:rsidR="00605CD5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eastAsia="cs-CZ"/>
        </w:rPr>
      </w:pPr>
      <w:r w:rsidRPr="0000034E">
        <w:rPr>
          <w:rFonts w:ascii="Times New Roman" w:hAnsi="Times New Roman"/>
          <w:sz w:val="24"/>
          <w:szCs w:val="24"/>
        </w:rPr>
        <w:lastRenderedPageBreak/>
        <w:t>Pokud poskytovatel odmítne převzít výpověď nebo neposkytne součinnost potřebnou k jejímu řádnému doručení, považuje se výpověď za doručenou dnem, kdy došlo k neúspěšnému pokusu o doručení.</w:t>
      </w:r>
    </w:p>
    <w:p w14:paraId="10F479E3" w14:textId="77777777" w:rsidR="003962E0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eastAsia="cs-CZ"/>
        </w:rPr>
      </w:pPr>
      <w:r w:rsidRPr="00605CD5">
        <w:rPr>
          <w:rFonts w:ascii="Times New Roman" w:hAnsi="Times New Roman"/>
          <w:sz w:val="24"/>
          <w:szCs w:val="24"/>
        </w:rPr>
        <w:t xml:space="preserve">Kterákoli </w:t>
      </w:r>
      <w:r w:rsidR="00605CD5">
        <w:rPr>
          <w:rFonts w:ascii="Times New Roman" w:hAnsi="Times New Roman"/>
          <w:sz w:val="24"/>
          <w:szCs w:val="24"/>
        </w:rPr>
        <w:t>S</w:t>
      </w:r>
      <w:r w:rsidRPr="00605CD5">
        <w:rPr>
          <w:rFonts w:ascii="Times New Roman" w:hAnsi="Times New Roman"/>
          <w:sz w:val="24"/>
          <w:szCs w:val="24"/>
        </w:rPr>
        <w:t xml:space="preserve">trana má právo od této </w:t>
      </w:r>
      <w:r w:rsidR="00605CD5">
        <w:rPr>
          <w:rFonts w:ascii="Times New Roman" w:hAnsi="Times New Roman"/>
          <w:sz w:val="24"/>
          <w:szCs w:val="24"/>
        </w:rPr>
        <w:t>S</w:t>
      </w:r>
      <w:r w:rsidRPr="00605CD5">
        <w:rPr>
          <w:rFonts w:ascii="Times New Roman" w:hAnsi="Times New Roman"/>
          <w:sz w:val="24"/>
          <w:szCs w:val="24"/>
        </w:rPr>
        <w:t xml:space="preserve">mlouvy </w:t>
      </w:r>
      <w:r w:rsidRPr="00605CD5">
        <w:rPr>
          <w:rFonts w:ascii="Times New Roman" w:hAnsi="Times New Roman"/>
          <w:sz w:val="24"/>
          <w:szCs w:val="24"/>
          <w:u w:val="single"/>
        </w:rPr>
        <w:t>odstoupit</w:t>
      </w:r>
      <w:r w:rsidRPr="00605CD5">
        <w:rPr>
          <w:rFonts w:ascii="Times New Roman" w:hAnsi="Times New Roman"/>
          <w:sz w:val="24"/>
          <w:szCs w:val="24"/>
        </w:rPr>
        <w:t xml:space="preserve">, pokud s druhou </w:t>
      </w:r>
      <w:r w:rsidR="00605CD5">
        <w:rPr>
          <w:rFonts w:ascii="Times New Roman" w:hAnsi="Times New Roman"/>
          <w:sz w:val="24"/>
          <w:szCs w:val="24"/>
        </w:rPr>
        <w:t>S</w:t>
      </w:r>
      <w:r w:rsidRPr="00605CD5">
        <w:rPr>
          <w:rFonts w:ascii="Times New Roman" w:hAnsi="Times New Roman"/>
          <w:sz w:val="24"/>
          <w:szCs w:val="24"/>
        </w:rPr>
        <w:t xml:space="preserve">tranou probíhá insolvenční řízení, v němž bylo vydáno rozhodnutí o úpadku nebo insolvenční návrh byl zamítnut pro nedostatek majetku, nebo byl-li konkurs zrušen pro nedostatek majetku nebo vstoupí-li druhá </w:t>
      </w:r>
      <w:r w:rsidR="00605CD5">
        <w:rPr>
          <w:rFonts w:ascii="Times New Roman" w:hAnsi="Times New Roman"/>
          <w:sz w:val="24"/>
          <w:szCs w:val="24"/>
        </w:rPr>
        <w:t>S</w:t>
      </w:r>
      <w:r w:rsidRPr="00605CD5">
        <w:rPr>
          <w:rFonts w:ascii="Times New Roman" w:hAnsi="Times New Roman"/>
          <w:sz w:val="24"/>
          <w:szCs w:val="24"/>
        </w:rPr>
        <w:t>trana do likvidace za předpokladu, že je právnickou osobou.</w:t>
      </w:r>
    </w:p>
    <w:p w14:paraId="778E0DDB" w14:textId="0DF4B124" w:rsidR="005F7355" w:rsidRPr="003962E0" w:rsidRDefault="00605CD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eastAsia="cs-CZ"/>
        </w:rPr>
      </w:pPr>
      <w:r w:rsidRPr="003962E0">
        <w:rPr>
          <w:rFonts w:ascii="Times New Roman" w:hAnsi="Times New Roman"/>
          <w:sz w:val="24"/>
          <w:szCs w:val="24"/>
        </w:rPr>
        <w:t>O</w:t>
      </w:r>
      <w:r w:rsidR="005F7355" w:rsidRPr="003962E0">
        <w:rPr>
          <w:rFonts w:ascii="Times New Roman" w:hAnsi="Times New Roman"/>
          <w:sz w:val="24"/>
          <w:szCs w:val="24"/>
        </w:rPr>
        <w:t xml:space="preserve">bjednatel má dále právo od této </w:t>
      </w:r>
      <w:r w:rsidRPr="003962E0">
        <w:rPr>
          <w:rFonts w:ascii="Times New Roman" w:hAnsi="Times New Roman"/>
          <w:sz w:val="24"/>
          <w:szCs w:val="24"/>
        </w:rPr>
        <w:t>S</w:t>
      </w:r>
      <w:r w:rsidR="005F7355" w:rsidRPr="003962E0">
        <w:rPr>
          <w:rFonts w:ascii="Times New Roman" w:hAnsi="Times New Roman"/>
          <w:sz w:val="24"/>
          <w:szCs w:val="24"/>
        </w:rPr>
        <w:t>mlouvy odstoupit</w:t>
      </w:r>
      <w:r w:rsidRPr="003962E0">
        <w:rPr>
          <w:rFonts w:ascii="Times New Roman" w:hAnsi="Times New Roman"/>
          <w:sz w:val="24"/>
          <w:szCs w:val="24"/>
        </w:rPr>
        <w:t>:</w:t>
      </w:r>
    </w:p>
    <w:p w14:paraId="778E0DDD" w14:textId="55BEDB92" w:rsidR="009958A9" w:rsidRPr="00F076E2" w:rsidRDefault="009958A9" w:rsidP="00693A7E">
      <w:pPr>
        <w:pStyle w:val="Odstavecseseznamem"/>
        <w:numPr>
          <w:ilvl w:val="0"/>
          <w:numId w:val="34"/>
        </w:numPr>
        <w:tabs>
          <w:tab w:val="left" w:pos="567"/>
          <w:tab w:val="left" w:pos="1134"/>
        </w:tabs>
        <w:spacing w:after="12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F7355" w:rsidRPr="00605CD5">
        <w:rPr>
          <w:rFonts w:ascii="Times New Roman" w:hAnsi="Times New Roman"/>
          <w:sz w:val="24"/>
          <w:szCs w:val="24"/>
        </w:rPr>
        <w:t>je – li poskytovatel prohlášen za nespolehlivého plátce DPH;</w:t>
      </w:r>
    </w:p>
    <w:p w14:paraId="778E0DE0" w14:textId="02D2B755" w:rsidR="005F7355" w:rsidRPr="003962E0" w:rsidRDefault="003962E0" w:rsidP="00693A7E">
      <w:pPr>
        <w:pStyle w:val="Odstavecseseznamem"/>
        <w:numPr>
          <w:ilvl w:val="0"/>
          <w:numId w:val="34"/>
        </w:numPr>
        <w:tabs>
          <w:tab w:val="left" w:pos="567"/>
          <w:tab w:val="left" w:pos="1134"/>
        </w:tabs>
        <w:spacing w:after="12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F7355" w:rsidRPr="009958A9">
        <w:rPr>
          <w:rFonts w:ascii="Times New Roman" w:hAnsi="Times New Roman"/>
          <w:sz w:val="24"/>
          <w:szCs w:val="24"/>
        </w:rPr>
        <w:t xml:space="preserve">v případě, že poskytovatel nejméně dvakrát za dobu trvání této </w:t>
      </w:r>
      <w:r w:rsidR="009958A9">
        <w:rPr>
          <w:rFonts w:ascii="Times New Roman" w:hAnsi="Times New Roman"/>
          <w:sz w:val="24"/>
          <w:szCs w:val="24"/>
        </w:rPr>
        <w:t>S</w:t>
      </w:r>
      <w:r w:rsidR="005F7355" w:rsidRPr="009958A9">
        <w:rPr>
          <w:rFonts w:ascii="Times New Roman" w:hAnsi="Times New Roman"/>
          <w:sz w:val="24"/>
          <w:szCs w:val="24"/>
        </w:rPr>
        <w:t xml:space="preserve">mlouvy poruší </w:t>
      </w:r>
      <w:r w:rsidR="009958A9">
        <w:rPr>
          <w:rFonts w:ascii="Times New Roman" w:hAnsi="Times New Roman"/>
          <w:sz w:val="24"/>
          <w:szCs w:val="24"/>
        </w:rPr>
        <w:t>své povinnosti dle této Smlouvy.</w:t>
      </w:r>
    </w:p>
    <w:p w14:paraId="778E0DEB" w14:textId="4257BF44" w:rsidR="005F7355" w:rsidRPr="005F7355" w:rsidRDefault="005F7355" w:rsidP="00127665">
      <w:pPr>
        <w:numPr>
          <w:ilvl w:val="1"/>
          <w:numId w:val="0"/>
        </w:num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/>
        <w:ind w:left="312" w:hanging="31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735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Obecné podmínky ukončení </w:t>
      </w:r>
      <w:r w:rsidR="00DA4A3F">
        <w:rPr>
          <w:rFonts w:ascii="Times New Roman" w:eastAsia="Calibri" w:hAnsi="Times New Roman" w:cs="Times New Roman"/>
          <w:b/>
          <w:sz w:val="24"/>
          <w:szCs w:val="24"/>
          <w:u w:val="single"/>
        </w:rPr>
        <w:t>S</w:t>
      </w:r>
      <w:r w:rsidRPr="005F7355">
        <w:rPr>
          <w:rFonts w:ascii="Times New Roman" w:eastAsia="Calibri" w:hAnsi="Times New Roman" w:cs="Times New Roman"/>
          <w:b/>
          <w:sz w:val="24"/>
          <w:szCs w:val="24"/>
          <w:u w:val="single"/>
        </w:rPr>
        <w:t>mlouvy</w:t>
      </w:r>
      <w:r w:rsidRPr="005F735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78E0DEC" w14:textId="116DF4DF" w:rsidR="00127665" w:rsidRDefault="00DA4A3F" w:rsidP="00693A7E">
      <w:pPr>
        <w:pStyle w:val="Odstavecseseznamem"/>
        <w:numPr>
          <w:ilvl w:val="0"/>
          <w:numId w:val="47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Ú</w:t>
      </w:r>
      <w:r w:rsidR="005F7355" w:rsidRPr="00DA4A3F">
        <w:rPr>
          <w:rFonts w:ascii="Times New Roman" w:hAnsi="Times New Roman"/>
          <w:sz w:val="24"/>
          <w:szCs w:val="24"/>
        </w:rPr>
        <w:t xml:space="preserve">činky odstoupení od </w:t>
      </w:r>
      <w:r w:rsidR="00127665">
        <w:rPr>
          <w:rFonts w:ascii="Times New Roman" w:hAnsi="Times New Roman"/>
          <w:sz w:val="24"/>
          <w:szCs w:val="24"/>
        </w:rPr>
        <w:t>S</w:t>
      </w:r>
      <w:r w:rsidR="005F7355" w:rsidRPr="00DA4A3F">
        <w:rPr>
          <w:rFonts w:ascii="Times New Roman" w:hAnsi="Times New Roman"/>
          <w:sz w:val="24"/>
          <w:szCs w:val="24"/>
        </w:rPr>
        <w:t>mlouvy</w:t>
      </w:r>
      <w:r w:rsidR="00127665">
        <w:rPr>
          <w:rFonts w:ascii="Times New Roman" w:hAnsi="Times New Roman"/>
          <w:sz w:val="24"/>
          <w:szCs w:val="24"/>
        </w:rPr>
        <w:t xml:space="preserve"> </w:t>
      </w:r>
      <w:r w:rsidR="005F7355" w:rsidRPr="00DA4A3F">
        <w:rPr>
          <w:rFonts w:ascii="Times New Roman" w:hAnsi="Times New Roman"/>
          <w:sz w:val="24"/>
          <w:szCs w:val="24"/>
        </w:rPr>
        <w:t xml:space="preserve">nastávají dnem doručení písemného oznámení o odstoupení druhé </w:t>
      </w:r>
      <w:r w:rsidR="00127665">
        <w:rPr>
          <w:rFonts w:ascii="Times New Roman" w:hAnsi="Times New Roman"/>
          <w:sz w:val="24"/>
          <w:szCs w:val="24"/>
        </w:rPr>
        <w:t>S</w:t>
      </w:r>
      <w:r w:rsidR="005F7355" w:rsidRPr="00DA4A3F">
        <w:rPr>
          <w:rFonts w:ascii="Times New Roman" w:hAnsi="Times New Roman"/>
          <w:sz w:val="24"/>
          <w:szCs w:val="24"/>
        </w:rPr>
        <w:t>traně. Odstoupení se považuje za doručené nejpozději desátý den po jeho odeslání.</w:t>
      </w:r>
    </w:p>
    <w:p w14:paraId="778E0DED" w14:textId="425634E2" w:rsidR="00127665" w:rsidRDefault="00127665" w:rsidP="00693A7E">
      <w:pPr>
        <w:pStyle w:val="Odstavecseseznamem"/>
        <w:numPr>
          <w:ilvl w:val="0"/>
          <w:numId w:val="47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Odstoupením od S</w:t>
      </w:r>
      <w:r w:rsidR="005F7355" w:rsidRPr="00127665">
        <w:rPr>
          <w:rFonts w:ascii="Times New Roman" w:hAnsi="Times New Roman"/>
          <w:sz w:val="24"/>
          <w:szCs w:val="24"/>
        </w:rPr>
        <w:t xml:space="preserve">mlouvy </w:t>
      </w:r>
      <w:r>
        <w:rPr>
          <w:rFonts w:ascii="Times New Roman" w:hAnsi="Times New Roman"/>
          <w:sz w:val="24"/>
          <w:szCs w:val="24"/>
        </w:rPr>
        <w:t xml:space="preserve">nebo </w:t>
      </w:r>
      <w:r w:rsidR="003962E0">
        <w:rPr>
          <w:rFonts w:ascii="Times New Roman" w:hAnsi="Times New Roman"/>
          <w:sz w:val="24"/>
          <w:szCs w:val="24"/>
        </w:rPr>
        <w:t>výpovědí Smlouvy</w:t>
      </w:r>
      <w:r>
        <w:rPr>
          <w:rFonts w:ascii="Times New Roman" w:hAnsi="Times New Roman"/>
          <w:sz w:val="24"/>
          <w:szCs w:val="24"/>
        </w:rPr>
        <w:t xml:space="preserve"> </w:t>
      </w:r>
      <w:r w:rsidR="005F7355" w:rsidRPr="00127665">
        <w:rPr>
          <w:rFonts w:ascii="Times New Roman" w:hAnsi="Times New Roman"/>
          <w:sz w:val="24"/>
          <w:szCs w:val="24"/>
        </w:rPr>
        <w:t xml:space="preserve">nejsou dotčena ustanovení této </w:t>
      </w:r>
      <w:r>
        <w:rPr>
          <w:rFonts w:ascii="Times New Roman" w:hAnsi="Times New Roman"/>
          <w:sz w:val="24"/>
          <w:szCs w:val="24"/>
        </w:rPr>
        <w:t>S</w:t>
      </w:r>
      <w:r w:rsidR="005F7355" w:rsidRPr="00127665">
        <w:rPr>
          <w:rFonts w:ascii="Times New Roman" w:hAnsi="Times New Roman"/>
          <w:sz w:val="24"/>
          <w:szCs w:val="24"/>
        </w:rPr>
        <w:t xml:space="preserve">mlouvy, která se týkají zejména nároků z uplatněných sankcí, náhrady škody a dalších ustanovení, z jejichž povahy vyplývá, že mají platit i po zániku účinnosti této </w:t>
      </w:r>
      <w:r>
        <w:rPr>
          <w:rFonts w:ascii="Times New Roman" w:hAnsi="Times New Roman"/>
          <w:sz w:val="24"/>
          <w:szCs w:val="24"/>
        </w:rPr>
        <w:t>S</w:t>
      </w:r>
      <w:r w:rsidR="005F7355" w:rsidRPr="00127665">
        <w:rPr>
          <w:rFonts w:ascii="Times New Roman" w:hAnsi="Times New Roman"/>
          <w:sz w:val="24"/>
          <w:szCs w:val="24"/>
        </w:rPr>
        <w:t>mlouvy.</w:t>
      </w:r>
    </w:p>
    <w:p w14:paraId="778E0DEE" w14:textId="003791C1" w:rsidR="005F7355" w:rsidRPr="00127665" w:rsidRDefault="00127665" w:rsidP="00693A7E">
      <w:pPr>
        <w:pStyle w:val="Odstavecseseznamem"/>
        <w:numPr>
          <w:ilvl w:val="0"/>
          <w:numId w:val="47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Při předčasném ukončení S</w:t>
      </w:r>
      <w:r w:rsidR="005F7355" w:rsidRPr="00127665">
        <w:rPr>
          <w:rFonts w:ascii="Times New Roman" w:hAnsi="Times New Roman"/>
          <w:sz w:val="24"/>
          <w:szCs w:val="24"/>
        </w:rPr>
        <w:t xml:space="preserve">mlouvy jsou </w:t>
      </w:r>
      <w:r>
        <w:rPr>
          <w:rFonts w:ascii="Times New Roman" w:hAnsi="Times New Roman"/>
          <w:sz w:val="24"/>
          <w:szCs w:val="24"/>
        </w:rPr>
        <w:t>S</w:t>
      </w:r>
      <w:r w:rsidR="005F7355" w:rsidRPr="00127665">
        <w:rPr>
          <w:rFonts w:ascii="Times New Roman" w:hAnsi="Times New Roman"/>
          <w:sz w:val="24"/>
          <w:szCs w:val="24"/>
        </w:rPr>
        <w:t xml:space="preserve">trany povinny si vzájemně vypořádat pohledávky a dluhy, vydat si bezdůvodné obohacení a vypořádat si další majetková práva a povinnosti plynoucích z této </w:t>
      </w:r>
      <w:r>
        <w:rPr>
          <w:rFonts w:ascii="Times New Roman" w:hAnsi="Times New Roman"/>
          <w:sz w:val="24"/>
          <w:szCs w:val="24"/>
        </w:rPr>
        <w:t>S</w:t>
      </w:r>
      <w:r w:rsidR="005F7355" w:rsidRPr="00127665">
        <w:rPr>
          <w:rFonts w:ascii="Times New Roman" w:hAnsi="Times New Roman"/>
          <w:sz w:val="24"/>
          <w:szCs w:val="24"/>
        </w:rPr>
        <w:t>mlouvy.</w:t>
      </w:r>
    </w:p>
    <w:p w14:paraId="778E0DEF" w14:textId="66AE6533" w:rsidR="00127665" w:rsidRDefault="003962E0" w:rsidP="00127665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XIII</w:t>
      </w:r>
      <w:r w:rsidR="0012766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.</w:t>
      </w:r>
    </w:p>
    <w:p w14:paraId="778E0DF0" w14:textId="71802565" w:rsidR="005F7355" w:rsidRPr="005F7355" w:rsidRDefault="005F7355" w:rsidP="00127665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Odpovědnost za škody</w:t>
      </w:r>
    </w:p>
    <w:p w14:paraId="778E0DF1" w14:textId="4B6D3775" w:rsidR="00E11C9B" w:rsidRDefault="005F7355" w:rsidP="00000975">
      <w:pPr>
        <w:pStyle w:val="Odstavecseseznamem"/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27665">
        <w:rPr>
          <w:rFonts w:ascii="Times New Roman" w:hAnsi="Times New Roman"/>
          <w:noProof/>
          <w:sz w:val="24"/>
          <w:szCs w:val="24"/>
          <w:lang w:eastAsia="cs-CZ"/>
        </w:rPr>
        <w:t xml:space="preserve">Poskytovatel </w:t>
      </w:r>
      <w:r w:rsidRPr="00127665">
        <w:rPr>
          <w:rFonts w:ascii="Times New Roman" w:hAnsi="Times New Roman"/>
          <w:sz w:val="24"/>
          <w:szCs w:val="24"/>
        </w:rPr>
        <w:t xml:space="preserve">bere na vědomí, že svou činností dle této </w:t>
      </w:r>
      <w:r w:rsidR="00E11C9B">
        <w:rPr>
          <w:rFonts w:ascii="Times New Roman" w:hAnsi="Times New Roman"/>
          <w:sz w:val="24"/>
          <w:szCs w:val="24"/>
        </w:rPr>
        <w:t>S</w:t>
      </w:r>
      <w:r w:rsidRPr="00127665">
        <w:rPr>
          <w:rFonts w:ascii="Times New Roman" w:hAnsi="Times New Roman"/>
          <w:sz w:val="24"/>
          <w:szCs w:val="24"/>
        </w:rPr>
        <w:t xml:space="preserve">mlouvy nebo porušením povinností stanovených v této </w:t>
      </w:r>
      <w:r w:rsidR="00E11C9B">
        <w:rPr>
          <w:rFonts w:ascii="Times New Roman" w:hAnsi="Times New Roman"/>
          <w:sz w:val="24"/>
          <w:szCs w:val="24"/>
        </w:rPr>
        <w:t>S</w:t>
      </w:r>
      <w:r w:rsidRPr="00127665">
        <w:rPr>
          <w:rFonts w:ascii="Times New Roman" w:hAnsi="Times New Roman"/>
          <w:sz w:val="24"/>
          <w:szCs w:val="24"/>
        </w:rPr>
        <w:t>mlouvě může objednateli způsobit majetkovou újmu (tj. škodu na jmění objednatele nebo třetích osob) nebo nemajetkovou újmu (dále souhrnně jen jako „</w:t>
      </w:r>
      <w:r w:rsidRPr="00127665">
        <w:rPr>
          <w:rFonts w:ascii="Times New Roman" w:hAnsi="Times New Roman"/>
          <w:b/>
          <w:sz w:val="24"/>
          <w:szCs w:val="24"/>
        </w:rPr>
        <w:t>škoda</w:t>
      </w:r>
      <w:r w:rsidRPr="00127665">
        <w:rPr>
          <w:rFonts w:ascii="Times New Roman" w:hAnsi="Times New Roman"/>
          <w:sz w:val="24"/>
          <w:szCs w:val="24"/>
        </w:rPr>
        <w:t xml:space="preserve">“). Škodu poskytovatel uhradí objednateli na základě výzvy objednatele, s čímž je poskytovatel srozuměn a tuto skutečnost akceptuje. Odpovědnost poskytovatele za škodu je dána také v případě, že škodu způsobil </w:t>
      </w:r>
      <w:r w:rsidR="00E11C9B">
        <w:rPr>
          <w:rFonts w:ascii="Times New Roman" w:hAnsi="Times New Roman"/>
          <w:sz w:val="24"/>
          <w:szCs w:val="24"/>
        </w:rPr>
        <w:t>pod</w:t>
      </w:r>
      <w:r w:rsidRPr="00127665">
        <w:rPr>
          <w:rFonts w:ascii="Times New Roman" w:hAnsi="Times New Roman"/>
          <w:sz w:val="24"/>
          <w:szCs w:val="24"/>
        </w:rPr>
        <w:t>dodavatel nebo jiný spolupracovník poskytovatele, přičemž pro tyto případy platí, že takovouto škodu způsobil sám poskytovatel.</w:t>
      </w:r>
    </w:p>
    <w:p w14:paraId="778E0DF3" w14:textId="1441C1F7" w:rsidR="00E11C9B" w:rsidRPr="00E11C9B" w:rsidRDefault="000F3E5C" w:rsidP="00E11C9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X</w:t>
      </w:r>
      <w:r w:rsidR="003962E0">
        <w:rPr>
          <w:rFonts w:ascii="Times New Roman" w:hAnsi="Times New Roman"/>
          <w:b/>
          <w:sz w:val="24"/>
          <w:szCs w:val="24"/>
        </w:rPr>
        <w:t>I</w:t>
      </w:r>
      <w:r w:rsidR="00E11C9B" w:rsidRPr="00E11C9B">
        <w:rPr>
          <w:rFonts w:ascii="Times New Roman" w:hAnsi="Times New Roman"/>
          <w:b/>
          <w:sz w:val="24"/>
          <w:szCs w:val="24"/>
        </w:rPr>
        <w:t>V.</w:t>
      </w:r>
    </w:p>
    <w:p w14:paraId="778E0DF4" w14:textId="75D1A4F7" w:rsidR="005F7355" w:rsidRPr="005F7355" w:rsidRDefault="005F7355" w:rsidP="00E11C9B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Doba platnosti a účinnosti </w:t>
      </w:r>
      <w:r w:rsidR="008B285B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S</w:t>
      </w: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mlouvy</w:t>
      </w:r>
    </w:p>
    <w:p w14:paraId="778E0DF5" w14:textId="087B635B" w:rsidR="00E11C9B" w:rsidRDefault="00E11C9B" w:rsidP="00000975">
      <w:pPr>
        <w:pStyle w:val="Odstavecseseznamem"/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Tato S</w:t>
      </w:r>
      <w:r w:rsidR="005F7355" w:rsidRPr="00E11C9B">
        <w:rPr>
          <w:rFonts w:ascii="Times New Roman" w:hAnsi="Times New Roman"/>
          <w:sz w:val="24"/>
          <w:szCs w:val="24"/>
        </w:rPr>
        <w:t xml:space="preserve">mlouva se uzavírá na dobu </w:t>
      </w:r>
      <w:r w:rsidR="00104441">
        <w:rPr>
          <w:rFonts w:ascii="Times New Roman" w:hAnsi="Times New Roman"/>
          <w:b/>
          <w:sz w:val="24"/>
          <w:szCs w:val="24"/>
        </w:rPr>
        <w:t xml:space="preserve">určitou do </w:t>
      </w:r>
      <w:r w:rsidR="00441A9B">
        <w:rPr>
          <w:rFonts w:ascii="Times New Roman" w:hAnsi="Times New Roman"/>
          <w:b/>
          <w:sz w:val="24"/>
          <w:szCs w:val="24"/>
        </w:rPr>
        <w:t>31.</w:t>
      </w:r>
      <w:r w:rsidR="00E1448F">
        <w:rPr>
          <w:rFonts w:ascii="Times New Roman" w:hAnsi="Times New Roman"/>
          <w:b/>
          <w:sz w:val="24"/>
          <w:szCs w:val="24"/>
        </w:rPr>
        <w:t xml:space="preserve"> </w:t>
      </w:r>
      <w:r w:rsidR="00441A9B">
        <w:rPr>
          <w:rFonts w:ascii="Times New Roman" w:hAnsi="Times New Roman"/>
          <w:b/>
          <w:sz w:val="24"/>
          <w:szCs w:val="24"/>
        </w:rPr>
        <w:t>3.</w:t>
      </w:r>
      <w:r w:rsidR="00000975" w:rsidRPr="00000975">
        <w:rPr>
          <w:rFonts w:ascii="Times New Roman" w:hAnsi="Times New Roman"/>
          <w:b/>
          <w:bCs/>
          <w:sz w:val="24"/>
          <w:szCs w:val="24"/>
          <w:lang w:bidi="cs-CZ"/>
        </w:rPr>
        <w:t xml:space="preserve"> 2023</w:t>
      </w:r>
      <w:r w:rsidR="005F7355" w:rsidRPr="00000975">
        <w:rPr>
          <w:rFonts w:ascii="Times New Roman" w:hAnsi="Times New Roman"/>
          <w:b/>
          <w:sz w:val="24"/>
          <w:szCs w:val="24"/>
        </w:rPr>
        <w:t>.</w:t>
      </w:r>
      <w:r w:rsidR="005F7355" w:rsidRPr="00E11C9B">
        <w:rPr>
          <w:rFonts w:ascii="Times New Roman" w:hAnsi="Times New Roman"/>
          <w:sz w:val="24"/>
          <w:szCs w:val="24"/>
        </w:rPr>
        <w:t xml:space="preserve"> </w:t>
      </w:r>
    </w:p>
    <w:p w14:paraId="778E0DF7" w14:textId="3A7E9FDA" w:rsidR="00E11C9B" w:rsidRDefault="00E11C9B" w:rsidP="00E11C9B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XV.</w:t>
      </w:r>
    </w:p>
    <w:p w14:paraId="778E0DF8" w14:textId="77777777" w:rsidR="005F7355" w:rsidRPr="005F7355" w:rsidRDefault="005F7355" w:rsidP="00E11C9B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Ostatní ujednání </w:t>
      </w:r>
      <w:r w:rsidR="006E5E1F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S</w:t>
      </w: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tran</w:t>
      </w:r>
    </w:p>
    <w:p w14:paraId="778E0DF9" w14:textId="77777777" w:rsidR="00E11C9B" w:rsidRDefault="006E5E1F" w:rsidP="00693A7E">
      <w:pPr>
        <w:pStyle w:val="Odstavecseseznamem"/>
        <w:numPr>
          <w:ilvl w:val="0"/>
          <w:numId w:val="37"/>
        </w:num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5F7355" w:rsidRPr="00E11C9B">
        <w:rPr>
          <w:rFonts w:ascii="Times New Roman" w:hAnsi="Times New Roman"/>
          <w:sz w:val="24"/>
          <w:szCs w:val="24"/>
        </w:rPr>
        <w:t>trany pro vyloučení případných pochybností uvádí následující:</w:t>
      </w:r>
    </w:p>
    <w:p w14:paraId="778E0DFA" w14:textId="649F38D7" w:rsidR="00E11C9B" w:rsidRDefault="003962E0" w:rsidP="00693A7E">
      <w:pPr>
        <w:pStyle w:val="Odstavecseseznamem"/>
        <w:numPr>
          <w:ilvl w:val="0"/>
          <w:numId w:val="38"/>
        </w:numPr>
        <w:spacing w:after="120" w:line="276" w:lineRule="auto"/>
        <w:ind w:left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je-li k poskytování </w:t>
      </w:r>
      <w:r w:rsidR="005B43C6">
        <w:rPr>
          <w:rFonts w:ascii="Times New Roman" w:hAnsi="Times New Roman"/>
          <w:sz w:val="24"/>
          <w:szCs w:val="24"/>
        </w:rPr>
        <w:t>Plnění</w:t>
      </w:r>
      <w:r w:rsidR="005F7355" w:rsidRPr="00E11C9B">
        <w:rPr>
          <w:rFonts w:ascii="Times New Roman" w:hAnsi="Times New Roman"/>
          <w:sz w:val="24"/>
          <w:szCs w:val="24"/>
        </w:rPr>
        <w:t xml:space="preserve"> nutná součinnost objednatele, určí mu poskytovatel písemnou a prokazatelně doručenou formou přiměřenou lhůtu k jejímu poskytnutí. Uplyne-li tato lhůta marně, nemá poskytovatel právo zajistit si náhradní plnění na účet objednate</w:t>
      </w:r>
      <w:r>
        <w:rPr>
          <w:rFonts w:ascii="Times New Roman" w:hAnsi="Times New Roman"/>
          <w:sz w:val="24"/>
          <w:szCs w:val="24"/>
        </w:rPr>
        <w:t>le, má však právo odstoupit od S</w:t>
      </w:r>
      <w:r w:rsidR="005F7355" w:rsidRPr="00E11C9B">
        <w:rPr>
          <w:rFonts w:ascii="Times New Roman" w:hAnsi="Times New Roman"/>
          <w:sz w:val="24"/>
          <w:szCs w:val="24"/>
        </w:rPr>
        <w:t>mlouvy, pakliže na tento svůj záměr objednatele předem písemně upozornil;</w:t>
      </w:r>
    </w:p>
    <w:p w14:paraId="778E0DFB" w14:textId="688F988A" w:rsidR="00E11C9B" w:rsidRDefault="005F7355" w:rsidP="00693A7E">
      <w:pPr>
        <w:pStyle w:val="Odstavecseseznamem"/>
        <w:numPr>
          <w:ilvl w:val="0"/>
          <w:numId w:val="38"/>
        </w:numPr>
        <w:spacing w:after="120" w:line="276" w:lineRule="auto"/>
        <w:ind w:left="643"/>
        <w:jc w:val="both"/>
        <w:rPr>
          <w:rFonts w:ascii="Times New Roman" w:hAnsi="Times New Roman"/>
          <w:sz w:val="24"/>
          <w:szCs w:val="24"/>
        </w:rPr>
      </w:pPr>
      <w:r w:rsidRPr="00E11C9B">
        <w:rPr>
          <w:rFonts w:ascii="Times New Roman" w:hAnsi="Times New Roman"/>
          <w:sz w:val="24"/>
          <w:szCs w:val="24"/>
        </w:rPr>
        <w:t>poskytovatel je vázán příkazy objednate</w:t>
      </w:r>
      <w:r w:rsidR="003962E0">
        <w:rPr>
          <w:rFonts w:ascii="Times New Roman" w:hAnsi="Times New Roman"/>
          <w:sz w:val="24"/>
          <w:szCs w:val="24"/>
        </w:rPr>
        <w:t xml:space="preserve">le ohledně způsobu poskytování </w:t>
      </w:r>
      <w:r w:rsidR="008B285B">
        <w:rPr>
          <w:rFonts w:ascii="Times New Roman" w:hAnsi="Times New Roman"/>
          <w:sz w:val="24"/>
          <w:szCs w:val="24"/>
        </w:rPr>
        <w:t>Plnění</w:t>
      </w:r>
      <w:r w:rsidRPr="00E11C9B">
        <w:rPr>
          <w:rFonts w:ascii="Times New Roman" w:hAnsi="Times New Roman"/>
          <w:sz w:val="24"/>
          <w:szCs w:val="24"/>
        </w:rPr>
        <w:t>. Jsou-li příkazy objednat</w:t>
      </w:r>
      <w:r w:rsidR="003962E0">
        <w:rPr>
          <w:rFonts w:ascii="Times New Roman" w:hAnsi="Times New Roman"/>
          <w:sz w:val="24"/>
          <w:szCs w:val="24"/>
        </w:rPr>
        <w:t xml:space="preserve">ele nevhodné vzhledem k povaze </w:t>
      </w:r>
      <w:r w:rsidR="005B43C6">
        <w:rPr>
          <w:rFonts w:ascii="Times New Roman" w:hAnsi="Times New Roman"/>
          <w:sz w:val="24"/>
          <w:szCs w:val="24"/>
        </w:rPr>
        <w:t>Plnění</w:t>
      </w:r>
      <w:r w:rsidRPr="00E11C9B">
        <w:rPr>
          <w:rFonts w:ascii="Times New Roman" w:hAnsi="Times New Roman"/>
          <w:sz w:val="24"/>
          <w:szCs w:val="24"/>
        </w:rPr>
        <w:t>, je poskytovatel povinen na to objednatele písemnou a prokazatelně doručenou formou neprodleně po jejich obdržení upozornit;</w:t>
      </w:r>
    </w:p>
    <w:p w14:paraId="778E0DFC" w14:textId="14D3F06A" w:rsidR="00B91C34" w:rsidRPr="00B91C34" w:rsidRDefault="005F7355" w:rsidP="00693A7E">
      <w:pPr>
        <w:pStyle w:val="Odstavecseseznamem"/>
        <w:numPr>
          <w:ilvl w:val="0"/>
          <w:numId w:val="38"/>
        </w:numPr>
        <w:spacing w:after="120" w:line="276" w:lineRule="auto"/>
        <w:ind w:left="643"/>
        <w:jc w:val="both"/>
        <w:rPr>
          <w:rFonts w:ascii="Times New Roman" w:hAnsi="Times New Roman"/>
          <w:sz w:val="24"/>
          <w:szCs w:val="24"/>
        </w:rPr>
      </w:pPr>
      <w:r w:rsidRPr="00E11C9B">
        <w:rPr>
          <w:rFonts w:ascii="Times New Roman" w:hAnsi="Times New Roman"/>
          <w:sz w:val="24"/>
          <w:szCs w:val="24"/>
        </w:rPr>
        <w:t>má-li objedn</w:t>
      </w:r>
      <w:r w:rsidR="003962E0">
        <w:rPr>
          <w:rFonts w:ascii="Times New Roman" w:hAnsi="Times New Roman"/>
          <w:sz w:val="24"/>
          <w:szCs w:val="24"/>
        </w:rPr>
        <w:t xml:space="preserve">atel opatřit věc k poskytování </w:t>
      </w:r>
      <w:r w:rsidR="008B285B">
        <w:rPr>
          <w:rFonts w:ascii="Times New Roman" w:hAnsi="Times New Roman"/>
          <w:sz w:val="24"/>
          <w:szCs w:val="24"/>
        </w:rPr>
        <w:t>Plnění</w:t>
      </w:r>
      <w:r w:rsidRPr="00E11C9B">
        <w:rPr>
          <w:rFonts w:ascii="Times New Roman" w:hAnsi="Times New Roman"/>
          <w:sz w:val="24"/>
          <w:szCs w:val="24"/>
        </w:rPr>
        <w:t xml:space="preserve">, předá ji poskytovateli v dohodnuté době, jinak bez </w:t>
      </w:r>
      <w:r w:rsidR="00E11C9B">
        <w:rPr>
          <w:rFonts w:ascii="Times New Roman" w:hAnsi="Times New Roman"/>
          <w:sz w:val="24"/>
          <w:szCs w:val="24"/>
        </w:rPr>
        <w:t>zbytečného odkladu po uzavření S</w:t>
      </w:r>
      <w:r w:rsidRPr="00E11C9B">
        <w:rPr>
          <w:rFonts w:ascii="Times New Roman" w:hAnsi="Times New Roman"/>
          <w:sz w:val="24"/>
          <w:szCs w:val="24"/>
        </w:rPr>
        <w:t>m</w:t>
      </w:r>
      <w:r w:rsidR="003962E0">
        <w:rPr>
          <w:rFonts w:ascii="Times New Roman" w:hAnsi="Times New Roman"/>
          <w:sz w:val="24"/>
          <w:szCs w:val="24"/>
        </w:rPr>
        <w:t xml:space="preserve">louvy. Má se za to, že se cena </w:t>
      </w:r>
      <w:r w:rsidR="008B285B">
        <w:rPr>
          <w:rFonts w:ascii="Times New Roman" w:hAnsi="Times New Roman"/>
          <w:sz w:val="24"/>
          <w:szCs w:val="24"/>
        </w:rPr>
        <w:t>Plnění</w:t>
      </w:r>
      <w:r w:rsidRPr="00E11C9B">
        <w:rPr>
          <w:rFonts w:ascii="Times New Roman" w:hAnsi="Times New Roman"/>
          <w:sz w:val="24"/>
          <w:szCs w:val="24"/>
        </w:rPr>
        <w:t xml:space="preserve"> o cenu této věci nesnižuje. Neopatří-li objednatel věc včas a neučiní-li tak ani na opakovanou, písemnou a prokazatelně doručenou výzvu poskytovatele v dodatečné přiměřené době, může věc opatřit poskytovatel na účet objednatele, přičemž poskytovatel je povinen objednateli před opatřením věci sdělit písemnou a prokazatelně doručenou formou cenu takovéto věci a stanovit </w:t>
      </w:r>
      <w:r w:rsidR="00E11C9B">
        <w:rPr>
          <w:rFonts w:ascii="Times New Roman" w:hAnsi="Times New Roman"/>
          <w:sz w:val="24"/>
          <w:szCs w:val="24"/>
        </w:rPr>
        <w:t>mu přiměřenou lhůtu k vyjádření.</w:t>
      </w:r>
    </w:p>
    <w:p w14:paraId="778E0DFD" w14:textId="26A31300" w:rsidR="00162C80" w:rsidRDefault="00E11C9B" w:rsidP="00162C80">
      <w:pPr>
        <w:spacing w:after="0"/>
        <w:jc w:val="center"/>
      </w:pPr>
      <w:r w:rsidRPr="00E11C9B">
        <w:rPr>
          <w:rFonts w:ascii="Times New Roman" w:hAnsi="Times New Roman"/>
          <w:b/>
          <w:sz w:val="24"/>
          <w:szCs w:val="24"/>
        </w:rPr>
        <w:t>XVI.</w:t>
      </w:r>
      <w:r w:rsidR="00162C80" w:rsidRPr="00162C80">
        <w:t xml:space="preserve"> </w:t>
      </w:r>
    </w:p>
    <w:p w14:paraId="778E0DFE" w14:textId="77777777" w:rsidR="00162C80" w:rsidRPr="00162C80" w:rsidRDefault="00162C80" w:rsidP="00162C8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62C80">
        <w:rPr>
          <w:rFonts w:ascii="Times New Roman" w:hAnsi="Times New Roman"/>
          <w:b/>
          <w:sz w:val="24"/>
          <w:szCs w:val="24"/>
        </w:rPr>
        <w:t>Závěrečná ustanovení</w:t>
      </w:r>
    </w:p>
    <w:p w14:paraId="778E0DFF" w14:textId="1C656E5B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 xml:space="preserve">Tato Smlouva nabývá platnosti dnem jejího podpisu Stranami a účinnosti nejdříve po jejím zveřejnění v registru smluv dle zákona č. 340/2015 Sb., o registru smluv, přičemž uveřejnění Smlouvy se zavazuje učinit objednatel. </w:t>
      </w:r>
    </w:p>
    <w:p w14:paraId="778E0E01" w14:textId="77777777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 xml:space="preserve">Právní vztahy z této Smlouvy vzniklé se řídí příslušnými ustanoveními OZ, ZZVZ a dalšími obecně závaznými právními předpisy ČR. </w:t>
      </w:r>
    </w:p>
    <w:p w14:paraId="778E0E02" w14:textId="54854343" w:rsidR="00162C80" w:rsidRDefault="003962E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Pokud není ve S</w:t>
      </w:r>
      <w:r w:rsidR="00162C80" w:rsidRPr="00162C80">
        <w:rPr>
          <w:rFonts w:ascii="Times New Roman" w:hAnsi="Times New Roman"/>
          <w:sz w:val="24"/>
          <w:szCs w:val="24"/>
        </w:rPr>
        <w:t>mlouvě výslovně uved</w:t>
      </w:r>
      <w:r>
        <w:rPr>
          <w:rFonts w:ascii="Times New Roman" w:hAnsi="Times New Roman"/>
          <w:sz w:val="24"/>
          <w:szCs w:val="24"/>
        </w:rPr>
        <w:t>eno jinak, pak je čas dle této S</w:t>
      </w:r>
      <w:r w:rsidR="00162C80" w:rsidRPr="00162C80">
        <w:rPr>
          <w:rFonts w:ascii="Times New Roman" w:hAnsi="Times New Roman"/>
          <w:sz w:val="24"/>
          <w:szCs w:val="24"/>
        </w:rPr>
        <w:t>mlouvy počítán v kalendářních dnech.</w:t>
      </w:r>
    </w:p>
    <w:p w14:paraId="778E0E03" w14:textId="4A36B7FF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162C80">
        <w:rPr>
          <w:rFonts w:ascii="Times New Roman" w:hAnsi="Times New Roman"/>
          <w:sz w:val="24"/>
          <w:szCs w:val="24"/>
        </w:rPr>
        <w:t xml:space="preserve">oskytovatel se zavazuje bez předchozího výslovného písemného souhlasu objednatele nepostoupit ani nepřevést jakákoliv práva či povinnosti vyplývající ze Smlouvy, ani </w:t>
      </w:r>
      <w:r w:rsidR="003962E0">
        <w:rPr>
          <w:rFonts w:ascii="Times New Roman" w:hAnsi="Times New Roman"/>
          <w:sz w:val="24"/>
          <w:szCs w:val="24"/>
        </w:rPr>
        <w:t>S</w:t>
      </w:r>
      <w:r w:rsidRPr="00162C80">
        <w:rPr>
          <w:rFonts w:ascii="Times New Roman" w:hAnsi="Times New Roman"/>
          <w:sz w:val="24"/>
          <w:szCs w:val="24"/>
        </w:rPr>
        <w:t>mlouvu jako celek, na třetí osobu či osoby.</w:t>
      </w:r>
    </w:p>
    <w:p w14:paraId="778E0E04" w14:textId="696222E8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>Pro případ sporu vzniklého mezi Stranami z této S</w:t>
      </w:r>
      <w:r w:rsidR="00693A7E">
        <w:rPr>
          <w:rFonts w:ascii="Times New Roman" w:hAnsi="Times New Roman"/>
          <w:sz w:val="24"/>
          <w:szCs w:val="24"/>
        </w:rPr>
        <w:t xml:space="preserve">mlouvy nebo v souvislosti s ní, </w:t>
      </w:r>
      <w:r w:rsidRPr="00162C80">
        <w:rPr>
          <w:rFonts w:ascii="Times New Roman" w:hAnsi="Times New Roman"/>
          <w:sz w:val="24"/>
          <w:szCs w:val="24"/>
        </w:rPr>
        <w:t>v souladu s ustanovením § 89a zákona č. 99/1963 Sb., občanský soudní řád, ve znění pozdějších předpisů, si Strany jako obecný soud sjednávají soud místně příslušný podle sídla objednatele.</w:t>
      </w:r>
    </w:p>
    <w:p w14:paraId="778E0E05" w14:textId="77777777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>Je-li nebo stane-li se jakékoli ustanovení Smlouvy neplatným, nezákonným nebo nevynutitelným, netýká se tato neplatnost a nevynutitelnost zbývajících ustanovení Smlouvy. Strany se tímto zavazují nahradit do 5 (pěti) pracovních dnů po doručení výzvy druhé Strany jakékoli takové neplatné, nezákonné nebo nevynutitelné ustanovení ustanovením, které je platné, zákonné a vynutitelné a má stejný nebo alespoň podobný obchodní a právní význam.</w:t>
      </w:r>
    </w:p>
    <w:p w14:paraId="778E0E06" w14:textId="74E208AD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lastRenderedPageBreak/>
        <w:t>Poskytovatel bere na vědomí, že objednatel je jako zadavatel veřejné zakázky povinen v souladu s § 219 ZZVZ uveřejnit na profilu zadavatele tuto Smlouvu včetně všech jejích změn a dodatků, výši skutečně uhrazené ceny za plnění veřejné zakázky a další skutečnosti zde nebo v jiných ustanoveních ZZVZ uvedené a k tomu poskytne objednateli potřebnou součinnost.</w:t>
      </w:r>
    </w:p>
    <w:p w14:paraId="778E0E07" w14:textId="77777777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 xml:space="preserve">Tato Smlouva je vyhotovena ve čtyřech (4) stejnopisech s platností originálu, z nichž objednatel a poskytovatel obdrží dva (2) stejnopisy. </w:t>
      </w:r>
    </w:p>
    <w:p w14:paraId="778E0E08" w14:textId="77777777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>Strany prohlašují, že se seznámily s obsahem této Smlouvy, kterou uzavírají na základě své pravé, vážné a svobodné vůle, nikoliv v tísni anebo za nápadně nevýhodných podmínek, což stvrzují svými podpisy.</w:t>
      </w:r>
    </w:p>
    <w:p w14:paraId="778E0E09" w14:textId="378D4B8A" w:rsidR="00162C80" w:rsidRDefault="00394E05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>S</w:t>
      </w:r>
      <w:r w:rsidR="005F7355" w:rsidRPr="00162C80">
        <w:rPr>
          <w:rFonts w:ascii="Times New Roman" w:hAnsi="Times New Roman"/>
          <w:sz w:val="24"/>
          <w:szCs w:val="24"/>
        </w:rPr>
        <w:t>trany</w:t>
      </w:r>
      <w:r w:rsidRPr="00162C80">
        <w:rPr>
          <w:rFonts w:ascii="Times New Roman" w:hAnsi="Times New Roman"/>
          <w:sz w:val="24"/>
          <w:szCs w:val="24"/>
        </w:rPr>
        <w:t xml:space="preserve"> tímto výslovně uvádí, že tato S</w:t>
      </w:r>
      <w:r w:rsidR="005F7355" w:rsidRPr="00162C80">
        <w:rPr>
          <w:rFonts w:ascii="Times New Roman" w:hAnsi="Times New Roman"/>
          <w:sz w:val="24"/>
          <w:szCs w:val="24"/>
        </w:rPr>
        <w:t xml:space="preserve">mlouva je závazná až okamžikem jejího podepsání oběma </w:t>
      </w:r>
      <w:r w:rsidRPr="00162C80">
        <w:rPr>
          <w:rFonts w:ascii="Times New Roman" w:hAnsi="Times New Roman"/>
          <w:sz w:val="24"/>
          <w:szCs w:val="24"/>
        </w:rPr>
        <w:t>S</w:t>
      </w:r>
      <w:r w:rsidR="005F7355" w:rsidRPr="00162C80">
        <w:rPr>
          <w:rFonts w:ascii="Times New Roman" w:hAnsi="Times New Roman"/>
          <w:sz w:val="24"/>
          <w:szCs w:val="24"/>
        </w:rPr>
        <w:t xml:space="preserve">tranami. Poskytovatel tímto bere na vědomí, že </w:t>
      </w:r>
      <w:r w:rsidR="003962E0">
        <w:rPr>
          <w:rFonts w:ascii="Times New Roman" w:hAnsi="Times New Roman"/>
          <w:sz w:val="24"/>
          <w:szCs w:val="24"/>
        </w:rPr>
        <w:t>se</w:t>
      </w:r>
      <w:r w:rsidR="005F7355" w:rsidRPr="00162C80">
        <w:rPr>
          <w:rFonts w:ascii="Times New Roman" w:hAnsi="Times New Roman"/>
          <w:sz w:val="24"/>
          <w:szCs w:val="24"/>
        </w:rPr>
        <w:t xml:space="preserve"> vylučují pravidla dle ustanovení § 1728 a 1729 OZ o předsmluvní odpovědnosti a poskytovatel nemá právo ve smyslu § 2910 OZ po objednateli požadovat při neuzavření smlouvy náhradu škody.</w:t>
      </w:r>
    </w:p>
    <w:p w14:paraId="778E0E0A" w14:textId="77777777" w:rsidR="005F7355" w:rsidRPr="00162C80" w:rsidRDefault="00394E05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 xml:space="preserve"> Nedílnou součástí této S</w:t>
      </w:r>
      <w:r w:rsidR="005F7355" w:rsidRPr="00162C80">
        <w:rPr>
          <w:rFonts w:ascii="Times New Roman" w:hAnsi="Times New Roman"/>
          <w:sz w:val="24"/>
          <w:szCs w:val="24"/>
        </w:rPr>
        <w:t xml:space="preserve">mlouvy je její: </w:t>
      </w:r>
    </w:p>
    <w:p w14:paraId="17E22859" w14:textId="67EE5FED" w:rsidR="008B285B" w:rsidRDefault="00C41D5B" w:rsidP="00394E0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ind w:left="36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Příloha č. </w:t>
      </w:r>
      <w:r w:rsidR="00687956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502B84">
        <w:rPr>
          <w:rFonts w:ascii="Times New Roman" w:eastAsia="Calibri" w:hAnsi="Times New Roman" w:cs="Times New Roman"/>
          <w:sz w:val="24"/>
          <w:szCs w:val="24"/>
        </w:rPr>
        <w:t>Specifikace panelu</w:t>
      </w:r>
    </w:p>
    <w:p w14:paraId="778E0E10" w14:textId="3054D657" w:rsidR="00C41D5B" w:rsidRPr="00E1448F" w:rsidRDefault="00502B84" w:rsidP="00E1448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ind w:left="36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Příloha č. 2 – Jmenný seznam členů týmu</w:t>
      </w:r>
    </w:p>
    <w:p w14:paraId="4297D057" w14:textId="4CE78845" w:rsidR="003962E0" w:rsidRPr="003962E0" w:rsidRDefault="003962E0" w:rsidP="00394E0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ind w:left="363"/>
        <w:rPr>
          <w:rFonts w:ascii="Times New Roman" w:eastAsia="Calibri" w:hAnsi="Times New Roman" w:cs="Times New Roman"/>
          <w:sz w:val="24"/>
          <w:szCs w:val="24"/>
        </w:rPr>
      </w:pPr>
      <w:r w:rsidRPr="003962E0">
        <w:rPr>
          <w:rFonts w:ascii="Times New Roman" w:eastAsia="Calibri" w:hAnsi="Times New Roman" w:cs="Times New Roman"/>
          <w:sz w:val="24"/>
          <w:szCs w:val="24"/>
        </w:rPr>
        <w:t>Příloha č. 3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Protokol o poskyt</w:t>
      </w:r>
      <w:r w:rsidR="00502B84">
        <w:rPr>
          <w:rFonts w:ascii="Times New Roman" w:eastAsia="Calibri" w:hAnsi="Times New Roman" w:cs="Times New Roman"/>
          <w:sz w:val="24"/>
          <w:szCs w:val="24"/>
        </w:rPr>
        <w:t>nutí Plnění</w:t>
      </w:r>
    </w:p>
    <w:p w14:paraId="778E0E12" w14:textId="77777777" w:rsidR="006E5E1F" w:rsidRDefault="006E5E1F" w:rsidP="006E5E1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78E0E13" w14:textId="77777777" w:rsidR="006E5E1F" w:rsidRPr="006E5E1F" w:rsidRDefault="006E5E1F" w:rsidP="006E5E1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6E5E1F">
        <w:rPr>
          <w:rFonts w:ascii="Times New Roman" w:eastAsia="Calibri" w:hAnsi="Times New Roman" w:cs="Times New Roman"/>
          <w:color w:val="000F37"/>
          <w:sz w:val="24"/>
          <w:szCs w:val="24"/>
        </w:rPr>
        <w:t>V Praze dne</w:t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 </w:t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[DOPLNIT]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162C8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162C8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162C8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162C8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162C8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162C8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V </w:t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[DOPLNÍ DODAVATEL]</w:t>
      </w:r>
    </w:p>
    <w:p w14:paraId="778E0E14" w14:textId="77777777" w:rsidR="006E5E1F" w:rsidRPr="006E5E1F" w:rsidRDefault="006E5E1F" w:rsidP="006E5E1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78E0E15" w14:textId="77777777" w:rsidR="006E5E1F" w:rsidRPr="006E5E1F" w:rsidRDefault="006E5E1F" w:rsidP="006E5E1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78E0E16" w14:textId="77777777" w:rsidR="006E5E1F" w:rsidRPr="006E5E1F" w:rsidRDefault="006E5E1F" w:rsidP="006E5E1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…………………………………..</w:t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  <w:t>………………………………………..</w:t>
      </w:r>
    </w:p>
    <w:p w14:paraId="778E0E17" w14:textId="0E707BE4" w:rsidR="006E5E1F" w:rsidRPr="006E5E1F" w:rsidRDefault="003962E0" w:rsidP="006E5E1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>COMDES CZ s.r.o.</w:t>
      </w:r>
      <w:r w:rsid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,</w:t>
      </w:r>
      <w:r w:rsid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6E5E1F" w:rsidRPr="006E5E1F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[DOPLNÍ DODAVATEL]</w:t>
      </w:r>
    </w:p>
    <w:p w14:paraId="778E0E18" w14:textId="1677B7E8" w:rsidR="006E5E1F" w:rsidRPr="007063FC" w:rsidRDefault="003962E0" w:rsidP="006E5E1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7063FC">
        <w:rPr>
          <w:rFonts w:ascii="Times New Roman" w:eastAsia="Calibri" w:hAnsi="Times New Roman" w:cs="Times New Roman"/>
          <w:color w:val="000F37"/>
          <w:sz w:val="24"/>
          <w:szCs w:val="24"/>
        </w:rPr>
        <w:t>Stanislava Marková, jednatelka</w:t>
      </w:r>
    </w:p>
    <w:p w14:paraId="778E0E19" w14:textId="77777777" w:rsidR="005F7355" w:rsidRPr="005F7355" w:rsidRDefault="005F7355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778E0E1A" w14:textId="77777777" w:rsidR="005F7355" w:rsidRPr="005F7355" w:rsidRDefault="005F7355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78E0E1B" w14:textId="77777777" w:rsidR="005F7355" w:rsidRDefault="005F7355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9D7027F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188772FE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1F533E3C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578753F8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DAD3891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9600CF5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4DDFDA0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357CF40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5AB681EC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44E35272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5FDECA43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10246EF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4F67E317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4E2C5228" w14:textId="77777777" w:rsidR="003962E0" w:rsidRDefault="003962E0" w:rsidP="00E1448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1C8B0067" w14:textId="77777777" w:rsidR="00502B84" w:rsidRDefault="00502B84" w:rsidP="00502B84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>Příloha č. 1 Smlouvy</w:t>
      </w:r>
    </w:p>
    <w:p w14:paraId="1B9B2AEA" w14:textId="77777777" w:rsidR="00502B84" w:rsidRDefault="00502B84" w:rsidP="00502B84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2ACA0F07" w14:textId="140AEB16" w:rsidR="00502B84" w:rsidRDefault="00502B84" w:rsidP="00502B84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>SPECIFIKACE PANELU</w:t>
      </w:r>
    </w:p>
    <w:p w14:paraId="15589BEE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362B34F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C8599DD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2C6CAE05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05CBD85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0DF9100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BCA863C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238CB8D0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89AD78E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174C542E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6462A45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2CD096CC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5935E201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32C2EA9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5106CB41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CB06FDC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7BFFCF9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3D4F9CD5" w14:textId="77777777" w:rsidR="007063FC" w:rsidRDefault="007063FC" w:rsidP="0000097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324077D0" w14:textId="77777777" w:rsidR="007063FC" w:rsidRDefault="007063FC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26894900" w14:textId="77777777" w:rsidR="00E745F1" w:rsidRDefault="00E745F1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BC24A4E" w14:textId="77777777" w:rsidR="00E745F1" w:rsidRDefault="00E745F1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7A99336" w14:textId="77777777" w:rsidR="00E745F1" w:rsidRDefault="00E745F1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F8168A3" w14:textId="77777777" w:rsidR="00E745F1" w:rsidRDefault="00E745F1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5298363E" w14:textId="01E95FAC" w:rsidR="00E745F1" w:rsidRDefault="00E745F1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107F132" w14:textId="58BCEF58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336EE30" w14:textId="4D5CA4DE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62DB508" w14:textId="5286F2AF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1E190A4E" w14:textId="41AD06F0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25EFEC4C" w14:textId="0048E18D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7018BB5" w14:textId="61595C0C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3C2D108B" w14:textId="27E06709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6DD8322" w14:textId="5AFC9866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276F7439" w14:textId="79CA6926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530CAB8" w14:textId="1BDDCEAF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274EE13F" w14:textId="18240747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3937FD05" w14:textId="33F27492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76ED103" w14:textId="71556755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46A22D5" w14:textId="26C7486E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463271F6" w14:textId="184AC795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7D7511C" w14:textId="6A4F5891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10591C4" w14:textId="4DB5AC92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4DAA48DD" w14:textId="18BA13D7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3597D282" w14:textId="1C738FEF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18657AF9" w14:textId="082B7050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58055FA" w14:textId="276F120B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B13E8A4" w14:textId="75D0C1B4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4A40668" w14:textId="77777777" w:rsidR="00502B84" w:rsidRDefault="00502B84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3465BA1F" w14:textId="77777777" w:rsidR="00E745F1" w:rsidRDefault="00E745F1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369DD98F" w14:textId="475A09B4" w:rsidR="003962E0" w:rsidRDefault="003962E0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Příloha č. </w:t>
      </w:r>
      <w:r w:rsidR="00502B84">
        <w:rPr>
          <w:rFonts w:ascii="Times New Roman" w:eastAsia="Calibri" w:hAnsi="Times New Roman" w:cs="Times New Roman"/>
          <w:color w:val="000F37"/>
          <w:sz w:val="24"/>
          <w:szCs w:val="24"/>
        </w:rPr>
        <w:t>2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Smlouvy</w:t>
      </w:r>
    </w:p>
    <w:p w14:paraId="238F3990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489FFFDC" w14:textId="3D277DC1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JMENNÝ SEZNAM ČLENŮ TÝMU</w:t>
      </w:r>
    </w:p>
    <w:p w14:paraId="2F101EFE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1881D3DD" w14:textId="423502C6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both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Za poskytovatele se na poskytování </w:t>
      </w:r>
      <w:r w:rsidR="00502B84">
        <w:rPr>
          <w:rFonts w:ascii="Times New Roman" w:eastAsia="Calibri" w:hAnsi="Times New Roman" w:cs="Times New Roman"/>
          <w:color w:val="000F37"/>
          <w:sz w:val="24"/>
          <w:szCs w:val="24"/>
        </w:rPr>
        <w:t>Plnění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budou podílet následující osoby:</w:t>
      </w:r>
    </w:p>
    <w:p w14:paraId="4ACA0B2D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both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18"/>
        <w:gridCol w:w="2835"/>
        <w:gridCol w:w="3935"/>
      </w:tblGrid>
      <w:tr w:rsidR="00AE12BC" w14:paraId="5AA19750" w14:textId="77777777" w:rsidTr="00AE12BC">
        <w:tc>
          <w:tcPr>
            <w:tcW w:w="2518" w:type="dxa"/>
            <w:shd w:val="clear" w:color="auto" w:fill="BFBFBF" w:themeFill="background1" w:themeFillShade="BF"/>
          </w:tcPr>
          <w:p w14:paraId="7AD45E3B" w14:textId="5720D274" w:rsidR="00AE12BC" w:rsidRP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line="250" w:lineRule="exact"/>
              <w:jc w:val="center"/>
              <w:rPr>
                <w:rFonts w:ascii="Times New Roman" w:hAnsi="Times New Roman"/>
                <w:b/>
                <w:color w:val="000F37"/>
                <w:sz w:val="24"/>
                <w:szCs w:val="24"/>
              </w:rPr>
            </w:pPr>
            <w:r w:rsidRPr="00AE12BC">
              <w:rPr>
                <w:rFonts w:ascii="Times New Roman" w:hAnsi="Times New Roman"/>
                <w:b/>
                <w:color w:val="000F37"/>
                <w:sz w:val="24"/>
                <w:szCs w:val="24"/>
              </w:rPr>
              <w:t>Pozice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402FF0E6" w14:textId="213681DC" w:rsidR="00AE12BC" w:rsidRP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line="250" w:lineRule="exact"/>
              <w:jc w:val="center"/>
              <w:rPr>
                <w:rFonts w:ascii="Times New Roman" w:hAnsi="Times New Roman"/>
                <w:b/>
                <w:color w:val="000F37"/>
                <w:sz w:val="24"/>
                <w:szCs w:val="24"/>
              </w:rPr>
            </w:pPr>
            <w:r w:rsidRPr="00AE12BC">
              <w:rPr>
                <w:rFonts w:ascii="Times New Roman" w:hAnsi="Times New Roman"/>
                <w:b/>
                <w:color w:val="000F37"/>
                <w:sz w:val="24"/>
                <w:szCs w:val="24"/>
              </w:rPr>
              <w:t>Jméno a příjmení</w:t>
            </w:r>
          </w:p>
        </w:tc>
        <w:tc>
          <w:tcPr>
            <w:tcW w:w="3935" w:type="dxa"/>
            <w:shd w:val="clear" w:color="auto" w:fill="BFBFBF" w:themeFill="background1" w:themeFillShade="BF"/>
          </w:tcPr>
          <w:p w14:paraId="0A397DF3" w14:textId="4320A6F8" w:rsidR="00AE12BC" w:rsidRP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line="250" w:lineRule="exact"/>
              <w:jc w:val="center"/>
              <w:rPr>
                <w:rFonts w:ascii="Times New Roman" w:hAnsi="Times New Roman"/>
                <w:b/>
                <w:color w:val="000F37"/>
                <w:sz w:val="24"/>
                <w:szCs w:val="24"/>
              </w:rPr>
            </w:pPr>
            <w:r w:rsidRPr="00AE12BC">
              <w:rPr>
                <w:rFonts w:ascii="Times New Roman" w:hAnsi="Times New Roman"/>
                <w:b/>
                <w:color w:val="000F37"/>
                <w:sz w:val="24"/>
                <w:szCs w:val="24"/>
              </w:rPr>
              <w:t>Kontaktní údaje</w:t>
            </w:r>
          </w:p>
        </w:tc>
      </w:tr>
      <w:tr w:rsidR="00AE12BC" w14:paraId="24E4E5D0" w14:textId="77777777" w:rsidTr="00AE12BC">
        <w:tc>
          <w:tcPr>
            <w:tcW w:w="2518" w:type="dxa"/>
          </w:tcPr>
          <w:p w14:paraId="0436AF35" w14:textId="6CBAC5AB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line="250" w:lineRule="exact"/>
              <w:jc w:val="center"/>
              <w:rPr>
                <w:rFonts w:ascii="Times New Roman" w:hAnsi="Times New Roman"/>
                <w:color w:val="000F37"/>
                <w:sz w:val="24"/>
                <w:szCs w:val="24"/>
              </w:rPr>
            </w:pPr>
            <w:r>
              <w:rPr>
                <w:rFonts w:ascii="Times New Roman" w:hAnsi="Times New Roman"/>
                <w:color w:val="000F37"/>
                <w:sz w:val="24"/>
                <w:szCs w:val="24"/>
              </w:rPr>
              <w:t xml:space="preserve">Vedoucí </w:t>
            </w:r>
            <w:r w:rsidR="00502B84">
              <w:rPr>
                <w:rFonts w:ascii="Times New Roman" w:hAnsi="Times New Roman"/>
                <w:color w:val="000F37"/>
                <w:sz w:val="24"/>
                <w:szCs w:val="24"/>
              </w:rPr>
              <w:t>stavebních prací</w:t>
            </w:r>
          </w:p>
        </w:tc>
        <w:tc>
          <w:tcPr>
            <w:tcW w:w="2835" w:type="dxa"/>
          </w:tcPr>
          <w:p w14:paraId="40EC413F" w14:textId="16856215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line="250" w:lineRule="exact"/>
              <w:jc w:val="center"/>
              <w:rPr>
                <w:rFonts w:ascii="Times New Roman" w:hAnsi="Times New Roman"/>
                <w:color w:val="000F37"/>
                <w:sz w:val="24"/>
                <w:szCs w:val="24"/>
              </w:rPr>
            </w:pPr>
            <w:r w:rsidRPr="005F7355">
              <w:rPr>
                <w:rFonts w:ascii="Times New Roman" w:hAnsi="Times New Roman"/>
                <w:b/>
                <w:color w:val="000F37"/>
                <w:sz w:val="24"/>
                <w:szCs w:val="24"/>
              </w:rPr>
              <w:t>[</w:t>
            </w:r>
            <w:r w:rsidRPr="005F7355">
              <w:rPr>
                <w:rFonts w:ascii="Times New Roman" w:hAnsi="Times New Roman"/>
                <w:b/>
                <w:color w:val="000F37"/>
                <w:sz w:val="24"/>
                <w:szCs w:val="24"/>
                <w:highlight w:val="yellow"/>
              </w:rPr>
              <w:t>DOPLN</w:t>
            </w:r>
            <w:r w:rsidRPr="00A9740E">
              <w:rPr>
                <w:rFonts w:ascii="Times New Roman" w:hAnsi="Times New Roman"/>
                <w:b/>
                <w:color w:val="000F37"/>
                <w:sz w:val="24"/>
                <w:szCs w:val="24"/>
                <w:highlight w:val="yellow"/>
              </w:rPr>
              <w:t xml:space="preserve">Í </w:t>
            </w:r>
            <w:r>
              <w:rPr>
                <w:rFonts w:ascii="Times New Roman" w:hAnsi="Times New Roman"/>
                <w:b/>
                <w:color w:val="000F37"/>
                <w:sz w:val="24"/>
                <w:szCs w:val="24"/>
                <w:highlight w:val="yellow"/>
              </w:rPr>
              <w:t>DODAVATEL</w:t>
            </w:r>
            <w:r w:rsidRPr="005F7355">
              <w:rPr>
                <w:rFonts w:ascii="Times New Roman" w:hAnsi="Times New Roman"/>
                <w:b/>
                <w:color w:val="000F37"/>
                <w:sz w:val="24"/>
                <w:szCs w:val="24"/>
                <w:highlight w:val="yellow"/>
              </w:rPr>
              <w:t>]</w:t>
            </w:r>
          </w:p>
        </w:tc>
        <w:tc>
          <w:tcPr>
            <w:tcW w:w="3935" w:type="dxa"/>
          </w:tcPr>
          <w:p w14:paraId="4B234821" w14:textId="0E67366F" w:rsidR="00AE12BC" w:rsidRPr="00AE12BC" w:rsidRDefault="005413C6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line="250" w:lineRule="exact"/>
              <w:jc w:val="both"/>
              <w:rPr>
                <w:rFonts w:ascii="Times New Roman" w:hAnsi="Times New Roman"/>
                <w:i/>
                <w:color w:val="000F37"/>
                <w:sz w:val="24"/>
                <w:szCs w:val="24"/>
              </w:rPr>
            </w:pPr>
            <w:hyperlink r:id="rId13" w:history="1">
              <w:r w:rsidR="00AE12BC" w:rsidRPr="00AE12BC">
                <w:rPr>
                  <w:rStyle w:val="Hypertextovodkaz"/>
                  <w:rFonts w:ascii="Times New Roman" w:hAnsi="Times New Roman"/>
                  <w:i/>
                  <w:sz w:val="24"/>
                  <w:szCs w:val="24"/>
                  <w:u w:val="none"/>
                </w:rPr>
                <w:t>Tel: bude</w:t>
              </w:r>
            </w:hyperlink>
            <w:r w:rsidR="00AE12BC" w:rsidRPr="00AE12BC">
              <w:rPr>
                <w:rFonts w:ascii="Times New Roman" w:hAnsi="Times New Roman"/>
                <w:i/>
                <w:color w:val="000F37"/>
                <w:sz w:val="24"/>
                <w:szCs w:val="24"/>
              </w:rPr>
              <w:t xml:space="preserve"> doplněno před podpisem smlouvy</w:t>
            </w:r>
          </w:p>
          <w:p w14:paraId="428FE22E" w14:textId="71503DD5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line="250" w:lineRule="exact"/>
              <w:jc w:val="both"/>
              <w:rPr>
                <w:rFonts w:ascii="Times New Roman" w:hAnsi="Times New Roman"/>
                <w:color w:val="000F37"/>
                <w:sz w:val="24"/>
                <w:szCs w:val="24"/>
              </w:rPr>
            </w:pPr>
            <w:r>
              <w:rPr>
                <w:rFonts w:ascii="Times New Roman" w:hAnsi="Times New Roman"/>
                <w:color w:val="000F37"/>
                <w:sz w:val="24"/>
                <w:szCs w:val="24"/>
              </w:rPr>
              <w:t>E-mail:</w:t>
            </w:r>
            <w:r w:rsidRPr="00AE12BC">
              <w:rPr>
                <w:rFonts w:ascii="Times New Roman" w:hAnsi="Times New Roman"/>
                <w:i/>
                <w:color w:val="000F3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F37"/>
                <w:sz w:val="24"/>
                <w:szCs w:val="24"/>
              </w:rPr>
              <w:t xml:space="preserve">bude </w:t>
            </w:r>
            <w:r w:rsidRPr="00AE12BC">
              <w:rPr>
                <w:rFonts w:ascii="Times New Roman" w:hAnsi="Times New Roman"/>
                <w:i/>
                <w:color w:val="000F37"/>
                <w:sz w:val="24"/>
                <w:szCs w:val="24"/>
              </w:rPr>
              <w:t>doplněno před podpisem smlouvy</w:t>
            </w:r>
          </w:p>
        </w:tc>
      </w:tr>
      <w:tr w:rsidR="00AE12BC" w14:paraId="779EBD1F" w14:textId="77777777" w:rsidTr="00AE12BC">
        <w:tc>
          <w:tcPr>
            <w:tcW w:w="2518" w:type="dxa"/>
          </w:tcPr>
          <w:p w14:paraId="7C513400" w14:textId="66BFAFC7" w:rsidR="00AE12BC" w:rsidRDefault="00502B84" w:rsidP="00502B84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line="250" w:lineRule="exact"/>
              <w:rPr>
                <w:rFonts w:ascii="Times New Roman" w:hAnsi="Times New Roman"/>
                <w:color w:val="000F37"/>
                <w:sz w:val="24"/>
                <w:szCs w:val="24"/>
              </w:rPr>
            </w:pPr>
            <w:r>
              <w:rPr>
                <w:rFonts w:ascii="Times New Roman" w:hAnsi="Times New Roman"/>
                <w:color w:val="000F37"/>
                <w:sz w:val="24"/>
                <w:szCs w:val="24"/>
              </w:rPr>
              <w:t>Zástupce vedoucího stavebních prací</w:t>
            </w:r>
          </w:p>
        </w:tc>
        <w:tc>
          <w:tcPr>
            <w:tcW w:w="2835" w:type="dxa"/>
          </w:tcPr>
          <w:p w14:paraId="5244E33A" w14:textId="16107608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line="250" w:lineRule="exact"/>
              <w:jc w:val="center"/>
              <w:rPr>
                <w:rFonts w:ascii="Times New Roman" w:hAnsi="Times New Roman"/>
                <w:color w:val="000F37"/>
                <w:sz w:val="24"/>
                <w:szCs w:val="24"/>
              </w:rPr>
            </w:pPr>
            <w:r w:rsidRPr="005F7355">
              <w:rPr>
                <w:rFonts w:ascii="Times New Roman" w:hAnsi="Times New Roman"/>
                <w:b/>
                <w:color w:val="000F37"/>
                <w:sz w:val="24"/>
                <w:szCs w:val="24"/>
              </w:rPr>
              <w:t>[</w:t>
            </w:r>
            <w:r w:rsidRPr="005F7355">
              <w:rPr>
                <w:rFonts w:ascii="Times New Roman" w:hAnsi="Times New Roman"/>
                <w:b/>
                <w:color w:val="000F37"/>
                <w:sz w:val="24"/>
                <w:szCs w:val="24"/>
                <w:highlight w:val="yellow"/>
              </w:rPr>
              <w:t>DOPLN</w:t>
            </w:r>
            <w:r w:rsidRPr="00A9740E">
              <w:rPr>
                <w:rFonts w:ascii="Times New Roman" w:hAnsi="Times New Roman"/>
                <w:b/>
                <w:color w:val="000F37"/>
                <w:sz w:val="24"/>
                <w:szCs w:val="24"/>
                <w:highlight w:val="yellow"/>
              </w:rPr>
              <w:t xml:space="preserve">Í </w:t>
            </w:r>
            <w:r>
              <w:rPr>
                <w:rFonts w:ascii="Times New Roman" w:hAnsi="Times New Roman"/>
                <w:b/>
                <w:color w:val="000F37"/>
                <w:sz w:val="24"/>
                <w:szCs w:val="24"/>
                <w:highlight w:val="yellow"/>
              </w:rPr>
              <w:t>DODAVATEL</w:t>
            </w:r>
            <w:r w:rsidRPr="005F7355">
              <w:rPr>
                <w:rFonts w:ascii="Times New Roman" w:hAnsi="Times New Roman"/>
                <w:b/>
                <w:color w:val="000F37"/>
                <w:sz w:val="24"/>
                <w:szCs w:val="24"/>
                <w:highlight w:val="yellow"/>
              </w:rPr>
              <w:t>]</w:t>
            </w:r>
          </w:p>
        </w:tc>
        <w:tc>
          <w:tcPr>
            <w:tcW w:w="3935" w:type="dxa"/>
          </w:tcPr>
          <w:p w14:paraId="7A260DA4" w14:textId="355A9E18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line="250" w:lineRule="exact"/>
              <w:jc w:val="both"/>
              <w:rPr>
                <w:rFonts w:ascii="Times New Roman" w:hAnsi="Times New Roman"/>
                <w:color w:val="000F37"/>
                <w:sz w:val="24"/>
                <w:szCs w:val="24"/>
              </w:rPr>
            </w:pPr>
            <w:r>
              <w:rPr>
                <w:rFonts w:ascii="Times New Roman" w:hAnsi="Times New Roman"/>
                <w:color w:val="000F37"/>
                <w:sz w:val="24"/>
                <w:szCs w:val="24"/>
              </w:rPr>
              <w:t>Tel:</w:t>
            </w:r>
            <w:r w:rsidRPr="005F7355">
              <w:rPr>
                <w:rFonts w:ascii="Times New Roman" w:hAnsi="Times New Roman"/>
                <w:b/>
                <w:color w:val="000F3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F37"/>
                <w:sz w:val="24"/>
                <w:szCs w:val="24"/>
              </w:rPr>
              <w:t xml:space="preserve">bude </w:t>
            </w:r>
            <w:r w:rsidRPr="00AE12BC">
              <w:rPr>
                <w:rFonts w:ascii="Times New Roman" w:hAnsi="Times New Roman"/>
                <w:i/>
                <w:color w:val="000F37"/>
                <w:sz w:val="24"/>
                <w:szCs w:val="24"/>
              </w:rPr>
              <w:t>doplněno před podpisem smlouvy</w:t>
            </w:r>
          </w:p>
          <w:p w14:paraId="37CE123F" w14:textId="0A362145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line="250" w:lineRule="exact"/>
              <w:jc w:val="both"/>
              <w:rPr>
                <w:rFonts w:ascii="Times New Roman" w:hAnsi="Times New Roman"/>
                <w:color w:val="000F37"/>
                <w:sz w:val="24"/>
                <w:szCs w:val="24"/>
              </w:rPr>
            </w:pPr>
            <w:r>
              <w:rPr>
                <w:rFonts w:ascii="Times New Roman" w:hAnsi="Times New Roman"/>
                <w:color w:val="000F37"/>
                <w:sz w:val="24"/>
                <w:szCs w:val="24"/>
              </w:rPr>
              <w:t>E-mail:</w:t>
            </w:r>
            <w:r w:rsidRPr="005F7355">
              <w:rPr>
                <w:rFonts w:ascii="Times New Roman" w:hAnsi="Times New Roman"/>
                <w:b/>
                <w:color w:val="000F3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F37"/>
                <w:sz w:val="24"/>
                <w:szCs w:val="24"/>
              </w:rPr>
              <w:t xml:space="preserve">bude </w:t>
            </w:r>
            <w:r w:rsidRPr="00AE12BC">
              <w:rPr>
                <w:rFonts w:ascii="Times New Roman" w:hAnsi="Times New Roman"/>
                <w:i/>
                <w:color w:val="000F37"/>
                <w:sz w:val="24"/>
                <w:szCs w:val="24"/>
              </w:rPr>
              <w:t>doplněno před podpisem smlouvy</w:t>
            </w:r>
          </w:p>
        </w:tc>
      </w:tr>
      <w:tr w:rsidR="00AE12BC" w14:paraId="5B343934" w14:textId="77777777" w:rsidTr="00AE12BC">
        <w:tc>
          <w:tcPr>
            <w:tcW w:w="2518" w:type="dxa"/>
          </w:tcPr>
          <w:p w14:paraId="1FCA3DFB" w14:textId="24FB611E" w:rsidR="00AE12BC" w:rsidRDefault="00502B84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line="250" w:lineRule="exact"/>
              <w:jc w:val="center"/>
              <w:rPr>
                <w:rFonts w:ascii="Times New Roman" w:hAnsi="Times New Roman"/>
                <w:color w:val="000F37"/>
                <w:sz w:val="24"/>
                <w:szCs w:val="24"/>
              </w:rPr>
            </w:pPr>
            <w:r>
              <w:rPr>
                <w:rFonts w:ascii="Times New Roman" w:hAnsi="Times New Roman"/>
                <w:color w:val="000F37"/>
                <w:sz w:val="24"/>
                <w:szCs w:val="24"/>
              </w:rPr>
              <w:t>Specialista (vedoucí prací) na PHS</w:t>
            </w:r>
          </w:p>
        </w:tc>
        <w:tc>
          <w:tcPr>
            <w:tcW w:w="2835" w:type="dxa"/>
          </w:tcPr>
          <w:p w14:paraId="2CB8996E" w14:textId="108CBF71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line="250" w:lineRule="exact"/>
              <w:jc w:val="center"/>
              <w:rPr>
                <w:rFonts w:ascii="Times New Roman" w:hAnsi="Times New Roman"/>
                <w:color w:val="000F37"/>
                <w:sz w:val="24"/>
                <w:szCs w:val="24"/>
              </w:rPr>
            </w:pPr>
            <w:r w:rsidRPr="005F7355">
              <w:rPr>
                <w:rFonts w:ascii="Times New Roman" w:hAnsi="Times New Roman"/>
                <w:b/>
                <w:color w:val="000F37"/>
                <w:sz w:val="24"/>
                <w:szCs w:val="24"/>
              </w:rPr>
              <w:t>[</w:t>
            </w:r>
            <w:r w:rsidRPr="005F7355">
              <w:rPr>
                <w:rFonts w:ascii="Times New Roman" w:hAnsi="Times New Roman"/>
                <w:b/>
                <w:color w:val="000F37"/>
                <w:sz w:val="24"/>
                <w:szCs w:val="24"/>
                <w:highlight w:val="yellow"/>
              </w:rPr>
              <w:t>DOPLN</w:t>
            </w:r>
            <w:r w:rsidRPr="00A9740E">
              <w:rPr>
                <w:rFonts w:ascii="Times New Roman" w:hAnsi="Times New Roman"/>
                <w:b/>
                <w:color w:val="000F37"/>
                <w:sz w:val="24"/>
                <w:szCs w:val="24"/>
                <w:highlight w:val="yellow"/>
              </w:rPr>
              <w:t xml:space="preserve">Í </w:t>
            </w:r>
            <w:r>
              <w:rPr>
                <w:rFonts w:ascii="Times New Roman" w:hAnsi="Times New Roman"/>
                <w:b/>
                <w:color w:val="000F37"/>
                <w:sz w:val="24"/>
                <w:szCs w:val="24"/>
                <w:highlight w:val="yellow"/>
              </w:rPr>
              <w:t>DODAVATEL</w:t>
            </w:r>
            <w:r w:rsidRPr="005F7355">
              <w:rPr>
                <w:rFonts w:ascii="Times New Roman" w:hAnsi="Times New Roman"/>
                <w:b/>
                <w:color w:val="000F37"/>
                <w:sz w:val="24"/>
                <w:szCs w:val="24"/>
                <w:highlight w:val="yellow"/>
              </w:rPr>
              <w:t>]</w:t>
            </w:r>
          </w:p>
        </w:tc>
        <w:tc>
          <w:tcPr>
            <w:tcW w:w="3935" w:type="dxa"/>
          </w:tcPr>
          <w:p w14:paraId="3CA3D745" w14:textId="756C4D19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line="250" w:lineRule="exact"/>
              <w:jc w:val="both"/>
              <w:rPr>
                <w:rFonts w:ascii="Times New Roman" w:hAnsi="Times New Roman"/>
                <w:color w:val="000F37"/>
                <w:sz w:val="24"/>
                <w:szCs w:val="24"/>
              </w:rPr>
            </w:pPr>
            <w:r>
              <w:rPr>
                <w:rFonts w:ascii="Times New Roman" w:hAnsi="Times New Roman"/>
                <w:color w:val="000F37"/>
                <w:sz w:val="24"/>
                <w:szCs w:val="24"/>
              </w:rPr>
              <w:t>Tel:</w:t>
            </w:r>
            <w:r w:rsidRPr="005F7355">
              <w:rPr>
                <w:rFonts w:ascii="Times New Roman" w:hAnsi="Times New Roman"/>
                <w:b/>
                <w:color w:val="000F3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F37"/>
                <w:sz w:val="24"/>
                <w:szCs w:val="24"/>
              </w:rPr>
              <w:t xml:space="preserve">bude </w:t>
            </w:r>
            <w:r w:rsidRPr="00AE12BC">
              <w:rPr>
                <w:rFonts w:ascii="Times New Roman" w:hAnsi="Times New Roman"/>
                <w:i/>
                <w:color w:val="000F37"/>
                <w:sz w:val="24"/>
                <w:szCs w:val="24"/>
              </w:rPr>
              <w:t>doplněno před podpisem smlouvy</w:t>
            </w:r>
          </w:p>
          <w:p w14:paraId="40E2E33C" w14:textId="07824D99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line="250" w:lineRule="exact"/>
              <w:jc w:val="both"/>
              <w:rPr>
                <w:rFonts w:ascii="Times New Roman" w:hAnsi="Times New Roman"/>
                <w:color w:val="000F37"/>
                <w:sz w:val="24"/>
                <w:szCs w:val="24"/>
              </w:rPr>
            </w:pPr>
            <w:r>
              <w:rPr>
                <w:rFonts w:ascii="Times New Roman" w:hAnsi="Times New Roman"/>
                <w:color w:val="000F37"/>
                <w:sz w:val="24"/>
                <w:szCs w:val="24"/>
              </w:rPr>
              <w:t>E-mail:</w:t>
            </w:r>
            <w:r w:rsidRPr="005F7355">
              <w:rPr>
                <w:rFonts w:ascii="Times New Roman" w:hAnsi="Times New Roman"/>
                <w:b/>
                <w:color w:val="000F3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F37"/>
                <w:sz w:val="24"/>
                <w:szCs w:val="24"/>
              </w:rPr>
              <w:t xml:space="preserve">bude </w:t>
            </w:r>
            <w:r w:rsidRPr="00AE12BC">
              <w:rPr>
                <w:rFonts w:ascii="Times New Roman" w:hAnsi="Times New Roman"/>
                <w:i/>
                <w:color w:val="000F37"/>
                <w:sz w:val="24"/>
                <w:szCs w:val="24"/>
              </w:rPr>
              <w:t>doplněno před podpisem smlouvy</w:t>
            </w:r>
          </w:p>
        </w:tc>
      </w:tr>
    </w:tbl>
    <w:p w14:paraId="441B9E4E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434C2D2F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5C6E439B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0D2481DB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4C965B4A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3F391095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0B3DF0C9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624AFB86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71A03FD5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2BBDCDC2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2B8B5D3A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1C843411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16CE3A48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009EA84A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61AAC0F9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6EBA0319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7115B7F0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693E5491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173F2B8D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6D7670C6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73D150BD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401369C2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43CCFE22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4EEE467D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2612F5EA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4070D6F1" w14:textId="2FAC7D0E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07466020" w14:textId="31E25D87" w:rsidR="00502B84" w:rsidRDefault="00502B84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542ADCD5" w14:textId="0B66BA96" w:rsidR="00502B84" w:rsidRDefault="00502B84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7F10D2D9" w14:textId="4375BE2D" w:rsidR="00502B84" w:rsidRDefault="00502B84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170D9B31" w14:textId="00076E49" w:rsidR="00502B84" w:rsidRDefault="00502B84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381EA4F0" w14:textId="0AAA4A6F" w:rsidR="00502B84" w:rsidRDefault="00502B84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5B9B7063" w14:textId="77777777" w:rsidR="00502B84" w:rsidRDefault="00502B84" w:rsidP="00E1448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EA2D7AD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48391264" w14:textId="061FAEA3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Příloha č. </w:t>
      </w:r>
      <w:r w:rsidR="00E1448F">
        <w:rPr>
          <w:rFonts w:ascii="Times New Roman" w:eastAsia="Calibri" w:hAnsi="Times New Roman" w:cs="Times New Roman"/>
          <w:color w:val="000F37"/>
          <w:sz w:val="24"/>
          <w:szCs w:val="24"/>
        </w:rPr>
        <w:t>3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Smlouvy</w:t>
      </w:r>
    </w:p>
    <w:p w14:paraId="5A386CDD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3C4639BD" w14:textId="7AD952D2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PROTOKOL O POSKYTNUTÍ </w:t>
      </w:r>
      <w:r w:rsidR="00502B84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PLNĚNÍ</w:t>
      </w:r>
    </w:p>
    <w:p w14:paraId="3751006A" w14:textId="14B383EB" w:rsidR="006306AA" w:rsidRPr="00AE12BC" w:rsidRDefault="006306AA" w:rsidP="006306AA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D21D103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455C59A0" w14:textId="77777777" w:rsidR="00AE12BC" w:rsidRPr="00AE12BC" w:rsidRDefault="00AE12BC" w:rsidP="00AE12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12BC">
        <w:rPr>
          <w:rFonts w:ascii="Times New Roman" w:hAnsi="Times New Roman" w:cs="Times New Roman"/>
          <w:b/>
          <w:sz w:val="24"/>
          <w:szCs w:val="24"/>
        </w:rPr>
        <w:t>Smluvní strany</w:t>
      </w:r>
    </w:p>
    <w:p w14:paraId="10090E89" w14:textId="77777777" w:rsidR="007063FC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bCs/>
          <w:color w:val="000F37"/>
          <w:sz w:val="24"/>
          <w:szCs w:val="24"/>
          <w:lang w:bidi="cs-CZ"/>
        </w:rPr>
      </w:pPr>
      <w:r w:rsidRPr="00616F51">
        <w:rPr>
          <w:rFonts w:ascii="Times New Roman" w:eastAsia="Calibri" w:hAnsi="Times New Roman" w:cs="Times New Roman"/>
          <w:b/>
          <w:bCs/>
          <w:color w:val="000F37"/>
          <w:sz w:val="24"/>
          <w:szCs w:val="24"/>
          <w:lang w:bidi="cs-CZ"/>
        </w:rPr>
        <w:t>COMDES CZ s.r.o.</w:t>
      </w:r>
    </w:p>
    <w:p w14:paraId="467F5CDC" w14:textId="77777777" w:rsidR="007063FC" w:rsidRPr="00616F51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616F51">
        <w:rPr>
          <w:rFonts w:ascii="Times New Roman" w:eastAsia="Calibri" w:hAnsi="Times New Roman" w:cs="Times New Roman"/>
          <w:bCs/>
          <w:color w:val="000F37"/>
          <w:sz w:val="24"/>
          <w:szCs w:val="24"/>
          <w:lang w:bidi="cs-CZ"/>
        </w:rPr>
        <w:t>zapsaná v obchodním rejstříku u Městského soudu v Praze pod sp. zn.</w:t>
      </w:r>
      <w:r>
        <w:rPr>
          <w:rFonts w:ascii="Times New Roman" w:eastAsia="Calibri" w:hAnsi="Times New Roman" w:cs="Times New Roman"/>
          <w:bCs/>
          <w:color w:val="000F37"/>
          <w:sz w:val="24"/>
          <w:szCs w:val="24"/>
          <w:lang w:bidi="cs-CZ"/>
        </w:rPr>
        <w:t xml:space="preserve"> </w:t>
      </w:r>
      <w:r w:rsidRPr="00616F51">
        <w:rPr>
          <w:rFonts w:ascii="Times New Roman" w:eastAsia="Calibri" w:hAnsi="Times New Roman" w:cs="Times New Roman"/>
          <w:bCs/>
          <w:color w:val="000F37"/>
          <w:sz w:val="24"/>
          <w:szCs w:val="24"/>
          <w:lang w:bidi="cs-CZ"/>
        </w:rPr>
        <w:t>C 97763</w:t>
      </w:r>
      <w:r w:rsidRPr="00616F51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</w:p>
    <w:p w14:paraId="1F1A3B84" w14:textId="77777777" w:rsidR="007063FC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se sídlem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: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E50C48">
        <w:rPr>
          <w:rFonts w:ascii="Times New Roman" w:hAnsi="Times New Roman" w:cs="Times New Roman"/>
          <w:lang w:bidi="cs-CZ"/>
        </w:rPr>
        <w:t>Malostranské náměstí 5/28, Malá Strana, 118 00 Praha 1</w:t>
      </w:r>
    </w:p>
    <w:p w14:paraId="4C69F764" w14:textId="77777777" w:rsidR="007063FC" w:rsidRPr="005F7355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zastoupen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á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  <w:t>Stanislavou Markovou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jednatelkou</w:t>
      </w:r>
    </w:p>
    <w:p w14:paraId="18449943" w14:textId="77777777" w:rsidR="007063FC" w:rsidRPr="005F7355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IČ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O: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616F51">
        <w:rPr>
          <w:rFonts w:ascii="Times New Roman" w:eastAsia="Calibri" w:hAnsi="Times New Roman" w:cs="Times New Roman"/>
          <w:color w:val="000F37"/>
          <w:sz w:val="24"/>
          <w:szCs w:val="24"/>
        </w:rPr>
        <w:t>27119840</w:t>
      </w:r>
    </w:p>
    <w:p w14:paraId="1AB86254" w14:textId="77777777" w:rsidR="007063FC" w:rsidRPr="005F7355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bankovní spojení: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………………………. č. ú.: …………………………..</w:t>
      </w:r>
    </w:p>
    <w:p w14:paraId="2EA0F2D4" w14:textId="77777777" w:rsidR="007063FC" w:rsidRPr="005F7355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zástupce pro věcná jednání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: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…………………………..</w:t>
      </w:r>
    </w:p>
    <w:p w14:paraId="6F907F56" w14:textId="77777777" w:rsidR="007063FC" w:rsidRPr="005F7355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tel.: +420 </w:t>
      </w:r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…………………………..</w:t>
      </w:r>
    </w:p>
    <w:p w14:paraId="1571FBA8" w14:textId="77777777" w:rsidR="007063FC" w:rsidRPr="005F7355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e-mail: </w:t>
      </w:r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…………………………..</w:t>
      </w:r>
    </w:p>
    <w:p w14:paraId="417E7878" w14:textId="2726760C" w:rsidR="00AE12BC" w:rsidRPr="00AE12BC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4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(dále jen jako „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objednatel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“)</w:t>
      </w:r>
    </w:p>
    <w:p w14:paraId="2BE07959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40"/>
        <w:rPr>
          <w:rFonts w:ascii="Times New Roman" w:eastAsia="Calibri" w:hAnsi="Times New Roman" w:cs="Times New Roman"/>
          <w:b/>
          <w:sz w:val="24"/>
          <w:szCs w:val="24"/>
        </w:rPr>
      </w:pPr>
      <w:r w:rsidRPr="00AE12BC">
        <w:rPr>
          <w:rFonts w:ascii="Times New Roman" w:eastAsia="Calibri" w:hAnsi="Times New Roman" w:cs="Times New Roman"/>
          <w:b/>
          <w:sz w:val="24"/>
          <w:szCs w:val="24"/>
        </w:rPr>
        <w:t>a</w:t>
      </w:r>
    </w:p>
    <w:p w14:paraId="5D9C186F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E12BC">
        <w:rPr>
          <w:rFonts w:ascii="Times New Roman" w:eastAsia="Calibri" w:hAnsi="Times New Roman" w:cs="Times New Roman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t>DOPLNIT</w:t>
      </w:r>
      <w:r w:rsidRPr="00AE12BC">
        <w:rPr>
          <w:rFonts w:ascii="Times New Roman" w:eastAsia="Calibri" w:hAnsi="Times New Roman" w:cs="Times New Roman"/>
          <w:sz w:val="24"/>
          <w:szCs w:val="24"/>
        </w:rPr>
        <w:t>]</w:t>
      </w:r>
    </w:p>
    <w:p w14:paraId="486230A4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zapsaná v obchodním rejstříku vedeném 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,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>oddíl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 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,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>vložka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 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79F0E701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>se sídlem: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29DB12FE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  <w:t>Kontaktní adresa: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  <w:tab/>
        <w:t xml:space="preserve">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  <w:tab/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547456E4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zastoupená: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0E3640A6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IČO: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525ACF49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>DIČ: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00CEF918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bankovní spojení: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, č. ú.: 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1F36AB78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zástupce pro věcná jednání: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0F5CD258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tel.: +420 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76FE3E56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e-mail: 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12AA72ED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>(dále jen jako „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poskytovatel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>“)</w:t>
      </w:r>
    </w:p>
    <w:p w14:paraId="3007ABC4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I.</w:t>
      </w:r>
    </w:p>
    <w:p w14:paraId="3155447D" w14:textId="67DBDC25" w:rsidR="00AE12BC" w:rsidRPr="00AE12BC" w:rsidRDefault="00AE12BC" w:rsidP="00693A7E">
      <w:pPr>
        <w:numPr>
          <w:ilvl w:val="1"/>
          <w:numId w:val="48"/>
        </w:num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50" w:line="25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2BC">
        <w:rPr>
          <w:rFonts w:ascii="Times New Roman" w:eastAsia="Calibri" w:hAnsi="Times New Roman" w:cs="Times New Roman"/>
          <w:sz w:val="24"/>
          <w:szCs w:val="24"/>
        </w:rPr>
        <w:t xml:space="preserve">Smluvní strany uvádí, že na základě </w:t>
      </w:r>
      <w:r w:rsidR="007063FC">
        <w:rPr>
          <w:rFonts w:ascii="Times New Roman" w:eastAsia="Calibri" w:hAnsi="Times New Roman" w:cs="Times New Roman"/>
          <w:sz w:val="24"/>
          <w:szCs w:val="24"/>
        </w:rPr>
        <w:t>Smlouvy</w:t>
      </w:r>
      <w:r w:rsidRPr="00AE12BC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r w:rsidR="005B43C6">
        <w:rPr>
          <w:rFonts w:ascii="Times New Roman" w:eastAsia="Calibri" w:hAnsi="Times New Roman" w:cs="Times New Roman"/>
          <w:sz w:val="24"/>
          <w:szCs w:val="24"/>
        </w:rPr>
        <w:t>dodávce, montáži a poskytování souvisejících služeb</w:t>
      </w:r>
      <w:r w:rsidRPr="00AE12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063FC">
        <w:rPr>
          <w:rFonts w:ascii="Times New Roman" w:eastAsia="Calibri" w:hAnsi="Times New Roman" w:cs="Times New Roman"/>
          <w:sz w:val="24"/>
          <w:szCs w:val="24"/>
        </w:rPr>
        <w:t xml:space="preserve">uzavřené dne </w:t>
      </w:r>
      <w:r w:rsidRPr="00AE12BC">
        <w:rPr>
          <w:rFonts w:ascii="Times New Roman" w:eastAsia="Calibri" w:hAnsi="Times New Roman" w:cs="Times New Roman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t>DOPLNIT</w:t>
      </w:r>
      <w:r w:rsidRPr="00AE12BC">
        <w:rPr>
          <w:rFonts w:ascii="Times New Roman" w:eastAsia="Calibri" w:hAnsi="Times New Roman" w:cs="Times New Roman"/>
          <w:sz w:val="24"/>
          <w:szCs w:val="24"/>
        </w:rPr>
        <w:t xml:space="preserve">] poskytl níže uvedeného dne poskytovatel objednateli následující </w:t>
      </w:r>
      <w:r w:rsidR="005B43C6">
        <w:rPr>
          <w:rFonts w:ascii="Times New Roman" w:eastAsia="Calibri" w:hAnsi="Times New Roman" w:cs="Times New Roman"/>
          <w:sz w:val="24"/>
          <w:szCs w:val="24"/>
        </w:rPr>
        <w:t>plnění</w:t>
      </w:r>
      <w:r w:rsidRPr="00AE12BC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2F31316C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50" w:line="250" w:lineRule="exact"/>
        <w:ind w:left="312"/>
        <w:rPr>
          <w:rFonts w:ascii="Times New Roman" w:eastAsia="Calibri" w:hAnsi="Times New Roman" w:cs="Times New Roman"/>
          <w:sz w:val="24"/>
          <w:szCs w:val="24"/>
        </w:rPr>
      </w:pPr>
      <w:r w:rsidRPr="00AE12BC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0D41D70D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50" w:line="250" w:lineRule="exact"/>
        <w:ind w:left="312"/>
        <w:rPr>
          <w:rFonts w:ascii="Times New Roman" w:eastAsia="Calibri" w:hAnsi="Times New Roman" w:cs="Times New Roman"/>
          <w:sz w:val="24"/>
          <w:szCs w:val="24"/>
        </w:rPr>
      </w:pPr>
      <w:r w:rsidRPr="00AE12BC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31E3C6E5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lastRenderedPageBreak/>
        <w:t>II.</w:t>
      </w:r>
    </w:p>
    <w:p w14:paraId="0A520960" w14:textId="1454163B" w:rsidR="00AE12BC" w:rsidRPr="00AE12BC" w:rsidRDefault="00AE12BC" w:rsidP="006306AA">
      <w:pPr>
        <w:numPr>
          <w:ilvl w:val="0"/>
          <w:numId w:val="49"/>
        </w:num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2BC">
        <w:rPr>
          <w:rFonts w:ascii="Times New Roman" w:eastAsia="Calibri" w:hAnsi="Times New Roman" w:cs="Times New Roman"/>
          <w:sz w:val="24"/>
          <w:szCs w:val="24"/>
        </w:rPr>
        <w:t>Objednatel po prohlídc</w:t>
      </w:r>
      <w:r w:rsidR="007063FC">
        <w:rPr>
          <w:rFonts w:ascii="Times New Roman" w:eastAsia="Calibri" w:hAnsi="Times New Roman" w:cs="Times New Roman"/>
          <w:sz w:val="24"/>
          <w:szCs w:val="24"/>
        </w:rPr>
        <w:t xml:space="preserve">e </w:t>
      </w:r>
      <w:r w:rsidR="005B43C6">
        <w:rPr>
          <w:rFonts w:ascii="Times New Roman" w:eastAsia="Calibri" w:hAnsi="Times New Roman" w:cs="Times New Roman"/>
          <w:sz w:val="24"/>
          <w:szCs w:val="24"/>
        </w:rPr>
        <w:t>Plnění</w:t>
      </w:r>
      <w:r w:rsidR="007063FC">
        <w:rPr>
          <w:rFonts w:ascii="Times New Roman" w:eastAsia="Calibri" w:hAnsi="Times New Roman" w:cs="Times New Roman"/>
          <w:sz w:val="24"/>
          <w:szCs w:val="24"/>
        </w:rPr>
        <w:t xml:space="preserve"> potvrzuje poskytnutí </w:t>
      </w:r>
      <w:r w:rsidR="005B43C6">
        <w:rPr>
          <w:rFonts w:ascii="Times New Roman" w:eastAsia="Calibri" w:hAnsi="Times New Roman" w:cs="Times New Roman"/>
          <w:sz w:val="24"/>
          <w:szCs w:val="24"/>
        </w:rPr>
        <w:t>Plnění</w:t>
      </w:r>
      <w:r w:rsidRPr="00AE12BC">
        <w:rPr>
          <w:rFonts w:ascii="Times New Roman" w:eastAsia="Calibri" w:hAnsi="Times New Roman" w:cs="Times New Roman"/>
          <w:sz w:val="24"/>
          <w:szCs w:val="24"/>
        </w:rPr>
        <w:t xml:space="preserve"> v ujednaném rozsahu a kvalitě. </w:t>
      </w:r>
    </w:p>
    <w:p w14:paraId="083E549C" w14:textId="16A0396A" w:rsidR="00AE12BC" w:rsidRPr="00AE12BC" w:rsidRDefault="00AE12BC" w:rsidP="00693A7E">
      <w:pPr>
        <w:numPr>
          <w:ilvl w:val="0"/>
          <w:numId w:val="49"/>
        </w:num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50" w:line="250" w:lineRule="exact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2BC">
        <w:rPr>
          <w:rFonts w:ascii="Times New Roman" w:eastAsia="Calibri" w:hAnsi="Times New Roman" w:cs="Times New Roman"/>
          <w:i/>
          <w:noProof/>
          <w:sz w:val="24"/>
          <w:szCs w:val="24"/>
          <w:lang w:eastAsia="cs-CZ"/>
        </w:rPr>
        <w:t xml:space="preserve">Pro případ, že </w:t>
      </w:r>
      <w:r w:rsidR="005B43C6">
        <w:rPr>
          <w:rFonts w:ascii="Times New Roman" w:eastAsia="Calibri" w:hAnsi="Times New Roman" w:cs="Times New Roman"/>
          <w:i/>
          <w:sz w:val="24"/>
          <w:szCs w:val="24"/>
        </w:rPr>
        <w:t>Plnění</w:t>
      </w:r>
      <w:r w:rsidRPr="00AE12BC">
        <w:rPr>
          <w:rFonts w:ascii="Times New Roman" w:eastAsia="Calibri" w:hAnsi="Times New Roman" w:cs="Times New Roman"/>
          <w:i/>
          <w:sz w:val="24"/>
          <w:szCs w:val="24"/>
        </w:rPr>
        <w:t xml:space="preserve"> nebyl</w:t>
      </w:r>
      <w:r w:rsidR="005B43C6">
        <w:rPr>
          <w:rFonts w:ascii="Times New Roman" w:eastAsia="Calibri" w:hAnsi="Times New Roman" w:cs="Times New Roman"/>
          <w:i/>
          <w:sz w:val="24"/>
          <w:szCs w:val="24"/>
        </w:rPr>
        <w:t>o</w:t>
      </w:r>
      <w:r w:rsidRPr="00AE12BC">
        <w:rPr>
          <w:rFonts w:ascii="Times New Roman" w:eastAsia="Calibri" w:hAnsi="Times New Roman" w:cs="Times New Roman"/>
          <w:i/>
          <w:sz w:val="24"/>
          <w:szCs w:val="24"/>
        </w:rPr>
        <w:t xml:space="preserve"> poskytnut</w:t>
      </w:r>
      <w:r w:rsidR="005B43C6">
        <w:rPr>
          <w:rFonts w:ascii="Times New Roman" w:eastAsia="Calibri" w:hAnsi="Times New Roman" w:cs="Times New Roman"/>
          <w:i/>
          <w:sz w:val="24"/>
          <w:szCs w:val="24"/>
        </w:rPr>
        <w:t>o</w:t>
      </w:r>
      <w:r w:rsidRPr="00AE12BC">
        <w:rPr>
          <w:rFonts w:ascii="Times New Roman" w:eastAsia="Calibri" w:hAnsi="Times New Roman" w:cs="Times New Roman"/>
          <w:i/>
          <w:sz w:val="24"/>
          <w:szCs w:val="24"/>
        </w:rPr>
        <w:t xml:space="preserve"> v ujednaném rozsahu a kvalitě a</w:t>
      </w:r>
      <w:r w:rsidRPr="00AE12BC">
        <w:rPr>
          <w:rFonts w:ascii="Times New Roman" w:eastAsia="Calibri" w:hAnsi="Times New Roman" w:cs="Times New Roman"/>
          <w:i/>
          <w:noProof/>
          <w:sz w:val="24"/>
          <w:szCs w:val="24"/>
          <w:lang w:eastAsia="cs-CZ"/>
        </w:rPr>
        <w:t xml:space="preserve"> objednatel</w:t>
      </w:r>
      <w:r w:rsidR="007063FC">
        <w:rPr>
          <w:rFonts w:ascii="Times New Roman" w:eastAsia="Calibri" w:hAnsi="Times New Roman" w:cs="Times New Roman"/>
          <w:i/>
          <w:sz w:val="24"/>
          <w:szCs w:val="24"/>
        </w:rPr>
        <w:t xml:space="preserve"> z tohoto důvodu odmítá </w:t>
      </w:r>
      <w:r w:rsidR="005B43C6">
        <w:rPr>
          <w:rFonts w:ascii="Times New Roman" w:eastAsia="Calibri" w:hAnsi="Times New Roman" w:cs="Times New Roman"/>
          <w:i/>
          <w:sz w:val="24"/>
          <w:szCs w:val="24"/>
        </w:rPr>
        <w:t>Plnění</w:t>
      </w:r>
      <w:r w:rsidRPr="00AE12BC">
        <w:rPr>
          <w:rFonts w:ascii="Times New Roman" w:eastAsia="Calibri" w:hAnsi="Times New Roman" w:cs="Times New Roman"/>
          <w:i/>
          <w:sz w:val="24"/>
          <w:szCs w:val="24"/>
        </w:rPr>
        <w:t xml:space="preserve"> převzít, </w:t>
      </w:r>
      <w:r w:rsidR="007063FC">
        <w:rPr>
          <w:rFonts w:ascii="Times New Roman" w:eastAsia="Calibri" w:hAnsi="Times New Roman" w:cs="Times New Roman"/>
          <w:i/>
          <w:sz w:val="24"/>
          <w:szCs w:val="24"/>
        </w:rPr>
        <w:t>S</w:t>
      </w:r>
      <w:r w:rsidRPr="00AE12BC">
        <w:rPr>
          <w:rFonts w:ascii="Times New Roman" w:eastAsia="Calibri" w:hAnsi="Times New Roman" w:cs="Times New Roman"/>
          <w:i/>
          <w:sz w:val="24"/>
          <w:szCs w:val="24"/>
        </w:rPr>
        <w:t>trany níže uvedou skute</w:t>
      </w:r>
      <w:r w:rsidR="007063FC">
        <w:rPr>
          <w:rFonts w:ascii="Times New Roman" w:eastAsia="Calibri" w:hAnsi="Times New Roman" w:cs="Times New Roman"/>
          <w:i/>
          <w:sz w:val="24"/>
          <w:szCs w:val="24"/>
        </w:rPr>
        <w:t xml:space="preserve">čnosti, které bránily převzetí </w:t>
      </w:r>
      <w:r w:rsidR="005B43C6">
        <w:rPr>
          <w:rFonts w:ascii="Times New Roman" w:eastAsia="Calibri" w:hAnsi="Times New Roman" w:cs="Times New Roman"/>
          <w:i/>
          <w:sz w:val="24"/>
          <w:szCs w:val="24"/>
        </w:rPr>
        <w:t>Plnění</w:t>
      </w:r>
      <w:r w:rsidR="007063FC">
        <w:rPr>
          <w:rFonts w:ascii="Times New Roman" w:eastAsia="Calibri" w:hAnsi="Times New Roman" w:cs="Times New Roman"/>
          <w:i/>
          <w:sz w:val="24"/>
          <w:szCs w:val="24"/>
        </w:rPr>
        <w:t xml:space="preserve">, rozsah vadnosti </w:t>
      </w:r>
      <w:r w:rsidR="005B43C6">
        <w:rPr>
          <w:rFonts w:ascii="Times New Roman" w:eastAsia="Calibri" w:hAnsi="Times New Roman" w:cs="Times New Roman"/>
          <w:i/>
          <w:sz w:val="24"/>
          <w:szCs w:val="24"/>
        </w:rPr>
        <w:t>Plnění</w:t>
      </w:r>
      <w:r w:rsidR="007063FC">
        <w:rPr>
          <w:rFonts w:ascii="Times New Roman" w:eastAsia="Calibri" w:hAnsi="Times New Roman" w:cs="Times New Roman"/>
          <w:i/>
          <w:sz w:val="24"/>
          <w:szCs w:val="24"/>
        </w:rPr>
        <w:t xml:space="preserve">, termín dodání </w:t>
      </w:r>
      <w:r w:rsidR="005B43C6">
        <w:rPr>
          <w:rFonts w:ascii="Times New Roman" w:eastAsia="Calibri" w:hAnsi="Times New Roman" w:cs="Times New Roman"/>
          <w:i/>
          <w:sz w:val="24"/>
          <w:szCs w:val="24"/>
        </w:rPr>
        <w:t>Plnění</w:t>
      </w:r>
      <w:r w:rsidRPr="00AE12BC">
        <w:rPr>
          <w:rFonts w:ascii="Times New Roman" w:eastAsia="Calibri" w:hAnsi="Times New Roman" w:cs="Times New Roman"/>
          <w:i/>
          <w:sz w:val="24"/>
          <w:szCs w:val="24"/>
        </w:rPr>
        <w:t xml:space="preserve"> bez vad a nedodělků a další důležité okolnosti:</w:t>
      </w:r>
    </w:p>
    <w:p w14:paraId="5A40A901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jc w:val="both"/>
        <w:outlineLvl w:val="0"/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</w:pPr>
      <w:r w:rsidRPr="00AE12BC"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  <w:tab/>
        <w:t>……………………………………………………………………………………………………</w:t>
      </w:r>
      <w:r w:rsidRPr="00AE12BC"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  <w:tab/>
      </w:r>
    </w:p>
    <w:p w14:paraId="7DA07E60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ind w:left="312"/>
        <w:jc w:val="both"/>
        <w:outlineLvl w:val="0"/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</w:pPr>
      <w:r w:rsidRPr="00AE12BC"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  <w:t>……………………………………………………………………………………………………</w:t>
      </w:r>
    </w:p>
    <w:p w14:paraId="111D221D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ind w:left="312"/>
        <w:jc w:val="both"/>
        <w:outlineLvl w:val="0"/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</w:pPr>
      <w:r w:rsidRPr="00AE12BC"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  <w:t>……………………………………………………………………………………………………</w:t>
      </w:r>
    </w:p>
    <w:p w14:paraId="25B261F7" w14:textId="2EFD3D66" w:rsidR="00AE12BC" w:rsidRPr="00AE12BC" w:rsidRDefault="00AE12BC" w:rsidP="00693A7E">
      <w:pPr>
        <w:keepNext/>
        <w:keepLines/>
        <w:numPr>
          <w:ilvl w:val="0"/>
          <w:numId w:val="49"/>
        </w:numPr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ind w:left="360"/>
        <w:contextualSpacing/>
        <w:jc w:val="both"/>
        <w:outlineLvl w:val="0"/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sz w:val="24"/>
          <w:szCs w:val="24"/>
        </w:rPr>
        <w:t xml:space="preserve">Tento protokol je vyhotoven ve dvou stejnopisech s platností originálu, z nichž každá </w:t>
      </w:r>
      <w:r w:rsidR="007063FC">
        <w:rPr>
          <w:rFonts w:ascii="Times New Roman" w:eastAsia="Calibri" w:hAnsi="Times New Roman" w:cs="Times New Roman"/>
          <w:sz w:val="24"/>
          <w:szCs w:val="24"/>
        </w:rPr>
        <w:t>S</w:t>
      </w:r>
      <w:r w:rsidRPr="00AE12BC">
        <w:rPr>
          <w:rFonts w:ascii="Times New Roman" w:eastAsia="Calibri" w:hAnsi="Times New Roman" w:cs="Times New Roman"/>
          <w:sz w:val="24"/>
          <w:szCs w:val="24"/>
        </w:rPr>
        <w:t>trana obdrží jeden.</w:t>
      </w:r>
    </w:p>
    <w:p w14:paraId="476519BF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jc w:val="both"/>
        <w:outlineLvl w:val="0"/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</w:pPr>
    </w:p>
    <w:p w14:paraId="0C998623" w14:textId="4C6207DB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jc w:val="both"/>
        <w:outlineLvl w:val="0"/>
        <w:rPr>
          <w:rFonts w:ascii="Times New Roman" w:eastAsia="Times New Roman" w:hAnsi="Times New Roman" w:cs="Times New Roman"/>
          <w:color w:val="000F37"/>
          <w:sz w:val="24"/>
          <w:szCs w:val="24"/>
        </w:rPr>
      </w:pPr>
      <w:r w:rsidRPr="00AE12BC">
        <w:rPr>
          <w:rFonts w:ascii="Times New Roman" w:eastAsia="Times New Roman" w:hAnsi="Times New Roman" w:cs="Times New Roman"/>
          <w:color w:val="000F37"/>
          <w:sz w:val="24"/>
          <w:szCs w:val="24"/>
        </w:rPr>
        <w:t xml:space="preserve">V Praze </w:t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 xml:space="preserve">dne </w:t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  <w:highlight w:val="yellow"/>
        </w:rPr>
        <w:t>[DOPLNIT]</w:t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  <w:t xml:space="preserve">V </w:t>
      </w:r>
      <w:r w:rsidR="007063FC" w:rsidRPr="007063FC">
        <w:rPr>
          <w:rFonts w:ascii="Times New Roman" w:eastAsia="Times New Roman" w:hAnsi="Times New Roman" w:cs="Times New Roman"/>
          <w:color w:val="000F37"/>
          <w:sz w:val="24"/>
          <w:szCs w:val="24"/>
          <w:highlight w:val="yellow"/>
        </w:rPr>
        <w:t>[DOPLNIT]</w:t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 xml:space="preserve"> dne </w:t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  <w:highlight w:val="yellow"/>
        </w:rPr>
        <w:t>[DOPLNIT]</w:t>
      </w:r>
    </w:p>
    <w:p w14:paraId="78BBA6B5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jc w:val="both"/>
        <w:outlineLvl w:val="0"/>
        <w:rPr>
          <w:rFonts w:ascii="Times New Roman" w:eastAsia="Times New Roman" w:hAnsi="Times New Roman" w:cs="Times New Roman"/>
          <w:color w:val="000F37"/>
          <w:sz w:val="24"/>
          <w:szCs w:val="24"/>
        </w:rPr>
      </w:pPr>
    </w:p>
    <w:p w14:paraId="51F75E38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jc w:val="both"/>
        <w:outlineLvl w:val="0"/>
        <w:rPr>
          <w:rFonts w:ascii="Times New Roman" w:eastAsia="Times New Roman" w:hAnsi="Times New Roman" w:cs="Times New Roman"/>
          <w:color w:val="000F37"/>
          <w:sz w:val="24"/>
          <w:szCs w:val="24"/>
        </w:rPr>
      </w:pPr>
    </w:p>
    <w:p w14:paraId="4F01D9D8" w14:textId="77777777" w:rsidR="007063FC" w:rsidRPr="006E5E1F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…………………………………..</w:t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  <w:t>………………………………………..</w:t>
      </w:r>
    </w:p>
    <w:p w14:paraId="150F0990" w14:textId="4F10A3B6" w:rsidR="007063FC" w:rsidRPr="006E5E1F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>COMDES CZ s.r.o.,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  <w:t xml:space="preserve">     </w:t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[DOPLN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IT</w:t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CEEA7D5" w14:textId="77777777" w:rsidR="007063FC" w:rsidRPr="007063FC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7063FC">
        <w:rPr>
          <w:rFonts w:ascii="Times New Roman" w:eastAsia="Calibri" w:hAnsi="Times New Roman" w:cs="Times New Roman"/>
          <w:color w:val="000F37"/>
          <w:sz w:val="24"/>
          <w:szCs w:val="24"/>
        </w:rPr>
        <w:t>Stanislava Marková, jednatelka</w:t>
      </w:r>
    </w:p>
    <w:p w14:paraId="6AA9A45E" w14:textId="77777777" w:rsidR="007063FC" w:rsidRPr="005F7355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5D0E4B6E" w14:textId="77777777" w:rsidR="00AE12BC" w:rsidRPr="00AE12BC" w:rsidRDefault="00AE12BC" w:rsidP="00AE12BC">
      <w:pPr>
        <w:rPr>
          <w:rFonts w:ascii="Times New Roman" w:hAnsi="Times New Roman" w:cs="Times New Roman"/>
          <w:sz w:val="24"/>
          <w:szCs w:val="24"/>
        </w:rPr>
      </w:pPr>
    </w:p>
    <w:p w14:paraId="41B531BA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sectPr w:rsidR="00AE12BC" w:rsidRPr="00AE12BC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7AF183" w14:textId="77777777" w:rsidR="00C1435F" w:rsidRDefault="00C1435F" w:rsidP="005F7355">
      <w:pPr>
        <w:spacing w:after="0" w:line="240" w:lineRule="auto"/>
      </w:pPr>
      <w:r>
        <w:separator/>
      </w:r>
    </w:p>
  </w:endnote>
  <w:endnote w:type="continuationSeparator" w:id="0">
    <w:p w14:paraId="40F6463E" w14:textId="77777777" w:rsidR="00C1435F" w:rsidRDefault="00C1435F" w:rsidP="005F7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94804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F76FF24" w14:textId="77777777" w:rsidR="00AE12BC" w:rsidRPr="00616F51" w:rsidRDefault="00AE12BC" w:rsidP="00616F51">
        <w:pPr>
          <w:pStyle w:val="Zpat"/>
          <w:spacing w:before="120"/>
          <w:jc w:val="center"/>
          <w:rPr>
            <w:rFonts w:ascii="Arial" w:eastAsia="Times New Roman" w:hAnsi="Arial" w:cs="Arial"/>
            <w:b/>
            <w:bCs/>
            <w:color w:val="000099"/>
            <w:spacing w:val="70"/>
            <w:sz w:val="18"/>
            <w:szCs w:val="24"/>
            <w:lang w:eastAsia="cs-CZ"/>
          </w:rPr>
        </w:pPr>
        <w:r w:rsidRPr="00616F51">
          <w:rPr>
            <w:rFonts w:ascii="Arial" w:eastAsia="Times New Roman" w:hAnsi="Arial" w:cs="Arial"/>
            <w:b/>
            <w:bCs/>
            <w:color w:val="000099"/>
            <w:spacing w:val="70"/>
            <w:sz w:val="18"/>
            <w:szCs w:val="24"/>
            <w:lang w:eastAsia="cs-CZ"/>
          </w:rPr>
          <w:t>INVESTICE DO VAŠÍ BUDOUCNOSTI</w:t>
        </w:r>
      </w:p>
      <w:p w14:paraId="778E0E22" w14:textId="61D6FF53" w:rsidR="00AE12BC" w:rsidRPr="00162C80" w:rsidRDefault="00AE12BC">
        <w:pPr>
          <w:pStyle w:val="Zpat"/>
          <w:jc w:val="right"/>
          <w:rPr>
            <w:rFonts w:ascii="Times New Roman" w:hAnsi="Times New Roman" w:cs="Times New Roman"/>
          </w:rPr>
        </w:pPr>
        <w:r w:rsidRPr="00162C80">
          <w:rPr>
            <w:rFonts w:ascii="Times New Roman" w:hAnsi="Times New Roman" w:cs="Times New Roman"/>
          </w:rPr>
          <w:fldChar w:fldCharType="begin"/>
        </w:r>
        <w:r w:rsidRPr="00162C80">
          <w:rPr>
            <w:rFonts w:ascii="Times New Roman" w:hAnsi="Times New Roman" w:cs="Times New Roman"/>
          </w:rPr>
          <w:instrText>PAGE   \* MERGEFORMAT</w:instrText>
        </w:r>
        <w:r w:rsidRPr="00162C80">
          <w:rPr>
            <w:rFonts w:ascii="Times New Roman" w:hAnsi="Times New Roman" w:cs="Times New Roman"/>
          </w:rPr>
          <w:fldChar w:fldCharType="separate"/>
        </w:r>
        <w:r w:rsidR="005413C6">
          <w:rPr>
            <w:rFonts w:ascii="Times New Roman" w:hAnsi="Times New Roman" w:cs="Times New Roman"/>
            <w:noProof/>
          </w:rPr>
          <w:t>4</w:t>
        </w:r>
        <w:r w:rsidRPr="00162C80">
          <w:rPr>
            <w:rFonts w:ascii="Times New Roman" w:hAnsi="Times New Roman" w:cs="Times New Roman"/>
          </w:rPr>
          <w:fldChar w:fldCharType="end"/>
        </w:r>
      </w:p>
    </w:sdtContent>
  </w:sdt>
  <w:p w14:paraId="778E0E23" w14:textId="77777777" w:rsidR="00AE12BC" w:rsidRDefault="00AE12B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F2F205" w14:textId="77777777" w:rsidR="00C1435F" w:rsidRDefault="00C1435F" w:rsidP="005F7355">
      <w:pPr>
        <w:spacing w:after="0" w:line="240" w:lineRule="auto"/>
      </w:pPr>
      <w:r>
        <w:separator/>
      </w:r>
    </w:p>
  </w:footnote>
  <w:footnote w:type="continuationSeparator" w:id="0">
    <w:p w14:paraId="59873D97" w14:textId="77777777" w:rsidR="00C1435F" w:rsidRDefault="00C1435F" w:rsidP="005F7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8E0E20" w14:textId="2940E667" w:rsidR="00AE12BC" w:rsidRDefault="00AE12BC">
    <w:pPr>
      <w:pStyle w:val="Zhlav"/>
    </w:pPr>
    <w:r w:rsidRPr="00663DD0">
      <w:rPr>
        <w:rFonts w:ascii="Calibri" w:eastAsia="Calibri" w:hAnsi="Calibri"/>
        <w:noProof/>
        <w:lang w:eastAsia="cs-CZ"/>
      </w:rPr>
      <w:drawing>
        <wp:inline distT="0" distB="0" distL="0" distR="0" wp14:anchorId="39D3D6CF" wp14:editId="0EE4916D">
          <wp:extent cx="2667000" cy="7239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42" t="36420" r="16814" b="37704"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8E0E21" w14:textId="6FD9E335" w:rsidR="00AE12BC" w:rsidRPr="005F7355" w:rsidRDefault="00AE12BC">
    <w:pPr>
      <w:pStyle w:val="Zhlav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Příloha č. 2 Zadávací dokumentace – Návrh smlouvy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7098DA7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3"/>
        </w:tabs>
        <w:ind w:left="993" w:hanging="851"/>
      </w:pPr>
      <w:rPr>
        <w:rFonts w:ascii="Trebuchet MS" w:hAnsi="Trebuchet MS" w:hint="default"/>
        <w:b w:val="0"/>
        <w:i w:val="0"/>
        <w:strike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211"/>
        </w:tabs>
        <w:ind w:left="1211" w:hanging="851"/>
      </w:pPr>
      <w:rPr>
        <w:rFonts w:hint="default"/>
        <w:i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709"/>
        </w:tabs>
        <w:ind w:left="709" w:hanging="567"/>
      </w:pPr>
      <w:rPr>
        <w:rFonts w:hint="default"/>
        <w:i w:val="0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–"/>
      <w:lvlJc w:val="left"/>
      <w:pPr>
        <w:tabs>
          <w:tab w:val="num" w:pos="2212"/>
        </w:tabs>
        <w:ind w:left="2212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552"/>
        </w:tabs>
        <w:ind w:left="2552" w:hanging="340"/>
      </w:pPr>
      <w:rPr>
        <w:rFonts w:ascii="Symbol" w:hAnsi="Symbo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77"/>
        </w:tabs>
        <w:ind w:left="2977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77"/>
        </w:tabs>
        <w:ind w:left="2977" w:firstLine="0"/>
      </w:pPr>
      <w:rPr>
        <w:rFonts w:hint="default"/>
      </w:rPr>
    </w:lvl>
  </w:abstractNum>
  <w:abstractNum w:abstractNumId="1">
    <w:nsid w:val="08D33EB0"/>
    <w:multiLevelType w:val="multilevel"/>
    <w:tmpl w:val="034E4678"/>
    <w:styleLink w:val="Scheme-Numbering"/>
    <w:lvl w:ilvl="0">
      <w:start w:val="1"/>
      <w:numFmt w:val="decimal"/>
      <w:pStyle w:val="Scheme-NumberCzechRadio"/>
      <w:lvlText w:val="%1.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2">
    <w:nsid w:val="0BE04FDA"/>
    <w:multiLevelType w:val="multilevel"/>
    <w:tmpl w:val="C2A02212"/>
    <w:styleLink w:val="List-Contract"/>
    <w:lvl w:ilvl="0">
      <w:start w:val="1"/>
      <w:numFmt w:val="upperRoman"/>
      <w:pStyle w:val="Heading-Number-ContractCzechRadio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-ContractCzechRadio"/>
      <w:lvlText w:val="%2."/>
      <w:lvlJc w:val="left"/>
      <w:pPr>
        <w:ind w:left="312" w:hanging="312"/>
      </w:pPr>
      <w:rPr>
        <w:rFonts w:hint="default"/>
      </w:rPr>
    </w:lvl>
    <w:lvl w:ilvl="2">
      <w:start w:val="1"/>
      <w:numFmt w:val="lowerLetter"/>
      <w:pStyle w:val="ListLetter-ContractCzechRadio"/>
      <w:lvlText w:val="%3)"/>
      <w:lvlJc w:val="left"/>
      <w:pPr>
        <w:ind w:left="624" w:hanging="312"/>
      </w:pPr>
      <w:rPr>
        <w:rFonts w:hint="default"/>
      </w:rPr>
    </w:lvl>
    <w:lvl w:ilvl="3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247" w:hanging="311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559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1871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183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495" w:hanging="312"/>
      </w:pPr>
      <w:rPr>
        <w:rFonts w:ascii="Arial" w:hAnsi="Arial" w:hint="default"/>
        <w:color w:val="auto"/>
      </w:rPr>
    </w:lvl>
  </w:abstractNum>
  <w:abstractNum w:abstractNumId="3">
    <w:nsid w:val="0D691D03"/>
    <w:multiLevelType w:val="multilevel"/>
    <w:tmpl w:val="0AE8D61C"/>
    <w:styleLink w:val="Scheme-Bullets"/>
    <w:lvl w:ilvl="0">
      <w:start w:val="1"/>
      <w:numFmt w:val="bullet"/>
      <w:pStyle w:val="Scheme-BulletCzechRadio"/>
      <w:lvlText w:val="—"/>
      <w:lvlJc w:val="left"/>
      <w:pPr>
        <w:ind w:left="312" w:hanging="312"/>
      </w:pPr>
      <w:rPr>
        <w:rFonts w:ascii="Arial" w:hAnsi="Arial" w:hint="default"/>
        <w:color w:val="auto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4">
    <w:nsid w:val="0F3F1270"/>
    <w:multiLevelType w:val="hybridMultilevel"/>
    <w:tmpl w:val="E850CA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8051C1"/>
    <w:multiLevelType w:val="hybridMultilevel"/>
    <w:tmpl w:val="CBFE4BDA"/>
    <w:lvl w:ilvl="0" w:tplc="54DCFC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454ED0"/>
    <w:multiLevelType w:val="hybridMultilevel"/>
    <w:tmpl w:val="89726C74"/>
    <w:lvl w:ilvl="0" w:tplc="C9125512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E0DEC"/>
    <w:multiLevelType w:val="multilevel"/>
    <w:tmpl w:val="D22C57FC"/>
    <w:styleLink w:val="TextNumbering"/>
    <w:lvl w:ilvl="0">
      <w:start w:val="1"/>
      <w:numFmt w:val="decimal"/>
      <w:pStyle w:val="slovanseznam"/>
      <w:lvlText w:val="%1."/>
      <w:lvlJc w:val="left"/>
      <w:pPr>
        <w:tabs>
          <w:tab w:val="num" w:pos="312"/>
        </w:tabs>
        <w:ind w:left="312" w:hanging="312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936" w:hanging="62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871" w:hanging="935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ind w:left="2807" w:hanging="936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4054" w:hanging="1247"/>
      </w:pPr>
      <w:rPr>
        <w:rFonts w:hint="default"/>
      </w:rPr>
    </w:lvl>
    <w:lvl w:ilvl="5">
      <w:start w:val="1"/>
      <w:numFmt w:val="bullet"/>
      <w:lvlText w:val="—"/>
      <w:lvlJc w:val="left"/>
      <w:pPr>
        <w:tabs>
          <w:tab w:val="num" w:pos="4366"/>
        </w:tabs>
        <w:ind w:left="4366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4678"/>
        </w:tabs>
        <w:ind w:left="4678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4990"/>
        </w:tabs>
        <w:ind w:left="4990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5301"/>
        </w:tabs>
        <w:ind w:left="5301" w:hanging="311"/>
      </w:pPr>
      <w:rPr>
        <w:rFonts w:ascii="Arial" w:hAnsi="Arial" w:hint="default"/>
        <w:color w:val="auto"/>
      </w:rPr>
    </w:lvl>
  </w:abstractNum>
  <w:abstractNum w:abstractNumId="8">
    <w:nsid w:val="1695740A"/>
    <w:multiLevelType w:val="multilevel"/>
    <w:tmpl w:val="E076A4A2"/>
    <w:styleLink w:val="Text-Letter"/>
    <w:lvl w:ilvl="0">
      <w:start w:val="1"/>
      <w:numFmt w:val="lowerLetter"/>
      <w:pStyle w:val="ListLetterCzechRadio"/>
      <w:lvlText w:val="%1)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9">
    <w:nsid w:val="18937FAE"/>
    <w:multiLevelType w:val="hybridMultilevel"/>
    <w:tmpl w:val="FAE48A5A"/>
    <w:lvl w:ilvl="0" w:tplc="04050017">
      <w:start w:val="1"/>
      <w:numFmt w:val="lowerLetter"/>
      <w:lvlText w:val="%1)"/>
      <w:lvlJc w:val="left"/>
      <w:pPr>
        <w:ind w:left="1032" w:hanging="360"/>
      </w:pPr>
    </w:lvl>
    <w:lvl w:ilvl="1" w:tplc="04050019" w:tentative="1">
      <w:start w:val="1"/>
      <w:numFmt w:val="lowerLetter"/>
      <w:lvlText w:val="%2."/>
      <w:lvlJc w:val="left"/>
      <w:pPr>
        <w:ind w:left="1752" w:hanging="360"/>
      </w:pPr>
    </w:lvl>
    <w:lvl w:ilvl="2" w:tplc="0405001B" w:tentative="1">
      <w:start w:val="1"/>
      <w:numFmt w:val="lowerRoman"/>
      <w:lvlText w:val="%3."/>
      <w:lvlJc w:val="right"/>
      <w:pPr>
        <w:ind w:left="2472" w:hanging="180"/>
      </w:pPr>
    </w:lvl>
    <w:lvl w:ilvl="3" w:tplc="0405000F" w:tentative="1">
      <w:start w:val="1"/>
      <w:numFmt w:val="decimal"/>
      <w:lvlText w:val="%4."/>
      <w:lvlJc w:val="left"/>
      <w:pPr>
        <w:ind w:left="3192" w:hanging="360"/>
      </w:pPr>
    </w:lvl>
    <w:lvl w:ilvl="4" w:tplc="04050019" w:tentative="1">
      <w:start w:val="1"/>
      <w:numFmt w:val="lowerLetter"/>
      <w:lvlText w:val="%5."/>
      <w:lvlJc w:val="left"/>
      <w:pPr>
        <w:ind w:left="3912" w:hanging="360"/>
      </w:pPr>
    </w:lvl>
    <w:lvl w:ilvl="5" w:tplc="0405001B" w:tentative="1">
      <w:start w:val="1"/>
      <w:numFmt w:val="lowerRoman"/>
      <w:lvlText w:val="%6."/>
      <w:lvlJc w:val="right"/>
      <w:pPr>
        <w:ind w:left="4632" w:hanging="180"/>
      </w:pPr>
    </w:lvl>
    <w:lvl w:ilvl="6" w:tplc="0405000F" w:tentative="1">
      <w:start w:val="1"/>
      <w:numFmt w:val="decimal"/>
      <w:lvlText w:val="%7."/>
      <w:lvlJc w:val="left"/>
      <w:pPr>
        <w:ind w:left="5352" w:hanging="360"/>
      </w:pPr>
    </w:lvl>
    <w:lvl w:ilvl="7" w:tplc="04050019" w:tentative="1">
      <w:start w:val="1"/>
      <w:numFmt w:val="lowerLetter"/>
      <w:lvlText w:val="%8."/>
      <w:lvlJc w:val="left"/>
      <w:pPr>
        <w:ind w:left="6072" w:hanging="360"/>
      </w:pPr>
    </w:lvl>
    <w:lvl w:ilvl="8" w:tplc="0405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0">
    <w:nsid w:val="1B153C46"/>
    <w:multiLevelType w:val="hybridMultilevel"/>
    <w:tmpl w:val="801651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485A4C"/>
    <w:multiLevelType w:val="hybridMultilevel"/>
    <w:tmpl w:val="F4D8AA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E84C87"/>
    <w:multiLevelType w:val="multilevel"/>
    <w:tmpl w:val="023C2DE0"/>
    <w:numStyleLink w:val="Headings-Numbered"/>
  </w:abstractNum>
  <w:abstractNum w:abstractNumId="13">
    <w:nsid w:val="1C617E1D"/>
    <w:multiLevelType w:val="multilevel"/>
    <w:tmpl w:val="B414D002"/>
    <w:styleLink w:val="Headings"/>
    <w:lvl w:ilvl="0">
      <w:start w:val="1"/>
      <w:numFmt w:val="none"/>
      <w:pStyle w:val="Nadpis1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Nadpis2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Nadpis3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adpis4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Nadpis5"/>
      <w:suff w:val="space"/>
      <w:lvlText w:val="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Nadpis6"/>
      <w:suff w:val="space"/>
      <w:lvlText w:val="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Nadpis7"/>
      <w:suff w:val="space"/>
      <w:lvlText w:val="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Nadpis8"/>
      <w:suff w:val="space"/>
      <w:lvlText w:val="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Nadpis9"/>
      <w:suff w:val="space"/>
      <w:lvlText w:val="%4.%5.%6.%7.%8.%9"/>
      <w:lvlJc w:val="left"/>
      <w:pPr>
        <w:ind w:left="0" w:firstLine="0"/>
      </w:pPr>
      <w:rPr>
        <w:rFonts w:hint="default"/>
      </w:rPr>
    </w:lvl>
  </w:abstractNum>
  <w:abstractNum w:abstractNumId="14">
    <w:nsid w:val="1EDC0CBB"/>
    <w:multiLevelType w:val="hybridMultilevel"/>
    <w:tmpl w:val="045214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7632CC"/>
    <w:multiLevelType w:val="multilevel"/>
    <w:tmpl w:val="4246CAA8"/>
    <w:numStyleLink w:val="Captions-Numbering"/>
  </w:abstractNum>
  <w:abstractNum w:abstractNumId="16">
    <w:nsid w:val="21840CFD"/>
    <w:multiLevelType w:val="hybridMultilevel"/>
    <w:tmpl w:val="E2B86E06"/>
    <w:lvl w:ilvl="0" w:tplc="04050017">
      <w:start w:val="1"/>
      <w:numFmt w:val="lowerLetter"/>
      <w:lvlText w:val="%1)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>
    <w:nsid w:val="21DF1B23"/>
    <w:multiLevelType w:val="hybridMultilevel"/>
    <w:tmpl w:val="9BE046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27109E0"/>
    <w:multiLevelType w:val="multilevel"/>
    <w:tmpl w:val="B414D002"/>
    <w:numStyleLink w:val="Headings"/>
  </w:abstractNum>
  <w:abstractNum w:abstractNumId="19">
    <w:nsid w:val="23825B7F"/>
    <w:multiLevelType w:val="hybridMultilevel"/>
    <w:tmpl w:val="2E64FE2E"/>
    <w:lvl w:ilvl="0" w:tplc="BFB6541C">
      <w:start w:val="1"/>
      <w:numFmt w:val="upperLetter"/>
      <w:lvlText w:val="%1."/>
      <w:lvlJc w:val="left"/>
      <w:pPr>
        <w:ind w:left="1553" w:hanging="360"/>
      </w:pPr>
    </w:lvl>
    <w:lvl w:ilvl="1" w:tplc="04050019" w:tentative="1">
      <w:start w:val="1"/>
      <w:numFmt w:val="lowerLetter"/>
      <w:lvlText w:val="%2."/>
      <w:lvlJc w:val="left"/>
      <w:pPr>
        <w:ind w:left="2273" w:hanging="360"/>
      </w:pPr>
    </w:lvl>
    <w:lvl w:ilvl="2" w:tplc="0405001B" w:tentative="1">
      <w:start w:val="1"/>
      <w:numFmt w:val="lowerRoman"/>
      <w:lvlText w:val="%3."/>
      <w:lvlJc w:val="right"/>
      <w:pPr>
        <w:ind w:left="2993" w:hanging="180"/>
      </w:pPr>
    </w:lvl>
    <w:lvl w:ilvl="3" w:tplc="0405000F" w:tentative="1">
      <w:start w:val="1"/>
      <w:numFmt w:val="decimal"/>
      <w:lvlText w:val="%4."/>
      <w:lvlJc w:val="left"/>
      <w:pPr>
        <w:ind w:left="3713" w:hanging="360"/>
      </w:pPr>
    </w:lvl>
    <w:lvl w:ilvl="4" w:tplc="04050019" w:tentative="1">
      <w:start w:val="1"/>
      <w:numFmt w:val="lowerLetter"/>
      <w:lvlText w:val="%5."/>
      <w:lvlJc w:val="left"/>
      <w:pPr>
        <w:ind w:left="4433" w:hanging="360"/>
      </w:pPr>
    </w:lvl>
    <w:lvl w:ilvl="5" w:tplc="0405001B" w:tentative="1">
      <w:start w:val="1"/>
      <w:numFmt w:val="lowerRoman"/>
      <w:lvlText w:val="%6."/>
      <w:lvlJc w:val="right"/>
      <w:pPr>
        <w:ind w:left="5153" w:hanging="180"/>
      </w:pPr>
    </w:lvl>
    <w:lvl w:ilvl="6" w:tplc="0405000F" w:tentative="1">
      <w:start w:val="1"/>
      <w:numFmt w:val="decimal"/>
      <w:lvlText w:val="%7."/>
      <w:lvlJc w:val="left"/>
      <w:pPr>
        <w:ind w:left="5873" w:hanging="360"/>
      </w:pPr>
    </w:lvl>
    <w:lvl w:ilvl="7" w:tplc="04050019" w:tentative="1">
      <w:start w:val="1"/>
      <w:numFmt w:val="lowerLetter"/>
      <w:lvlText w:val="%8."/>
      <w:lvlJc w:val="left"/>
      <w:pPr>
        <w:ind w:left="6593" w:hanging="360"/>
      </w:pPr>
    </w:lvl>
    <w:lvl w:ilvl="8" w:tplc="0405001B" w:tentative="1">
      <w:start w:val="1"/>
      <w:numFmt w:val="lowerRoman"/>
      <w:lvlText w:val="%9."/>
      <w:lvlJc w:val="right"/>
      <w:pPr>
        <w:ind w:left="7313" w:hanging="180"/>
      </w:pPr>
    </w:lvl>
  </w:abstractNum>
  <w:abstractNum w:abstractNumId="20">
    <w:nsid w:val="23BF7EF0"/>
    <w:multiLevelType w:val="hybridMultilevel"/>
    <w:tmpl w:val="413AAFA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180C4F"/>
    <w:multiLevelType w:val="hybridMultilevel"/>
    <w:tmpl w:val="04404A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DB789C"/>
    <w:multiLevelType w:val="hybridMultilevel"/>
    <w:tmpl w:val="932EDFF0"/>
    <w:lvl w:ilvl="0" w:tplc="0405001B">
      <w:start w:val="1"/>
      <w:numFmt w:val="lowerRoman"/>
      <w:lvlText w:val="%1."/>
      <w:lvlJc w:val="right"/>
      <w:pPr>
        <w:ind w:left="1553" w:hanging="360"/>
      </w:pPr>
    </w:lvl>
    <w:lvl w:ilvl="1" w:tplc="04050019" w:tentative="1">
      <w:start w:val="1"/>
      <w:numFmt w:val="lowerLetter"/>
      <w:lvlText w:val="%2."/>
      <w:lvlJc w:val="left"/>
      <w:pPr>
        <w:ind w:left="2273" w:hanging="360"/>
      </w:pPr>
    </w:lvl>
    <w:lvl w:ilvl="2" w:tplc="0405001B" w:tentative="1">
      <w:start w:val="1"/>
      <w:numFmt w:val="lowerRoman"/>
      <w:lvlText w:val="%3."/>
      <w:lvlJc w:val="right"/>
      <w:pPr>
        <w:ind w:left="2993" w:hanging="180"/>
      </w:pPr>
    </w:lvl>
    <w:lvl w:ilvl="3" w:tplc="0405000F" w:tentative="1">
      <w:start w:val="1"/>
      <w:numFmt w:val="decimal"/>
      <w:lvlText w:val="%4."/>
      <w:lvlJc w:val="left"/>
      <w:pPr>
        <w:ind w:left="3713" w:hanging="360"/>
      </w:pPr>
    </w:lvl>
    <w:lvl w:ilvl="4" w:tplc="04050019" w:tentative="1">
      <w:start w:val="1"/>
      <w:numFmt w:val="lowerLetter"/>
      <w:lvlText w:val="%5."/>
      <w:lvlJc w:val="left"/>
      <w:pPr>
        <w:ind w:left="4433" w:hanging="360"/>
      </w:pPr>
    </w:lvl>
    <w:lvl w:ilvl="5" w:tplc="0405001B" w:tentative="1">
      <w:start w:val="1"/>
      <w:numFmt w:val="lowerRoman"/>
      <w:lvlText w:val="%6."/>
      <w:lvlJc w:val="right"/>
      <w:pPr>
        <w:ind w:left="5153" w:hanging="180"/>
      </w:pPr>
    </w:lvl>
    <w:lvl w:ilvl="6" w:tplc="0405000F" w:tentative="1">
      <w:start w:val="1"/>
      <w:numFmt w:val="decimal"/>
      <w:lvlText w:val="%7."/>
      <w:lvlJc w:val="left"/>
      <w:pPr>
        <w:ind w:left="5873" w:hanging="360"/>
      </w:pPr>
    </w:lvl>
    <w:lvl w:ilvl="7" w:tplc="04050019" w:tentative="1">
      <w:start w:val="1"/>
      <w:numFmt w:val="lowerLetter"/>
      <w:lvlText w:val="%8."/>
      <w:lvlJc w:val="left"/>
      <w:pPr>
        <w:ind w:left="6593" w:hanging="360"/>
      </w:pPr>
    </w:lvl>
    <w:lvl w:ilvl="8" w:tplc="0405001B" w:tentative="1">
      <w:start w:val="1"/>
      <w:numFmt w:val="lowerRoman"/>
      <w:lvlText w:val="%9."/>
      <w:lvlJc w:val="right"/>
      <w:pPr>
        <w:ind w:left="7313" w:hanging="180"/>
      </w:pPr>
    </w:lvl>
  </w:abstractNum>
  <w:abstractNum w:abstractNumId="23">
    <w:nsid w:val="2AC750A4"/>
    <w:multiLevelType w:val="hybridMultilevel"/>
    <w:tmpl w:val="E530E6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BC0119C"/>
    <w:multiLevelType w:val="hybridMultilevel"/>
    <w:tmpl w:val="7EE229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16C400C"/>
    <w:multiLevelType w:val="hybridMultilevel"/>
    <w:tmpl w:val="75EA15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2244F10"/>
    <w:multiLevelType w:val="multilevel"/>
    <w:tmpl w:val="C2A02212"/>
    <w:numStyleLink w:val="List-Contract"/>
  </w:abstractNum>
  <w:abstractNum w:abstractNumId="27">
    <w:nsid w:val="334231C1"/>
    <w:multiLevelType w:val="hybridMultilevel"/>
    <w:tmpl w:val="D6D65E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35741CB"/>
    <w:multiLevelType w:val="hybridMultilevel"/>
    <w:tmpl w:val="7C1CA81C"/>
    <w:lvl w:ilvl="0" w:tplc="A984B72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7FC0A36"/>
    <w:multiLevelType w:val="hybridMultilevel"/>
    <w:tmpl w:val="BDAE539E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A0C1D16"/>
    <w:multiLevelType w:val="multilevel"/>
    <w:tmpl w:val="64207A50"/>
    <w:styleLink w:val="List-Contract1"/>
    <w:lvl w:ilvl="0">
      <w:start w:val="1"/>
      <w:numFmt w:val="bullet"/>
      <w:pStyle w:val="Seznamsodrkami"/>
      <w:lvlText w:val="—"/>
      <w:lvlJc w:val="left"/>
      <w:pPr>
        <w:ind w:left="312" w:hanging="312"/>
      </w:pPr>
      <w:rPr>
        <w:rFonts w:ascii="Arial" w:hAnsi="Arial" w:hint="default"/>
        <w:color w:val="auto"/>
      </w:rPr>
    </w:lvl>
    <w:lvl w:ilvl="1">
      <w:start w:val="1"/>
      <w:numFmt w:val="bullet"/>
      <w:pStyle w:val="Seznamsodrkami2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pStyle w:val="Seznamsodrkami3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pStyle w:val="Seznamsodrkami4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pStyle w:val="Seznamsodrkami5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pStyle w:val="ListBullet6CzechRadio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pStyle w:val="ListBullet7CzechRadio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pStyle w:val="ListBullet8CzechRadio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pStyle w:val="ListBullet9CzechRadio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31">
    <w:nsid w:val="3AA34ECB"/>
    <w:multiLevelType w:val="multilevel"/>
    <w:tmpl w:val="7832B20A"/>
    <w:lvl w:ilvl="0">
      <w:start w:val="1"/>
      <w:numFmt w:val="decimal"/>
      <w:pStyle w:val="NAKITslovanseznam"/>
      <w:lvlText w:val="%1."/>
      <w:lvlJc w:val="left"/>
      <w:pPr>
        <w:ind w:left="454" w:hanging="454"/>
      </w:pPr>
      <w:rPr>
        <w:rFonts w:ascii="Arial" w:hAnsi="Arial" w:hint="default"/>
        <w:b/>
        <w:i w:val="0"/>
        <w:color w:val="00B0F0"/>
        <w:sz w:val="24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ascii="Arial" w:hAnsi="Arial" w:hint="default"/>
        <w:b w:val="0"/>
        <w:i w:val="0"/>
        <w:color w:val="00B0F0"/>
        <w:sz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ascii="Arial" w:hAnsi="Arial" w:hint="default"/>
        <w:b w:val="0"/>
        <w:i w:val="0"/>
        <w:color w:val="00B0F0"/>
        <w:sz w:val="22"/>
      </w:rPr>
    </w:lvl>
    <w:lvl w:ilvl="3">
      <w:start w:val="1"/>
      <w:numFmt w:val="decimal"/>
      <w:lvlRestart w:val="2"/>
      <w:lvlText w:val="%1.%2.%4"/>
      <w:lvlJc w:val="left"/>
      <w:pPr>
        <w:ind w:left="737" w:hanging="737"/>
      </w:pPr>
      <w:rPr>
        <w:rFonts w:hint="default"/>
        <w:color w:val="00B0F0"/>
      </w:rPr>
    </w:lvl>
    <w:lvl w:ilvl="4">
      <w:start w:val="1"/>
      <w:numFmt w:val="lowerLetter"/>
      <w:lvlText w:val="(%5)"/>
      <w:lvlJc w:val="left"/>
      <w:pPr>
        <w:ind w:left="1701" w:hanging="567"/>
      </w:pPr>
      <w:rPr>
        <w:rFonts w:ascii="Arial" w:hAnsi="Arial" w:hint="default"/>
        <w:color w:val="00B0F0"/>
      </w:rPr>
    </w:lvl>
    <w:lvl w:ilvl="5">
      <w:start w:val="1"/>
      <w:numFmt w:val="lowerRoman"/>
      <w:lvlText w:val="(%6)"/>
      <w:lvlJc w:val="left"/>
      <w:pPr>
        <w:tabs>
          <w:tab w:val="num" w:pos="14175"/>
        </w:tabs>
        <w:ind w:left="1701" w:hanging="283"/>
      </w:pPr>
      <w:rPr>
        <w:rFonts w:ascii="Arial" w:hAnsi="Arial" w:hint="default"/>
        <w:color w:val="00B0F0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ascii="Arial" w:hAnsi="Arial" w:hint="default"/>
        <w:color w:val="00B0F0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ascii="Arial" w:hAnsi="Arial" w:hint="default"/>
        <w:color w:val="00B0F0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ascii="Arial" w:hAnsi="Arial" w:hint="default"/>
      </w:rPr>
    </w:lvl>
  </w:abstractNum>
  <w:abstractNum w:abstractNumId="32">
    <w:nsid w:val="3BC23DEB"/>
    <w:multiLevelType w:val="hybridMultilevel"/>
    <w:tmpl w:val="BBE4BC08"/>
    <w:lvl w:ilvl="0" w:tplc="0212B8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D0538F4"/>
    <w:multiLevelType w:val="hybridMultilevel"/>
    <w:tmpl w:val="3AE4BA1A"/>
    <w:lvl w:ilvl="0" w:tplc="04050017">
      <w:start w:val="1"/>
      <w:numFmt w:val="lowerLetter"/>
      <w:lvlText w:val="%1)"/>
      <w:lvlJc w:val="left"/>
      <w:pPr>
        <w:ind w:left="1032" w:hanging="360"/>
      </w:pPr>
    </w:lvl>
    <w:lvl w:ilvl="1" w:tplc="04050019" w:tentative="1">
      <w:start w:val="1"/>
      <w:numFmt w:val="lowerLetter"/>
      <w:lvlText w:val="%2."/>
      <w:lvlJc w:val="left"/>
      <w:pPr>
        <w:ind w:left="1752" w:hanging="360"/>
      </w:pPr>
    </w:lvl>
    <w:lvl w:ilvl="2" w:tplc="0405001B" w:tentative="1">
      <w:start w:val="1"/>
      <w:numFmt w:val="lowerRoman"/>
      <w:lvlText w:val="%3."/>
      <w:lvlJc w:val="right"/>
      <w:pPr>
        <w:ind w:left="2472" w:hanging="180"/>
      </w:pPr>
    </w:lvl>
    <w:lvl w:ilvl="3" w:tplc="0405000F" w:tentative="1">
      <w:start w:val="1"/>
      <w:numFmt w:val="decimal"/>
      <w:lvlText w:val="%4."/>
      <w:lvlJc w:val="left"/>
      <w:pPr>
        <w:ind w:left="3192" w:hanging="360"/>
      </w:pPr>
    </w:lvl>
    <w:lvl w:ilvl="4" w:tplc="04050019" w:tentative="1">
      <w:start w:val="1"/>
      <w:numFmt w:val="lowerLetter"/>
      <w:lvlText w:val="%5."/>
      <w:lvlJc w:val="left"/>
      <w:pPr>
        <w:ind w:left="3912" w:hanging="360"/>
      </w:pPr>
    </w:lvl>
    <w:lvl w:ilvl="5" w:tplc="0405001B" w:tentative="1">
      <w:start w:val="1"/>
      <w:numFmt w:val="lowerRoman"/>
      <w:lvlText w:val="%6."/>
      <w:lvlJc w:val="right"/>
      <w:pPr>
        <w:ind w:left="4632" w:hanging="180"/>
      </w:pPr>
    </w:lvl>
    <w:lvl w:ilvl="6" w:tplc="0405000F" w:tentative="1">
      <w:start w:val="1"/>
      <w:numFmt w:val="decimal"/>
      <w:lvlText w:val="%7."/>
      <w:lvlJc w:val="left"/>
      <w:pPr>
        <w:ind w:left="5352" w:hanging="360"/>
      </w:pPr>
    </w:lvl>
    <w:lvl w:ilvl="7" w:tplc="04050019" w:tentative="1">
      <w:start w:val="1"/>
      <w:numFmt w:val="lowerLetter"/>
      <w:lvlText w:val="%8."/>
      <w:lvlJc w:val="left"/>
      <w:pPr>
        <w:ind w:left="6072" w:hanging="360"/>
      </w:pPr>
    </w:lvl>
    <w:lvl w:ilvl="8" w:tplc="0405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34">
    <w:nsid w:val="3F957CFC"/>
    <w:multiLevelType w:val="hybridMultilevel"/>
    <w:tmpl w:val="F4D8AA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040202A"/>
    <w:multiLevelType w:val="hybridMultilevel"/>
    <w:tmpl w:val="9E26A886"/>
    <w:lvl w:ilvl="0" w:tplc="C7D84BB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3A0137F"/>
    <w:multiLevelType w:val="hybridMultilevel"/>
    <w:tmpl w:val="66B6B1D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7D877DC"/>
    <w:multiLevelType w:val="multilevel"/>
    <w:tmpl w:val="023C2DE0"/>
    <w:styleLink w:val="Headings-Numbered"/>
    <w:lvl w:ilvl="0">
      <w:start w:val="1"/>
      <w:numFmt w:val="decimal"/>
      <w:pStyle w:val="Heading1-NumberCzechRadio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-NumberCzechRadio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-NumberCzechRadio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-NumberCzechRadio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-NumberCzechRadio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-NumberCzechRadio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-NumberCzechRadio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-NumberCzechRadio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-NumberCzechRadio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8">
    <w:nsid w:val="4F066F33"/>
    <w:multiLevelType w:val="hybridMultilevel"/>
    <w:tmpl w:val="62224718"/>
    <w:lvl w:ilvl="0" w:tplc="0405000F">
      <w:start w:val="1"/>
      <w:numFmt w:val="decimal"/>
      <w:lvlText w:val="%1.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9">
    <w:nsid w:val="516E41DF"/>
    <w:multiLevelType w:val="hybridMultilevel"/>
    <w:tmpl w:val="83A4A33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28B61ED"/>
    <w:multiLevelType w:val="hybridMultilevel"/>
    <w:tmpl w:val="BF20CCE6"/>
    <w:lvl w:ilvl="0" w:tplc="549EA17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349539E"/>
    <w:multiLevelType w:val="multilevel"/>
    <w:tmpl w:val="5456ED1A"/>
    <w:numStyleLink w:val="Section-Contract"/>
  </w:abstractNum>
  <w:abstractNum w:abstractNumId="42">
    <w:nsid w:val="56BC4557"/>
    <w:multiLevelType w:val="multilevel"/>
    <w:tmpl w:val="0786DC42"/>
    <w:styleLink w:val="Scheme-Letter"/>
    <w:lvl w:ilvl="0">
      <w:start w:val="1"/>
      <w:numFmt w:val="lowerLetter"/>
      <w:pStyle w:val="Scheme-LetterCzechRadio"/>
      <w:lvlText w:val="%1)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43">
    <w:nsid w:val="59EE4563"/>
    <w:multiLevelType w:val="multilevel"/>
    <w:tmpl w:val="784EB12C"/>
    <w:styleLink w:val="Captions-Intense-Numbering"/>
    <w:lvl w:ilvl="0">
      <w:start w:val="1"/>
      <w:numFmt w:val="decimal"/>
      <w:pStyle w:val="Caption-Intense-NumberCzechRadio"/>
      <w:lvlText w:val="%1.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b/>
        <w:i w:val="0"/>
        <w:color w:val="519FD7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519FD7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519FD7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519FD7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519FD7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519FD7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519FD7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519FD7"/>
      </w:rPr>
    </w:lvl>
  </w:abstractNum>
  <w:abstractNum w:abstractNumId="44">
    <w:nsid w:val="5BFA623A"/>
    <w:multiLevelType w:val="hybridMultilevel"/>
    <w:tmpl w:val="4FB4315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5D8A45A8"/>
    <w:multiLevelType w:val="multilevel"/>
    <w:tmpl w:val="5456ED1A"/>
    <w:styleLink w:val="Section-Contract"/>
    <w:lvl w:ilvl="0">
      <w:start w:val="1"/>
      <w:numFmt w:val="upperRoman"/>
      <w:pStyle w:val="Section1-ContractCzechRadio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Section2-ContractCzechRadio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space"/>
      <w:lvlText w:val=""/>
      <w:lvlJc w:val="left"/>
      <w:pPr>
        <w:ind w:left="312" w:hanging="312"/>
      </w:pPr>
      <w:rPr>
        <w:rFonts w:hint="default"/>
      </w:rPr>
    </w:lvl>
    <w:lvl w:ilvl="3">
      <w:start w:val="1"/>
      <w:numFmt w:val="none"/>
      <w:suff w:val="space"/>
      <w:lvlText w:val=""/>
      <w:lvlJc w:val="left"/>
      <w:pPr>
        <w:ind w:left="624" w:hanging="312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936" w:hanging="312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1247" w:hanging="311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1559" w:hanging="312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1871" w:hanging="312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2183" w:hanging="312"/>
      </w:pPr>
      <w:rPr>
        <w:rFonts w:hint="default"/>
      </w:rPr>
    </w:lvl>
  </w:abstractNum>
  <w:abstractNum w:abstractNumId="46">
    <w:nsid w:val="5FE9464E"/>
    <w:multiLevelType w:val="hybridMultilevel"/>
    <w:tmpl w:val="B2166BF4"/>
    <w:lvl w:ilvl="0" w:tplc="763AFB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233770E"/>
    <w:multiLevelType w:val="hybridMultilevel"/>
    <w:tmpl w:val="ACC44A7A"/>
    <w:lvl w:ilvl="0" w:tplc="AA24B49E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8">
    <w:nsid w:val="68100DF9"/>
    <w:multiLevelType w:val="hybridMultilevel"/>
    <w:tmpl w:val="971820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F393A09"/>
    <w:multiLevelType w:val="multilevel"/>
    <w:tmpl w:val="4246CAA8"/>
    <w:styleLink w:val="Captions-Numbering"/>
    <w:lvl w:ilvl="0">
      <w:start w:val="1"/>
      <w:numFmt w:val="decimal"/>
      <w:pStyle w:val="Caption-NumberCzechRadio"/>
      <w:lvlText w:val="%1.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50">
    <w:nsid w:val="6FE16BDF"/>
    <w:multiLevelType w:val="hybridMultilevel"/>
    <w:tmpl w:val="0A92E496"/>
    <w:lvl w:ilvl="0" w:tplc="E5FC7A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514560A"/>
    <w:multiLevelType w:val="hybridMultilevel"/>
    <w:tmpl w:val="801651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704364A"/>
    <w:multiLevelType w:val="hybridMultilevel"/>
    <w:tmpl w:val="E8E412D4"/>
    <w:lvl w:ilvl="0" w:tplc="FD1A577E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8954F5D"/>
    <w:multiLevelType w:val="hybridMultilevel"/>
    <w:tmpl w:val="C0F63442"/>
    <w:lvl w:ilvl="0" w:tplc="BAB06062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B635D3A"/>
    <w:multiLevelType w:val="hybridMultilevel"/>
    <w:tmpl w:val="73E6C0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7"/>
  </w:num>
  <w:num w:numId="3">
    <w:abstractNumId w:val="13"/>
  </w:num>
  <w:num w:numId="4">
    <w:abstractNumId w:val="37"/>
  </w:num>
  <w:num w:numId="5">
    <w:abstractNumId w:val="12"/>
  </w:num>
  <w:num w:numId="6">
    <w:abstractNumId w:val="8"/>
  </w:num>
  <w:num w:numId="7">
    <w:abstractNumId w:val="49"/>
  </w:num>
  <w:num w:numId="8">
    <w:abstractNumId w:val="43"/>
  </w:num>
  <w:num w:numId="9">
    <w:abstractNumId w:val="3"/>
  </w:num>
  <w:num w:numId="10">
    <w:abstractNumId w:val="1"/>
  </w:num>
  <w:num w:numId="11">
    <w:abstractNumId w:val="42"/>
  </w:num>
  <w:num w:numId="12">
    <w:abstractNumId w:val="15"/>
  </w:num>
  <w:num w:numId="13">
    <w:abstractNumId w:val="45"/>
  </w:num>
  <w:num w:numId="14">
    <w:abstractNumId w:val="2"/>
  </w:num>
  <w:num w:numId="15">
    <w:abstractNumId w:val="18"/>
  </w:num>
  <w:num w:numId="16">
    <w:abstractNumId w:val="26"/>
    <w:lvlOverride w:ilvl="0"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  <w:b w:val="0"/>
        </w:rPr>
      </w:lvl>
    </w:lvlOverride>
    <w:lvlOverride w:ilvl="3"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17">
    <w:abstractNumId w:val="41"/>
  </w:num>
  <w:num w:numId="18">
    <w:abstractNumId w:val="35"/>
  </w:num>
  <w:num w:numId="19">
    <w:abstractNumId w:val="17"/>
  </w:num>
  <w:num w:numId="20">
    <w:abstractNumId w:val="39"/>
  </w:num>
  <w:num w:numId="21">
    <w:abstractNumId w:val="36"/>
  </w:num>
  <w:num w:numId="22">
    <w:abstractNumId w:val="5"/>
  </w:num>
  <w:num w:numId="23">
    <w:abstractNumId w:val="32"/>
  </w:num>
  <w:num w:numId="24">
    <w:abstractNumId w:val="27"/>
  </w:num>
  <w:num w:numId="25">
    <w:abstractNumId w:val="23"/>
  </w:num>
  <w:num w:numId="26">
    <w:abstractNumId w:val="52"/>
  </w:num>
  <w:num w:numId="27">
    <w:abstractNumId w:val="14"/>
  </w:num>
  <w:num w:numId="28">
    <w:abstractNumId w:val="48"/>
  </w:num>
  <w:num w:numId="29">
    <w:abstractNumId w:val="54"/>
  </w:num>
  <w:num w:numId="30">
    <w:abstractNumId w:val="4"/>
  </w:num>
  <w:num w:numId="31">
    <w:abstractNumId w:val="33"/>
  </w:num>
  <w:num w:numId="32">
    <w:abstractNumId w:val="9"/>
  </w:num>
  <w:num w:numId="33">
    <w:abstractNumId w:val="46"/>
  </w:num>
  <w:num w:numId="34">
    <w:abstractNumId w:val="28"/>
  </w:num>
  <w:num w:numId="35">
    <w:abstractNumId w:val="21"/>
  </w:num>
  <w:num w:numId="36">
    <w:abstractNumId w:val="24"/>
  </w:num>
  <w:num w:numId="37">
    <w:abstractNumId w:val="10"/>
  </w:num>
  <w:num w:numId="38">
    <w:abstractNumId w:val="20"/>
  </w:num>
  <w:num w:numId="39">
    <w:abstractNumId w:val="51"/>
  </w:num>
  <w:num w:numId="40">
    <w:abstractNumId w:val="31"/>
  </w:num>
  <w:num w:numId="41">
    <w:abstractNumId w:val="25"/>
  </w:num>
  <w:num w:numId="42">
    <w:abstractNumId w:val="11"/>
  </w:num>
  <w:num w:numId="43">
    <w:abstractNumId w:val="34"/>
  </w:num>
  <w:num w:numId="44">
    <w:abstractNumId w:val="19"/>
  </w:num>
  <w:num w:numId="45">
    <w:abstractNumId w:val="22"/>
  </w:num>
  <w:num w:numId="46">
    <w:abstractNumId w:val="40"/>
  </w:num>
  <w:num w:numId="47">
    <w:abstractNumId w:val="6"/>
  </w:num>
  <w:num w:numId="48">
    <w:abstractNumId w:val="26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  <w:b w:val="0"/>
          <w:i w:val="0"/>
        </w:rPr>
      </w:lvl>
    </w:lvlOverride>
  </w:num>
  <w:num w:numId="49">
    <w:abstractNumId w:val="50"/>
  </w:num>
  <w:num w:numId="50">
    <w:abstractNumId w:val="44"/>
  </w:num>
  <w:num w:numId="51">
    <w:abstractNumId w:val="0"/>
  </w:num>
  <w:num w:numId="52">
    <w:abstractNumId w:val="47"/>
  </w:num>
  <w:num w:numId="53">
    <w:abstractNumId w:val="38"/>
  </w:num>
  <w:num w:numId="54">
    <w:abstractNumId w:val="29"/>
  </w:num>
  <w:num w:numId="55">
    <w:abstractNumId w:val="16"/>
  </w:num>
  <w:num w:numId="56">
    <w:abstractNumId w:val="53"/>
  </w:num>
  <w:numIdMacAtCleanup w:val="4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avid Nefe">
    <w15:presenceInfo w15:providerId="AD" w15:userId="S::dnefe@comdes.cz::1e85c0d9-0f4f-4178-9380-d021b8ecbad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355"/>
    <w:rsid w:val="0000034E"/>
    <w:rsid w:val="00000975"/>
    <w:rsid w:val="00027707"/>
    <w:rsid w:val="00094986"/>
    <w:rsid w:val="000C45C7"/>
    <w:rsid w:val="000E2F59"/>
    <w:rsid w:val="000F1862"/>
    <w:rsid w:val="000F3E5C"/>
    <w:rsid w:val="00104441"/>
    <w:rsid w:val="00106273"/>
    <w:rsid w:val="00127665"/>
    <w:rsid w:val="00162C80"/>
    <w:rsid w:val="00164BCF"/>
    <w:rsid w:val="00174FE6"/>
    <w:rsid w:val="00175471"/>
    <w:rsid w:val="001B39C3"/>
    <w:rsid w:val="001D31A7"/>
    <w:rsid w:val="00226701"/>
    <w:rsid w:val="002B4F6F"/>
    <w:rsid w:val="002C20A4"/>
    <w:rsid w:val="002E11D6"/>
    <w:rsid w:val="002F045C"/>
    <w:rsid w:val="00331706"/>
    <w:rsid w:val="003511C8"/>
    <w:rsid w:val="0035646E"/>
    <w:rsid w:val="00364DF9"/>
    <w:rsid w:val="003766C1"/>
    <w:rsid w:val="00394E05"/>
    <w:rsid w:val="003962E0"/>
    <w:rsid w:val="003A7084"/>
    <w:rsid w:val="003C0CED"/>
    <w:rsid w:val="003C644F"/>
    <w:rsid w:val="003D4A66"/>
    <w:rsid w:val="003F5DCD"/>
    <w:rsid w:val="00407D06"/>
    <w:rsid w:val="004140E8"/>
    <w:rsid w:val="00424DC9"/>
    <w:rsid w:val="00441A9B"/>
    <w:rsid w:val="00447C2E"/>
    <w:rsid w:val="004D32F4"/>
    <w:rsid w:val="004F551A"/>
    <w:rsid w:val="00502B84"/>
    <w:rsid w:val="00523A21"/>
    <w:rsid w:val="005413C6"/>
    <w:rsid w:val="00597E00"/>
    <w:rsid w:val="005A17B7"/>
    <w:rsid w:val="005B43C6"/>
    <w:rsid w:val="005D0E04"/>
    <w:rsid w:val="005D330C"/>
    <w:rsid w:val="005E6763"/>
    <w:rsid w:val="005F7355"/>
    <w:rsid w:val="00605CD5"/>
    <w:rsid w:val="00616F51"/>
    <w:rsid w:val="006306AA"/>
    <w:rsid w:val="00642B9D"/>
    <w:rsid w:val="00651471"/>
    <w:rsid w:val="00652C61"/>
    <w:rsid w:val="00676414"/>
    <w:rsid w:val="00687956"/>
    <w:rsid w:val="00693A7E"/>
    <w:rsid w:val="006A4BF0"/>
    <w:rsid w:val="006A6FD7"/>
    <w:rsid w:val="006B6FB4"/>
    <w:rsid w:val="006E5E1F"/>
    <w:rsid w:val="007063FC"/>
    <w:rsid w:val="007165E5"/>
    <w:rsid w:val="00760729"/>
    <w:rsid w:val="007A6A14"/>
    <w:rsid w:val="007D0B4A"/>
    <w:rsid w:val="007D2671"/>
    <w:rsid w:val="00822D73"/>
    <w:rsid w:val="00826C1A"/>
    <w:rsid w:val="0089783A"/>
    <w:rsid w:val="008A0FA6"/>
    <w:rsid w:val="008A3604"/>
    <w:rsid w:val="008B285B"/>
    <w:rsid w:val="008B560F"/>
    <w:rsid w:val="008B6B7C"/>
    <w:rsid w:val="008C602D"/>
    <w:rsid w:val="00905561"/>
    <w:rsid w:val="009229E5"/>
    <w:rsid w:val="00962708"/>
    <w:rsid w:val="0097153E"/>
    <w:rsid w:val="009958A9"/>
    <w:rsid w:val="009F2DAD"/>
    <w:rsid w:val="009F4EB5"/>
    <w:rsid w:val="009F6FFF"/>
    <w:rsid w:val="00A329FC"/>
    <w:rsid w:val="00A629EE"/>
    <w:rsid w:val="00A746DA"/>
    <w:rsid w:val="00A74AF2"/>
    <w:rsid w:val="00A83471"/>
    <w:rsid w:val="00A9740E"/>
    <w:rsid w:val="00AD695E"/>
    <w:rsid w:val="00AE12BC"/>
    <w:rsid w:val="00AE6949"/>
    <w:rsid w:val="00B24D63"/>
    <w:rsid w:val="00B37082"/>
    <w:rsid w:val="00B473E0"/>
    <w:rsid w:val="00B621FC"/>
    <w:rsid w:val="00B6384F"/>
    <w:rsid w:val="00B801D9"/>
    <w:rsid w:val="00B81937"/>
    <w:rsid w:val="00B87988"/>
    <w:rsid w:val="00B91C34"/>
    <w:rsid w:val="00BA0EB9"/>
    <w:rsid w:val="00C1435F"/>
    <w:rsid w:val="00C25248"/>
    <w:rsid w:val="00C269EB"/>
    <w:rsid w:val="00C365CE"/>
    <w:rsid w:val="00C41D5B"/>
    <w:rsid w:val="00C72FB3"/>
    <w:rsid w:val="00C97458"/>
    <w:rsid w:val="00D43D5E"/>
    <w:rsid w:val="00D53EE5"/>
    <w:rsid w:val="00D96DA0"/>
    <w:rsid w:val="00DA4A3F"/>
    <w:rsid w:val="00DC28DA"/>
    <w:rsid w:val="00DC549A"/>
    <w:rsid w:val="00DE6269"/>
    <w:rsid w:val="00E045F4"/>
    <w:rsid w:val="00E11C9B"/>
    <w:rsid w:val="00E1448F"/>
    <w:rsid w:val="00E506CF"/>
    <w:rsid w:val="00E615D3"/>
    <w:rsid w:val="00E745F1"/>
    <w:rsid w:val="00E77CC6"/>
    <w:rsid w:val="00E904BC"/>
    <w:rsid w:val="00EA338B"/>
    <w:rsid w:val="00EB5821"/>
    <w:rsid w:val="00EC5006"/>
    <w:rsid w:val="00ED7CDD"/>
    <w:rsid w:val="00F076E2"/>
    <w:rsid w:val="00F102DC"/>
    <w:rsid w:val="00F150F6"/>
    <w:rsid w:val="00F6278D"/>
    <w:rsid w:val="00F73A16"/>
    <w:rsid w:val="00F75026"/>
    <w:rsid w:val="00FE1BA7"/>
    <w:rsid w:val="00FE67DD"/>
    <w:rsid w:val="00FF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E0D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38"/>
    <w:lsdException w:name="index 2" w:uiPriority="38"/>
    <w:lsdException w:name="index 3" w:uiPriority="38"/>
    <w:lsdException w:name="index 4" w:uiPriority="38"/>
    <w:lsdException w:name="index 5" w:uiPriority="38"/>
    <w:lsdException w:name="index 6" w:uiPriority="38"/>
    <w:lsdException w:name="index 7" w:uiPriority="38"/>
    <w:lsdException w:name="index 8" w:uiPriority="38"/>
    <w:lsdException w:name="index 9" w:uiPriority="38"/>
    <w:lsdException w:name="toc 1" w:uiPriority="34"/>
    <w:lsdException w:name="toc 2" w:uiPriority="34"/>
    <w:lsdException w:name="toc 3" w:uiPriority="34"/>
    <w:lsdException w:name="toc 4" w:uiPriority="39"/>
    <w:lsdException w:name="toc 5" w:uiPriority="34"/>
    <w:lsdException w:name="toc 6" w:uiPriority="34"/>
    <w:lsdException w:name="toc 7" w:uiPriority="34"/>
    <w:lsdException w:name="toc 8" w:uiPriority="34"/>
    <w:lsdException w:name="toc 9" w:uiPriority="34"/>
    <w:lsdException w:name="index heading" w:uiPriority="37"/>
    <w:lsdException w:name="caption" w:uiPriority="29" w:qFormat="1"/>
    <w:lsdException w:name="table of figures" w:uiPriority="36"/>
    <w:lsdException w:name="table of authorities" w:uiPriority="36"/>
    <w:lsdException w:name="toa heading" w:uiPriority="35"/>
    <w:lsdException w:name="List" w:uiPriority="18"/>
    <w:lsdException w:name="List Bullet" w:uiPriority="11" w:qFormat="1"/>
    <w:lsdException w:name="List Number" w:uiPriority="13" w:qFormat="1"/>
    <w:lsdException w:name="List 2" w:uiPriority="19"/>
    <w:lsdException w:name="List 3" w:uiPriority="19"/>
    <w:lsdException w:name="List 4" w:uiPriority="19"/>
    <w:lsdException w:name="List 5" w:uiPriority="19"/>
    <w:lsdException w:name="List Bullet 2" w:uiPriority="12"/>
    <w:lsdException w:name="List Bullet 3" w:uiPriority="12"/>
    <w:lsdException w:name="List Bullet 4" w:uiPriority="12"/>
    <w:lsdException w:name="List Bullet 5" w:uiPriority="12"/>
    <w:lsdException w:name="List Number 2" w:uiPriority="14"/>
    <w:lsdException w:name="List Number 3" w:uiPriority="14"/>
    <w:lsdException w:name="List Number 4" w:uiPriority="14"/>
    <w:lsdException w:name="List Number 5" w:uiPriority="14"/>
    <w:lsdException w:name="Title" w:semiHidden="0" w:uiPriority="8" w:unhideWhenUsed="0" w:qFormat="1"/>
    <w:lsdException w:name="Closing" w:uiPriority="4"/>
    <w:lsdException w:name="Signature" w:uiPriority="3"/>
    <w:lsdException w:name="Default Paragraph Font" w:uiPriority="1"/>
    <w:lsdException w:name="List Continue" w:uiPriority="16"/>
    <w:lsdException w:name="List Continue 2" w:uiPriority="17"/>
    <w:lsdException w:name="List Continue 3" w:uiPriority="17"/>
    <w:lsdException w:name="List Continue 4" w:uiPriority="17"/>
    <w:lsdException w:name="List Continue 5" w:uiPriority="17"/>
    <w:lsdException w:name="Message Header" w:uiPriority="20" w:qFormat="1"/>
    <w:lsdException w:name="Subtitle" w:semiHidden="0" w:uiPriority="9" w:unhideWhenUsed="0" w:qFormat="1"/>
    <w:lsdException w:name="Salutation" w:uiPriority="3"/>
    <w:lsdException w:name="Strong" w:semiHidden="0" w:uiPriority="6" w:unhideWhenUsed="0" w:qFormat="1"/>
    <w:lsdException w:name="Emphasis" w:semiHidden="0" w:uiPriority="7" w:unhideWhenUsed="0" w:qFormat="1"/>
    <w:lsdException w:name="Balloon Text" w:uiPriority="27"/>
    <w:lsdException w:name="Table Grid" w:uiPriority="3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3" w:unhideWhenUsed="0" w:qFormat="1"/>
    <w:lsdException w:name="Intense Quote" w:semiHidden="0" w:uiPriority="2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uiPriority="33" w:qFormat="1"/>
  </w:latentStyles>
  <w:style w:type="paragraph" w:default="1" w:styleId="Normln">
    <w:name w:val="Normal"/>
    <w:qFormat/>
  </w:style>
  <w:style w:type="paragraph" w:styleId="Nadpis1">
    <w:name w:val="heading 1"/>
    <w:aliases w:val="Heading 1 (Czech Radio)"/>
    <w:basedOn w:val="Normln"/>
    <w:next w:val="Normln"/>
    <w:link w:val="Nadpis1Char"/>
    <w:qFormat/>
    <w:rsid w:val="005F7355"/>
    <w:pPr>
      <w:keepNext/>
      <w:keepLines/>
      <w:numPr>
        <w:numId w:val="15"/>
      </w:numPr>
      <w:tabs>
        <w:tab w:val="left" w:pos="0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80" w:lineRule="exact"/>
      <w:outlineLvl w:val="0"/>
    </w:pPr>
    <w:rPr>
      <w:rFonts w:ascii="Arial" w:eastAsia="Times New Roman" w:hAnsi="Arial" w:cs="Times New Roman"/>
      <w:b/>
      <w:color w:val="000F37"/>
      <w:sz w:val="24"/>
      <w:szCs w:val="32"/>
    </w:rPr>
  </w:style>
  <w:style w:type="paragraph" w:styleId="Nadpis2">
    <w:name w:val="heading 2"/>
    <w:aliases w:val="Heading 2 (Czech Radio)"/>
    <w:basedOn w:val="Normln"/>
    <w:next w:val="Normln"/>
    <w:link w:val="Nadpis2Char"/>
    <w:qFormat/>
    <w:rsid w:val="005F7355"/>
    <w:pPr>
      <w:keepNext/>
      <w:keepLines/>
      <w:numPr>
        <w:ilvl w:val="1"/>
        <w:numId w:val="15"/>
      </w:numPr>
      <w:tabs>
        <w:tab w:val="left" w:pos="0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1"/>
    </w:pPr>
    <w:rPr>
      <w:rFonts w:ascii="Arial" w:eastAsia="Times New Roman" w:hAnsi="Arial" w:cs="Times New Roman"/>
      <w:b/>
      <w:color w:val="000F37"/>
      <w:sz w:val="20"/>
      <w:szCs w:val="26"/>
    </w:rPr>
  </w:style>
  <w:style w:type="paragraph" w:styleId="Nadpis3">
    <w:name w:val="heading 3"/>
    <w:aliases w:val="Heading 3 (Czech Radio)"/>
    <w:basedOn w:val="Normln"/>
    <w:next w:val="Normln"/>
    <w:link w:val="Nadpis3Char"/>
    <w:qFormat/>
    <w:rsid w:val="005F7355"/>
    <w:pPr>
      <w:keepNext/>
      <w:keepLines/>
      <w:numPr>
        <w:ilvl w:val="2"/>
        <w:numId w:val="15"/>
      </w:numPr>
      <w:tabs>
        <w:tab w:val="left" w:pos="0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2"/>
    </w:pPr>
    <w:rPr>
      <w:rFonts w:ascii="Arial" w:eastAsia="Times New Roman" w:hAnsi="Arial" w:cs="Times New Roman"/>
      <w:b/>
      <w:color w:val="519FD7"/>
      <w:sz w:val="20"/>
      <w:szCs w:val="24"/>
    </w:rPr>
  </w:style>
  <w:style w:type="paragraph" w:styleId="Nadpis4">
    <w:name w:val="heading 4"/>
    <w:aliases w:val="Heading 4 (Czech Radio)"/>
    <w:basedOn w:val="Normln"/>
    <w:next w:val="Normln"/>
    <w:link w:val="Nadpis4Char"/>
    <w:qFormat/>
    <w:rsid w:val="005F7355"/>
    <w:pPr>
      <w:keepNext/>
      <w:keepLines/>
      <w:numPr>
        <w:ilvl w:val="3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3"/>
    </w:pPr>
    <w:rPr>
      <w:rFonts w:ascii="Arial" w:eastAsia="Times New Roman" w:hAnsi="Arial" w:cs="Times New Roman"/>
      <w:b/>
      <w:iCs/>
      <w:color w:val="519FD7"/>
      <w:sz w:val="20"/>
    </w:rPr>
  </w:style>
  <w:style w:type="paragraph" w:styleId="Nadpis5">
    <w:name w:val="heading 5"/>
    <w:aliases w:val="Heading 5 (Czech Radio)"/>
    <w:basedOn w:val="Normln"/>
    <w:next w:val="Normln"/>
    <w:link w:val="Nadpis5Char"/>
    <w:qFormat/>
    <w:rsid w:val="005F7355"/>
    <w:pPr>
      <w:keepNext/>
      <w:keepLines/>
      <w:numPr>
        <w:ilvl w:val="4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4"/>
    </w:pPr>
    <w:rPr>
      <w:rFonts w:ascii="Arial" w:eastAsia="Times New Roman" w:hAnsi="Arial" w:cs="Times New Roman"/>
      <w:b/>
      <w:color w:val="519FD7"/>
      <w:sz w:val="20"/>
    </w:rPr>
  </w:style>
  <w:style w:type="paragraph" w:styleId="Nadpis6">
    <w:name w:val="heading 6"/>
    <w:aliases w:val="Heading 6 (Czech Radio)"/>
    <w:basedOn w:val="Normln"/>
    <w:next w:val="Normln"/>
    <w:link w:val="Nadpis6Char"/>
    <w:qFormat/>
    <w:rsid w:val="005F7355"/>
    <w:pPr>
      <w:keepNext/>
      <w:keepLines/>
      <w:numPr>
        <w:ilvl w:val="5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5"/>
    </w:pPr>
    <w:rPr>
      <w:rFonts w:ascii="Arial" w:eastAsia="Times New Roman" w:hAnsi="Arial" w:cs="Times New Roman"/>
      <w:b/>
      <w:color w:val="519FD7"/>
      <w:sz w:val="20"/>
    </w:rPr>
  </w:style>
  <w:style w:type="paragraph" w:styleId="Nadpis7">
    <w:name w:val="heading 7"/>
    <w:aliases w:val="Heading 7 (Czech Radio)"/>
    <w:basedOn w:val="Normln"/>
    <w:next w:val="Normln"/>
    <w:link w:val="Nadpis7Char"/>
    <w:qFormat/>
    <w:rsid w:val="005F7355"/>
    <w:pPr>
      <w:keepNext/>
      <w:keepLines/>
      <w:numPr>
        <w:ilvl w:val="6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6"/>
    </w:pPr>
    <w:rPr>
      <w:rFonts w:ascii="Arial" w:eastAsia="Times New Roman" w:hAnsi="Arial" w:cs="Times New Roman"/>
      <w:b/>
      <w:iCs/>
      <w:color w:val="519FD7"/>
      <w:sz w:val="20"/>
    </w:rPr>
  </w:style>
  <w:style w:type="paragraph" w:styleId="Nadpis8">
    <w:name w:val="heading 8"/>
    <w:aliases w:val="Heading 8 (Czech Radio)"/>
    <w:basedOn w:val="Normln"/>
    <w:next w:val="Normln"/>
    <w:link w:val="Nadpis8Char"/>
    <w:qFormat/>
    <w:rsid w:val="005F7355"/>
    <w:pPr>
      <w:keepNext/>
      <w:keepLines/>
      <w:numPr>
        <w:ilvl w:val="7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7"/>
    </w:pPr>
    <w:rPr>
      <w:rFonts w:ascii="Arial" w:eastAsia="Times New Roman" w:hAnsi="Arial" w:cs="Times New Roman"/>
      <w:b/>
      <w:color w:val="519FD7"/>
      <w:sz w:val="20"/>
      <w:szCs w:val="21"/>
    </w:rPr>
  </w:style>
  <w:style w:type="paragraph" w:styleId="Nadpis9">
    <w:name w:val="heading 9"/>
    <w:aliases w:val="Heading 9 (Czech Radio)"/>
    <w:basedOn w:val="Normln"/>
    <w:next w:val="Normln"/>
    <w:link w:val="Nadpis9Char"/>
    <w:qFormat/>
    <w:rsid w:val="005F7355"/>
    <w:pPr>
      <w:keepNext/>
      <w:keepLines/>
      <w:numPr>
        <w:ilvl w:val="8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8"/>
    </w:pPr>
    <w:rPr>
      <w:rFonts w:ascii="Arial" w:eastAsia="Times New Roman" w:hAnsi="Arial" w:cs="Times New Roman"/>
      <w:b/>
      <w:iCs/>
      <w:color w:val="519FD7"/>
      <w:sz w:val="20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Header (Czech Radio)"/>
    <w:basedOn w:val="Normln"/>
    <w:link w:val="ZhlavChar"/>
    <w:uiPriority w:val="99"/>
    <w:unhideWhenUsed/>
    <w:rsid w:val="005F7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eader (Czech Radio) Char"/>
    <w:basedOn w:val="Standardnpsmoodstavce"/>
    <w:link w:val="Zhlav"/>
    <w:uiPriority w:val="99"/>
    <w:rsid w:val="005F7355"/>
  </w:style>
  <w:style w:type="paragraph" w:styleId="Zpat">
    <w:name w:val="footer"/>
    <w:aliases w:val="Footer (Czech Radio)"/>
    <w:basedOn w:val="Normln"/>
    <w:link w:val="ZpatChar"/>
    <w:uiPriority w:val="99"/>
    <w:unhideWhenUsed/>
    <w:rsid w:val="005F7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aliases w:val="Footer (Czech Radio) Char"/>
    <w:basedOn w:val="Standardnpsmoodstavce"/>
    <w:link w:val="Zpat"/>
    <w:uiPriority w:val="99"/>
    <w:rsid w:val="005F7355"/>
  </w:style>
  <w:style w:type="paragraph" w:styleId="Textbubliny">
    <w:name w:val="Balloon Text"/>
    <w:aliases w:val="Scheme Text,Table Text (Czech Radio)"/>
    <w:basedOn w:val="Normln"/>
    <w:link w:val="TextbublinyChar"/>
    <w:uiPriority w:val="27"/>
    <w:unhideWhenUsed/>
    <w:rsid w:val="005F7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aliases w:val="Scheme Text Char,Table Text (Czech Radio) Char"/>
    <w:basedOn w:val="Standardnpsmoodstavce"/>
    <w:link w:val="Textbubliny"/>
    <w:uiPriority w:val="27"/>
    <w:rsid w:val="005F7355"/>
    <w:rPr>
      <w:rFonts w:ascii="Tahoma" w:hAnsi="Tahoma" w:cs="Tahoma"/>
      <w:sz w:val="16"/>
      <w:szCs w:val="16"/>
    </w:rPr>
  </w:style>
  <w:style w:type="character" w:customStyle="1" w:styleId="Nadpis1Char">
    <w:name w:val="Nadpis 1 Char"/>
    <w:aliases w:val="Heading 1 (Czech Radio) Char"/>
    <w:basedOn w:val="Standardnpsmoodstavce"/>
    <w:link w:val="Nadpis1"/>
    <w:uiPriority w:val="21"/>
    <w:rsid w:val="005F7355"/>
    <w:rPr>
      <w:rFonts w:ascii="Arial" w:eastAsia="Times New Roman" w:hAnsi="Arial" w:cs="Times New Roman"/>
      <w:b/>
      <w:color w:val="000F37"/>
      <w:sz w:val="24"/>
      <w:szCs w:val="32"/>
    </w:rPr>
  </w:style>
  <w:style w:type="character" w:customStyle="1" w:styleId="Nadpis2Char">
    <w:name w:val="Nadpis 2 Char"/>
    <w:aliases w:val="Heading 2 (Czech Radio) Char"/>
    <w:basedOn w:val="Standardnpsmoodstavce"/>
    <w:link w:val="Nadpis2"/>
    <w:uiPriority w:val="21"/>
    <w:semiHidden/>
    <w:rsid w:val="005F7355"/>
    <w:rPr>
      <w:rFonts w:ascii="Arial" w:eastAsia="Times New Roman" w:hAnsi="Arial" w:cs="Times New Roman"/>
      <w:b/>
      <w:color w:val="000F37"/>
      <w:sz w:val="20"/>
      <w:szCs w:val="26"/>
    </w:rPr>
  </w:style>
  <w:style w:type="character" w:customStyle="1" w:styleId="Nadpis3Char">
    <w:name w:val="Nadpis 3 Char"/>
    <w:aliases w:val="Heading 3 (Czech Radio) Char"/>
    <w:basedOn w:val="Standardnpsmoodstavce"/>
    <w:link w:val="Nadpis3"/>
    <w:uiPriority w:val="21"/>
    <w:semiHidden/>
    <w:rsid w:val="005F7355"/>
    <w:rPr>
      <w:rFonts w:ascii="Arial" w:eastAsia="Times New Roman" w:hAnsi="Arial" w:cs="Times New Roman"/>
      <w:b/>
      <w:color w:val="519FD7"/>
      <w:sz w:val="20"/>
      <w:szCs w:val="24"/>
    </w:rPr>
  </w:style>
  <w:style w:type="character" w:customStyle="1" w:styleId="Nadpis4Char">
    <w:name w:val="Nadpis 4 Char"/>
    <w:aliases w:val="Heading 4 (Czech Radio) Char"/>
    <w:basedOn w:val="Standardnpsmoodstavce"/>
    <w:link w:val="Nadpis4"/>
    <w:uiPriority w:val="21"/>
    <w:semiHidden/>
    <w:rsid w:val="005F7355"/>
    <w:rPr>
      <w:rFonts w:ascii="Arial" w:eastAsia="Times New Roman" w:hAnsi="Arial" w:cs="Times New Roman"/>
      <w:b/>
      <w:iCs/>
      <w:color w:val="519FD7"/>
      <w:sz w:val="20"/>
    </w:rPr>
  </w:style>
  <w:style w:type="character" w:customStyle="1" w:styleId="Nadpis5Char">
    <w:name w:val="Nadpis 5 Char"/>
    <w:aliases w:val="Heading 5 (Czech Radio) Char"/>
    <w:basedOn w:val="Standardnpsmoodstavce"/>
    <w:link w:val="Nadpis5"/>
    <w:uiPriority w:val="21"/>
    <w:semiHidden/>
    <w:rsid w:val="005F7355"/>
    <w:rPr>
      <w:rFonts w:ascii="Arial" w:eastAsia="Times New Roman" w:hAnsi="Arial" w:cs="Times New Roman"/>
      <w:b/>
      <w:color w:val="519FD7"/>
      <w:sz w:val="20"/>
    </w:rPr>
  </w:style>
  <w:style w:type="character" w:customStyle="1" w:styleId="Nadpis6Char">
    <w:name w:val="Nadpis 6 Char"/>
    <w:aliases w:val="Heading 6 (Czech Radio) Char"/>
    <w:basedOn w:val="Standardnpsmoodstavce"/>
    <w:link w:val="Nadpis6"/>
    <w:uiPriority w:val="21"/>
    <w:semiHidden/>
    <w:rsid w:val="005F7355"/>
    <w:rPr>
      <w:rFonts w:ascii="Arial" w:eastAsia="Times New Roman" w:hAnsi="Arial" w:cs="Times New Roman"/>
      <w:b/>
      <w:color w:val="519FD7"/>
      <w:sz w:val="20"/>
    </w:rPr>
  </w:style>
  <w:style w:type="character" w:customStyle="1" w:styleId="Nadpis7Char">
    <w:name w:val="Nadpis 7 Char"/>
    <w:aliases w:val="Heading 7 (Czech Radio) Char"/>
    <w:basedOn w:val="Standardnpsmoodstavce"/>
    <w:link w:val="Nadpis7"/>
    <w:uiPriority w:val="21"/>
    <w:semiHidden/>
    <w:rsid w:val="005F7355"/>
    <w:rPr>
      <w:rFonts w:ascii="Arial" w:eastAsia="Times New Roman" w:hAnsi="Arial" w:cs="Times New Roman"/>
      <w:b/>
      <w:iCs/>
      <w:color w:val="519FD7"/>
      <w:sz w:val="20"/>
    </w:rPr>
  </w:style>
  <w:style w:type="character" w:customStyle="1" w:styleId="Nadpis8Char">
    <w:name w:val="Nadpis 8 Char"/>
    <w:aliases w:val="Heading 8 (Czech Radio) Char"/>
    <w:basedOn w:val="Standardnpsmoodstavce"/>
    <w:link w:val="Nadpis8"/>
    <w:uiPriority w:val="21"/>
    <w:semiHidden/>
    <w:rsid w:val="005F7355"/>
    <w:rPr>
      <w:rFonts w:ascii="Arial" w:eastAsia="Times New Roman" w:hAnsi="Arial" w:cs="Times New Roman"/>
      <w:b/>
      <w:color w:val="519FD7"/>
      <w:sz w:val="20"/>
      <w:szCs w:val="21"/>
    </w:rPr>
  </w:style>
  <w:style w:type="character" w:customStyle="1" w:styleId="Nadpis9Char">
    <w:name w:val="Nadpis 9 Char"/>
    <w:aliases w:val="Heading 9 (Czech Radio) Char"/>
    <w:basedOn w:val="Standardnpsmoodstavce"/>
    <w:link w:val="Nadpis9"/>
    <w:uiPriority w:val="21"/>
    <w:semiHidden/>
    <w:rsid w:val="005F7355"/>
    <w:rPr>
      <w:rFonts w:ascii="Arial" w:eastAsia="Times New Roman" w:hAnsi="Arial" w:cs="Times New Roman"/>
      <w:b/>
      <w:iCs/>
      <w:color w:val="519FD7"/>
      <w:sz w:val="20"/>
      <w:szCs w:val="21"/>
    </w:rPr>
  </w:style>
  <w:style w:type="paragraph" w:customStyle="1" w:styleId="StylNadpis2Zarovnatdobloku">
    <w:name w:val="Styl Nadpis 2 + Zarovnat do bloku"/>
    <w:basedOn w:val="Nadpis2"/>
    <w:rsid w:val="00E904BC"/>
    <w:pPr>
      <w:keepNext w:val="0"/>
      <w:keepLines w:val="0"/>
      <w:widowControl w:val="0"/>
      <w:tabs>
        <w:tab w:val="clear" w:pos="0"/>
        <w:tab w:val="clear" w:pos="312"/>
        <w:tab w:val="clear" w:pos="624"/>
        <w:tab w:val="clear" w:pos="936"/>
        <w:tab w:val="clear" w:pos="1247"/>
        <w:tab w:val="clear" w:pos="1559"/>
        <w:tab w:val="clear" w:pos="1871"/>
        <w:tab w:val="clear" w:pos="2183"/>
        <w:tab w:val="clear" w:pos="2495"/>
        <w:tab w:val="clear" w:pos="2807"/>
        <w:tab w:val="clear" w:pos="3119"/>
        <w:tab w:val="clear" w:pos="3430"/>
        <w:tab w:val="clear" w:pos="3742"/>
        <w:tab w:val="clear" w:pos="4054"/>
        <w:tab w:val="clear" w:pos="4366"/>
        <w:tab w:val="clear" w:pos="4678"/>
        <w:tab w:val="clear" w:pos="4990"/>
        <w:tab w:val="clear" w:pos="5301"/>
        <w:tab w:val="clear" w:pos="5613"/>
        <w:tab w:val="clear" w:pos="5925"/>
        <w:tab w:val="clear" w:pos="6237"/>
        <w:tab w:val="clear" w:pos="6549"/>
        <w:tab w:val="clear" w:pos="6861"/>
        <w:tab w:val="clear" w:pos="7173"/>
        <w:tab w:val="clear" w:pos="7484"/>
        <w:tab w:val="clear" w:pos="7796"/>
        <w:tab w:val="clear" w:pos="8108"/>
        <w:tab w:val="clear" w:pos="8420"/>
        <w:tab w:val="num" w:pos="993"/>
      </w:tabs>
      <w:spacing w:before="0" w:after="120" w:line="240" w:lineRule="auto"/>
      <w:ind w:left="993" w:hanging="851"/>
      <w:jc w:val="both"/>
    </w:pPr>
    <w:rPr>
      <w:b w:val="0"/>
      <w:color w:val="auto"/>
      <w:sz w:val="22"/>
      <w:szCs w:val="20"/>
      <w:lang w:eastAsia="cs-CZ"/>
    </w:rPr>
  </w:style>
  <w:style w:type="paragraph" w:styleId="slovanseznam">
    <w:name w:val="List Number"/>
    <w:aliases w:val="List Number (Czech Radio)"/>
    <w:basedOn w:val="Normln"/>
    <w:uiPriority w:val="13"/>
    <w:semiHidden/>
    <w:qFormat/>
    <w:rsid w:val="005F7355"/>
    <w:pPr>
      <w:numPr>
        <w:numId w:val="2"/>
      </w:numPr>
      <w:tabs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slovanseznam2">
    <w:name w:val="List Number 2"/>
    <w:aliases w:val="List Number 2 (Czech Radio)"/>
    <w:basedOn w:val="Normln"/>
    <w:uiPriority w:val="14"/>
    <w:semiHidden/>
    <w:rsid w:val="005F7355"/>
    <w:pPr>
      <w:numPr>
        <w:ilvl w:val="1"/>
        <w:numId w:val="2"/>
      </w:numPr>
      <w:tabs>
        <w:tab w:val="left" w:pos="312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slovanseznam3">
    <w:name w:val="List Number 3"/>
    <w:aliases w:val="List Number 3 (Czech Radio)"/>
    <w:basedOn w:val="Normln"/>
    <w:uiPriority w:val="14"/>
    <w:semiHidden/>
    <w:rsid w:val="005F7355"/>
    <w:pPr>
      <w:numPr>
        <w:ilvl w:val="2"/>
        <w:numId w:val="2"/>
      </w:numPr>
      <w:tabs>
        <w:tab w:val="left" w:pos="312"/>
        <w:tab w:val="left" w:pos="624"/>
        <w:tab w:val="left" w:pos="936"/>
        <w:tab w:val="left" w:pos="1247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slovanseznam4">
    <w:name w:val="List Number 4"/>
    <w:aliases w:val="List Number 4 (Czech Radio)"/>
    <w:basedOn w:val="Normln"/>
    <w:uiPriority w:val="14"/>
    <w:semiHidden/>
    <w:rsid w:val="005F7355"/>
    <w:pPr>
      <w:numPr>
        <w:ilvl w:val="3"/>
        <w:numId w:val="2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slovanseznam5">
    <w:name w:val="List Number 5"/>
    <w:aliases w:val="List Number 5 (Czech Radio)"/>
    <w:basedOn w:val="Normln"/>
    <w:uiPriority w:val="14"/>
    <w:semiHidden/>
    <w:rsid w:val="005F7355"/>
    <w:pPr>
      <w:numPr>
        <w:ilvl w:val="4"/>
        <w:numId w:val="2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Seznamsodrkami">
    <w:name w:val="List Bullet"/>
    <w:aliases w:val="List Bullet (Czech Radio)"/>
    <w:basedOn w:val="Normln"/>
    <w:uiPriority w:val="11"/>
    <w:semiHidden/>
    <w:qFormat/>
    <w:rsid w:val="005F7355"/>
    <w:pPr>
      <w:numPr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Seznamsodrkami2">
    <w:name w:val="List Bullet 2"/>
    <w:aliases w:val="List Bullet 2 (Czech Radio)"/>
    <w:basedOn w:val="Normln"/>
    <w:uiPriority w:val="12"/>
    <w:semiHidden/>
    <w:rsid w:val="005F7355"/>
    <w:pPr>
      <w:numPr>
        <w:ilvl w:val="1"/>
        <w:numId w:val="1"/>
      </w:numPr>
      <w:tabs>
        <w:tab w:val="left" w:pos="312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Seznamsodrkami3">
    <w:name w:val="List Bullet 3"/>
    <w:aliases w:val="List Bullet 3 (Czech Radio)"/>
    <w:basedOn w:val="Normln"/>
    <w:uiPriority w:val="12"/>
    <w:semiHidden/>
    <w:rsid w:val="005F7355"/>
    <w:pPr>
      <w:numPr>
        <w:ilvl w:val="2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Seznamsodrkami4">
    <w:name w:val="List Bullet 4"/>
    <w:aliases w:val="List Bullet 4 (Czech Radio)"/>
    <w:basedOn w:val="Normln"/>
    <w:uiPriority w:val="12"/>
    <w:semiHidden/>
    <w:rsid w:val="005F7355"/>
    <w:pPr>
      <w:numPr>
        <w:ilvl w:val="3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Seznamsodrkami5">
    <w:name w:val="List Bullet 5"/>
    <w:aliases w:val="List Bullet 5 (Czech Radio)"/>
    <w:basedOn w:val="Normln"/>
    <w:uiPriority w:val="12"/>
    <w:semiHidden/>
    <w:rsid w:val="005F7355"/>
    <w:pPr>
      <w:numPr>
        <w:ilvl w:val="4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Pokraovnseznamu">
    <w:name w:val="List Continue"/>
    <w:aliases w:val="List Continue (Czech Radio)"/>
    <w:basedOn w:val="Normln"/>
    <w:uiPriority w:val="16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/>
    </w:pPr>
    <w:rPr>
      <w:rFonts w:ascii="Arial" w:eastAsia="Calibri" w:hAnsi="Arial" w:cs="Times New Roman"/>
      <w:sz w:val="20"/>
    </w:rPr>
  </w:style>
  <w:style w:type="paragraph" w:styleId="Pokraovnseznamu2">
    <w:name w:val="List Continue 2"/>
    <w:aliases w:val="List Continue 2 (Czech Radio)"/>
    <w:basedOn w:val="Normln"/>
    <w:uiPriority w:val="17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624"/>
    </w:pPr>
    <w:rPr>
      <w:rFonts w:ascii="Arial" w:eastAsia="Calibri" w:hAnsi="Arial" w:cs="Times New Roman"/>
      <w:sz w:val="20"/>
    </w:rPr>
  </w:style>
  <w:style w:type="paragraph" w:styleId="Pokraovnseznamu3">
    <w:name w:val="List Continue 3"/>
    <w:aliases w:val="List Continue 3 (Czech Radio)"/>
    <w:basedOn w:val="Normln"/>
    <w:uiPriority w:val="17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936"/>
    </w:pPr>
    <w:rPr>
      <w:rFonts w:ascii="Arial" w:eastAsia="Calibri" w:hAnsi="Arial" w:cs="Times New Roman"/>
      <w:sz w:val="20"/>
    </w:rPr>
  </w:style>
  <w:style w:type="paragraph" w:styleId="Pokraovnseznamu4">
    <w:name w:val="List Continue 4"/>
    <w:aliases w:val="List Continue 4 (Czech Radio)"/>
    <w:basedOn w:val="Normln"/>
    <w:uiPriority w:val="17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247"/>
    </w:pPr>
    <w:rPr>
      <w:rFonts w:ascii="Arial" w:eastAsia="Calibri" w:hAnsi="Arial" w:cs="Times New Roman"/>
      <w:sz w:val="20"/>
    </w:rPr>
  </w:style>
  <w:style w:type="paragraph" w:styleId="Pokraovnseznamu5">
    <w:name w:val="List Continue 5"/>
    <w:aliases w:val="List Continue 5 (Czech Radio)"/>
    <w:basedOn w:val="Normln"/>
    <w:uiPriority w:val="17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559"/>
    </w:pPr>
    <w:rPr>
      <w:rFonts w:ascii="Arial" w:eastAsia="Calibri" w:hAnsi="Arial" w:cs="Times New Roman"/>
      <w:sz w:val="20"/>
    </w:rPr>
  </w:style>
  <w:style w:type="paragraph" w:styleId="Seznam">
    <w:name w:val="List"/>
    <w:aliases w:val="List (Czech Radio)"/>
    <w:basedOn w:val="Normln"/>
    <w:uiPriority w:val="1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 w:hanging="312"/>
    </w:pPr>
    <w:rPr>
      <w:rFonts w:ascii="Arial" w:eastAsia="Calibri" w:hAnsi="Arial" w:cs="Times New Roman"/>
      <w:sz w:val="20"/>
    </w:rPr>
  </w:style>
  <w:style w:type="paragraph" w:styleId="Seznam2">
    <w:name w:val="List 2"/>
    <w:aliases w:val="List 2 (Czech Radio)"/>
    <w:basedOn w:val="Normln"/>
    <w:uiPriority w:val="1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624" w:hanging="312"/>
    </w:pPr>
    <w:rPr>
      <w:rFonts w:ascii="Arial" w:eastAsia="Calibri" w:hAnsi="Arial" w:cs="Times New Roman"/>
      <w:sz w:val="20"/>
    </w:rPr>
  </w:style>
  <w:style w:type="paragraph" w:styleId="Seznam3">
    <w:name w:val="List 3"/>
    <w:aliases w:val="List 3 (Czech Radio)"/>
    <w:basedOn w:val="Normln"/>
    <w:uiPriority w:val="1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936" w:hanging="312"/>
    </w:pPr>
    <w:rPr>
      <w:rFonts w:ascii="Arial" w:eastAsia="Calibri" w:hAnsi="Arial" w:cs="Times New Roman"/>
      <w:sz w:val="20"/>
    </w:rPr>
  </w:style>
  <w:style w:type="paragraph" w:styleId="Seznam4">
    <w:name w:val="List 4"/>
    <w:aliases w:val="List 4 (Czech Radio)"/>
    <w:basedOn w:val="Normln"/>
    <w:uiPriority w:val="1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248" w:hanging="312"/>
    </w:pPr>
    <w:rPr>
      <w:rFonts w:ascii="Arial" w:eastAsia="Calibri" w:hAnsi="Arial" w:cs="Times New Roman"/>
      <w:sz w:val="20"/>
    </w:rPr>
  </w:style>
  <w:style w:type="paragraph" w:styleId="Bibliografie">
    <w:name w:val="Bibliography"/>
    <w:basedOn w:val="Normln"/>
    <w:next w:val="Normln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Textvbloku">
    <w:name w:val="Block Text"/>
    <w:aliases w:val="Block Text (Czech Radio)"/>
    <w:basedOn w:val="Normln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Zkladntext">
    <w:name w:val="Body Text"/>
    <w:aliases w:val="Body Text (Czech Radio)"/>
    <w:basedOn w:val="Normln"/>
    <w:link w:val="Zkladntext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character" w:customStyle="1" w:styleId="ZkladntextChar">
    <w:name w:val="Základní text Char"/>
    <w:aliases w:val="Body Text (Czech Radio) Char"/>
    <w:basedOn w:val="Standardnpsmoodstavce"/>
    <w:link w:val="Zkladntext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2">
    <w:name w:val="Body Text 2"/>
    <w:aliases w:val="Body Text 2 (Czech Radio)"/>
    <w:basedOn w:val="Normln"/>
    <w:link w:val="Zkladntext2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250" w:line="500" w:lineRule="exact"/>
    </w:pPr>
    <w:rPr>
      <w:rFonts w:ascii="Arial" w:eastAsia="Calibri" w:hAnsi="Arial" w:cs="Times New Roman"/>
      <w:sz w:val="20"/>
    </w:rPr>
  </w:style>
  <w:style w:type="character" w:customStyle="1" w:styleId="Zkladntext2Char">
    <w:name w:val="Základní text 2 Char"/>
    <w:aliases w:val="Body Text 2 (Czech Radio) Char"/>
    <w:basedOn w:val="Standardnpsmoodstavce"/>
    <w:link w:val="Zkladntext2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3">
    <w:name w:val="Body Text 3"/>
    <w:aliases w:val="Body Text 3 (Czech Radio)"/>
    <w:basedOn w:val="Normln"/>
    <w:link w:val="Zkladntext3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00" w:lineRule="exact"/>
    </w:pPr>
    <w:rPr>
      <w:rFonts w:ascii="Arial" w:eastAsia="Calibri" w:hAnsi="Arial" w:cs="Times New Roman"/>
      <w:sz w:val="17"/>
      <w:szCs w:val="16"/>
    </w:rPr>
  </w:style>
  <w:style w:type="character" w:customStyle="1" w:styleId="Zkladntext3Char">
    <w:name w:val="Základní text 3 Char"/>
    <w:aliases w:val="Body Text 3 (Czech Radio) Char"/>
    <w:basedOn w:val="Standardnpsmoodstavce"/>
    <w:link w:val="Zkladntext3"/>
    <w:uiPriority w:val="99"/>
    <w:semiHidden/>
    <w:rsid w:val="005F7355"/>
    <w:rPr>
      <w:rFonts w:ascii="Arial" w:eastAsia="Calibri" w:hAnsi="Arial" w:cs="Times New Roman"/>
      <w:sz w:val="17"/>
      <w:szCs w:val="16"/>
    </w:rPr>
  </w:style>
  <w:style w:type="paragraph" w:styleId="Zkladntext-prvnodsazen">
    <w:name w:val="Body Text First Indent"/>
    <w:aliases w:val="Body Text First Indent (Czech Radio)"/>
    <w:basedOn w:val="Zkladntext"/>
    <w:link w:val="Zkladntext-prvnodsazenChar"/>
    <w:uiPriority w:val="99"/>
    <w:semiHidden/>
    <w:unhideWhenUsed/>
    <w:rsid w:val="005F7355"/>
    <w:pPr>
      <w:ind w:firstLine="312"/>
    </w:pPr>
  </w:style>
  <w:style w:type="character" w:customStyle="1" w:styleId="Zkladntext-prvnodsazenChar">
    <w:name w:val="Základní text - první odsazený Char"/>
    <w:aliases w:val="Body Text First Indent (Czech Radio) Char"/>
    <w:basedOn w:val="ZkladntextChar"/>
    <w:link w:val="Zkladntext-prvnodsazen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odsazen">
    <w:name w:val="Body Text Indent"/>
    <w:aliases w:val="Body Text Indent (Czech Radio)"/>
    <w:basedOn w:val="Zkladntext"/>
    <w:link w:val="ZkladntextodsazenChar"/>
    <w:uiPriority w:val="99"/>
    <w:semiHidden/>
    <w:unhideWhenUsed/>
    <w:rsid w:val="005F7355"/>
    <w:pPr>
      <w:ind w:left="312"/>
    </w:pPr>
  </w:style>
  <w:style w:type="character" w:customStyle="1" w:styleId="ZkladntextodsazenChar">
    <w:name w:val="Základní text odsazený Char"/>
    <w:aliases w:val="Body Text Indent (Czech Radio) Char"/>
    <w:basedOn w:val="Standardnpsmoodstavce"/>
    <w:link w:val="Zkladntextodsazen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-prvnodsazen2">
    <w:name w:val="Body Text First Indent 2"/>
    <w:aliases w:val="Body Text First Indent 2 (Czech Radio)"/>
    <w:basedOn w:val="Zkladntextodsazen"/>
    <w:link w:val="Zkladntext-prvnodsazen2Char"/>
    <w:uiPriority w:val="99"/>
    <w:semiHidden/>
    <w:unhideWhenUsed/>
    <w:rsid w:val="005F7355"/>
    <w:pPr>
      <w:ind w:firstLine="312"/>
    </w:pPr>
  </w:style>
  <w:style w:type="character" w:customStyle="1" w:styleId="Zkladntext-prvnodsazen2Char">
    <w:name w:val="Základní text - první odsazený 2 Char"/>
    <w:aliases w:val="Body Text First Indent 2 (Czech Radio) Char"/>
    <w:basedOn w:val="ZkladntextodsazenChar"/>
    <w:link w:val="Zkladntext-prvnodsazen2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odsazen2">
    <w:name w:val="Body Text Indent 2"/>
    <w:aliases w:val="Body Text Indent 2 (Czech Radio)"/>
    <w:basedOn w:val="Zkladntext2"/>
    <w:link w:val="Zkladntextodsazen2Char"/>
    <w:uiPriority w:val="99"/>
    <w:semiHidden/>
    <w:unhideWhenUsed/>
    <w:rsid w:val="005F7355"/>
    <w:pPr>
      <w:ind w:left="312"/>
    </w:pPr>
  </w:style>
  <w:style w:type="character" w:customStyle="1" w:styleId="Zkladntextodsazen2Char">
    <w:name w:val="Základní text odsazený 2 Char"/>
    <w:aliases w:val="Body Text Indent 2 (Czech Radio) Char"/>
    <w:basedOn w:val="Standardnpsmoodstavce"/>
    <w:link w:val="Zkladntextodsazen2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odsazen3">
    <w:name w:val="Body Text Indent 3"/>
    <w:aliases w:val="Body Text Indent 3 (Czech Radio)"/>
    <w:basedOn w:val="Zkladntext3"/>
    <w:link w:val="Zkladntextodsazen3Char"/>
    <w:uiPriority w:val="99"/>
    <w:semiHidden/>
    <w:unhideWhenUsed/>
    <w:rsid w:val="005F7355"/>
    <w:pPr>
      <w:ind w:left="312"/>
    </w:pPr>
  </w:style>
  <w:style w:type="character" w:customStyle="1" w:styleId="Zkladntextodsazen3Char">
    <w:name w:val="Základní text odsazený 3 Char"/>
    <w:aliases w:val="Body Text Indent 3 (Czech Radio) Char"/>
    <w:basedOn w:val="Standardnpsmoodstavce"/>
    <w:link w:val="Zkladntextodsazen3"/>
    <w:uiPriority w:val="99"/>
    <w:semiHidden/>
    <w:rsid w:val="005F7355"/>
    <w:rPr>
      <w:rFonts w:ascii="Arial" w:eastAsia="Calibri" w:hAnsi="Arial" w:cs="Times New Roman"/>
      <w:sz w:val="17"/>
      <w:szCs w:val="16"/>
    </w:rPr>
  </w:style>
  <w:style w:type="character" w:styleId="Nzevknihy">
    <w:name w:val="Book Title"/>
    <w:aliases w:val="Book Title (Czech Radio)"/>
    <w:uiPriority w:val="99"/>
    <w:unhideWhenUsed/>
    <w:rsid w:val="005F7355"/>
    <w:rPr>
      <w:b w:val="0"/>
      <w:bCs/>
      <w:i w:val="0"/>
      <w:iCs/>
      <w:caps/>
      <w:smallCaps w:val="0"/>
      <w:spacing w:val="0"/>
    </w:rPr>
  </w:style>
  <w:style w:type="paragraph" w:styleId="Titulek">
    <w:name w:val="caption"/>
    <w:aliases w:val="Caption (Czech Radio)"/>
    <w:basedOn w:val="Normln"/>
    <w:next w:val="Normln"/>
    <w:uiPriority w:val="29"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192" w:lineRule="exact"/>
    </w:pPr>
    <w:rPr>
      <w:rFonts w:ascii="Arial" w:eastAsia="Calibri" w:hAnsi="Arial" w:cs="Times New Roman"/>
      <w:iCs/>
      <w:sz w:val="16"/>
      <w:szCs w:val="18"/>
    </w:rPr>
  </w:style>
  <w:style w:type="paragraph" w:styleId="Zvr">
    <w:name w:val="Closing"/>
    <w:aliases w:val="Closing (Czech Radio)"/>
    <w:basedOn w:val="Normln"/>
    <w:link w:val="ZvrChar"/>
    <w:uiPriority w:val="4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750" w:after="0" w:line="250" w:lineRule="exact"/>
    </w:pPr>
    <w:rPr>
      <w:rFonts w:ascii="Arial" w:eastAsia="Calibri" w:hAnsi="Arial" w:cs="Times New Roman"/>
      <w:sz w:val="20"/>
    </w:rPr>
  </w:style>
  <w:style w:type="character" w:customStyle="1" w:styleId="ZvrChar">
    <w:name w:val="Závěr Char"/>
    <w:aliases w:val="Closing (Czech Radio) Char"/>
    <w:basedOn w:val="Standardnpsmoodstavce"/>
    <w:link w:val="Zvr"/>
    <w:uiPriority w:val="4"/>
    <w:rsid w:val="005F7355"/>
    <w:rPr>
      <w:rFonts w:ascii="Arial" w:eastAsia="Calibri" w:hAnsi="Arial" w:cs="Times New Roman"/>
      <w:sz w:val="20"/>
    </w:rPr>
  </w:style>
  <w:style w:type="character" w:styleId="Odkaznakoment">
    <w:name w:val="annotation reference"/>
    <w:aliases w:val="Comment Reference (Czech Radio)"/>
    <w:uiPriority w:val="99"/>
    <w:semiHidden/>
    <w:unhideWhenUsed/>
    <w:rsid w:val="005F7355"/>
    <w:rPr>
      <w:szCs w:val="16"/>
      <w:vertAlign w:val="superscript"/>
    </w:rPr>
  </w:style>
  <w:style w:type="paragraph" w:styleId="Textkomente">
    <w:name w:val="annotation text"/>
    <w:aliases w:val="Comment Text (Czech Radio)"/>
    <w:basedOn w:val="Normln"/>
    <w:link w:val="TextkomenteChar"/>
    <w:uiPriority w:val="99"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624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aliases w:val="Comment Text (Czech Radio) Char"/>
    <w:basedOn w:val="Standardnpsmoodstavce"/>
    <w:link w:val="Textkomente"/>
    <w:uiPriority w:val="99"/>
    <w:rsid w:val="005F7355"/>
    <w:rPr>
      <w:rFonts w:ascii="Arial" w:eastAsia="Calibri" w:hAnsi="Arial" w:cs="Times New Roman"/>
      <w:sz w:val="20"/>
      <w:szCs w:val="20"/>
    </w:rPr>
  </w:style>
  <w:style w:type="paragraph" w:styleId="Pedmtkomente">
    <w:name w:val="annotation subject"/>
    <w:aliases w:val="Comment Subject (Czech Radio)"/>
    <w:basedOn w:val="Textkomente"/>
    <w:next w:val="Textkomente"/>
    <w:link w:val="PedmtkomenteChar"/>
    <w:uiPriority w:val="99"/>
    <w:semiHidden/>
    <w:unhideWhenUsed/>
    <w:rsid w:val="005F7355"/>
    <w:rPr>
      <w:b/>
      <w:bCs/>
    </w:rPr>
  </w:style>
  <w:style w:type="character" w:customStyle="1" w:styleId="PedmtkomenteChar">
    <w:name w:val="Předmět komentáře Char"/>
    <w:aliases w:val="Comment Subject (Czech Radio) Char"/>
    <w:basedOn w:val="TextkomenteChar"/>
    <w:link w:val="Pedmtkomente"/>
    <w:uiPriority w:val="99"/>
    <w:semiHidden/>
    <w:rsid w:val="005F7355"/>
    <w:rPr>
      <w:rFonts w:ascii="Arial" w:eastAsia="Calibri" w:hAnsi="Arial" w:cs="Times New Roman"/>
      <w:b/>
      <w:bCs/>
      <w:sz w:val="20"/>
      <w:szCs w:val="20"/>
    </w:r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character" w:customStyle="1" w:styleId="DatumChar">
    <w:name w:val="Datum Char"/>
    <w:basedOn w:val="Standardnpsmoodstavce"/>
    <w:link w:val="Datum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Rozloendokumentu">
    <w:name w:val="Document Map"/>
    <w:aliases w:val="Document Map (Czech Radio)"/>
    <w:basedOn w:val="Normln"/>
    <w:link w:val="Rozloendokumentu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00" w:lineRule="exact"/>
    </w:pPr>
    <w:rPr>
      <w:rFonts w:ascii="Arial" w:eastAsia="Calibri" w:hAnsi="Arial" w:cs="Segoe UI"/>
      <w:sz w:val="17"/>
      <w:szCs w:val="16"/>
    </w:rPr>
  </w:style>
  <w:style w:type="character" w:customStyle="1" w:styleId="RozloendokumentuChar">
    <w:name w:val="Rozložení dokumentu Char"/>
    <w:aliases w:val="Document Map (Czech Radio) Char"/>
    <w:basedOn w:val="Standardnpsmoodstavce"/>
    <w:link w:val="Rozloendokumentu"/>
    <w:uiPriority w:val="99"/>
    <w:semiHidden/>
    <w:rsid w:val="005F7355"/>
    <w:rPr>
      <w:rFonts w:ascii="Arial" w:eastAsia="Calibri" w:hAnsi="Arial" w:cs="Segoe UI"/>
      <w:sz w:val="17"/>
      <w:szCs w:val="16"/>
    </w:rPr>
  </w:style>
  <w:style w:type="paragraph" w:styleId="Podpise-mailu">
    <w:name w:val="E-mail Signature"/>
    <w:aliases w:val="E-mail Signature (Czech Radio)"/>
    <w:basedOn w:val="Normln"/>
    <w:link w:val="Podpise-mailu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460" w:after="0" w:line="210" w:lineRule="exact"/>
    </w:pPr>
    <w:rPr>
      <w:rFonts w:ascii="Arial" w:eastAsia="Calibri" w:hAnsi="Arial" w:cs="Times New Roman"/>
      <w:b/>
      <w:sz w:val="16"/>
    </w:rPr>
  </w:style>
  <w:style w:type="character" w:customStyle="1" w:styleId="Podpise-mailuChar">
    <w:name w:val="Podpis e-mailu Char"/>
    <w:aliases w:val="E-mail Signature (Czech Radio) Char"/>
    <w:basedOn w:val="Standardnpsmoodstavce"/>
    <w:link w:val="Podpise-mailu"/>
    <w:uiPriority w:val="99"/>
    <w:semiHidden/>
    <w:rsid w:val="005F7355"/>
    <w:rPr>
      <w:rFonts w:ascii="Arial" w:eastAsia="Calibri" w:hAnsi="Arial" w:cs="Times New Roman"/>
      <w:b/>
      <w:sz w:val="16"/>
    </w:rPr>
  </w:style>
  <w:style w:type="character" w:styleId="Zvraznn">
    <w:name w:val="Emphasis"/>
    <w:aliases w:val="Emphasis (Czech Radio)"/>
    <w:uiPriority w:val="7"/>
    <w:rsid w:val="005F7355"/>
    <w:rPr>
      <w:i w:val="0"/>
      <w:iCs/>
      <w:caps/>
      <w:smallCaps w:val="0"/>
    </w:rPr>
  </w:style>
  <w:style w:type="character" w:styleId="Odkaznavysvtlivky">
    <w:name w:val="endnote reference"/>
    <w:aliases w:val="Endnote Reference (Czech Radio)"/>
    <w:uiPriority w:val="99"/>
    <w:semiHidden/>
    <w:unhideWhenUsed/>
    <w:rsid w:val="005F7355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F7355"/>
    <w:rPr>
      <w:rFonts w:ascii="Arial" w:eastAsia="Calibri" w:hAnsi="Arial" w:cs="Times New Roman"/>
      <w:sz w:val="20"/>
      <w:szCs w:val="20"/>
    </w:rPr>
  </w:style>
  <w:style w:type="paragraph" w:styleId="Adresanaoblku">
    <w:name w:val="envelope address"/>
    <w:aliases w:val="Envelope Address (Czech Radio)"/>
    <w:basedOn w:val="Normln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Zptenadresanaoblku">
    <w:name w:val="envelope return"/>
    <w:aliases w:val="Envelope Return (Czech Radio)"/>
    <w:basedOn w:val="Textbubliny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200" w:lineRule="exact"/>
    </w:pPr>
    <w:rPr>
      <w:rFonts w:ascii="Arial" w:eastAsia="Calibri" w:hAnsi="Arial" w:cs="Segoe UI"/>
      <w:sz w:val="17"/>
      <w:szCs w:val="18"/>
    </w:rPr>
  </w:style>
  <w:style w:type="character" w:styleId="Sledovanodkaz">
    <w:name w:val="FollowedHyperlink"/>
    <w:aliases w:val="FollowedHyperlink (Czech Radio)"/>
    <w:uiPriority w:val="99"/>
    <w:unhideWhenUsed/>
    <w:rsid w:val="005F7355"/>
    <w:rPr>
      <w:color w:val="878787"/>
      <w:u w:val="single"/>
    </w:rPr>
  </w:style>
  <w:style w:type="character" w:styleId="Znakapoznpodarou">
    <w:name w:val="footnote reference"/>
    <w:aliases w:val="Footnote Reference (Czech Radio)"/>
    <w:uiPriority w:val="99"/>
    <w:semiHidden/>
    <w:unhideWhenUsed/>
    <w:rsid w:val="005F7355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F7355"/>
    <w:rPr>
      <w:rFonts w:ascii="Arial" w:eastAsia="Calibri" w:hAnsi="Arial" w:cs="Times New Roman"/>
      <w:sz w:val="20"/>
      <w:szCs w:val="20"/>
    </w:rPr>
  </w:style>
  <w:style w:type="character" w:styleId="AkronymHTML">
    <w:name w:val="HTML Acronym"/>
    <w:basedOn w:val="Standardnpsmoodstavce"/>
    <w:uiPriority w:val="99"/>
    <w:semiHidden/>
    <w:unhideWhenUsed/>
    <w:rsid w:val="005F7355"/>
  </w:style>
  <w:style w:type="paragraph" w:styleId="AdresaHTML">
    <w:name w:val="HTML Address"/>
    <w:basedOn w:val="Normln"/>
    <w:link w:val="AdresaHTML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40" w:lineRule="auto"/>
    </w:pPr>
    <w:rPr>
      <w:rFonts w:ascii="Arial" w:eastAsia="Calibri" w:hAnsi="Arial" w:cs="Times New Roman"/>
      <w:i/>
      <w:iCs/>
      <w:sz w:val="20"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5F7355"/>
    <w:rPr>
      <w:rFonts w:ascii="Arial" w:eastAsia="Calibri" w:hAnsi="Arial" w:cs="Times New Roman"/>
      <w:i/>
      <w:iCs/>
      <w:sz w:val="20"/>
    </w:rPr>
  </w:style>
  <w:style w:type="character" w:styleId="Hypertextovodkaz">
    <w:name w:val="Hyperlink"/>
    <w:aliases w:val="Hyperlink (Czech Radio)"/>
    <w:uiPriority w:val="99"/>
    <w:unhideWhenUsed/>
    <w:rsid w:val="005F7355"/>
    <w:rPr>
      <w:color w:val="auto"/>
      <w:u w:val="single"/>
    </w:rPr>
  </w:style>
  <w:style w:type="paragraph" w:styleId="Rejstk1">
    <w:name w:val="index 1"/>
    <w:aliases w:val="Index 1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 w:hanging="312"/>
    </w:pPr>
    <w:rPr>
      <w:rFonts w:ascii="Arial" w:eastAsia="Calibri" w:hAnsi="Arial" w:cs="Times New Roman"/>
      <w:sz w:val="20"/>
    </w:rPr>
  </w:style>
  <w:style w:type="paragraph" w:styleId="Rejstk2">
    <w:name w:val="index 2"/>
    <w:aliases w:val="Index 2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624" w:hanging="312"/>
    </w:pPr>
    <w:rPr>
      <w:rFonts w:ascii="Arial" w:eastAsia="Calibri" w:hAnsi="Arial" w:cs="Times New Roman"/>
      <w:sz w:val="20"/>
    </w:rPr>
  </w:style>
  <w:style w:type="paragraph" w:styleId="Rejstk3">
    <w:name w:val="index 3"/>
    <w:aliases w:val="Index 3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936" w:hanging="312"/>
    </w:pPr>
    <w:rPr>
      <w:rFonts w:ascii="Arial" w:eastAsia="Calibri" w:hAnsi="Arial" w:cs="Times New Roman"/>
      <w:sz w:val="20"/>
    </w:rPr>
  </w:style>
  <w:style w:type="paragraph" w:styleId="Rejstk4">
    <w:name w:val="index 4"/>
    <w:aliases w:val="Index 4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248" w:hanging="312"/>
    </w:pPr>
    <w:rPr>
      <w:rFonts w:ascii="Arial" w:eastAsia="Calibri" w:hAnsi="Arial" w:cs="Times New Roman"/>
      <w:sz w:val="20"/>
    </w:rPr>
  </w:style>
  <w:style w:type="paragraph" w:styleId="Rejstk5">
    <w:name w:val="index 5"/>
    <w:aliases w:val="Index 5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559" w:hanging="312"/>
    </w:pPr>
    <w:rPr>
      <w:rFonts w:ascii="Arial" w:eastAsia="Calibri" w:hAnsi="Arial" w:cs="Times New Roman"/>
      <w:sz w:val="20"/>
    </w:rPr>
  </w:style>
  <w:style w:type="paragraph" w:styleId="Rejstk6">
    <w:name w:val="index 6"/>
    <w:aliases w:val="Index 6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871" w:hanging="312"/>
    </w:pPr>
    <w:rPr>
      <w:rFonts w:ascii="Arial" w:eastAsia="Calibri" w:hAnsi="Arial" w:cs="Times New Roman"/>
      <w:sz w:val="20"/>
    </w:rPr>
  </w:style>
  <w:style w:type="paragraph" w:styleId="Rejstk7">
    <w:name w:val="index 7"/>
    <w:aliases w:val="Index 7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2183" w:hanging="312"/>
    </w:pPr>
    <w:rPr>
      <w:rFonts w:ascii="Arial" w:eastAsia="Calibri" w:hAnsi="Arial" w:cs="Times New Roman"/>
      <w:sz w:val="20"/>
    </w:rPr>
  </w:style>
  <w:style w:type="paragraph" w:styleId="Rejstk8">
    <w:name w:val="index 8"/>
    <w:aliases w:val="Index 8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2495" w:hanging="312"/>
    </w:pPr>
    <w:rPr>
      <w:rFonts w:ascii="Arial" w:eastAsia="Calibri" w:hAnsi="Arial" w:cs="Times New Roman"/>
      <w:sz w:val="20"/>
    </w:rPr>
  </w:style>
  <w:style w:type="paragraph" w:styleId="Rejstk9">
    <w:name w:val="index 9"/>
    <w:aliases w:val="Index 9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2807" w:hanging="312"/>
    </w:pPr>
    <w:rPr>
      <w:rFonts w:ascii="Arial" w:eastAsia="Calibri" w:hAnsi="Arial" w:cs="Times New Roman"/>
      <w:sz w:val="20"/>
    </w:rPr>
  </w:style>
  <w:style w:type="paragraph" w:styleId="Hlavikarejstku">
    <w:name w:val="index heading"/>
    <w:aliases w:val="Index Heading (Czech Radio)"/>
    <w:basedOn w:val="Nadpis2"/>
    <w:next w:val="Rejstk1"/>
    <w:uiPriority w:val="37"/>
    <w:semiHidden/>
    <w:unhideWhenUsed/>
    <w:rsid w:val="005F7355"/>
    <w:pPr>
      <w:outlineLvl w:val="0"/>
    </w:pPr>
    <w:rPr>
      <w:color w:val="auto"/>
    </w:rPr>
  </w:style>
  <w:style w:type="character" w:styleId="Zdraznnintenzivn">
    <w:name w:val="Intense Emphasis"/>
    <w:aliases w:val="Intense Emphasis (Czech Radio)"/>
    <w:uiPriority w:val="99"/>
    <w:unhideWhenUsed/>
    <w:rsid w:val="005F7355"/>
    <w:rPr>
      <w:i w:val="0"/>
      <w:iCs/>
      <w:caps/>
      <w:smallCaps w:val="0"/>
      <w:color w:val="auto"/>
    </w:rPr>
  </w:style>
  <w:style w:type="paragraph" w:styleId="Vrazncitt">
    <w:name w:val="Intense Quote"/>
    <w:aliases w:val="Intense Quote (Czech Radio)"/>
    <w:basedOn w:val="Citt"/>
    <w:next w:val="Normln"/>
    <w:link w:val="VrazncittChar"/>
    <w:uiPriority w:val="24"/>
    <w:rsid w:val="005F7355"/>
    <w:rPr>
      <w:b/>
    </w:rPr>
  </w:style>
  <w:style w:type="character" w:customStyle="1" w:styleId="VrazncittChar">
    <w:name w:val="Výrazný citát Char"/>
    <w:aliases w:val="Intense Quote (Czech Radio) Char"/>
    <w:basedOn w:val="Standardnpsmoodstavce"/>
    <w:link w:val="Vrazncitt"/>
    <w:uiPriority w:val="24"/>
    <w:rsid w:val="005F7355"/>
    <w:rPr>
      <w:rFonts w:ascii="Arial" w:eastAsia="Calibri" w:hAnsi="Arial" w:cs="Times New Roman"/>
      <w:b/>
      <w:color w:val="519FD7"/>
      <w:sz w:val="20"/>
    </w:rPr>
  </w:style>
  <w:style w:type="character" w:styleId="Odkazintenzivn">
    <w:name w:val="Intense Reference"/>
    <w:aliases w:val="Intense Reference (Czech Radio)"/>
    <w:uiPriority w:val="99"/>
    <w:unhideWhenUsed/>
    <w:rsid w:val="005F7355"/>
    <w:rPr>
      <w:b/>
      <w:bCs/>
      <w:caps w:val="0"/>
      <w:smallCaps w:val="0"/>
      <w:color w:val="519FD7"/>
    </w:rPr>
  </w:style>
  <w:style w:type="character" w:styleId="slodku">
    <w:name w:val="line number"/>
    <w:basedOn w:val="Standardnpsmoodstavce"/>
    <w:uiPriority w:val="99"/>
    <w:semiHidden/>
    <w:unhideWhenUsed/>
    <w:rsid w:val="005F7355"/>
  </w:style>
  <w:style w:type="paragraph" w:styleId="Odstavecseseznamem">
    <w:name w:val="List Paragraph"/>
    <w:aliases w:val="List Paragraph (Czech Radio),List Paragraph (Czech Tourism)"/>
    <w:basedOn w:val="Normln"/>
    <w:uiPriority w:val="34"/>
    <w:unhideWhenUsed/>
    <w:qFormat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624"/>
    </w:pPr>
    <w:rPr>
      <w:rFonts w:ascii="Arial" w:eastAsia="Calibri" w:hAnsi="Arial" w:cs="Times New Roman"/>
      <w:sz w:val="20"/>
    </w:rPr>
  </w:style>
  <w:style w:type="paragraph" w:styleId="Textmakra">
    <w:name w:val="macro"/>
    <w:link w:val="TextmakraChar"/>
    <w:uiPriority w:val="99"/>
    <w:semiHidden/>
    <w:unhideWhenUsed/>
    <w:rsid w:val="005F73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0" w:lineRule="exact"/>
    </w:pPr>
    <w:rPr>
      <w:rFonts w:ascii="Consolas" w:eastAsia="Calibri" w:hAnsi="Consolas" w:cs="Consolas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5F7355"/>
    <w:rPr>
      <w:rFonts w:ascii="Consolas" w:eastAsia="Calibri" w:hAnsi="Consolas" w:cs="Consolas"/>
      <w:sz w:val="20"/>
      <w:szCs w:val="20"/>
    </w:rPr>
  </w:style>
  <w:style w:type="paragraph" w:styleId="Zhlavzprvy">
    <w:name w:val="Message Header"/>
    <w:aliases w:val="Crossheading (Czech Radio)"/>
    <w:basedOn w:val="Nadpis2"/>
    <w:link w:val="ZhlavzprvyChar"/>
    <w:uiPriority w:val="20"/>
    <w:semiHidden/>
    <w:unhideWhenUsed/>
    <w:qFormat/>
    <w:rsid w:val="005F7355"/>
    <w:pPr>
      <w:outlineLvl w:val="9"/>
    </w:pPr>
    <w:rPr>
      <w:color w:val="auto"/>
    </w:rPr>
  </w:style>
  <w:style w:type="character" w:customStyle="1" w:styleId="ZhlavzprvyChar">
    <w:name w:val="Záhlaví zprávy Char"/>
    <w:aliases w:val="Crossheading (Czech Radio) Char"/>
    <w:basedOn w:val="Standardnpsmoodstavce"/>
    <w:link w:val="Zhlavzprvy"/>
    <w:uiPriority w:val="20"/>
    <w:semiHidden/>
    <w:rsid w:val="005F7355"/>
    <w:rPr>
      <w:rFonts w:ascii="Arial" w:eastAsia="Times New Roman" w:hAnsi="Arial" w:cs="Times New Roman"/>
      <w:b/>
      <w:sz w:val="20"/>
      <w:szCs w:val="26"/>
    </w:rPr>
  </w:style>
  <w:style w:type="paragraph" w:styleId="Bezmezer">
    <w:name w:val="No Spacing"/>
    <w:aliases w:val="No Spacing (Czech Radio)"/>
    <w:basedOn w:val="Normln"/>
    <w:uiPriority w:val="99"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Normlnweb">
    <w:name w:val="Normal (Web)"/>
    <w:basedOn w:val="Normln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Times New Roman" w:eastAsia="Calibri" w:hAnsi="Times New Roman" w:cs="Times New Roman"/>
      <w:sz w:val="24"/>
      <w:szCs w:val="24"/>
    </w:rPr>
  </w:style>
  <w:style w:type="paragraph" w:styleId="Normlnodsazen">
    <w:name w:val="Normal Indent"/>
    <w:aliases w:val="Normal Indent (Czech Radio)"/>
    <w:basedOn w:val="Normln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/>
    </w:pPr>
    <w:rPr>
      <w:rFonts w:ascii="Arial" w:eastAsia="Calibri" w:hAnsi="Arial" w:cs="Times New Roman"/>
      <w:sz w:val="20"/>
    </w:rPr>
  </w:style>
  <w:style w:type="paragraph" w:styleId="Nadpispoznmky">
    <w:name w:val="Note Heading"/>
    <w:aliases w:val="Note Heading (Czech Radio)"/>
    <w:basedOn w:val="Normln"/>
    <w:next w:val="Normln"/>
    <w:link w:val="Nadpispoznmky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character" w:customStyle="1" w:styleId="NadpispoznmkyChar">
    <w:name w:val="Nadpis poznámky Char"/>
    <w:aliases w:val="Note Heading (Czech Radio) Char"/>
    <w:basedOn w:val="Standardnpsmoodstavce"/>
    <w:link w:val="Nadpispoznmky"/>
    <w:uiPriority w:val="99"/>
    <w:semiHidden/>
    <w:rsid w:val="005F7355"/>
    <w:rPr>
      <w:rFonts w:ascii="Arial" w:eastAsia="Calibri" w:hAnsi="Arial" w:cs="Times New Roman"/>
      <w:sz w:val="20"/>
    </w:rPr>
  </w:style>
  <w:style w:type="character" w:styleId="slostrnky">
    <w:name w:val="page number"/>
    <w:aliases w:val="Page Number (Czech Radio)"/>
    <w:uiPriority w:val="99"/>
    <w:semiHidden/>
    <w:unhideWhenUsed/>
    <w:rsid w:val="005F7355"/>
    <w:rPr>
      <w:sz w:val="17"/>
    </w:rPr>
  </w:style>
  <w:style w:type="character" w:styleId="Zstupntext">
    <w:name w:val="Placeholder Text"/>
    <w:uiPriority w:val="99"/>
    <w:semiHidden/>
    <w:unhideWhenUsed/>
    <w:rsid w:val="005F7355"/>
    <w:rPr>
      <w:color w:val="BFBFBF"/>
    </w:rPr>
  </w:style>
  <w:style w:type="paragraph" w:styleId="Prosttext">
    <w:name w:val="Plain Text"/>
    <w:aliases w:val="Plain Text (Czech Radio)"/>
    <w:basedOn w:val="Normln"/>
    <w:link w:val="Prosttext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character" w:customStyle="1" w:styleId="ProsttextChar">
    <w:name w:val="Prostý text Char"/>
    <w:aliases w:val="Plain Text (Czech Radio) Char"/>
    <w:basedOn w:val="Standardnpsmoodstavce"/>
    <w:link w:val="Prosttext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Citt">
    <w:name w:val="Quote"/>
    <w:aliases w:val="Quote (Czech Radio)"/>
    <w:basedOn w:val="Normln"/>
    <w:next w:val="Normln"/>
    <w:link w:val="CittChar"/>
    <w:uiPriority w:val="23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color w:val="519FD7"/>
      <w:sz w:val="20"/>
    </w:rPr>
  </w:style>
  <w:style w:type="character" w:customStyle="1" w:styleId="CittChar">
    <w:name w:val="Citát Char"/>
    <w:aliases w:val="Quote (Czech Radio) Char"/>
    <w:basedOn w:val="Standardnpsmoodstavce"/>
    <w:link w:val="Citt"/>
    <w:uiPriority w:val="23"/>
    <w:rsid w:val="005F7355"/>
    <w:rPr>
      <w:rFonts w:ascii="Arial" w:eastAsia="Calibri" w:hAnsi="Arial" w:cs="Times New Roman"/>
      <w:color w:val="519FD7"/>
      <w:sz w:val="20"/>
    </w:rPr>
  </w:style>
  <w:style w:type="paragraph" w:styleId="Osloven">
    <w:name w:val="Salutation"/>
    <w:aliases w:val="Salutation (Czech Radio)"/>
    <w:basedOn w:val="Normln"/>
    <w:next w:val="Normln"/>
    <w:link w:val="OslovenChar"/>
    <w:uiPriority w:val="3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500" w:after="0" w:line="250" w:lineRule="exact"/>
    </w:pPr>
    <w:rPr>
      <w:rFonts w:ascii="Arial" w:eastAsia="Calibri" w:hAnsi="Arial" w:cs="Times New Roman"/>
      <w:sz w:val="20"/>
    </w:rPr>
  </w:style>
  <w:style w:type="character" w:customStyle="1" w:styleId="OslovenChar">
    <w:name w:val="Oslovení Char"/>
    <w:aliases w:val="Salutation (Czech Radio) Char"/>
    <w:basedOn w:val="Standardnpsmoodstavce"/>
    <w:link w:val="Osloven"/>
    <w:uiPriority w:val="3"/>
    <w:rsid w:val="005F7355"/>
    <w:rPr>
      <w:rFonts w:ascii="Arial" w:eastAsia="Calibri" w:hAnsi="Arial" w:cs="Times New Roman"/>
      <w:sz w:val="20"/>
    </w:rPr>
  </w:style>
  <w:style w:type="paragraph" w:styleId="Podpis">
    <w:name w:val="Signature"/>
    <w:aliases w:val="Signature (Czech Radio)"/>
    <w:basedOn w:val="Zvr"/>
    <w:next w:val="Normln"/>
    <w:link w:val="PodpisChar"/>
    <w:uiPriority w:val="3"/>
    <w:rsid w:val="005F7355"/>
    <w:rPr>
      <w:b/>
    </w:rPr>
  </w:style>
  <w:style w:type="character" w:customStyle="1" w:styleId="PodpisChar">
    <w:name w:val="Podpis Char"/>
    <w:aliases w:val="Signature (Czech Radio) Char"/>
    <w:basedOn w:val="Standardnpsmoodstavce"/>
    <w:link w:val="Podpis"/>
    <w:uiPriority w:val="3"/>
    <w:rsid w:val="005F7355"/>
    <w:rPr>
      <w:rFonts w:ascii="Arial" w:eastAsia="Calibri" w:hAnsi="Arial" w:cs="Times New Roman"/>
      <w:b/>
      <w:sz w:val="20"/>
    </w:rPr>
  </w:style>
  <w:style w:type="character" w:styleId="Siln">
    <w:name w:val="Strong"/>
    <w:aliases w:val="Strong (Czech Radio)"/>
    <w:uiPriority w:val="6"/>
    <w:qFormat/>
    <w:rsid w:val="005F7355"/>
    <w:rPr>
      <w:b/>
      <w:bCs/>
    </w:rPr>
  </w:style>
  <w:style w:type="paragraph" w:styleId="Podtitul">
    <w:name w:val="Subtitle"/>
    <w:aliases w:val="Subtitle - Contract (Czech Radio)"/>
    <w:basedOn w:val="Normln"/>
    <w:next w:val="Normln"/>
    <w:link w:val="PodtitulChar"/>
    <w:uiPriority w:val="9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250" w:line="270" w:lineRule="exact"/>
      <w:jc w:val="center"/>
    </w:pPr>
    <w:rPr>
      <w:rFonts w:ascii="Arial" w:eastAsia="Calibri" w:hAnsi="Arial" w:cs="Times New Roman"/>
      <w:b/>
      <w:color w:val="000F37"/>
    </w:rPr>
  </w:style>
  <w:style w:type="character" w:customStyle="1" w:styleId="PodtitulChar">
    <w:name w:val="Podtitul Char"/>
    <w:aliases w:val="Subtitle - Contract (Czech Radio) Char"/>
    <w:basedOn w:val="Standardnpsmoodstavce"/>
    <w:link w:val="Podtitul"/>
    <w:uiPriority w:val="9"/>
    <w:rsid w:val="005F7355"/>
    <w:rPr>
      <w:rFonts w:ascii="Arial" w:eastAsia="Calibri" w:hAnsi="Arial" w:cs="Times New Roman"/>
      <w:b/>
      <w:color w:val="000F37"/>
    </w:rPr>
  </w:style>
  <w:style w:type="character" w:styleId="Zdraznnjemn">
    <w:name w:val="Subtle Emphasis"/>
    <w:aliases w:val="Subtle Emphasis (Czech Radio)"/>
    <w:uiPriority w:val="99"/>
    <w:unhideWhenUsed/>
    <w:rsid w:val="005F7355"/>
    <w:rPr>
      <w:i w:val="0"/>
      <w:iCs/>
      <w:caps/>
      <w:smallCaps w:val="0"/>
      <w:color w:val="auto"/>
    </w:rPr>
  </w:style>
  <w:style w:type="character" w:styleId="Odkazjemn">
    <w:name w:val="Subtle Reference"/>
    <w:aliases w:val="Subtle Reference (Czech Radio)"/>
    <w:uiPriority w:val="99"/>
    <w:unhideWhenUsed/>
    <w:rsid w:val="005F7355"/>
    <w:rPr>
      <w:caps w:val="0"/>
      <w:smallCaps w:val="0"/>
      <w:color w:val="519FD7"/>
    </w:rPr>
  </w:style>
  <w:style w:type="paragraph" w:styleId="Seznamcitac">
    <w:name w:val="table of authorities"/>
    <w:aliases w:val="Table of Authorities (Czech Radio)"/>
    <w:basedOn w:val="Normln"/>
    <w:next w:val="Normln"/>
    <w:uiPriority w:val="36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 w:hanging="312"/>
    </w:pPr>
    <w:rPr>
      <w:rFonts w:ascii="Arial" w:eastAsia="Calibri" w:hAnsi="Arial" w:cs="Times New Roman"/>
      <w:sz w:val="20"/>
    </w:rPr>
  </w:style>
  <w:style w:type="paragraph" w:styleId="Seznamobrzk">
    <w:name w:val="table of figures"/>
    <w:aliases w:val="Table of Figures (Czech Radio)"/>
    <w:basedOn w:val="Normln"/>
    <w:next w:val="Normln"/>
    <w:uiPriority w:val="36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 w:hanging="312"/>
    </w:pPr>
    <w:rPr>
      <w:rFonts w:ascii="Arial" w:eastAsia="Calibri" w:hAnsi="Arial" w:cs="Times New Roman"/>
      <w:sz w:val="20"/>
    </w:rPr>
  </w:style>
  <w:style w:type="paragraph" w:styleId="Nzev">
    <w:name w:val="Title"/>
    <w:aliases w:val="Title - Contract (Czech Radio)"/>
    <w:basedOn w:val="Normln"/>
    <w:next w:val="Normln"/>
    <w:link w:val="NzevChar"/>
    <w:uiPriority w:val="8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420" w:lineRule="exact"/>
      <w:contextualSpacing/>
      <w:jc w:val="center"/>
    </w:pPr>
    <w:rPr>
      <w:rFonts w:ascii="Arial" w:eastAsia="Calibri" w:hAnsi="Arial" w:cs="Times New Roman"/>
      <w:b/>
      <w:color w:val="000F37"/>
      <w:sz w:val="36"/>
    </w:rPr>
  </w:style>
  <w:style w:type="character" w:customStyle="1" w:styleId="NzevChar">
    <w:name w:val="Název Char"/>
    <w:aliases w:val="Title - Contract (Czech Radio) Char"/>
    <w:basedOn w:val="Standardnpsmoodstavce"/>
    <w:link w:val="Nzev"/>
    <w:uiPriority w:val="8"/>
    <w:rsid w:val="005F7355"/>
    <w:rPr>
      <w:rFonts w:ascii="Arial" w:eastAsia="Calibri" w:hAnsi="Arial" w:cs="Times New Roman"/>
      <w:b/>
      <w:color w:val="000F37"/>
      <w:sz w:val="36"/>
    </w:rPr>
  </w:style>
  <w:style w:type="paragraph" w:styleId="Hlavikaobsahu">
    <w:name w:val="toa heading"/>
    <w:aliases w:val="TOA Heading (Czech Radio)"/>
    <w:basedOn w:val="Nadpis2"/>
    <w:next w:val="Normln"/>
    <w:uiPriority w:val="35"/>
    <w:semiHidden/>
    <w:unhideWhenUsed/>
    <w:rsid w:val="005F7355"/>
    <w:pPr>
      <w:outlineLvl w:val="0"/>
    </w:pPr>
    <w:rPr>
      <w:color w:val="auto"/>
    </w:rPr>
  </w:style>
  <w:style w:type="paragraph" w:styleId="Obsah1">
    <w:name w:val="toc 1"/>
    <w:basedOn w:val="Normln"/>
    <w:next w:val="Normln"/>
    <w:autoRedefine/>
    <w:uiPriority w:val="34"/>
    <w:unhideWhenUsed/>
    <w:rsid w:val="005F7355"/>
    <w:pPr>
      <w:tabs>
        <w:tab w:val="right" w:leader="underscore" w:pos="8675"/>
      </w:tabs>
      <w:spacing w:before="120" w:after="0" w:line="250" w:lineRule="exact"/>
    </w:pPr>
    <w:rPr>
      <w:rFonts w:ascii="Arial" w:eastAsia="Calibri" w:hAnsi="Arial" w:cs="Times New Roman"/>
      <w:sz w:val="20"/>
    </w:rPr>
  </w:style>
  <w:style w:type="paragraph" w:styleId="Obsah2">
    <w:name w:val="toc 2"/>
    <w:basedOn w:val="Normln"/>
    <w:next w:val="Normln"/>
    <w:autoRedefine/>
    <w:uiPriority w:val="34"/>
    <w:unhideWhenUsed/>
    <w:rsid w:val="005F7355"/>
    <w:pPr>
      <w:tabs>
        <w:tab w:val="right" w:leader="underscore" w:pos="8675"/>
      </w:tabs>
      <w:spacing w:before="120" w:after="0" w:line="250" w:lineRule="exact"/>
      <w:ind w:left="312"/>
    </w:pPr>
    <w:rPr>
      <w:rFonts w:ascii="Arial" w:eastAsia="Calibri" w:hAnsi="Arial" w:cs="Times New Roman"/>
      <w:sz w:val="20"/>
    </w:rPr>
  </w:style>
  <w:style w:type="paragraph" w:styleId="Obsah3">
    <w:name w:val="toc 3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624"/>
    </w:pPr>
    <w:rPr>
      <w:rFonts w:ascii="Arial" w:eastAsia="Calibri" w:hAnsi="Arial" w:cs="Times New Roman"/>
      <w:sz w:val="20"/>
    </w:rPr>
  </w:style>
  <w:style w:type="paragraph" w:styleId="Obsah4">
    <w:name w:val="toc 4"/>
    <w:basedOn w:val="Normln"/>
    <w:next w:val="Normln"/>
    <w:autoRedefine/>
    <w:uiPriority w:val="39"/>
    <w:unhideWhenUsed/>
    <w:rsid w:val="005F7355"/>
    <w:pPr>
      <w:tabs>
        <w:tab w:val="right" w:leader="underscore" w:pos="8675"/>
      </w:tabs>
      <w:spacing w:before="120" w:after="0" w:line="250" w:lineRule="exact"/>
      <w:ind w:left="936"/>
    </w:pPr>
    <w:rPr>
      <w:rFonts w:ascii="Arial" w:eastAsia="Calibri" w:hAnsi="Arial" w:cs="Times New Roman"/>
      <w:sz w:val="20"/>
    </w:rPr>
  </w:style>
  <w:style w:type="paragraph" w:styleId="Obsah5">
    <w:name w:val="toc 5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1247"/>
    </w:pPr>
    <w:rPr>
      <w:rFonts w:ascii="Arial" w:eastAsia="Calibri" w:hAnsi="Arial" w:cs="Times New Roman"/>
      <w:sz w:val="20"/>
    </w:rPr>
  </w:style>
  <w:style w:type="paragraph" w:styleId="Obsah6">
    <w:name w:val="toc 6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1559"/>
    </w:pPr>
    <w:rPr>
      <w:rFonts w:ascii="Arial" w:eastAsia="Calibri" w:hAnsi="Arial" w:cs="Times New Roman"/>
      <w:sz w:val="20"/>
    </w:rPr>
  </w:style>
  <w:style w:type="paragraph" w:styleId="Obsah7">
    <w:name w:val="toc 7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1871"/>
    </w:pPr>
    <w:rPr>
      <w:rFonts w:ascii="Arial" w:eastAsia="Calibri" w:hAnsi="Arial" w:cs="Times New Roman"/>
      <w:sz w:val="20"/>
    </w:rPr>
  </w:style>
  <w:style w:type="paragraph" w:styleId="Obsah8">
    <w:name w:val="toc 8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2183"/>
    </w:pPr>
    <w:rPr>
      <w:rFonts w:ascii="Arial" w:eastAsia="Calibri" w:hAnsi="Arial" w:cs="Times New Roman"/>
      <w:sz w:val="20"/>
    </w:rPr>
  </w:style>
  <w:style w:type="paragraph" w:styleId="Obsah9">
    <w:name w:val="toc 9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2495"/>
    </w:pPr>
    <w:rPr>
      <w:rFonts w:ascii="Arial" w:eastAsia="Calibri" w:hAnsi="Arial" w:cs="Times New Roman"/>
      <w:sz w:val="20"/>
    </w:rPr>
  </w:style>
  <w:style w:type="paragraph" w:styleId="Nadpisobsahu">
    <w:name w:val="TOC Heading"/>
    <w:aliases w:val="TOC Heading (Czech Radio)"/>
    <w:basedOn w:val="Nadpis2"/>
    <w:next w:val="Normln"/>
    <w:uiPriority w:val="33"/>
    <w:unhideWhenUsed/>
    <w:rsid w:val="005F7355"/>
    <w:pPr>
      <w:outlineLvl w:val="9"/>
    </w:pPr>
    <w:rPr>
      <w:color w:val="auto"/>
    </w:rPr>
  </w:style>
  <w:style w:type="paragraph" w:customStyle="1" w:styleId="ListBullet6CzechRadio">
    <w:name w:val="List Bullet 6 (Czech Radio)"/>
    <w:basedOn w:val="Normln"/>
    <w:uiPriority w:val="12"/>
    <w:semiHidden/>
    <w:rsid w:val="005F7355"/>
    <w:pPr>
      <w:numPr>
        <w:ilvl w:val="5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customStyle="1" w:styleId="ListBullet7CzechRadio">
    <w:name w:val="List Bullet 7 (Czech Radio)"/>
    <w:basedOn w:val="Normln"/>
    <w:uiPriority w:val="12"/>
    <w:semiHidden/>
    <w:rsid w:val="005F7355"/>
    <w:pPr>
      <w:numPr>
        <w:ilvl w:val="6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customStyle="1" w:styleId="ListBullet8CzechRadio">
    <w:name w:val="List Bullet 8 (Czech Radio)"/>
    <w:basedOn w:val="Normln"/>
    <w:uiPriority w:val="12"/>
    <w:semiHidden/>
    <w:rsid w:val="005F7355"/>
    <w:pPr>
      <w:numPr>
        <w:ilvl w:val="7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customStyle="1" w:styleId="ListBullet9CzechRadio">
    <w:name w:val="List Bullet 9 (Czech Radio)"/>
    <w:basedOn w:val="Normln"/>
    <w:uiPriority w:val="12"/>
    <w:semiHidden/>
    <w:rsid w:val="005F7355"/>
    <w:pPr>
      <w:numPr>
        <w:ilvl w:val="8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numbering" w:customStyle="1" w:styleId="TextNumbering">
    <w:name w:val="Text Numbering"/>
    <w:uiPriority w:val="99"/>
    <w:rsid w:val="005F7355"/>
    <w:pPr>
      <w:numPr>
        <w:numId w:val="2"/>
      </w:numPr>
    </w:pPr>
  </w:style>
  <w:style w:type="paragraph" w:styleId="Seznam5">
    <w:name w:val="List 5"/>
    <w:aliases w:val="List 5 (Czech Radio)"/>
    <w:basedOn w:val="Normln"/>
    <w:uiPriority w:val="1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559" w:hanging="312"/>
    </w:pPr>
    <w:rPr>
      <w:rFonts w:ascii="Arial" w:eastAsia="Calibri" w:hAnsi="Arial" w:cs="Times New Roman"/>
      <w:sz w:val="20"/>
    </w:rPr>
  </w:style>
  <w:style w:type="paragraph" w:customStyle="1" w:styleId="Heading1-NumberCzechRadio">
    <w:name w:val="Heading 1 - Number (Czech Radio)"/>
    <w:basedOn w:val="Nadpis1"/>
    <w:next w:val="Normln"/>
    <w:uiPriority w:val="22"/>
    <w:semiHidden/>
    <w:qFormat/>
    <w:rsid w:val="005F7355"/>
    <w:pPr>
      <w:numPr>
        <w:numId w:val="5"/>
      </w:numPr>
    </w:pPr>
  </w:style>
  <w:style w:type="paragraph" w:customStyle="1" w:styleId="Heading2-NumberCzechRadio">
    <w:name w:val="Heading 2 - Number (Czech Radio)"/>
    <w:basedOn w:val="Nadpis2"/>
    <w:next w:val="Normln"/>
    <w:uiPriority w:val="22"/>
    <w:semiHidden/>
    <w:qFormat/>
    <w:rsid w:val="005F7355"/>
    <w:pPr>
      <w:numPr>
        <w:numId w:val="5"/>
      </w:numPr>
    </w:pPr>
  </w:style>
  <w:style w:type="paragraph" w:customStyle="1" w:styleId="Heading3-NumberCzechRadio">
    <w:name w:val="Heading 3 - Number (Czech Radio)"/>
    <w:basedOn w:val="Nadpis3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4-NumberCzechRadio">
    <w:name w:val="Heading 4 - Number (Czech Radio)"/>
    <w:basedOn w:val="Nadpis4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5-NumberCzechRadio">
    <w:name w:val="Heading 5 - Number (Czech Radio)"/>
    <w:basedOn w:val="Nadpis5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6-NumberCzechRadio">
    <w:name w:val="Heading 6 - Number (Czech Radio)"/>
    <w:basedOn w:val="Nadpis6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7-NumberCzechRadio">
    <w:name w:val="Heading 7 - Number (Czech Radio)"/>
    <w:basedOn w:val="Nadpis7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8-NumberCzechRadio">
    <w:name w:val="Heading 8 - Number (Czech Radio)"/>
    <w:basedOn w:val="Nadpis8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9-NumberCzechRadio">
    <w:name w:val="Heading 9 - Number (Czech Radio)"/>
    <w:basedOn w:val="Nadpis9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numbering" w:customStyle="1" w:styleId="Headings">
    <w:name w:val="Headings"/>
    <w:uiPriority w:val="99"/>
    <w:rsid w:val="005F7355"/>
    <w:pPr>
      <w:numPr>
        <w:numId w:val="3"/>
      </w:numPr>
    </w:pPr>
  </w:style>
  <w:style w:type="numbering" w:customStyle="1" w:styleId="Headings-Numbered">
    <w:name w:val="Headings - Numbered"/>
    <w:uiPriority w:val="99"/>
    <w:rsid w:val="005F7355"/>
    <w:pPr>
      <w:numPr>
        <w:numId w:val="4"/>
      </w:numPr>
    </w:pPr>
  </w:style>
  <w:style w:type="paragraph" w:customStyle="1" w:styleId="ListLetterCzechRadio">
    <w:name w:val="List Letter (Czech Radio)"/>
    <w:basedOn w:val="Normln"/>
    <w:uiPriority w:val="15"/>
    <w:semiHidden/>
    <w:qFormat/>
    <w:rsid w:val="005F7355"/>
    <w:pPr>
      <w:numPr>
        <w:numId w:val="6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numbering" w:customStyle="1" w:styleId="Text-Letter">
    <w:name w:val="Text - Letter"/>
    <w:uiPriority w:val="99"/>
    <w:rsid w:val="005F7355"/>
    <w:pPr>
      <w:numPr>
        <w:numId w:val="6"/>
      </w:numPr>
    </w:pPr>
  </w:style>
  <w:style w:type="paragraph" w:customStyle="1" w:styleId="Caption-NumberCzechRadio">
    <w:name w:val="Caption - Number (Czech Radio)"/>
    <w:basedOn w:val="Titulek"/>
    <w:next w:val="Normln"/>
    <w:uiPriority w:val="30"/>
    <w:rsid w:val="005F7355"/>
    <w:pPr>
      <w:numPr>
        <w:numId w:val="12"/>
      </w:numPr>
    </w:pPr>
  </w:style>
  <w:style w:type="numbering" w:customStyle="1" w:styleId="Captions-Numbering">
    <w:name w:val="Captions - Numbering"/>
    <w:uiPriority w:val="99"/>
    <w:rsid w:val="005F7355"/>
    <w:pPr>
      <w:numPr>
        <w:numId w:val="7"/>
      </w:numPr>
    </w:pPr>
  </w:style>
  <w:style w:type="paragraph" w:customStyle="1" w:styleId="Caption-IntenseCzechRadio">
    <w:name w:val="Caption - Intense (Czech Radio)"/>
    <w:basedOn w:val="Titulek"/>
    <w:next w:val="Normln"/>
    <w:uiPriority w:val="31"/>
    <w:rsid w:val="005F7355"/>
    <w:rPr>
      <w:b/>
      <w:color w:val="519FD7"/>
    </w:rPr>
  </w:style>
  <w:style w:type="paragraph" w:customStyle="1" w:styleId="Caption-Intense-NumberCzechRadio">
    <w:name w:val="Caption - Intense - Number (Czech Radio)"/>
    <w:basedOn w:val="Caption-NumberCzechRadio"/>
    <w:next w:val="Normln"/>
    <w:uiPriority w:val="32"/>
    <w:rsid w:val="005F7355"/>
    <w:pPr>
      <w:numPr>
        <w:numId w:val="8"/>
      </w:numPr>
    </w:pPr>
    <w:rPr>
      <w:b/>
      <w:color w:val="519FD7"/>
    </w:rPr>
  </w:style>
  <w:style w:type="numbering" w:customStyle="1" w:styleId="Captions-Intense-Numbering">
    <w:name w:val="Captions - Intense - Numbering"/>
    <w:uiPriority w:val="99"/>
    <w:rsid w:val="005F7355"/>
    <w:pPr>
      <w:numPr>
        <w:numId w:val="8"/>
      </w:numPr>
    </w:pPr>
  </w:style>
  <w:style w:type="paragraph" w:customStyle="1" w:styleId="Scheme-BulletCzechRadio">
    <w:name w:val="Scheme - Bullet (Czech Radio)"/>
    <w:basedOn w:val="Textbubliny"/>
    <w:uiPriority w:val="28"/>
    <w:rsid w:val="005F7355"/>
    <w:pPr>
      <w:numPr>
        <w:numId w:val="9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200" w:lineRule="exact"/>
    </w:pPr>
    <w:rPr>
      <w:rFonts w:ascii="Arial" w:eastAsia="Calibri" w:hAnsi="Arial" w:cs="Segoe UI"/>
      <w:sz w:val="17"/>
      <w:szCs w:val="18"/>
    </w:rPr>
  </w:style>
  <w:style w:type="paragraph" w:customStyle="1" w:styleId="Scheme-NumberCzechRadio">
    <w:name w:val="Scheme - Number (Czech Radio)"/>
    <w:basedOn w:val="Textbubliny"/>
    <w:uiPriority w:val="28"/>
    <w:rsid w:val="005F7355"/>
    <w:pPr>
      <w:numPr>
        <w:numId w:val="10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200" w:lineRule="exact"/>
    </w:pPr>
    <w:rPr>
      <w:rFonts w:ascii="Arial" w:eastAsia="Calibri" w:hAnsi="Arial" w:cs="Segoe UI"/>
      <w:sz w:val="17"/>
      <w:szCs w:val="18"/>
    </w:rPr>
  </w:style>
  <w:style w:type="paragraph" w:customStyle="1" w:styleId="Scheme-LetterCzechRadio">
    <w:name w:val="Scheme - Letter (Czech Radio)"/>
    <w:basedOn w:val="Textbubliny"/>
    <w:uiPriority w:val="28"/>
    <w:rsid w:val="005F7355"/>
    <w:pPr>
      <w:numPr>
        <w:numId w:val="1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200" w:lineRule="exact"/>
    </w:pPr>
    <w:rPr>
      <w:rFonts w:ascii="Arial" w:eastAsia="Calibri" w:hAnsi="Arial" w:cs="Segoe UI"/>
      <w:sz w:val="17"/>
      <w:szCs w:val="18"/>
    </w:rPr>
  </w:style>
  <w:style w:type="numbering" w:customStyle="1" w:styleId="Scheme-Bullets">
    <w:name w:val="Scheme - Bullets"/>
    <w:uiPriority w:val="99"/>
    <w:rsid w:val="005F7355"/>
    <w:pPr>
      <w:numPr>
        <w:numId w:val="9"/>
      </w:numPr>
    </w:pPr>
  </w:style>
  <w:style w:type="numbering" w:customStyle="1" w:styleId="Scheme-Numbering">
    <w:name w:val="Scheme - Numbering"/>
    <w:uiPriority w:val="99"/>
    <w:rsid w:val="005F7355"/>
    <w:pPr>
      <w:numPr>
        <w:numId w:val="10"/>
      </w:numPr>
    </w:pPr>
  </w:style>
  <w:style w:type="numbering" w:customStyle="1" w:styleId="Scheme-Letter">
    <w:name w:val="Scheme - Letter"/>
    <w:uiPriority w:val="99"/>
    <w:rsid w:val="005F7355"/>
    <w:pPr>
      <w:numPr>
        <w:numId w:val="11"/>
      </w:numPr>
    </w:pPr>
  </w:style>
  <w:style w:type="paragraph" w:customStyle="1" w:styleId="TableHeaderCzechRadio">
    <w:name w:val="Table Header (Czech Radio)"/>
    <w:basedOn w:val="Textbubliny"/>
    <w:uiPriority w:val="25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1" w:after="1" w:line="180" w:lineRule="exact"/>
    </w:pPr>
    <w:rPr>
      <w:rFonts w:ascii="Arial" w:eastAsia="Calibri" w:hAnsi="Arial" w:cs="Segoe UI"/>
      <w:caps/>
      <w:sz w:val="14"/>
      <w:szCs w:val="18"/>
    </w:rPr>
  </w:style>
  <w:style w:type="paragraph" w:customStyle="1" w:styleId="TableHeader-IntenseCzechRadio">
    <w:name w:val="Table Header - Intense (Czech Radio)"/>
    <w:basedOn w:val="TableHeaderCzechRadio"/>
    <w:uiPriority w:val="26"/>
    <w:rsid w:val="005F7355"/>
    <w:rPr>
      <w:b/>
    </w:rPr>
  </w:style>
  <w:style w:type="paragraph" w:customStyle="1" w:styleId="SectionCzechRadio">
    <w:name w:val="Section (Czech Radio)"/>
    <w:basedOn w:val="Normln"/>
    <w:next w:val="Normln"/>
    <w:link w:val="SectionCzechRadioChar"/>
    <w:uiPriority w:val="25"/>
    <w:semiHidden/>
    <w:qFormat/>
    <w:rsid w:val="005F7355"/>
    <w:pPr>
      <w:pBdr>
        <w:top w:val="single" w:sz="2" w:space="3" w:color="auto"/>
      </w:pBd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80" w:after="20" w:line="230" w:lineRule="exact"/>
    </w:pPr>
    <w:rPr>
      <w:rFonts w:ascii="Arial" w:eastAsia="Calibri" w:hAnsi="Arial" w:cs="Times New Roman"/>
      <w:b/>
      <w:caps/>
      <w:sz w:val="17"/>
    </w:rPr>
  </w:style>
  <w:style w:type="character" w:customStyle="1" w:styleId="SectionCzechRadioChar">
    <w:name w:val="Section (Czech Radio) Char"/>
    <w:link w:val="SectionCzechRadio"/>
    <w:uiPriority w:val="25"/>
    <w:semiHidden/>
    <w:rsid w:val="005F7355"/>
    <w:rPr>
      <w:rFonts w:ascii="Arial" w:eastAsia="Calibri" w:hAnsi="Arial" w:cs="Times New Roman"/>
      <w:b/>
      <w:caps/>
      <w:sz w:val="17"/>
    </w:rPr>
  </w:style>
  <w:style w:type="paragraph" w:customStyle="1" w:styleId="DocumentSubtitleCzechRadio">
    <w:name w:val="Document Subtitle (Czech Radio)"/>
    <w:basedOn w:val="Normln"/>
    <w:uiPriority w:val="3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192" w:lineRule="exact"/>
      <w:jc w:val="right"/>
    </w:pPr>
    <w:rPr>
      <w:rFonts w:ascii="Arial" w:eastAsia="Calibri" w:hAnsi="Arial" w:cs="Times New Roman"/>
      <w:sz w:val="16"/>
    </w:rPr>
  </w:style>
  <w:style w:type="paragraph" w:customStyle="1" w:styleId="DocumentTitleCzechRadio">
    <w:name w:val="Document Title (Czech Radio)"/>
    <w:basedOn w:val="Normln"/>
    <w:uiPriority w:val="2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336" w:lineRule="exact"/>
      <w:jc w:val="right"/>
    </w:pPr>
    <w:rPr>
      <w:rFonts w:ascii="Arial" w:eastAsia="Calibri" w:hAnsi="Arial" w:cs="Times New Roman"/>
      <w:b/>
      <w:color w:val="919191"/>
      <w:sz w:val="28"/>
    </w:rPr>
  </w:style>
  <w:style w:type="table" w:styleId="Mkatabulky">
    <w:name w:val="Table Grid"/>
    <w:basedOn w:val="Normlntabulka"/>
    <w:uiPriority w:val="39"/>
    <w:rsid w:val="005F73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CzechRadio">
    <w:name w:val="Table (Czech Radio)"/>
    <w:basedOn w:val="Normlntabulka"/>
    <w:uiPriority w:val="99"/>
    <w:rsid w:val="005F7355"/>
    <w:pPr>
      <w:spacing w:after="0" w:line="240" w:lineRule="auto"/>
      <w:jc w:val="right"/>
    </w:pPr>
    <w:rPr>
      <w:rFonts w:ascii="Arial" w:eastAsia="Calibri" w:hAnsi="Arial" w:cs="Times New Roman"/>
      <w:sz w:val="17"/>
      <w:szCs w:val="20"/>
      <w:lang w:eastAsia="cs-CZ"/>
    </w:rPr>
    <w:tblPr>
      <w:tblStyleRowBandSize w:val="1"/>
      <w:tblStyleColBandSize w:val="1"/>
      <w:tblBorders>
        <w:insideH w:val="single" w:sz="2" w:space="0" w:color="auto"/>
      </w:tblBorders>
      <w:tblCellMar>
        <w:top w:w="74" w:type="dxa"/>
        <w:left w:w="57" w:type="dxa"/>
        <w:bottom w:w="74" w:type="dxa"/>
        <w:right w:w="57" w:type="dxa"/>
      </w:tblCellMar>
    </w:tblPr>
    <w:tcPr>
      <w:shd w:val="clear" w:color="auto" w:fill="auto"/>
      <w:vAlign w:val="center"/>
    </w:tcPr>
    <w:tblStylePr w:type="firstRow">
      <w:pPr>
        <w:wordWrap/>
        <w:spacing w:line="180" w:lineRule="exact"/>
      </w:pPr>
      <w:rPr>
        <w:rFonts w:ascii="Arial" w:hAnsi="Arial"/>
        <w:b w:val="0"/>
        <w:i w:val="0"/>
        <w:caps w:val="0"/>
        <w:smallCaps w:val="0"/>
        <w:sz w:val="14"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="Arial" w:hAnsi="Arial"/>
        <w:b w:val="0"/>
        <w:sz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BEBEB"/>
      </w:tcPr>
    </w:tblStylePr>
    <w:tblStylePr w:type="firstCol">
      <w:pPr>
        <w:jc w:val="left"/>
      </w:pPr>
    </w:tblStylePr>
  </w:style>
  <w:style w:type="paragraph" w:customStyle="1" w:styleId="Logo-AdditionCzechRadio">
    <w:name w:val="Logo-Addition (Czech Radio)"/>
    <w:basedOn w:val="Normln"/>
    <w:uiPriority w:val="1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26" w:lineRule="exact"/>
    </w:pPr>
    <w:rPr>
      <w:rFonts w:ascii="Arial" w:eastAsia="Calibri" w:hAnsi="Arial" w:cs="Times New Roman"/>
      <w:color w:val="000F37"/>
      <w:sz w:val="19"/>
    </w:rPr>
  </w:style>
  <w:style w:type="paragraph" w:customStyle="1" w:styleId="DocumentSpecificationCzechRadio">
    <w:name w:val="Document Specification (Czech Radio)"/>
    <w:basedOn w:val="Normln"/>
    <w:uiPriority w:val="5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198" w:lineRule="exact"/>
    </w:pPr>
    <w:rPr>
      <w:rFonts w:ascii="Arial" w:eastAsia="Calibri" w:hAnsi="Arial" w:cs="Times New Roman"/>
      <w:sz w:val="15"/>
    </w:rPr>
  </w:style>
  <w:style w:type="paragraph" w:customStyle="1" w:styleId="DocumentSpecification-HeadingCzechRadio">
    <w:name w:val="Document Specification - Heading (Czech Radio)"/>
    <w:basedOn w:val="DocumentSpecificationCzechRadio"/>
    <w:next w:val="DocumentSpecificationCzechRadio"/>
    <w:uiPriority w:val="5"/>
    <w:semiHidden/>
    <w:unhideWhenUsed/>
    <w:rsid w:val="005F7355"/>
    <w:rPr>
      <w:b/>
    </w:rPr>
  </w:style>
  <w:style w:type="paragraph" w:customStyle="1" w:styleId="Section-NoLineCzechRadio">
    <w:name w:val="Section - No Line (Czech Radio)"/>
    <w:basedOn w:val="SectionCzechRadio"/>
    <w:next w:val="Normln"/>
    <w:uiPriority w:val="10"/>
    <w:semiHidden/>
    <w:rsid w:val="005F7355"/>
    <w:pPr>
      <w:pBdr>
        <w:top w:val="none" w:sz="0" w:space="0" w:color="auto"/>
      </w:pBdr>
      <w:spacing w:before="0"/>
    </w:pPr>
  </w:style>
  <w:style w:type="paragraph" w:customStyle="1" w:styleId="Title-Addition-ContractCzechRadio">
    <w:name w:val="Title-Addition - Contract (Czech Radio)"/>
    <w:basedOn w:val="Normln"/>
    <w:uiPriority w:val="8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250" w:line="250" w:lineRule="exact"/>
      <w:jc w:val="center"/>
    </w:pPr>
    <w:rPr>
      <w:rFonts w:ascii="Arial" w:eastAsia="Calibri" w:hAnsi="Arial" w:cs="Times New Roman"/>
      <w:sz w:val="20"/>
    </w:rPr>
  </w:style>
  <w:style w:type="paragraph" w:customStyle="1" w:styleId="Heading-ContractCzechRadio">
    <w:name w:val="Heading - Contract (Czech Radio)"/>
    <w:basedOn w:val="Heading2-NumberCzechRadio"/>
    <w:next w:val="Normln"/>
    <w:uiPriority w:val="11"/>
    <w:qFormat/>
    <w:rsid w:val="005F7355"/>
    <w:pPr>
      <w:numPr>
        <w:ilvl w:val="0"/>
        <w:numId w:val="0"/>
      </w:numPr>
      <w:spacing w:after="250"/>
      <w:jc w:val="center"/>
      <w:outlineLvl w:val="0"/>
    </w:pPr>
  </w:style>
  <w:style w:type="paragraph" w:customStyle="1" w:styleId="Section1-ContractCzechRadio">
    <w:name w:val="Section 1 - Contract (Czech Radio)"/>
    <w:basedOn w:val="Normln"/>
    <w:uiPriority w:val="10"/>
    <w:qFormat/>
    <w:rsid w:val="005F7355"/>
    <w:pPr>
      <w:numPr>
        <w:numId w:val="17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jc w:val="center"/>
      <w:outlineLvl w:val="0"/>
    </w:pPr>
    <w:rPr>
      <w:rFonts w:ascii="Arial" w:eastAsia="Calibri" w:hAnsi="Arial" w:cs="Times New Roman"/>
      <w:b/>
      <w:caps/>
      <w:color w:val="000F37"/>
      <w:sz w:val="20"/>
    </w:rPr>
  </w:style>
  <w:style w:type="paragraph" w:customStyle="1" w:styleId="Section2-ContractCzechRadio">
    <w:name w:val="Section 2 - Contract (Czech Radio)"/>
    <w:basedOn w:val="Section1-ContractCzechRadio"/>
    <w:uiPriority w:val="10"/>
    <w:qFormat/>
    <w:rsid w:val="005F7355"/>
    <w:pPr>
      <w:numPr>
        <w:ilvl w:val="1"/>
      </w:numPr>
    </w:pPr>
    <w:rPr>
      <w:b w:val="0"/>
    </w:rPr>
  </w:style>
  <w:style w:type="paragraph" w:customStyle="1" w:styleId="ListNumber-ContractCzechRadio">
    <w:name w:val="List Number - Contract (Czech Radio)"/>
    <w:basedOn w:val="Normln"/>
    <w:uiPriority w:val="13"/>
    <w:qFormat/>
    <w:rsid w:val="005F7355"/>
    <w:pPr>
      <w:numPr>
        <w:ilvl w:val="1"/>
        <w:numId w:val="16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250" w:line="250" w:lineRule="exact"/>
    </w:pPr>
    <w:rPr>
      <w:rFonts w:ascii="Arial" w:eastAsia="Calibri" w:hAnsi="Arial" w:cs="Times New Roman"/>
      <w:sz w:val="20"/>
    </w:rPr>
  </w:style>
  <w:style w:type="paragraph" w:customStyle="1" w:styleId="ListLetter-ContractCzechRadio">
    <w:name w:val="List Letter - Contract (Czech Radio)"/>
    <w:basedOn w:val="Normln"/>
    <w:uiPriority w:val="15"/>
    <w:qFormat/>
    <w:rsid w:val="005F7355"/>
    <w:pPr>
      <w:numPr>
        <w:ilvl w:val="2"/>
        <w:numId w:val="16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250" w:line="250" w:lineRule="exact"/>
      <w:jc w:val="both"/>
    </w:pPr>
    <w:rPr>
      <w:rFonts w:ascii="Arial" w:eastAsia="Calibri" w:hAnsi="Arial" w:cs="Times New Roman"/>
      <w:sz w:val="20"/>
    </w:rPr>
  </w:style>
  <w:style w:type="paragraph" w:customStyle="1" w:styleId="SubjectSpecification-ContractCzechRadio">
    <w:name w:val="Subject Specification - Contract (Czech Radio)"/>
    <w:basedOn w:val="Normln"/>
    <w:uiPriority w:val="9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color w:val="000F37"/>
      <w:sz w:val="20"/>
    </w:rPr>
  </w:style>
  <w:style w:type="paragraph" w:customStyle="1" w:styleId="SubjectName-ContractCzechRadio">
    <w:name w:val="Subject Name - Contract (Czech Radio)"/>
    <w:basedOn w:val="SubjectSpecification-ContractCzechRadio"/>
    <w:next w:val="SubjectSpecification-ContractCzechRadio"/>
    <w:uiPriority w:val="9"/>
    <w:rsid w:val="005F7355"/>
    <w:rPr>
      <w:b/>
    </w:rPr>
  </w:style>
  <w:style w:type="paragraph" w:customStyle="1" w:styleId="Heading-Number-ContractCzechRadio">
    <w:name w:val="Heading-Number - Contract (Czech Radio)"/>
    <w:basedOn w:val="Heading-ContractCzechRadio"/>
    <w:next w:val="ListNumber-ContractCzechRadio"/>
    <w:uiPriority w:val="11"/>
    <w:qFormat/>
    <w:rsid w:val="005F7355"/>
    <w:pPr>
      <w:numPr>
        <w:numId w:val="16"/>
      </w:numPr>
    </w:pPr>
  </w:style>
  <w:style w:type="numbering" w:customStyle="1" w:styleId="Section-Contract">
    <w:name w:val="Section - Contract"/>
    <w:uiPriority w:val="99"/>
    <w:rsid w:val="005F7355"/>
    <w:pPr>
      <w:numPr>
        <w:numId w:val="13"/>
      </w:numPr>
    </w:pPr>
  </w:style>
  <w:style w:type="numbering" w:customStyle="1" w:styleId="List-Contract">
    <w:name w:val="List - Contract"/>
    <w:uiPriority w:val="99"/>
    <w:rsid w:val="005F7355"/>
    <w:pPr>
      <w:numPr>
        <w:numId w:val="14"/>
      </w:numPr>
    </w:pPr>
  </w:style>
  <w:style w:type="paragraph" w:customStyle="1" w:styleId="IndexofAttachment-ContractCzechRadio">
    <w:name w:val="Index of Attachment - Contract (Czech Radio)"/>
    <w:basedOn w:val="Normln"/>
    <w:uiPriority w:val="25"/>
    <w:rsid w:val="005F7355"/>
    <w:pPr>
      <w:tabs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247" w:hanging="1247"/>
    </w:pPr>
    <w:rPr>
      <w:rFonts w:ascii="Arial" w:eastAsia="Calibri" w:hAnsi="Arial" w:cs="Times New Roman"/>
      <w:sz w:val="20"/>
    </w:rPr>
  </w:style>
  <w:style w:type="paragraph" w:customStyle="1" w:styleId="Section-NoLine-ContractCzechRadio">
    <w:name w:val="Section - No Line - Contract (Czech Radio)"/>
    <w:basedOn w:val="Section-NoLineCzechRadio"/>
    <w:next w:val="Normln"/>
    <w:uiPriority w:val="10"/>
    <w:semiHidden/>
    <w:qFormat/>
    <w:rsid w:val="005F7355"/>
    <w:rPr>
      <w:caps w:val="0"/>
    </w:rPr>
  </w:style>
  <w:style w:type="paragraph" w:styleId="Revize">
    <w:name w:val="Revision"/>
    <w:hidden/>
    <w:uiPriority w:val="99"/>
    <w:semiHidden/>
    <w:rsid w:val="005F7355"/>
    <w:pPr>
      <w:spacing w:after="0" w:line="240" w:lineRule="auto"/>
    </w:pPr>
    <w:rPr>
      <w:rFonts w:ascii="Arial" w:eastAsia="Calibri" w:hAnsi="Arial" w:cs="Times New Roman"/>
      <w:sz w:val="20"/>
    </w:rPr>
  </w:style>
  <w:style w:type="paragraph" w:customStyle="1" w:styleId="mvcrprvnstrana">
    <w:name w:val="mvcr_první strana"/>
    <w:basedOn w:val="Normln"/>
    <w:autoRedefine/>
    <w:uiPriority w:val="99"/>
    <w:rsid w:val="00B87988"/>
    <w:pPr>
      <w:spacing w:before="5000" w:line="240" w:lineRule="auto"/>
      <w:jc w:val="center"/>
    </w:pPr>
    <w:rPr>
      <w:rFonts w:ascii="Calibri" w:eastAsia="Calibri" w:hAnsi="Calibri" w:cs="Times New Roman"/>
      <w:bCs/>
      <w:sz w:val="24"/>
      <w:szCs w:val="24"/>
    </w:rPr>
  </w:style>
  <w:style w:type="paragraph" w:customStyle="1" w:styleId="NAKITslovanseznam">
    <w:name w:val="NAKIT číslovaný seznam"/>
    <w:basedOn w:val="Odstavecseseznamem"/>
    <w:qFormat/>
    <w:rsid w:val="00EB5821"/>
    <w:pPr>
      <w:numPr>
        <w:numId w:val="40"/>
      </w:numPr>
      <w:tabs>
        <w:tab w:val="clear" w:pos="312"/>
        <w:tab w:val="clear" w:pos="624"/>
        <w:tab w:val="clear" w:pos="936"/>
        <w:tab w:val="clear" w:pos="1247"/>
        <w:tab w:val="clear" w:pos="1559"/>
        <w:tab w:val="clear" w:pos="1871"/>
        <w:tab w:val="clear" w:pos="2183"/>
        <w:tab w:val="clear" w:pos="2495"/>
        <w:tab w:val="clear" w:pos="2807"/>
        <w:tab w:val="clear" w:pos="3119"/>
        <w:tab w:val="clear" w:pos="3430"/>
        <w:tab w:val="clear" w:pos="3742"/>
        <w:tab w:val="clear" w:pos="4054"/>
        <w:tab w:val="clear" w:pos="4366"/>
        <w:tab w:val="clear" w:pos="4678"/>
        <w:tab w:val="clear" w:pos="4990"/>
        <w:tab w:val="clear" w:pos="5301"/>
        <w:tab w:val="clear" w:pos="5613"/>
        <w:tab w:val="clear" w:pos="5925"/>
        <w:tab w:val="clear" w:pos="6237"/>
        <w:tab w:val="clear" w:pos="6549"/>
        <w:tab w:val="clear" w:pos="6861"/>
        <w:tab w:val="clear" w:pos="7173"/>
        <w:tab w:val="clear" w:pos="7484"/>
        <w:tab w:val="clear" w:pos="7796"/>
        <w:tab w:val="clear" w:pos="8108"/>
        <w:tab w:val="clear" w:pos="8420"/>
      </w:tabs>
      <w:spacing w:after="200" w:line="312" w:lineRule="auto"/>
      <w:ind w:right="-13"/>
      <w:contextualSpacing/>
    </w:pPr>
    <w:rPr>
      <w:rFonts w:eastAsiaTheme="minorHAnsi" w:cstheme="minorBidi"/>
      <w:color w:val="696969"/>
      <w:sz w:val="22"/>
    </w:rPr>
  </w:style>
  <w:style w:type="numbering" w:customStyle="1" w:styleId="List-Contract1">
    <w:name w:val="List - Contract1"/>
    <w:uiPriority w:val="99"/>
    <w:rsid w:val="00AE12BC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38"/>
    <w:lsdException w:name="index 2" w:uiPriority="38"/>
    <w:lsdException w:name="index 3" w:uiPriority="38"/>
    <w:lsdException w:name="index 4" w:uiPriority="38"/>
    <w:lsdException w:name="index 5" w:uiPriority="38"/>
    <w:lsdException w:name="index 6" w:uiPriority="38"/>
    <w:lsdException w:name="index 7" w:uiPriority="38"/>
    <w:lsdException w:name="index 8" w:uiPriority="38"/>
    <w:lsdException w:name="index 9" w:uiPriority="38"/>
    <w:lsdException w:name="toc 1" w:uiPriority="34"/>
    <w:lsdException w:name="toc 2" w:uiPriority="34"/>
    <w:lsdException w:name="toc 3" w:uiPriority="34"/>
    <w:lsdException w:name="toc 4" w:uiPriority="39"/>
    <w:lsdException w:name="toc 5" w:uiPriority="34"/>
    <w:lsdException w:name="toc 6" w:uiPriority="34"/>
    <w:lsdException w:name="toc 7" w:uiPriority="34"/>
    <w:lsdException w:name="toc 8" w:uiPriority="34"/>
    <w:lsdException w:name="toc 9" w:uiPriority="34"/>
    <w:lsdException w:name="index heading" w:uiPriority="37"/>
    <w:lsdException w:name="caption" w:uiPriority="29" w:qFormat="1"/>
    <w:lsdException w:name="table of figures" w:uiPriority="36"/>
    <w:lsdException w:name="table of authorities" w:uiPriority="36"/>
    <w:lsdException w:name="toa heading" w:uiPriority="35"/>
    <w:lsdException w:name="List" w:uiPriority="18"/>
    <w:lsdException w:name="List Bullet" w:uiPriority="11" w:qFormat="1"/>
    <w:lsdException w:name="List Number" w:uiPriority="13" w:qFormat="1"/>
    <w:lsdException w:name="List 2" w:uiPriority="19"/>
    <w:lsdException w:name="List 3" w:uiPriority="19"/>
    <w:lsdException w:name="List 4" w:uiPriority="19"/>
    <w:lsdException w:name="List 5" w:uiPriority="19"/>
    <w:lsdException w:name="List Bullet 2" w:uiPriority="12"/>
    <w:lsdException w:name="List Bullet 3" w:uiPriority="12"/>
    <w:lsdException w:name="List Bullet 4" w:uiPriority="12"/>
    <w:lsdException w:name="List Bullet 5" w:uiPriority="12"/>
    <w:lsdException w:name="List Number 2" w:uiPriority="14"/>
    <w:lsdException w:name="List Number 3" w:uiPriority="14"/>
    <w:lsdException w:name="List Number 4" w:uiPriority="14"/>
    <w:lsdException w:name="List Number 5" w:uiPriority="14"/>
    <w:lsdException w:name="Title" w:semiHidden="0" w:uiPriority="8" w:unhideWhenUsed="0" w:qFormat="1"/>
    <w:lsdException w:name="Closing" w:uiPriority="4"/>
    <w:lsdException w:name="Signature" w:uiPriority="3"/>
    <w:lsdException w:name="Default Paragraph Font" w:uiPriority="1"/>
    <w:lsdException w:name="List Continue" w:uiPriority="16"/>
    <w:lsdException w:name="List Continue 2" w:uiPriority="17"/>
    <w:lsdException w:name="List Continue 3" w:uiPriority="17"/>
    <w:lsdException w:name="List Continue 4" w:uiPriority="17"/>
    <w:lsdException w:name="List Continue 5" w:uiPriority="17"/>
    <w:lsdException w:name="Message Header" w:uiPriority="20" w:qFormat="1"/>
    <w:lsdException w:name="Subtitle" w:semiHidden="0" w:uiPriority="9" w:unhideWhenUsed="0" w:qFormat="1"/>
    <w:lsdException w:name="Salutation" w:uiPriority="3"/>
    <w:lsdException w:name="Strong" w:semiHidden="0" w:uiPriority="6" w:unhideWhenUsed="0" w:qFormat="1"/>
    <w:lsdException w:name="Emphasis" w:semiHidden="0" w:uiPriority="7" w:unhideWhenUsed="0" w:qFormat="1"/>
    <w:lsdException w:name="Balloon Text" w:uiPriority="27"/>
    <w:lsdException w:name="Table Grid" w:uiPriority="3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3" w:unhideWhenUsed="0" w:qFormat="1"/>
    <w:lsdException w:name="Intense Quote" w:semiHidden="0" w:uiPriority="2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uiPriority="33" w:qFormat="1"/>
  </w:latentStyles>
  <w:style w:type="paragraph" w:default="1" w:styleId="Normln">
    <w:name w:val="Normal"/>
    <w:qFormat/>
  </w:style>
  <w:style w:type="paragraph" w:styleId="Nadpis1">
    <w:name w:val="heading 1"/>
    <w:aliases w:val="Heading 1 (Czech Radio)"/>
    <w:basedOn w:val="Normln"/>
    <w:next w:val="Normln"/>
    <w:link w:val="Nadpis1Char"/>
    <w:qFormat/>
    <w:rsid w:val="005F7355"/>
    <w:pPr>
      <w:keepNext/>
      <w:keepLines/>
      <w:numPr>
        <w:numId w:val="15"/>
      </w:numPr>
      <w:tabs>
        <w:tab w:val="left" w:pos="0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80" w:lineRule="exact"/>
      <w:outlineLvl w:val="0"/>
    </w:pPr>
    <w:rPr>
      <w:rFonts w:ascii="Arial" w:eastAsia="Times New Roman" w:hAnsi="Arial" w:cs="Times New Roman"/>
      <w:b/>
      <w:color w:val="000F37"/>
      <w:sz w:val="24"/>
      <w:szCs w:val="32"/>
    </w:rPr>
  </w:style>
  <w:style w:type="paragraph" w:styleId="Nadpis2">
    <w:name w:val="heading 2"/>
    <w:aliases w:val="Heading 2 (Czech Radio)"/>
    <w:basedOn w:val="Normln"/>
    <w:next w:val="Normln"/>
    <w:link w:val="Nadpis2Char"/>
    <w:qFormat/>
    <w:rsid w:val="005F7355"/>
    <w:pPr>
      <w:keepNext/>
      <w:keepLines/>
      <w:numPr>
        <w:ilvl w:val="1"/>
        <w:numId w:val="15"/>
      </w:numPr>
      <w:tabs>
        <w:tab w:val="left" w:pos="0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1"/>
    </w:pPr>
    <w:rPr>
      <w:rFonts w:ascii="Arial" w:eastAsia="Times New Roman" w:hAnsi="Arial" w:cs="Times New Roman"/>
      <w:b/>
      <w:color w:val="000F37"/>
      <w:sz w:val="20"/>
      <w:szCs w:val="26"/>
    </w:rPr>
  </w:style>
  <w:style w:type="paragraph" w:styleId="Nadpis3">
    <w:name w:val="heading 3"/>
    <w:aliases w:val="Heading 3 (Czech Radio)"/>
    <w:basedOn w:val="Normln"/>
    <w:next w:val="Normln"/>
    <w:link w:val="Nadpis3Char"/>
    <w:qFormat/>
    <w:rsid w:val="005F7355"/>
    <w:pPr>
      <w:keepNext/>
      <w:keepLines/>
      <w:numPr>
        <w:ilvl w:val="2"/>
        <w:numId w:val="15"/>
      </w:numPr>
      <w:tabs>
        <w:tab w:val="left" w:pos="0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2"/>
    </w:pPr>
    <w:rPr>
      <w:rFonts w:ascii="Arial" w:eastAsia="Times New Roman" w:hAnsi="Arial" w:cs="Times New Roman"/>
      <w:b/>
      <w:color w:val="519FD7"/>
      <w:sz w:val="20"/>
      <w:szCs w:val="24"/>
    </w:rPr>
  </w:style>
  <w:style w:type="paragraph" w:styleId="Nadpis4">
    <w:name w:val="heading 4"/>
    <w:aliases w:val="Heading 4 (Czech Radio)"/>
    <w:basedOn w:val="Normln"/>
    <w:next w:val="Normln"/>
    <w:link w:val="Nadpis4Char"/>
    <w:qFormat/>
    <w:rsid w:val="005F7355"/>
    <w:pPr>
      <w:keepNext/>
      <w:keepLines/>
      <w:numPr>
        <w:ilvl w:val="3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3"/>
    </w:pPr>
    <w:rPr>
      <w:rFonts w:ascii="Arial" w:eastAsia="Times New Roman" w:hAnsi="Arial" w:cs="Times New Roman"/>
      <w:b/>
      <w:iCs/>
      <w:color w:val="519FD7"/>
      <w:sz w:val="20"/>
    </w:rPr>
  </w:style>
  <w:style w:type="paragraph" w:styleId="Nadpis5">
    <w:name w:val="heading 5"/>
    <w:aliases w:val="Heading 5 (Czech Radio)"/>
    <w:basedOn w:val="Normln"/>
    <w:next w:val="Normln"/>
    <w:link w:val="Nadpis5Char"/>
    <w:qFormat/>
    <w:rsid w:val="005F7355"/>
    <w:pPr>
      <w:keepNext/>
      <w:keepLines/>
      <w:numPr>
        <w:ilvl w:val="4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4"/>
    </w:pPr>
    <w:rPr>
      <w:rFonts w:ascii="Arial" w:eastAsia="Times New Roman" w:hAnsi="Arial" w:cs="Times New Roman"/>
      <w:b/>
      <w:color w:val="519FD7"/>
      <w:sz w:val="20"/>
    </w:rPr>
  </w:style>
  <w:style w:type="paragraph" w:styleId="Nadpis6">
    <w:name w:val="heading 6"/>
    <w:aliases w:val="Heading 6 (Czech Radio)"/>
    <w:basedOn w:val="Normln"/>
    <w:next w:val="Normln"/>
    <w:link w:val="Nadpis6Char"/>
    <w:qFormat/>
    <w:rsid w:val="005F7355"/>
    <w:pPr>
      <w:keepNext/>
      <w:keepLines/>
      <w:numPr>
        <w:ilvl w:val="5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5"/>
    </w:pPr>
    <w:rPr>
      <w:rFonts w:ascii="Arial" w:eastAsia="Times New Roman" w:hAnsi="Arial" w:cs="Times New Roman"/>
      <w:b/>
      <w:color w:val="519FD7"/>
      <w:sz w:val="20"/>
    </w:rPr>
  </w:style>
  <w:style w:type="paragraph" w:styleId="Nadpis7">
    <w:name w:val="heading 7"/>
    <w:aliases w:val="Heading 7 (Czech Radio)"/>
    <w:basedOn w:val="Normln"/>
    <w:next w:val="Normln"/>
    <w:link w:val="Nadpis7Char"/>
    <w:qFormat/>
    <w:rsid w:val="005F7355"/>
    <w:pPr>
      <w:keepNext/>
      <w:keepLines/>
      <w:numPr>
        <w:ilvl w:val="6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6"/>
    </w:pPr>
    <w:rPr>
      <w:rFonts w:ascii="Arial" w:eastAsia="Times New Roman" w:hAnsi="Arial" w:cs="Times New Roman"/>
      <w:b/>
      <w:iCs/>
      <w:color w:val="519FD7"/>
      <w:sz w:val="20"/>
    </w:rPr>
  </w:style>
  <w:style w:type="paragraph" w:styleId="Nadpis8">
    <w:name w:val="heading 8"/>
    <w:aliases w:val="Heading 8 (Czech Radio)"/>
    <w:basedOn w:val="Normln"/>
    <w:next w:val="Normln"/>
    <w:link w:val="Nadpis8Char"/>
    <w:qFormat/>
    <w:rsid w:val="005F7355"/>
    <w:pPr>
      <w:keepNext/>
      <w:keepLines/>
      <w:numPr>
        <w:ilvl w:val="7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7"/>
    </w:pPr>
    <w:rPr>
      <w:rFonts w:ascii="Arial" w:eastAsia="Times New Roman" w:hAnsi="Arial" w:cs="Times New Roman"/>
      <w:b/>
      <w:color w:val="519FD7"/>
      <w:sz w:val="20"/>
      <w:szCs w:val="21"/>
    </w:rPr>
  </w:style>
  <w:style w:type="paragraph" w:styleId="Nadpis9">
    <w:name w:val="heading 9"/>
    <w:aliases w:val="Heading 9 (Czech Radio)"/>
    <w:basedOn w:val="Normln"/>
    <w:next w:val="Normln"/>
    <w:link w:val="Nadpis9Char"/>
    <w:qFormat/>
    <w:rsid w:val="005F7355"/>
    <w:pPr>
      <w:keepNext/>
      <w:keepLines/>
      <w:numPr>
        <w:ilvl w:val="8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8"/>
    </w:pPr>
    <w:rPr>
      <w:rFonts w:ascii="Arial" w:eastAsia="Times New Roman" w:hAnsi="Arial" w:cs="Times New Roman"/>
      <w:b/>
      <w:iCs/>
      <w:color w:val="519FD7"/>
      <w:sz w:val="20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Header (Czech Radio)"/>
    <w:basedOn w:val="Normln"/>
    <w:link w:val="ZhlavChar"/>
    <w:uiPriority w:val="99"/>
    <w:unhideWhenUsed/>
    <w:rsid w:val="005F7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eader (Czech Radio) Char"/>
    <w:basedOn w:val="Standardnpsmoodstavce"/>
    <w:link w:val="Zhlav"/>
    <w:uiPriority w:val="99"/>
    <w:rsid w:val="005F7355"/>
  </w:style>
  <w:style w:type="paragraph" w:styleId="Zpat">
    <w:name w:val="footer"/>
    <w:aliases w:val="Footer (Czech Radio)"/>
    <w:basedOn w:val="Normln"/>
    <w:link w:val="ZpatChar"/>
    <w:uiPriority w:val="99"/>
    <w:unhideWhenUsed/>
    <w:rsid w:val="005F7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aliases w:val="Footer (Czech Radio) Char"/>
    <w:basedOn w:val="Standardnpsmoodstavce"/>
    <w:link w:val="Zpat"/>
    <w:uiPriority w:val="99"/>
    <w:rsid w:val="005F7355"/>
  </w:style>
  <w:style w:type="paragraph" w:styleId="Textbubliny">
    <w:name w:val="Balloon Text"/>
    <w:aliases w:val="Scheme Text,Table Text (Czech Radio)"/>
    <w:basedOn w:val="Normln"/>
    <w:link w:val="TextbublinyChar"/>
    <w:uiPriority w:val="27"/>
    <w:unhideWhenUsed/>
    <w:rsid w:val="005F7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aliases w:val="Scheme Text Char,Table Text (Czech Radio) Char"/>
    <w:basedOn w:val="Standardnpsmoodstavce"/>
    <w:link w:val="Textbubliny"/>
    <w:uiPriority w:val="27"/>
    <w:rsid w:val="005F7355"/>
    <w:rPr>
      <w:rFonts w:ascii="Tahoma" w:hAnsi="Tahoma" w:cs="Tahoma"/>
      <w:sz w:val="16"/>
      <w:szCs w:val="16"/>
    </w:rPr>
  </w:style>
  <w:style w:type="character" w:customStyle="1" w:styleId="Nadpis1Char">
    <w:name w:val="Nadpis 1 Char"/>
    <w:aliases w:val="Heading 1 (Czech Radio) Char"/>
    <w:basedOn w:val="Standardnpsmoodstavce"/>
    <w:link w:val="Nadpis1"/>
    <w:uiPriority w:val="21"/>
    <w:rsid w:val="005F7355"/>
    <w:rPr>
      <w:rFonts w:ascii="Arial" w:eastAsia="Times New Roman" w:hAnsi="Arial" w:cs="Times New Roman"/>
      <w:b/>
      <w:color w:val="000F37"/>
      <w:sz w:val="24"/>
      <w:szCs w:val="32"/>
    </w:rPr>
  </w:style>
  <w:style w:type="character" w:customStyle="1" w:styleId="Nadpis2Char">
    <w:name w:val="Nadpis 2 Char"/>
    <w:aliases w:val="Heading 2 (Czech Radio) Char"/>
    <w:basedOn w:val="Standardnpsmoodstavce"/>
    <w:link w:val="Nadpis2"/>
    <w:uiPriority w:val="21"/>
    <w:semiHidden/>
    <w:rsid w:val="005F7355"/>
    <w:rPr>
      <w:rFonts w:ascii="Arial" w:eastAsia="Times New Roman" w:hAnsi="Arial" w:cs="Times New Roman"/>
      <w:b/>
      <w:color w:val="000F37"/>
      <w:sz w:val="20"/>
      <w:szCs w:val="26"/>
    </w:rPr>
  </w:style>
  <w:style w:type="character" w:customStyle="1" w:styleId="Nadpis3Char">
    <w:name w:val="Nadpis 3 Char"/>
    <w:aliases w:val="Heading 3 (Czech Radio) Char"/>
    <w:basedOn w:val="Standardnpsmoodstavce"/>
    <w:link w:val="Nadpis3"/>
    <w:uiPriority w:val="21"/>
    <w:semiHidden/>
    <w:rsid w:val="005F7355"/>
    <w:rPr>
      <w:rFonts w:ascii="Arial" w:eastAsia="Times New Roman" w:hAnsi="Arial" w:cs="Times New Roman"/>
      <w:b/>
      <w:color w:val="519FD7"/>
      <w:sz w:val="20"/>
      <w:szCs w:val="24"/>
    </w:rPr>
  </w:style>
  <w:style w:type="character" w:customStyle="1" w:styleId="Nadpis4Char">
    <w:name w:val="Nadpis 4 Char"/>
    <w:aliases w:val="Heading 4 (Czech Radio) Char"/>
    <w:basedOn w:val="Standardnpsmoodstavce"/>
    <w:link w:val="Nadpis4"/>
    <w:uiPriority w:val="21"/>
    <w:semiHidden/>
    <w:rsid w:val="005F7355"/>
    <w:rPr>
      <w:rFonts w:ascii="Arial" w:eastAsia="Times New Roman" w:hAnsi="Arial" w:cs="Times New Roman"/>
      <w:b/>
      <w:iCs/>
      <w:color w:val="519FD7"/>
      <w:sz w:val="20"/>
    </w:rPr>
  </w:style>
  <w:style w:type="character" w:customStyle="1" w:styleId="Nadpis5Char">
    <w:name w:val="Nadpis 5 Char"/>
    <w:aliases w:val="Heading 5 (Czech Radio) Char"/>
    <w:basedOn w:val="Standardnpsmoodstavce"/>
    <w:link w:val="Nadpis5"/>
    <w:uiPriority w:val="21"/>
    <w:semiHidden/>
    <w:rsid w:val="005F7355"/>
    <w:rPr>
      <w:rFonts w:ascii="Arial" w:eastAsia="Times New Roman" w:hAnsi="Arial" w:cs="Times New Roman"/>
      <w:b/>
      <w:color w:val="519FD7"/>
      <w:sz w:val="20"/>
    </w:rPr>
  </w:style>
  <w:style w:type="character" w:customStyle="1" w:styleId="Nadpis6Char">
    <w:name w:val="Nadpis 6 Char"/>
    <w:aliases w:val="Heading 6 (Czech Radio) Char"/>
    <w:basedOn w:val="Standardnpsmoodstavce"/>
    <w:link w:val="Nadpis6"/>
    <w:uiPriority w:val="21"/>
    <w:semiHidden/>
    <w:rsid w:val="005F7355"/>
    <w:rPr>
      <w:rFonts w:ascii="Arial" w:eastAsia="Times New Roman" w:hAnsi="Arial" w:cs="Times New Roman"/>
      <w:b/>
      <w:color w:val="519FD7"/>
      <w:sz w:val="20"/>
    </w:rPr>
  </w:style>
  <w:style w:type="character" w:customStyle="1" w:styleId="Nadpis7Char">
    <w:name w:val="Nadpis 7 Char"/>
    <w:aliases w:val="Heading 7 (Czech Radio) Char"/>
    <w:basedOn w:val="Standardnpsmoodstavce"/>
    <w:link w:val="Nadpis7"/>
    <w:uiPriority w:val="21"/>
    <w:semiHidden/>
    <w:rsid w:val="005F7355"/>
    <w:rPr>
      <w:rFonts w:ascii="Arial" w:eastAsia="Times New Roman" w:hAnsi="Arial" w:cs="Times New Roman"/>
      <w:b/>
      <w:iCs/>
      <w:color w:val="519FD7"/>
      <w:sz w:val="20"/>
    </w:rPr>
  </w:style>
  <w:style w:type="character" w:customStyle="1" w:styleId="Nadpis8Char">
    <w:name w:val="Nadpis 8 Char"/>
    <w:aliases w:val="Heading 8 (Czech Radio) Char"/>
    <w:basedOn w:val="Standardnpsmoodstavce"/>
    <w:link w:val="Nadpis8"/>
    <w:uiPriority w:val="21"/>
    <w:semiHidden/>
    <w:rsid w:val="005F7355"/>
    <w:rPr>
      <w:rFonts w:ascii="Arial" w:eastAsia="Times New Roman" w:hAnsi="Arial" w:cs="Times New Roman"/>
      <w:b/>
      <w:color w:val="519FD7"/>
      <w:sz w:val="20"/>
      <w:szCs w:val="21"/>
    </w:rPr>
  </w:style>
  <w:style w:type="character" w:customStyle="1" w:styleId="Nadpis9Char">
    <w:name w:val="Nadpis 9 Char"/>
    <w:aliases w:val="Heading 9 (Czech Radio) Char"/>
    <w:basedOn w:val="Standardnpsmoodstavce"/>
    <w:link w:val="Nadpis9"/>
    <w:uiPriority w:val="21"/>
    <w:semiHidden/>
    <w:rsid w:val="005F7355"/>
    <w:rPr>
      <w:rFonts w:ascii="Arial" w:eastAsia="Times New Roman" w:hAnsi="Arial" w:cs="Times New Roman"/>
      <w:b/>
      <w:iCs/>
      <w:color w:val="519FD7"/>
      <w:sz w:val="20"/>
      <w:szCs w:val="21"/>
    </w:rPr>
  </w:style>
  <w:style w:type="paragraph" w:customStyle="1" w:styleId="StylNadpis2Zarovnatdobloku">
    <w:name w:val="Styl Nadpis 2 + Zarovnat do bloku"/>
    <w:basedOn w:val="Nadpis2"/>
    <w:rsid w:val="00E904BC"/>
    <w:pPr>
      <w:keepNext w:val="0"/>
      <w:keepLines w:val="0"/>
      <w:widowControl w:val="0"/>
      <w:tabs>
        <w:tab w:val="clear" w:pos="0"/>
        <w:tab w:val="clear" w:pos="312"/>
        <w:tab w:val="clear" w:pos="624"/>
        <w:tab w:val="clear" w:pos="936"/>
        <w:tab w:val="clear" w:pos="1247"/>
        <w:tab w:val="clear" w:pos="1559"/>
        <w:tab w:val="clear" w:pos="1871"/>
        <w:tab w:val="clear" w:pos="2183"/>
        <w:tab w:val="clear" w:pos="2495"/>
        <w:tab w:val="clear" w:pos="2807"/>
        <w:tab w:val="clear" w:pos="3119"/>
        <w:tab w:val="clear" w:pos="3430"/>
        <w:tab w:val="clear" w:pos="3742"/>
        <w:tab w:val="clear" w:pos="4054"/>
        <w:tab w:val="clear" w:pos="4366"/>
        <w:tab w:val="clear" w:pos="4678"/>
        <w:tab w:val="clear" w:pos="4990"/>
        <w:tab w:val="clear" w:pos="5301"/>
        <w:tab w:val="clear" w:pos="5613"/>
        <w:tab w:val="clear" w:pos="5925"/>
        <w:tab w:val="clear" w:pos="6237"/>
        <w:tab w:val="clear" w:pos="6549"/>
        <w:tab w:val="clear" w:pos="6861"/>
        <w:tab w:val="clear" w:pos="7173"/>
        <w:tab w:val="clear" w:pos="7484"/>
        <w:tab w:val="clear" w:pos="7796"/>
        <w:tab w:val="clear" w:pos="8108"/>
        <w:tab w:val="clear" w:pos="8420"/>
        <w:tab w:val="num" w:pos="993"/>
      </w:tabs>
      <w:spacing w:before="0" w:after="120" w:line="240" w:lineRule="auto"/>
      <w:ind w:left="993" w:hanging="851"/>
      <w:jc w:val="both"/>
    </w:pPr>
    <w:rPr>
      <w:b w:val="0"/>
      <w:color w:val="auto"/>
      <w:sz w:val="22"/>
      <w:szCs w:val="20"/>
      <w:lang w:eastAsia="cs-CZ"/>
    </w:rPr>
  </w:style>
  <w:style w:type="paragraph" w:styleId="slovanseznam">
    <w:name w:val="List Number"/>
    <w:aliases w:val="List Number (Czech Radio)"/>
    <w:basedOn w:val="Normln"/>
    <w:uiPriority w:val="13"/>
    <w:semiHidden/>
    <w:qFormat/>
    <w:rsid w:val="005F7355"/>
    <w:pPr>
      <w:numPr>
        <w:numId w:val="2"/>
      </w:numPr>
      <w:tabs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slovanseznam2">
    <w:name w:val="List Number 2"/>
    <w:aliases w:val="List Number 2 (Czech Radio)"/>
    <w:basedOn w:val="Normln"/>
    <w:uiPriority w:val="14"/>
    <w:semiHidden/>
    <w:rsid w:val="005F7355"/>
    <w:pPr>
      <w:numPr>
        <w:ilvl w:val="1"/>
        <w:numId w:val="2"/>
      </w:numPr>
      <w:tabs>
        <w:tab w:val="left" w:pos="312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slovanseznam3">
    <w:name w:val="List Number 3"/>
    <w:aliases w:val="List Number 3 (Czech Radio)"/>
    <w:basedOn w:val="Normln"/>
    <w:uiPriority w:val="14"/>
    <w:semiHidden/>
    <w:rsid w:val="005F7355"/>
    <w:pPr>
      <w:numPr>
        <w:ilvl w:val="2"/>
        <w:numId w:val="2"/>
      </w:numPr>
      <w:tabs>
        <w:tab w:val="left" w:pos="312"/>
        <w:tab w:val="left" w:pos="624"/>
        <w:tab w:val="left" w:pos="936"/>
        <w:tab w:val="left" w:pos="1247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slovanseznam4">
    <w:name w:val="List Number 4"/>
    <w:aliases w:val="List Number 4 (Czech Radio)"/>
    <w:basedOn w:val="Normln"/>
    <w:uiPriority w:val="14"/>
    <w:semiHidden/>
    <w:rsid w:val="005F7355"/>
    <w:pPr>
      <w:numPr>
        <w:ilvl w:val="3"/>
        <w:numId w:val="2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slovanseznam5">
    <w:name w:val="List Number 5"/>
    <w:aliases w:val="List Number 5 (Czech Radio)"/>
    <w:basedOn w:val="Normln"/>
    <w:uiPriority w:val="14"/>
    <w:semiHidden/>
    <w:rsid w:val="005F7355"/>
    <w:pPr>
      <w:numPr>
        <w:ilvl w:val="4"/>
        <w:numId w:val="2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Seznamsodrkami">
    <w:name w:val="List Bullet"/>
    <w:aliases w:val="List Bullet (Czech Radio)"/>
    <w:basedOn w:val="Normln"/>
    <w:uiPriority w:val="11"/>
    <w:semiHidden/>
    <w:qFormat/>
    <w:rsid w:val="005F7355"/>
    <w:pPr>
      <w:numPr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Seznamsodrkami2">
    <w:name w:val="List Bullet 2"/>
    <w:aliases w:val="List Bullet 2 (Czech Radio)"/>
    <w:basedOn w:val="Normln"/>
    <w:uiPriority w:val="12"/>
    <w:semiHidden/>
    <w:rsid w:val="005F7355"/>
    <w:pPr>
      <w:numPr>
        <w:ilvl w:val="1"/>
        <w:numId w:val="1"/>
      </w:numPr>
      <w:tabs>
        <w:tab w:val="left" w:pos="312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Seznamsodrkami3">
    <w:name w:val="List Bullet 3"/>
    <w:aliases w:val="List Bullet 3 (Czech Radio)"/>
    <w:basedOn w:val="Normln"/>
    <w:uiPriority w:val="12"/>
    <w:semiHidden/>
    <w:rsid w:val="005F7355"/>
    <w:pPr>
      <w:numPr>
        <w:ilvl w:val="2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Seznamsodrkami4">
    <w:name w:val="List Bullet 4"/>
    <w:aliases w:val="List Bullet 4 (Czech Radio)"/>
    <w:basedOn w:val="Normln"/>
    <w:uiPriority w:val="12"/>
    <w:semiHidden/>
    <w:rsid w:val="005F7355"/>
    <w:pPr>
      <w:numPr>
        <w:ilvl w:val="3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Seznamsodrkami5">
    <w:name w:val="List Bullet 5"/>
    <w:aliases w:val="List Bullet 5 (Czech Radio)"/>
    <w:basedOn w:val="Normln"/>
    <w:uiPriority w:val="12"/>
    <w:semiHidden/>
    <w:rsid w:val="005F7355"/>
    <w:pPr>
      <w:numPr>
        <w:ilvl w:val="4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Pokraovnseznamu">
    <w:name w:val="List Continue"/>
    <w:aliases w:val="List Continue (Czech Radio)"/>
    <w:basedOn w:val="Normln"/>
    <w:uiPriority w:val="16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/>
    </w:pPr>
    <w:rPr>
      <w:rFonts w:ascii="Arial" w:eastAsia="Calibri" w:hAnsi="Arial" w:cs="Times New Roman"/>
      <w:sz w:val="20"/>
    </w:rPr>
  </w:style>
  <w:style w:type="paragraph" w:styleId="Pokraovnseznamu2">
    <w:name w:val="List Continue 2"/>
    <w:aliases w:val="List Continue 2 (Czech Radio)"/>
    <w:basedOn w:val="Normln"/>
    <w:uiPriority w:val="17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624"/>
    </w:pPr>
    <w:rPr>
      <w:rFonts w:ascii="Arial" w:eastAsia="Calibri" w:hAnsi="Arial" w:cs="Times New Roman"/>
      <w:sz w:val="20"/>
    </w:rPr>
  </w:style>
  <w:style w:type="paragraph" w:styleId="Pokraovnseznamu3">
    <w:name w:val="List Continue 3"/>
    <w:aliases w:val="List Continue 3 (Czech Radio)"/>
    <w:basedOn w:val="Normln"/>
    <w:uiPriority w:val="17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936"/>
    </w:pPr>
    <w:rPr>
      <w:rFonts w:ascii="Arial" w:eastAsia="Calibri" w:hAnsi="Arial" w:cs="Times New Roman"/>
      <w:sz w:val="20"/>
    </w:rPr>
  </w:style>
  <w:style w:type="paragraph" w:styleId="Pokraovnseznamu4">
    <w:name w:val="List Continue 4"/>
    <w:aliases w:val="List Continue 4 (Czech Radio)"/>
    <w:basedOn w:val="Normln"/>
    <w:uiPriority w:val="17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247"/>
    </w:pPr>
    <w:rPr>
      <w:rFonts w:ascii="Arial" w:eastAsia="Calibri" w:hAnsi="Arial" w:cs="Times New Roman"/>
      <w:sz w:val="20"/>
    </w:rPr>
  </w:style>
  <w:style w:type="paragraph" w:styleId="Pokraovnseznamu5">
    <w:name w:val="List Continue 5"/>
    <w:aliases w:val="List Continue 5 (Czech Radio)"/>
    <w:basedOn w:val="Normln"/>
    <w:uiPriority w:val="17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559"/>
    </w:pPr>
    <w:rPr>
      <w:rFonts w:ascii="Arial" w:eastAsia="Calibri" w:hAnsi="Arial" w:cs="Times New Roman"/>
      <w:sz w:val="20"/>
    </w:rPr>
  </w:style>
  <w:style w:type="paragraph" w:styleId="Seznam">
    <w:name w:val="List"/>
    <w:aliases w:val="List (Czech Radio)"/>
    <w:basedOn w:val="Normln"/>
    <w:uiPriority w:val="1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 w:hanging="312"/>
    </w:pPr>
    <w:rPr>
      <w:rFonts w:ascii="Arial" w:eastAsia="Calibri" w:hAnsi="Arial" w:cs="Times New Roman"/>
      <w:sz w:val="20"/>
    </w:rPr>
  </w:style>
  <w:style w:type="paragraph" w:styleId="Seznam2">
    <w:name w:val="List 2"/>
    <w:aliases w:val="List 2 (Czech Radio)"/>
    <w:basedOn w:val="Normln"/>
    <w:uiPriority w:val="1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624" w:hanging="312"/>
    </w:pPr>
    <w:rPr>
      <w:rFonts w:ascii="Arial" w:eastAsia="Calibri" w:hAnsi="Arial" w:cs="Times New Roman"/>
      <w:sz w:val="20"/>
    </w:rPr>
  </w:style>
  <w:style w:type="paragraph" w:styleId="Seznam3">
    <w:name w:val="List 3"/>
    <w:aliases w:val="List 3 (Czech Radio)"/>
    <w:basedOn w:val="Normln"/>
    <w:uiPriority w:val="1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936" w:hanging="312"/>
    </w:pPr>
    <w:rPr>
      <w:rFonts w:ascii="Arial" w:eastAsia="Calibri" w:hAnsi="Arial" w:cs="Times New Roman"/>
      <w:sz w:val="20"/>
    </w:rPr>
  </w:style>
  <w:style w:type="paragraph" w:styleId="Seznam4">
    <w:name w:val="List 4"/>
    <w:aliases w:val="List 4 (Czech Radio)"/>
    <w:basedOn w:val="Normln"/>
    <w:uiPriority w:val="1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248" w:hanging="312"/>
    </w:pPr>
    <w:rPr>
      <w:rFonts w:ascii="Arial" w:eastAsia="Calibri" w:hAnsi="Arial" w:cs="Times New Roman"/>
      <w:sz w:val="20"/>
    </w:rPr>
  </w:style>
  <w:style w:type="paragraph" w:styleId="Bibliografie">
    <w:name w:val="Bibliography"/>
    <w:basedOn w:val="Normln"/>
    <w:next w:val="Normln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Textvbloku">
    <w:name w:val="Block Text"/>
    <w:aliases w:val="Block Text (Czech Radio)"/>
    <w:basedOn w:val="Normln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Zkladntext">
    <w:name w:val="Body Text"/>
    <w:aliases w:val="Body Text (Czech Radio)"/>
    <w:basedOn w:val="Normln"/>
    <w:link w:val="Zkladntext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character" w:customStyle="1" w:styleId="ZkladntextChar">
    <w:name w:val="Základní text Char"/>
    <w:aliases w:val="Body Text (Czech Radio) Char"/>
    <w:basedOn w:val="Standardnpsmoodstavce"/>
    <w:link w:val="Zkladntext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2">
    <w:name w:val="Body Text 2"/>
    <w:aliases w:val="Body Text 2 (Czech Radio)"/>
    <w:basedOn w:val="Normln"/>
    <w:link w:val="Zkladntext2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250" w:line="500" w:lineRule="exact"/>
    </w:pPr>
    <w:rPr>
      <w:rFonts w:ascii="Arial" w:eastAsia="Calibri" w:hAnsi="Arial" w:cs="Times New Roman"/>
      <w:sz w:val="20"/>
    </w:rPr>
  </w:style>
  <w:style w:type="character" w:customStyle="1" w:styleId="Zkladntext2Char">
    <w:name w:val="Základní text 2 Char"/>
    <w:aliases w:val="Body Text 2 (Czech Radio) Char"/>
    <w:basedOn w:val="Standardnpsmoodstavce"/>
    <w:link w:val="Zkladntext2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3">
    <w:name w:val="Body Text 3"/>
    <w:aliases w:val="Body Text 3 (Czech Radio)"/>
    <w:basedOn w:val="Normln"/>
    <w:link w:val="Zkladntext3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00" w:lineRule="exact"/>
    </w:pPr>
    <w:rPr>
      <w:rFonts w:ascii="Arial" w:eastAsia="Calibri" w:hAnsi="Arial" w:cs="Times New Roman"/>
      <w:sz w:val="17"/>
      <w:szCs w:val="16"/>
    </w:rPr>
  </w:style>
  <w:style w:type="character" w:customStyle="1" w:styleId="Zkladntext3Char">
    <w:name w:val="Základní text 3 Char"/>
    <w:aliases w:val="Body Text 3 (Czech Radio) Char"/>
    <w:basedOn w:val="Standardnpsmoodstavce"/>
    <w:link w:val="Zkladntext3"/>
    <w:uiPriority w:val="99"/>
    <w:semiHidden/>
    <w:rsid w:val="005F7355"/>
    <w:rPr>
      <w:rFonts w:ascii="Arial" w:eastAsia="Calibri" w:hAnsi="Arial" w:cs="Times New Roman"/>
      <w:sz w:val="17"/>
      <w:szCs w:val="16"/>
    </w:rPr>
  </w:style>
  <w:style w:type="paragraph" w:styleId="Zkladntext-prvnodsazen">
    <w:name w:val="Body Text First Indent"/>
    <w:aliases w:val="Body Text First Indent (Czech Radio)"/>
    <w:basedOn w:val="Zkladntext"/>
    <w:link w:val="Zkladntext-prvnodsazenChar"/>
    <w:uiPriority w:val="99"/>
    <w:semiHidden/>
    <w:unhideWhenUsed/>
    <w:rsid w:val="005F7355"/>
    <w:pPr>
      <w:ind w:firstLine="312"/>
    </w:pPr>
  </w:style>
  <w:style w:type="character" w:customStyle="1" w:styleId="Zkladntext-prvnodsazenChar">
    <w:name w:val="Základní text - první odsazený Char"/>
    <w:aliases w:val="Body Text First Indent (Czech Radio) Char"/>
    <w:basedOn w:val="ZkladntextChar"/>
    <w:link w:val="Zkladntext-prvnodsazen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odsazen">
    <w:name w:val="Body Text Indent"/>
    <w:aliases w:val="Body Text Indent (Czech Radio)"/>
    <w:basedOn w:val="Zkladntext"/>
    <w:link w:val="ZkladntextodsazenChar"/>
    <w:uiPriority w:val="99"/>
    <w:semiHidden/>
    <w:unhideWhenUsed/>
    <w:rsid w:val="005F7355"/>
    <w:pPr>
      <w:ind w:left="312"/>
    </w:pPr>
  </w:style>
  <w:style w:type="character" w:customStyle="1" w:styleId="ZkladntextodsazenChar">
    <w:name w:val="Základní text odsazený Char"/>
    <w:aliases w:val="Body Text Indent (Czech Radio) Char"/>
    <w:basedOn w:val="Standardnpsmoodstavce"/>
    <w:link w:val="Zkladntextodsazen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-prvnodsazen2">
    <w:name w:val="Body Text First Indent 2"/>
    <w:aliases w:val="Body Text First Indent 2 (Czech Radio)"/>
    <w:basedOn w:val="Zkladntextodsazen"/>
    <w:link w:val="Zkladntext-prvnodsazen2Char"/>
    <w:uiPriority w:val="99"/>
    <w:semiHidden/>
    <w:unhideWhenUsed/>
    <w:rsid w:val="005F7355"/>
    <w:pPr>
      <w:ind w:firstLine="312"/>
    </w:pPr>
  </w:style>
  <w:style w:type="character" w:customStyle="1" w:styleId="Zkladntext-prvnodsazen2Char">
    <w:name w:val="Základní text - první odsazený 2 Char"/>
    <w:aliases w:val="Body Text First Indent 2 (Czech Radio) Char"/>
    <w:basedOn w:val="ZkladntextodsazenChar"/>
    <w:link w:val="Zkladntext-prvnodsazen2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odsazen2">
    <w:name w:val="Body Text Indent 2"/>
    <w:aliases w:val="Body Text Indent 2 (Czech Radio)"/>
    <w:basedOn w:val="Zkladntext2"/>
    <w:link w:val="Zkladntextodsazen2Char"/>
    <w:uiPriority w:val="99"/>
    <w:semiHidden/>
    <w:unhideWhenUsed/>
    <w:rsid w:val="005F7355"/>
    <w:pPr>
      <w:ind w:left="312"/>
    </w:pPr>
  </w:style>
  <w:style w:type="character" w:customStyle="1" w:styleId="Zkladntextodsazen2Char">
    <w:name w:val="Základní text odsazený 2 Char"/>
    <w:aliases w:val="Body Text Indent 2 (Czech Radio) Char"/>
    <w:basedOn w:val="Standardnpsmoodstavce"/>
    <w:link w:val="Zkladntextodsazen2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odsazen3">
    <w:name w:val="Body Text Indent 3"/>
    <w:aliases w:val="Body Text Indent 3 (Czech Radio)"/>
    <w:basedOn w:val="Zkladntext3"/>
    <w:link w:val="Zkladntextodsazen3Char"/>
    <w:uiPriority w:val="99"/>
    <w:semiHidden/>
    <w:unhideWhenUsed/>
    <w:rsid w:val="005F7355"/>
    <w:pPr>
      <w:ind w:left="312"/>
    </w:pPr>
  </w:style>
  <w:style w:type="character" w:customStyle="1" w:styleId="Zkladntextodsazen3Char">
    <w:name w:val="Základní text odsazený 3 Char"/>
    <w:aliases w:val="Body Text Indent 3 (Czech Radio) Char"/>
    <w:basedOn w:val="Standardnpsmoodstavce"/>
    <w:link w:val="Zkladntextodsazen3"/>
    <w:uiPriority w:val="99"/>
    <w:semiHidden/>
    <w:rsid w:val="005F7355"/>
    <w:rPr>
      <w:rFonts w:ascii="Arial" w:eastAsia="Calibri" w:hAnsi="Arial" w:cs="Times New Roman"/>
      <w:sz w:val="17"/>
      <w:szCs w:val="16"/>
    </w:rPr>
  </w:style>
  <w:style w:type="character" w:styleId="Nzevknihy">
    <w:name w:val="Book Title"/>
    <w:aliases w:val="Book Title (Czech Radio)"/>
    <w:uiPriority w:val="99"/>
    <w:unhideWhenUsed/>
    <w:rsid w:val="005F7355"/>
    <w:rPr>
      <w:b w:val="0"/>
      <w:bCs/>
      <w:i w:val="0"/>
      <w:iCs/>
      <w:caps/>
      <w:smallCaps w:val="0"/>
      <w:spacing w:val="0"/>
    </w:rPr>
  </w:style>
  <w:style w:type="paragraph" w:styleId="Titulek">
    <w:name w:val="caption"/>
    <w:aliases w:val="Caption (Czech Radio)"/>
    <w:basedOn w:val="Normln"/>
    <w:next w:val="Normln"/>
    <w:uiPriority w:val="29"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192" w:lineRule="exact"/>
    </w:pPr>
    <w:rPr>
      <w:rFonts w:ascii="Arial" w:eastAsia="Calibri" w:hAnsi="Arial" w:cs="Times New Roman"/>
      <w:iCs/>
      <w:sz w:val="16"/>
      <w:szCs w:val="18"/>
    </w:rPr>
  </w:style>
  <w:style w:type="paragraph" w:styleId="Zvr">
    <w:name w:val="Closing"/>
    <w:aliases w:val="Closing (Czech Radio)"/>
    <w:basedOn w:val="Normln"/>
    <w:link w:val="ZvrChar"/>
    <w:uiPriority w:val="4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750" w:after="0" w:line="250" w:lineRule="exact"/>
    </w:pPr>
    <w:rPr>
      <w:rFonts w:ascii="Arial" w:eastAsia="Calibri" w:hAnsi="Arial" w:cs="Times New Roman"/>
      <w:sz w:val="20"/>
    </w:rPr>
  </w:style>
  <w:style w:type="character" w:customStyle="1" w:styleId="ZvrChar">
    <w:name w:val="Závěr Char"/>
    <w:aliases w:val="Closing (Czech Radio) Char"/>
    <w:basedOn w:val="Standardnpsmoodstavce"/>
    <w:link w:val="Zvr"/>
    <w:uiPriority w:val="4"/>
    <w:rsid w:val="005F7355"/>
    <w:rPr>
      <w:rFonts w:ascii="Arial" w:eastAsia="Calibri" w:hAnsi="Arial" w:cs="Times New Roman"/>
      <w:sz w:val="20"/>
    </w:rPr>
  </w:style>
  <w:style w:type="character" w:styleId="Odkaznakoment">
    <w:name w:val="annotation reference"/>
    <w:aliases w:val="Comment Reference (Czech Radio)"/>
    <w:uiPriority w:val="99"/>
    <w:semiHidden/>
    <w:unhideWhenUsed/>
    <w:rsid w:val="005F7355"/>
    <w:rPr>
      <w:szCs w:val="16"/>
      <w:vertAlign w:val="superscript"/>
    </w:rPr>
  </w:style>
  <w:style w:type="paragraph" w:styleId="Textkomente">
    <w:name w:val="annotation text"/>
    <w:aliases w:val="Comment Text (Czech Radio)"/>
    <w:basedOn w:val="Normln"/>
    <w:link w:val="TextkomenteChar"/>
    <w:uiPriority w:val="99"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624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aliases w:val="Comment Text (Czech Radio) Char"/>
    <w:basedOn w:val="Standardnpsmoodstavce"/>
    <w:link w:val="Textkomente"/>
    <w:uiPriority w:val="99"/>
    <w:rsid w:val="005F7355"/>
    <w:rPr>
      <w:rFonts w:ascii="Arial" w:eastAsia="Calibri" w:hAnsi="Arial" w:cs="Times New Roman"/>
      <w:sz w:val="20"/>
      <w:szCs w:val="20"/>
    </w:rPr>
  </w:style>
  <w:style w:type="paragraph" w:styleId="Pedmtkomente">
    <w:name w:val="annotation subject"/>
    <w:aliases w:val="Comment Subject (Czech Radio)"/>
    <w:basedOn w:val="Textkomente"/>
    <w:next w:val="Textkomente"/>
    <w:link w:val="PedmtkomenteChar"/>
    <w:uiPriority w:val="99"/>
    <w:semiHidden/>
    <w:unhideWhenUsed/>
    <w:rsid w:val="005F7355"/>
    <w:rPr>
      <w:b/>
      <w:bCs/>
    </w:rPr>
  </w:style>
  <w:style w:type="character" w:customStyle="1" w:styleId="PedmtkomenteChar">
    <w:name w:val="Předmět komentáře Char"/>
    <w:aliases w:val="Comment Subject (Czech Radio) Char"/>
    <w:basedOn w:val="TextkomenteChar"/>
    <w:link w:val="Pedmtkomente"/>
    <w:uiPriority w:val="99"/>
    <w:semiHidden/>
    <w:rsid w:val="005F7355"/>
    <w:rPr>
      <w:rFonts w:ascii="Arial" w:eastAsia="Calibri" w:hAnsi="Arial" w:cs="Times New Roman"/>
      <w:b/>
      <w:bCs/>
      <w:sz w:val="20"/>
      <w:szCs w:val="20"/>
    </w:r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character" w:customStyle="1" w:styleId="DatumChar">
    <w:name w:val="Datum Char"/>
    <w:basedOn w:val="Standardnpsmoodstavce"/>
    <w:link w:val="Datum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Rozloendokumentu">
    <w:name w:val="Document Map"/>
    <w:aliases w:val="Document Map (Czech Radio)"/>
    <w:basedOn w:val="Normln"/>
    <w:link w:val="Rozloendokumentu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00" w:lineRule="exact"/>
    </w:pPr>
    <w:rPr>
      <w:rFonts w:ascii="Arial" w:eastAsia="Calibri" w:hAnsi="Arial" w:cs="Segoe UI"/>
      <w:sz w:val="17"/>
      <w:szCs w:val="16"/>
    </w:rPr>
  </w:style>
  <w:style w:type="character" w:customStyle="1" w:styleId="RozloendokumentuChar">
    <w:name w:val="Rozložení dokumentu Char"/>
    <w:aliases w:val="Document Map (Czech Radio) Char"/>
    <w:basedOn w:val="Standardnpsmoodstavce"/>
    <w:link w:val="Rozloendokumentu"/>
    <w:uiPriority w:val="99"/>
    <w:semiHidden/>
    <w:rsid w:val="005F7355"/>
    <w:rPr>
      <w:rFonts w:ascii="Arial" w:eastAsia="Calibri" w:hAnsi="Arial" w:cs="Segoe UI"/>
      <w:sz w:val="17"/>
      <w:szCs w:val="16"/>
    </w:rPr>
  </w:style>
  <w:style w:type="paragraph" w:styleId="Podpise-mailu">
    <w:name w:val="E-mail Signature"/>
    <w:aliases w:val="E-mail Signature (Czech Radio)"/>
    <w:basedOn w:val="Normln"/>
    <w:link w:val="Podpise-mailu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460" w:after="0" w:line="210" w:lineRule="exact"/>
    </w:pPr>
    <w:rPr>
      <w:rFonts w:ascii="Arial" w:eastAsia="Calibri" w:hAnsi="Arial" w:cs="Times New Roman"/>
      <w:b/>
      <w:sz w:val="16"/>
    </w:rPr>
  </w:style>
  <w:style w:type="character" w:customStyle="1" w:styleId="Podpise-mailuChar">
    <w:name w:val="Podpis e-mailu Char"/>
    <w:aliases w:val="E-mail Signature (Czech Radio) Char"/>
    <w:basedOn w:val="Standardnpsmoodstavce"/>
    <w:link w:val="Podpise-mailu"/>
    <w:uiPriority w:val="99"/>
    <w:semiHidden/>
    <w:rsid w:val="005F7355"/>
    <w:rPr>
      <w:rFonts w:ascii="Arial" w:eastAsia="Calibri" w:hAnsi="Arial" w:cs="Times New Roman"/>
      <w:b/>
      <w:sz w:val="16"/>
    </w:rPr>
  </w:style>
  <w:style w:type="character" w:styleId="Zvraznn">
    <w:name w:val="Emphasis"/>
    <w:aliases w:val="Emphasis (Czech Radio)"/>
    <w:uiPriority w:val="7"/>
    <w:rsid w:val="005F7355"/>
    <w:rPr>
      <w:i w:val="0"/>
      <w:iCs/>
      <w:caps/>
      <w:smallCaps w:val="0"/>
    </w:rPr>
  </w:style>
  <w:style w:type="character" w:styleId="Odkaznavysvtlivky">
    <w:name w:val="endnote reference"/>
    <w:aliases w:val="Endnote Reference (Czech Radio)"/>
    <w:uiPriority w:val="99"/>
    <w:semiHidden/>
    <w:unhideWhenUsed/>
    <w:rsid w:val="005F7355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F7355"/>
    <w:rPr>
      <w:rFonts w:ascii="Arial" w:eastAsia="Calibri" w:hAnsi="Arial" w:cs="Times New Roman"/>
      <w:sz w:val="20"/>
      <w:szCs w:val="20"/>
    </w:rPr>
  </w:style>
  <w:style w:type="paragraph" w:styleId="Adresanaoblku">
    <w:name w:val="envelope address"/>
    <w:aliases w:val="Envelope Address (Czech Radio)"/>
    <w:basedOn w:val="Normln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Zptenadresanaoblku">
    <w:name w:val="envelope return"/>
    <w:aliases w:val="Envelope Return (Czech Radio)"/>
    <w:basedOn w:val="Textbubliny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200" w:lineRule="exact"/>
    </w:pPr>
    <w:rPr>
      <w:rFonts w:ascii="Arial" w:eastAsia="Calibri" w:hAnsi="Arial" w:cs="Segoe UI"/>
      <w:sz w:val="17"/>
      <w:szCs w:val="18"/>
    </w:rPr>
  </w:style>
  <w:style w:type="character" w:styleId="Sledovanodkaz">
    <w:name w:val="FollowedHyperlink"/>
    <w:aliases w:val="FollowedHyperlink (Czech Radio)"/>
    <w:uiPriority w:val="99"/>
    <w:unhideWhenUsed/>
    <w:rsid w:val="005F7355"/>
    <w:rPr>
      <w:color w:val="878787"/>
      <w:u w:val="single"/>
    </w:rPr>
  </w:style>
  <w:style w:type="character" w:styleId="Znakapoznpodarou">
    <w:name w:val="footnote reference"/>
    <w:aliases w:val="Footnote Reference (Czech Radio)"/>
    <w:uiPriority w:val="99"/>
    <w:semiHidden/>
    <w:unhideWhenUsed/>
    <w:rsid w:val="005F7355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F7355"/>
    <w:rPr>
      <w:rFonts w:ascii="Arial" w:eastAsia="Calibri" w:hAnsi="Arial" w:cs="Times New Roman"/>
      <w:sz w:val="20"/>
      <w:szCs w:val="20"/>
    </w:rPr>
  </w:style>
  <w:style w:type="character" w:styleId="AkronymHTML">
    <w:name w:val="HTML Acronym"/>
    <w:basedOn w:val="Standardnpsmoodstavce"/>
    <w:uiPriority w:val="99"/>
    <w:semiHidden/>
    <w:unhideWhenUsed/>
    <w:rsid w:val="005F7355"/>
  </w:style>
  <w:style w:type="paragraph" w:styleId="AdresaHTML">
    <w:name w:val="HTML Address"/>
    <w:basedOn w:val="Normln"/>
    <w:link w:val="AdresaHTML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40" w:lineRule="auto"/>
    </w:pPr>
    <w:rPr>
      <w:rFonts w:ascii="Arial" w:eastAsia="Calibri" w:hAnsi="Arial" w:cs="Times New Roman"/>
      <w:i/>
      <w:iCs/>
      <w:sz w:val="20"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5F7355"/>
    <w:rPr>
      <w:rFonts w:ascii="Arial" w:eastAsia="Calibri" w:hAnsi="Arial" w:cs="Times New Roman"/>
      <w:i/>
      <w:iCs/>
      <w:sz w:val="20"/>
    </w:rPr>
  </w:style>
  <w:style w:type="character" w:styleId="Hypertextovodkaz">
    <w:name w:val="Hyperlink"/>
    <w:aliases w:val="Hyperlink (Czech Radio)"/>
    <w:uiPriority w:val="99"/>
    <w:unhideWhenUsed/>
    <w:rsid w:val="005F7355"/>
    <w:rPr>
      <w:color w:val="auto"/>
      <w:u w:val="single"/>
    </w:rPr>
  </w:style>
  <w:style w:type="paragraph" w:styleId="Rejstk1">
    <w:name w:val="index 1"/>
    <w:aliases w:val="Index 1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 w:hanging="312"/>
    </w:pPr>
    <w:rPr>
      <w:rFonts w:ascii="Arial" w:eastAsia="Calibri" w:hAnsi="Arial" w:cs="Times New Roman"/>
      <w:sz w:val="20"/>
    </w:rPr>
  </w:style>
  <w:style w:type="paragraph" w:styleId="Rejstk2">
    <w:name w:val="index 2"/>
    <w:aliases w:val="Index 2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624" w:hanging="312"/>
    </w:pPr>
    <w:rPr>
      <w:rFonts w:ascii="Arial" w:eastAsia="Calibri" w:hAnsi="Arial" w:cs="Times New Roman"/>
      <w:sz w:val="20"/>
    </w:rPr>
  </w:style>
  <w:style w:type="paragraph" w:styleId="Rejstk3">
    <w:name w:val="index 3"/>
    <w:aliases w:val="Index 3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936" w:hanging="312"/>
    </w:pPr>
    <w:rPr>
      <w:rFonts w:ascii="Arial" w:eastAsia="Calibri" w:hAnsi="Arial" w:cs="Times New Roman"/>
      <w:sz w:val="20"/>
    </w:rPr>
  </w:style>
  <w:style w:type="paragraph" w:styleId="Rejstk4">
    <w:name w:val="index 4"/>
    <w:aliases w:val="Index 4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248" w:hanging="312"/>
    </w:pPr>
    <w:rPr>
      <w:rFonts w:ascii="Arial" w:eastAsia="Calibri" w:hAnsi="Arial" w:cs="Times New Roman"/>
      <w:sz w:val="20"/>
    </w:rPr>
  </w:style>
  <w:style w:type="paragraph" w:styleId="Rejstk5">
    <w:name w:val="index 5"/>
    <w:aliases w:val="Index 5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559" w:hanging="312"/>
    </w:pPr>
    <w:rPr>
      <w:rFonts w:ascii="Arial" w:eastAsia="Calibri" w:hAnsi="Arial" w:cs="Times New Roman"/>
      <w:sz w:val="20"/>
    </w:rPr>
  </w:style>
  <w:style w:type="paragraph" w:styleId="Rejstk6">
    <w:name w:val="index 6"/>
    <w:aliases w:val="Index 6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871" w:hanging="312"/>
    </w:pPr>
    <w:rPr>
      <w:rFonts w:ascii="Arial" w:eastAsia="Calibri" w:hAnsi="Arial" w:cs="Times New Roman"/>
      <w:sz w:val="20"/>
    </w:rPr>
  </w:style>
  <w:style w:type="paragraph" w:styleId="Rejstk7">
    <w:name w:val="index 7"/>
    <w:aliases w:val="Index 7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2183" w:hanging="312"/>
    </w:pPr>
    <w:rPr>
      <w:rFonts w:ascii="Arial" w:eastAsia="Calibri" w:hAnsi="Arial" w:cs="Times New Roman"/>
      <w:sz w:val="20"/>
    </w:rPr>
  </w:style>
  <w:style w:type="paragraph" w:styleId="Rejstk8">
    <w:name w:val="index 8"/>
    <w:aliases w:val="Index 8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2495" w:hanging="312"/>
    </w:pPr>
    <w:rPr>
      <w:rFonts w:ascii="Arial" w:eastAsia="Calibri" w:hAnsi="Arial" w:cs="Times New Roman"/>
      <w:sz w:val="20"/>
    </w:rPr>
  </w:style>
  <w:style w:type="paragraph" w:styleId="Rejstk9">
    <w:name w:val="index 9"/>
    <w:aliases w:val="Index 9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2807" w:hanging="312"/>
    </w:pPr>
    <w:rPr>
      <w:rFonts w:ascii="Arial" w:eastAsia="Calibri" w:hAnsi="Arial" w:cs="Times New Roman"/>
      <w:sz w:val="20"/>
    </w:rPr>
  </w:style>
  <w:style w:type="paragraph" w:styleId="Hlavikarejstku">
    <w:name w:val="index heading"/>
    <w:aliases w:val="Index Heading (Czech Radio)"/>
    <w:basedOn w:val="Nadpis2"/>
    <w:next w:val="Rejstk1"/>
    <w:uiPriority w:val="37"/>
    <w:semiHidden/>
    <w:unhideWhenUsed/>
    <w:rsid w:val="005F7355"/>
    <w:pPr>
      <w:outlineLvl w:val="0"/>
    </w:pPr>
    <w:rPr>
      <w:color w:val="auto"/>
    </w:rPr>
  </w:style>
  <w:style w:type="character" w:styleId="Zdraznnintenzivn">
    <w:name w:val="Intense Emphasis"/>
    <w:aliases w:val="Intense Emphasis (Czech Radio)"/>
    <w:uiPriority w:val="99"/>
    <w:unhideWhenUsed/>
    <w:rsid w:val="005F7355"/>
    <w:rPr>
      <w:i w:val="0"/>
      <w:iCs/>
      <w:caps/>
      <w:smallCaps w:val="0"/>
      <w:color w:val="auto"/>
    </w:rPr>
  </w:style>
  <w:style w:type="paragraph" w:styleId="Vrazncitt">
    <w:name w:val="Intense Quote"/>
    <w:aliases w:val="Intense Quote (Czech Radio)"/>
    <w:basedOn w:val="Citt"/>
    <w:next w:val="Normln"/>
    <w:link w:val="VrazncittChar"/>
    <w:uiPriority w:val="24"/>
    <w:rsid w:val="005F7355"/>
    <w:rPr>
      <w:b/>
    </w:rPr>
  </w:style>
  <w:style w:type="character" w:customStyle="1" w:styleId="VrazncittChar">
    <w:name w:val="Výrazný citát Char"/>
    <w:aliases w:val="Intense Quote (Czech Radio) Char"/>
    <w:basedOn w:val="Standardnpsmoodstavce"/>
    <w:link w:val="Vrazncitt"/>
    <w:uiPriority w:val="24"/>
    <w:rsid w:val="005F7355"/>
    <w:rPr>
      <w:rFonts w:ascii="Arial" w:eastAsia="Calibri" w:hAnsi="Arial" w:cs="Times New Roman"/>
      <w:b/>
      <w:color w:val="519FD7"/>
      <w:sz w:val="20"/>
    </w:rPr>
  </w:style>
  <w:style w:type="character" w:styleId="Odkazintenzivn">
    <w:name w:val="Intense Reference"/>
    <w:aliases w:val="Intense Reference (Czech Radio)"/>
    <w:uiPriority w:val="99"/>
    <w:unhideWhenUsed/>
    <w:rsid w:val="005F7355"/>
    <w:rPr>
      <w:b/>
      <w:bCs/>
      <w:caps w:val="0"/>
      <w:smallCaps w:val="0"/>
      <w:color w:val="519FD7"/>
    </w:rPr>
  </w:style>
  <w:style w:type="character" w:styleId="slodku">
    <w:name w:val="line number"/>
    <w:basedOn w:val="Standardnpsmoodstavce"/>
    <w:uiPriority w:val="99"/>
    <w:semiHidden/>
    <w:unhideWhenUsed/>
    <w:rsid w:val="005F7355"/>
  </w:style>
  <w:style w:type="paragraph" w:styleId="Odstavecseseznamem">
    <w:name w:val="List Paragraph"/>
    <w:aliases w:val="List Paragraph (Czech Radio),List Paragraph (Czech Tourism)"/>
    <w:basedOn w:val="Normln"/>
    <w:uiPriority w:val="34"/>
    <w:unhideWhenUsed/>
    <w:qFormat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624"/>
    </w:pPr>
    <w:rPr>
      <w:rFonts w:ascii="Arial" w:eastAsia="Calibri" w:hAnsi="Arial" w:cs="Times New Roman"/>
      <w:sz w:val="20"/>
    </w:rPr>
  </w:style>
  <w:style w:type="paragraph" w:styleId="Textmakra">
    <w:name w:val="macro"/>
    <w:link w:val="TextmakraChar"/>
    <w:uiPriority w:val="99"/>
    <w:semiHidden/>
    <w:unhideWhenUsed/>
    <w:rsid w:val="005F73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0" w:lineRule="exact"/>
    </w:pPr>
    <w:rPr>
      <w:rFonts w:ascii="Consolas" w:eastAsia="Calibri" w:hAnsi="Consolas" w:cs="Consolas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5F7355"/>
    <w:rPr>
      <w:rFonts w:ascii="Consolas" w:eastAsia="Calibri" w:hAnsi="Consolas" w:cs="Consolas"/>
      <w:sz w:val="20"/>
      <w:szCs w:val="20"/>
    </w:rPr>
  </w:style>
  <w:style w:type="paragraph" w:styleId="Zhlavzprvy">
    <w:name w:val="Message Header"/>
    <w:aliases w:val="Crossheading (Czech Radio)"/>
    <w:basedOn w:val="Nadpis2"/>
    <w:link w:val="ZhlavzprvyChar"/>
    <w:uiPriority w:val="20"/>
    <w:semiHidden/>
    <w:unhideWhenUsed/>
    <w:qFormat/>
    <w:rsid w:val="005F7355"/>
    <w:pPr>
      <w:outlineLvl w:val="9"/>
    </w:pPr>
    <w:rPr>
      <w:color w:val="auto"/>
    </w:rPr>
  </w:style>
  <w:style w:type="character" w:customStyle="1" w:styleId="ZhlavzprvyChar">
    <w:name w:val="Záhlaví zprávy Char"/>
    <w:aliases w:val="Crossheading (Czech Radio) Char"/>
    <w:basedOn w:val="Standardnpsmoodstavce"/>
    <w:link w:val="Zhlavzprvy"/>
    <w:uiPriority w:val="20"/>
    <w:semiHidden/>
    <w:rsid w:val="005F7355"/>
    <w:rPr>
      <w:rFonts w:ascii="Arial" w:eastAsia="Times New Roman" w:hAnsi="Arial" w:cs="Times New Roman"/>
      <w:b/>
      <w:sz w:val="20"/>
      <w:szCs w:val="26"/>
    </w:rPr>
  </w:style>
  <w:style w:type="paragraph" w:styleId="Bezmezer">
    <w:name w:val="No Spacing"/>
    <w:aliases w:val="No Spacing (Czech Radio)"/>
    <w:basedOn w:val="Normln"/>
    <w:uiPriority w:val="99"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Normlnweb">
    <w:name w:val="Normal (Web)"/>
    <w:basedOn w:val="Normln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Times New Roman" w:eastAsia="Calibri" w:hAnsi="Times New Roman" w:cs="Times New Roman"/>
      <w:sz w:val="24"/>
      <w:szCs w:val="24"/>
    </w:rPr>
  </w:style>
  <w:style w:type="paragraph" w:styleId="Normlnodsazen">
    <w:name w:val="Normal Indent"/>
    <w:aliases w:val="Normal Indent (Czech Radio)"/>
    <w:basedOn w:val="Normln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/>
    </w:pPr>
    <w:rPr>
      <w:rFonts w:ascii="Arial" w:eastAsia="Calibri" w:hAnsi="Arial" w:cs="Times New Roman"/>
      <w:sz w:val="20"/>
    </w:rPr>
  </w:style>
  <w:style w:type="paragraph" w:styleId="Nadpispoznmky">
    <w:name w:val="Note Heading"/>
    <w:aliases w:val="Note Heading (Czech Radio)"/>
    <w:basedOn w:val="Normln"/>
    <w:next w:val="Normln"/>
    <w:link w:val="Nadpispoznmky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character" w:customStyle="1" w:styleId="NadpispoznmkyChar">
    <w:name w:val="Nadpis poznámky Char"/>
    <w:aliases w:val="Note Heading (Czech Radio) Char"/>
    <w:basedOn w:val="Standardnpsmoodstavce"/>
    <w:link w:val="Nadpispoznmky"/>
    <w:uiPriority w:val="99"/>
    <w:semiHidden/>
    <w:rsid w:val="005F7355"/>
    <w:rPr>
      <w:rFonts w:ascii="Arial" w:eastAsia="Calibri" w:hAnsi="Arial" w:cs="Times New Roman"/>
      <w:sz w:val="20"/>
    </w:rPr>
  </w:style>
  <w:style w:type="character" w:styleId="slostrnky">
    <w:name w:val="page number"/>
    <w:aliases w:val="Page Number (Czech Radio)"/>
    <w:uiPriority w:val="99"/>
    <w:semiHidden/>
    <w:unhideWhenUsed/>
    <w:rsid w:val="005F7355"/>
    <w:rPr>
      <w:sz w:val="17"/>
    </w:rPr>
  </w:style>
  <w:style w:type="character" w:styleId="Zstupntext">
    <w:name w:val="Placeholder Text"/>
    <w:uiPriority w:val="99"/>
    <w:semiHidden/>
    <w:unhideWhenUsed/>
    <w:rsid w:val="005F7355"/>
    <w:rPr>
      <w:color w:val="BFBFBF"/>
    </w:rPr>
  </w:style>
  <w:style w:type="paragraph" w:styleId="Prosttext">
    <w:name w:val="Plain Text"/>
    <w:aliases w:val="Plain Text (Czech Radio)"/>
    <w:basedOn w:val="Normln"/>
    <w:link w:val="Prosttext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character" w:customStyle="1" w:styleId="ProsttextChar">
    <w:name w:val="Prostý text Char"/>
    <w:aliases w:val="Plain Text (Czech Radio) Char"/>
    <w:basedOn w:val="Standardnpsmoodstavce"/>
    <w:link w:val="Prosttext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Citt">
    <w:name w:val="Quote"/>
    <w:aliases w:val="Quote (Czech Radio)"/>
    <w:basedOn w:val="Normln"/>
    <w:next w:val="Normln"/>
    <w:link w:val="CittChar"/>
    <w:uiPriority w:val="23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color w:val="519FD7"/>
      <w:sz w:val="20"/>
    </w:rPr>
  </w:style>
  <w:style w:type="character" w:customStyle="1" w:styleId="CittChar">
    <w:name w:val="Citát Char"/>
    <w:aliases w:val="Quote (Czech Radio) Char"/>
    <w:basedOn w:val="Standardnpsmoodstavce"/>
    <w:link w:val="Citt"/>
    <w:uiPriority w:val="23"/>
    <w:rsid w:val="005F7355"/>
    <w:rPr>
      <w:rFonts w:ascii="Arial" w:eastAsia="Calibri" w:hAnsi="Arial" w:cs="Times New Roman"/>
      <w:color w:val="519FD7"/>
      <w:sz w:val="20"/>
    </w:rPr>
  </w:style>
  <w:style w:type="paragraph" w:styleId="Osloven">
    <w:name w:val="Salutation"/>
    <w:aliases w:val="Salutation (Czech Radio)"/>
    <w:basedOn w:val="Normln"/>
    <w:next w:val="Normln"/>
    <w:link w:val="OslovenChar"/>
    <w:uiPriority w:val="3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500" w:after="0" w:line="250" w:lineRule="exact"/>
    </w:pPr>
    <w:rPr>
      <w:rFonts w:ascii="Arial" w:eastAsia="Calibri" w:hAnsi="Arial" w:cs="Times New Roman"/>
      <w:sz w:val="20"/>
    </w:rPr>
  </w:style>
  <w:style w:type="character" w:customStyle="1" w:styleId="OslovenChar">
    <w:name w:val="Oslovení Char"/>
    <w:aliases w:val="Salutation (Czech Radio) Char"/>
    <w:basedOn w:val="Standardnpsmoodstavce"/>
    <w:link w:val="Osloven"/>
    <w:uiPriority w:val="3"/>
    <w:rsid w:val="005F7355"/>
    <w:rPr>
      <w:rFonts w:ascii="Arial" w:eastAsia="Calibri" w:hAnsi="Arial" w:cs="Times New Roman"/>
      <w:sz w:val="20"/>
    </w:rPr>
  </w:style>
  <w:style w:type="paragraph" w:styleId="Podpis">
    <w:name w:val="Signature"/>
    <w:aliases w:val="Signature (Czech Radio)"/>
    <w:basedOn w:val="Zvr"/>
    <w:next w:val="Normln"/>
    <w:link w:val="PodpisChar"/>
    <w:uiPriority w:val="3"/>
    <w:rsid w:val="005F7355"/>
    <w:rPr>
      <w:b/>
    </w:rPr>
  </w:style>
  <w:style w:type="character" w:customStyle="1" w:styleId="PodpisChar">
    <w:name w:val="Podpis Char"/>
    <w:aliases w:val="Signature (Czech Radio) Char"/>
    <w:basedOn w:val="Standardnpsmoodstavce"/>
    <w:link w:val="Podpis"/>
    <w:uiPriority w:val="3"/>
    <w:rsid w:val="005F7355"/>
    <w:rPr>
      <w:rFonts w:ascii="Arial" w:eastAsia="Calibri" w:hAnsi="Arial" w:cs="Times New Roman"/>
      <w:b/>
      <w:sz w:val="20"/>
    </w:rPr>
  </w:style>
  <w:style w:type="character" w:styleId="Siln">
    <w:name w:val="Strong"/>
    <w:aliases w:val="Strong (Czech Radio)"/>
    <w:uiPriority w:val="6"/>
    <w:qFormat/>
    <w:rsid w:val="005F7355"/>
    <w:rPr>
      <w:b/>
      <w:bCs/>
    </w:rPr>
  </w:style>
  <w:style w:type="paragraph" w:styleId="Podtitul">
    <w:name w:val="Subtitle"/>
    <w:aliases w:val="Subtitle - Contract (Czech Radio)"/>
    <w:basedOn w:val="Normln"/>
    <w:next w:val="Normln"/>
    <w:link w:val="PodtitulChar"/>
    <w:uiPriority w:val="9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250" w:line="270" w:lineRule="exact"/>
      <w:jc w:val="center"/>
    </w:pPr>
    <w:rPr>
      <w:rFonts w:ascii="Arial" w:eastAsia="Calibri" w:hAnsi="Arial" w:cs="Times New Roman"/>
      <w:b/>
      <w:color w:val="000F37"/>
    </w:rPr>
  </w:style>
  <w:style w:type="character" w:customStyle="1" w:styleId="PodtitulChar">
    <w:name w:val="Podtitul Char"/>
    <w:aliases w:val="Subtitle - Contract (Czech Radio) Char"/>
    <w:basedOn w:val="Standardnpsmoodstavce"/>
    <w:link w:val="Podtitul"/>
    <w:uiPriority w:val="9"/>
    <w:rsid w:val="005F7355"/>
    <w:rPr>
      <w:rFonts w:ascii="Arial" w:eastAsia="Calibri" w:hAnsi="Arial" w:cs="Times New Roman"/>
      <w:b/>
      <w:color w:val="000F37"/>
    </w:rPr>
  </w:style>
  <w:style w:type="character" w:styleId="Zdraznnjemn">
    <w:name w:val="Subtle Emphasis"/>
    <w:aliases w:val="Subtle Emphasis (Czech Radio)"/>
    <w:uiPriority w:val="99"/>
    <w:unhideWhenUsed/>
    <w:rsid w:val="005F7355"/>
    <w:rPr>
      <w:i w:val="0"/>
      <w:iCs/>
      <w:caps/>
      <w:smallCaps w:val="0"/>
      <w:color w:val="auto"/>
    </w:rPr>
  </w:style>
  <w:style w:type="character" w:styleId="Odkazjemn">
    <w:name w:val="Subtle Reference"/>
    <w:aliases w:val="Subtle Reference (Czech Radio)"/>
    <w:uiPriority w:val="99"/>
    <w:unhideWhenUsed/>
    <w:rsid w:val="005F7355"/>
    <w:rPr>
      <w:caps w:val="0"/>
      <w:smallCaps w:val="0"/>
      <w:color w:val="519FD7"/>
    </w:rPr>
  </w:style>
  <w:style w:type="paragraph" w:styleId="Seznamcitac">
    <w:name w:val="table of authorities"/>
    <w:aliases w:val="Table of Authorities (Czech Radio)"/>
    <w:basedOn w:val="Normln"/>
    <w:next w:val="Normln"/>
    <w:uiPriority w:val="36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 w:hanging="312"/>
    </w:pPr>
    <w:rPr>
      <w:rFonts w:ascii="Arial" w:eastAsia="Calibri" w:hAnsi="Arial" w:cs="Times New Roman"/>
      <w:sz w:val="20"/>
    </w:rPr>
  </w:style>
  <w:style w:type="paragraph" w:styleId="Seznamobrzk">
    <w:name w:val="table of figures"/>
    <w:aliases w:val="Table of Figures (Czech Radio)"/>
    <w:basedOn w:val="Normln"/>
    <w:next w:val="Normln"/>
    <w:uiPriority w:val="36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 w:hanging="312"/>
    </w:pPr>
    <w:rPr>
      <w:rFonts w:ascii="Arial" w:eastAsia="Calibri" w:hAnsi="Arial" w:cs="Times New Roman"/>
      <w:sz w:val="20"/>
    </w:rPr>
  </w:style>
  <w:style w:type="paragraph" w:styleId="Nzev">
    <w:name w:val="Title"/>
    <w:aliases w:val="Title - Contract (Czech Radio)"/>
    <w:basedOn w:val="Normln"/>
    <w:next w:val="Normln"/>
    <w:link w:val="NzevChar"/>
    <w:uiPriority w:val="8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420" w:lineRule="exact"/>
      <w:contextualSpacing/>
      <w:jc w:val="center"/>
    </w:pPr>
    <w:rPr>
      <w:rFonts w:ascii="Arial" w:eastAsia="Calibri" w:hAnsi="Arial" w:cs="Times New Roman"/>
      <w:b/>
      <w:color w:val="000F37"/>
      <w:sz w:val="36"/>
    </w:rPr>
  </w:style>
  <w:style w:type="character" w:customStyle="1" w:styleId="NzevChar">
    <w:name w:val="Název Char"/>
    <w:aliases w:val="Title - Contract (Czech Radio) Char"/>
    <w:basedOn w:val="Standardnpsmoodstavce"/>
    <w:link w:val="Nzev"/>
    <w:uiPriority w:val="8"/>
    <w:rsid w:val="005F7355"/>
    <w:rPr>
      <w:rFonts w:ascii="Arial" w:eastAsia="Calibri" w:hAnsi="Arial" w:cs="Times New Roman"/>
      <w:b/>
      <w:color w:val="000F37"/>
      <w:sz w:val="36"/>
    </w:rPr>
  </w:style>
  <w:style w:type="paragraph" w:styleId="Hlavikaobsahu">
    <w:name w:val="toa heading"/>
    <w:aliases w:val="TOA Heading (Czech Radio)"/>
    <w:basedOn w:val="Nadpis2"/>
    <w:next w:val="Normln"/>
    <w:uiPriority w:val="35"/>
    <w:semiHidden/>
    <w:unhideWhenUsed/>
    <w:rsid w:val="005F7355"/>
    <w:pPr>
      <w:outlineLvl w:val="0"/>
    </w:pPr>
    <w:rPr>
      <w:color w:val="auto"/>
    </w:rPr>
  </w:style>
  <w:style w:type="paragraph" w:styleId="Obsah1">
    <w:name w:val="toc 1"/>
    <w:basedOn w:val="Normln"/>
    <w:next w:val="Normln"/>
    <w:autoRedefine/>
    <w:uiPriority w:val="34"/>
    <w:unhideWhenUsed/>
    <w:rsid w:val="005F7355"/>
    <w:pPr>
      <w:tabs>
        <w:tab w:val="right" w:leader="underscore" w:pos="8675"/>
      </w:tabs>
      <w:spacing w:before="120" w:after="0" w:line="250" w:lineRule="exact"/>
    </w:pPr>
    <w:rPr>
      <w:rFonts w:ascii="Arial" w:eastAsia="Calibri" w:hAnsi="Arial" w:cs="Times New Roman"/>
      <w:sz w:val="20"/>
    </w:rPr>
  </w:style>
  <w:style w:type="paragraph" w:styleId="Obsah2">
    <w:name w:val="toc 2"/>
    <w:basedOn w:val="Normln"/>
    <w:next w:val="Normln"/>
    <w:autoRedefine/>
    <w:uiPriority w:val="34"/>
    <w:unhideWhenUsed/>
    <w:rsid w:val="005F7355"/>
    <w:pPr>
      <w:tabs>
        <w:tab w:val="right" w:leader="underscore" w:pos="8675"/>
      </w:tabs>
      <w:spacing w:before="120" w:after="0" w:line="250" w:lineRule="exact"/>
      <w:ind w:left="312"/>
    </w:pPr>
    <w:rPr>
      <w:rFonts w:ascii="Arial" w:eastAsia="Calibri" w:hAnsi="Arial" w:cs="Times New Roman"/>
      <w:sz w:val="20"/>
    </w:rPr>
  </w:style>
  <w:style w:type="paragraph" w:styleId="Obsah3">
    <w:name w:val="toc 3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624"/>
    </w:pPr>
    <w:rPr>
      <w:rFonts w:ascii="Arial" w:eastAsia="Calibri" w:hAnsi="Arial" w:cs="Times New Roman"/>
      <w:sz w:val="20"/>
    </w:rPr>
  </w:style>
  <w:style w:type="paragraph" w:styleId="Obsah4">
    <w:name w:val="toc 4"/>
    <w:basedOn w:val="Normln"/>
    <w:next w:val="Normln"/>
    <w:autoRedefine/>
    <w:uiPriority w:val="39"/>
    <w:unhideWhenUsed/>
    <w:rsid w:val="005F7355"/>
    <w:pPr>
      <w:tabs>
        <w:tab w:val="right" w:leader="underscore" w:pos="8675"/>
      </w:tabs>
      <w:spacing w:before="120" w:after="0" w:line="250" w:lineRule="exact"/>
      <w:ind w:left="936"/>
    </w:pPr>
    <w:rPr>
      <w:rFonts w:ascii="Arial" w:eastAsia="Calibri" w:hAnsi="Arial" w:cs="Times New Roman"/>
      <w:sz w:val="20"/>
    </w:rPr>
  </w:style>
  <w:style w:type="paragraph" w:styleId="Obsah5">
    <w:name w:val="toc 5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1247"/>
    </w:pPr>
    <w:rPr>
      <w:rFonts w:ascii="Arial" w:eastAsia="Calibri" w:hAnsi="Arial" w:cs="Times New Roman"/>
      <w:sz w:val="20"/>
    </w:rPr>
  </w:style>
  <w:style w:type="paragraph" w:styleId="Obsah6">
    <w:name w:val="toc 6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1559"/>
    </w:pPr>
    <w:rPr>
      <w:rFonts w:ascii="Arial" w:eastAsia="Calibri" w:hAnsi="Arial" w:cs="Times New Roman"/>
      <w:sz w:val="20"/>
    </w:rPr>
  </w:style>
  <w:style w:type="paragraph" w:styleId="Obsah7">
    <w:name w:val="toc 7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1871"/>
    </w:pPr>
    <w:rPr>
      <w:rFonts w:ascii="Arial" w:eastAsia="Calibri" w:hAnsi="Arial" w:cs="Times New Roman"/>
      <w:sz w:val="20"/>
    </w:rPr>
  </w:style>
  <w:style w:type="paragraph" w:styleId="Obsah8">
    <w:name w:val="toc 8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2183"/>
    </w:pPr>
    <w:rPr>
      <w:rFonts w:ascii="Arial" w:eastAsia="Calibri" w:hAnsi="Arial" w:cs="Times New Roman"/>
      <w:sz w:val="20"/>
    </w:rPr>
  </w:style>
  <w:style w:type="paragraph" w:styleId="Obsah9">
    <w:name w:val="toc 9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2495"/>
    </w:pPr>
    <w:rPr>
      <w:rFonts w:ascii="Arial" w:eastAsia="Calibri" w:hAnsi="Arial" w:cs="Times New Roman"/>
      <w:sz w:val="20"/>
    </w:rPr>
  </w:style>
  <w:style w:type="paragraph" w:styleId="Nadpisobsahu">
    <w:name w:val="TOC Heading"/>
    <w:aliases w:val="TOC Heading (Czech Radio)"/>
    <w:basedOn w:val="Nadpis2"/>
    <w:next w:val="Normln"/>
    <w:uiPriority w:val="33"/>
    <w:unhideWhenUsed/>
    <w:rsid w:val="005F7355"/>
    <w:pPr>
      <w:outlineLvl w:val="9"/>
    </w:pPr>
    <w:rPr>
      <w:color w:val="auto"/>
    </w:rPr>
  </w:style>
  <w:style w:type="paragraph" w:customStyle="1" w:styleId="ListBullet6CzechRadio">
    <w:name w:val="List Bullet 6 (Czech Radio)"/>
    <w:basedOn w:val="Normln"/>
    <w:uiPriority w:val="12"/>
    <w:semiHidden/>
    <w:rsid w:val="005F7355"/>
    <w:pPr>
      <w:numPr>
        <w:ilvl w:val="5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customStyle="1" w:styleId="ListBullet7CzechRadio">
    <w:name w:val="List Bullet 7 (Czech Radio)"/>
    <w:basedOn w:val="Normln"/>
    <w:uiPriority w:val="12"/>
    <w:semiHidden/>
    <w:rsid w:val="005F7355"/>
    <w:pPr>
      <w:numPr>
        <w:ilvl w:val="6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customStyle="1" w:styleId="ListBullet8CzechRadio">
    <w:name w:val="List Bullet 8 (Czech Radio)"/>
    <w:basedOn w:val="Normln"/>
    <w:uiPriority w:val="12"/>
    <w:semiHidden/>
    <w:rsid w:val="005F7355"/>
    <w:pPr>
      <w:numPr>
        <w:ilvl w:val="7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customStyle="1" w:styleId="ListBullet9CzechRadio">
    <w:name w:val="List Bullet 9 (Czech Radio)"/>
    <w:basedOn w:val="Normln"/>
    <w:uiPriority w:val="12"/>
    <w:semiHidden/>
    <w:rsid w:val="005F7355"/>
    <w:pPr>
      <w:numPr>
        <w:ilvl w:val="8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numbering" w:customStyle="1" w:styleId="TextNumbering">
    <w:name w:val="Text Numbering"/>
    <w:uiPriority w:val="99"/>
    <w:rsid w:val="005F7355"/>
    <w:pPr>
      <w:numPr>
        <w:numId w:val="2"/>
      </w:numPr>
    </w:pPr>
  </w:style>
  <w:style w:type="paragraph" w:styleId="Seznam5">
    <w:name w:val="List 5"/>
    <w:aliases w:val="List 5 (Czech Radio)"/>
    <w:basedOn w:val="Normln"/>
    <w:uiPriority w:val="1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559" w:hanging="312"/>
    </w:pPr>
    <w:rPr>
      <w:rFonts w:ascii="Arial" w:eastAsia="Calibri" w:hAnsi="Arial" w:cs="Times New Roman"/>
      <w:sz w:val="20"/>
    </w:rPr>
  </w:style>
  <w:style w:type="paragraph" w:customStyle="1" w:styleId="Heading1-NumberCzechRadio">
    <w:name w:val="Heading 1 - Number (Czech Radio)"/>
    <w:basedOn w:val="Nadpis1"/>
    <w:next w:val="Normln"/>
    <w:uiPriority w:val="22"/>
    <w:semiHidden/>
    <w:qFormat/>
    <w:rsid w:val="005F7355"/>
    <w:pPr>
      <w:numPr>
        <w:numId w:val="5"/>
      </w:numPr>
    </w:pPr>
  </w:style>
  <w:style w:type="paragraph" w:customStyle="1" w:styleId="Heading2-NumberCzechRadio">
    <w:name w:val="Heading 2 - Number (Czech Radio)"/>
    <w:basedOn w:val="Nadpis2"/>
    <w:next w:val="Normln"/>
    <w:uiPriority w:val="22"/>
    <w:semiHidden/>
    <w:qFormat/>
    <w:rsid w:val="005F7355"/>
    <w:pPr>
      <w:numPr>
        <w:numId w:val="5"/>
      </w:numPr>
    </w:pPr>
  </w:style>
  <w:style w:type="paragraph" w:customStyle="1" w:styleId="Heading3-NumberCzechRadio">
    <w:name w:val="Heading 3 - Number (Czech Radio)"/>
    <w:basedOn w:val="Nadpis3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4-NumberCzechRadio">
    <w:name w:val="Heading 4 - Number (Czech Radio)"/>
    <w:basedOn w:val="Nadpis4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5-NumberCzechRadio">
    <w:name w:val="Heading 5 - Number (Czech Radio)"/>
    <w:basedOn w:val="Nadpis5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6-NumberCzechRadio">
    <w:name w:val="Heading 6 - Number (Czech Radio)"/>
    <w:basedOn w:val="Nadpis6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7-NumberCzechRadio">
    <w:name w:val="Heading 7 - Number (Czech Radio)"/>
    <w:basedOn w:val="Nadpis7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8-NumberCzechRadio">
    <w:name w:val="Heading 8 - Number (Czech Radio)"/>
    <w:basedOn w:val="Nadpis8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9-NumberCzechRadio">
    <w:name w:val="Heading 9 - Number (Czech Radio)"/>
    <w:basedOn w:val="Nadpis9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numbering" w:customStyle="1" w:styleId="Headings">
    <w:name w:val="Headings"/>
    <w:uiPriority w:val="99"/>
    <w:rsid w:val="005F7355"/>
    <w:pPr>
      <w:numPr>
        <w:numId w:val="3"/>
      </w:numPr>
    </w:pPr>
  </w:style>
  <w:style w:type="numbering" w:customStyle="1" w:styleId="Headings-Numbered">
    <w:name w:val="Headings - Numbered"/>
    <w:uiPriority w:val="99"/>
    <w:rsid w:val="005F7355"/>
    <w:pPr>
      <w:numPr>
        <w:numId w:val="4"/>
      </w:numPr>
    </w:pPr>
  </w:style>
  <w:style w:type="paragraph" w:customStyle="1" w:styleId="ListLetterCzechRadio">
    <w:name w:val="List Letter (Czech Radio)"/>
    <w:basedOn w:val="Normln"/>
    <w:uiPriority w:val="15"/>
    <w:semiHidden/>
    <w:qFormat/>
    <w:rsid w:val="005F7355"/>
    <w:pPr>
      <w:numPr>
        <w:numId w:val="6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numbering" w:customStyle="1" w:styleId="Text-Letter">
    <w:name w:val="Text - Letter"/>
    <w:uiPriority w:val="99"/>
    <w:rsid w:val="005F7355"/>
    <w:pPr>
      <w:numPr>
        <w:numId w:val="6"/>
      </w:numPr>
    </w:pPr>
  </w:style>
  <w:style w:type="paragraph" w:customStyle="1" w:styleId="Caption-NumberCzechRadio">
    <w:name w:val="Caption - Number (Czech Radio)"/>
    <w:basedOn w:val="Titulek"/>
    <w:next w:val="Normln"/>
    <w:uiPriority w:val="30"/>
    <w:rsid w:val="005F7355"/>
    <w:pPr>
      <w:numPr>
        <w:numId w:val="12"/>
      </w:numPr>
    </w:pPr>
  </w:style>
  <w:style w:type="numbering" w:customStyle="1" w:styleId="Captions-Numbering">
    <w:name w:val="Captions - Numbering"/>
    <w:uiPriority w:val="99"/>
    <w:rsid w:val="005F7355"/>
    <w:pPr>
      <w:numPr>
        <w:numId w:val="7"/>
      </w:numPr>
    </w:pPr>
  </w:style>
  <w:style w:type="paragraph" w:customStyle="1" w:styleId="Caption-IntenseCzechRadio">
    <w:name w:val="Caption - Intense (Czech Radio)"/>
    <w:basedOn w:val="Titulek"/>
    <w:next w:val="Normln"/>
    <w:uiPriority w:val="31"/>
    <w:rsid w:val="005F7355"/>
    <w:rPr>
      <w:b/>
      <w:color w:val="519FD7"/>
    </w:rPr>
  </w:style>
  <w:style w:type="paragraph" w:customStyle="1" w:styleId="Caption-Intense-NumberCzechRadio">
    <w:name w:val="Caption - Intense - Number (Czech Radio)"/>
    <w:basedOn w:val="Caption-NumberCzechRadio"/>
    <w:next w:val="Normln"/>
    <w:uiPriority w:val="32"/>
    <w:rsid w:val="005F7355"/>
    <w:pPr>
      <w:numPr>
        <w:numId w:val="8"/>
      </w:numPr>
    </w:pPr>
    <w:rPr>
      <w:b/>
      <w:color w:val="519FD7"/>
    </w:rPr>
  </w:style>
  <w:style w:type="numbering" w:customStyle="1" w:styleId="Captions-Intense-Numbering">
    <w:name w:val="Captions - Intense - Numbering"/>
    <w:uiPriority w:val="99"/>
    <w:rsid w:val="005F7355"/>
    <w:pPr>
      <w:numPr>
        <w:numId w:val="8"/>
      </w:numPr>
    </w:pPr>
  </w:style>
  <w:style w:type="paragraph" w:customStyle="1" w:styleId="Scheme-BulletCzechRadio">
    <w:name w:val="Scheme - Bullet (Czech Radio)"/>
    <w:basedOn w:val="Textbubliny"/>
    <w:uiPriority w:val="28"/>
    <w:rsid w:val="005F7355"/>
    <w:pPr>
      <w:numPr>
        <w:numId w:val="9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200" w:lineRule="exact"/>
    </w:pPr>
    <w:rPr>
      <w:rFonts w:ascii="Arial" w:eastAsia="Calibri" w:hAnsi="Arial" w:cs="Segoe UI"/>
      <w:sz w:val="17"/>
      <w:szCs w:val="18"/>
    </w:rPr>
  </w:style>
  <w:style w:type="paragraph" w:customStyle="1" w:styleId="Scheme-NumberCzechRadio">
    <w:name w:val="Scheme - Number (Czech Radio)"/>
    <w:basedOn w:val="Textbubliny"/>
    <w:uiPriority w:val="28"/>
    <w:rsid w:val="005F7355"/>
    <w:pPr>
      <w:numPr>
        <w:numId w:val="10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200" w:lineRule="exact"/>
    </w:pPr>
    <w:rPr>
      <w:rFonts w:ascii="Arial" w:eastAsia="Calibri" w:hAnsi="Arial" w:cs="Segoe UI"/>
      <w:sz w:val="17"/>
      <w:szCs w:val="18"/>
    </w:rPr>
  </w:style>
  <w:style w:type="paragraph" w:customStyle="1" w:styleId="Scheme-LetterCzechRadio">
    <w:name w:val="Scheme - Letter (Czech Radio)"/>
    <w:basedOn w:val="Textbubliny"/>
    <w:uiPriority w:val="28"/>
    <w:rsid w:val="005F7355"/>
    <w:pPr>
      <w:numPr>
        <w:numId w:val="1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200" w:lineRule="exact"/>
    </w:pPr>
    <w:rPr>
      <w:rFonts w:ascii="Arial" w:eastAsia="Calibri" w:hAnsi="Arial" w:cs="Segoe UI"/>
      <w:sz w:val="17"/>
      <w:szCs w:val="18"/>
    </w:rPr>
  </w:style>
  <w:style w:type="numbering" w:customStyle="1" w:styleId="Scheme-Bullets">
    <w:name w:val="Scheme - Bullets"/>
    <w:uiPriority w:val="99"/>
    <w:rsid w:val="005F7355"/>
    <w:pPr>
      <w:numPr>
        <w:numId w:val="9"/>
      </w:numPr>
    </w:pPr>
  </w:style>
  <w:style w:type="numbering" w:customStyle="1" w:styleId="Scheme-Numbering">
    <w:name w:val="Scheme - Numbering"/>
    <w:uiPriority w:val="99"/>
    <w:rsid w:val="005F7355"/>
    <w:pPr>
      <w:numPr>
        <w:numId w:val="10"/>
      </w:numPr>
    </w:pPr>
  </w:style>
  <w:style w:type="numbering" w:customStyle="1" w:styleId="Scheme-Letter">
    <w:name w:val="Scheme - Letter"/>
    <w:uiPriority w:val="99"/>
    <w:rsid w:val="005F7355"/>
    <w:pPr>
      <w:numPr>
        <w:numId w:val="11"/>
      </w:numPr>
    </w:pPr>
  </w:style>
  <w:style w:type="paragraph" w:customStyle="1" w:styleId="TableHeaderCzechRadio">
    <w:name w:val="Table Header (Czech Radio)"/>
    <w:basedOn w:val="Textbubliny"/>
    <w:uiPriority w:val="25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1" w:after="1" w:line="180" w:lineRule="exact"/>
    </w:pPr>
    <w:rPr>
      <w:rFonts w:ascii="Arial" w:eastAsia="Calibri" w:hAnsi="Arial" w:cs="Segoe UI"/>
      <w:caps/>
      <w:sz w:val="14"/>
      <w:szCs w:val="18"/>
    </w:rPr>
  </w:style>
  <w:style w:type="paragraph" w:customStyle="1" w:styleId="TableHeader-IntenseCzechRadio">
    <w:name w:val="Table Header - Intense (Czech Radio)"/>
    <w:basedOn w:val="TableHeaderCzechRadio"/>
    <w:uiPriority w:val="26"/>
    <w:rsid w:val="005F7355"/>
    <w:rPr>
      <w:b/>
    </w:rPr>
  </w:style>
  <w:style w:type="paragraph" w:customStyle="1" w:styleId="SectionCzechRadio">
    <w:name w:val="Section (Czech Radio)"/>
    <w:basedOn w:val="Normln"/>
    <w:next w:val="Normln"/>
    <w:link w:val="SectionCzechRadioChar"/>
    <w:uiPriority w:val="25"/>
    <w:semiHidden/>
    <w:qFormat/>
    <w:rsid w:val="005F7355"/>
    <w:pPr>
      <w:pBdr>
        <w:top w:val="single" w:sz="2" w:space="3" w:color="auto"/>
      </w:pBd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80" w:after="20" w:line="230" w:lineRule="exact"/>
    </w:pPr>
    <w:rPr>
      <w:rFonts w:ascii="Arial" w:eastAsia="Calibri" w:hAnsi="Arial" w:cs="Times New Roman"/>
      <w:b/>
      <w:caps/>
      <w:sz w:val="17"/>
    </w:rPr>
  </w:style>
  <w:style w:type="character" w:customStyle="1" w:styleId="SectionCzechRadioChar">
    <w:name w:val="Section (Czech Radio) Char"/>
    <w:link w:val="SectionCzechRadio"/>
    <w:uiPriority w:val="25"/>
    <w:semiHidden/>
    <w:rsid w:val="005F7355"/>
    <w:rPr>
      <w:rFonts w:ascii="Arial" w:eastAsia="Calibri" w:hAnsi="Arial" w:cs="Times New Roman"/>
      <w:b/>
      <w:caps/>
      <w:sz w:val="17"/>
    </w:rPr>
  </w:style>
  <w:style w:type="paragraph" w:customStyle="1" w:styleId="DocumentSubtitleCzechRadio">
    <w:name w:val="Document Subtitle (Czech Radio)"/>
    <w:basedOn w:val="Normln"/>
    <w:uiPriority w:val="3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192" w:lineRule="exact"/>
      <w:jc w:val="right"/>
    </w:pPr>
    <w:rPr>
      <w:rFonts w:ascii="Arial" w:eastAsia="Calibri" w:hAnsi="Arial" w:cs="Times New Roman"/>
      <w:sz w:val="16"/>
    </w:rPr>
  </w:style>
  <w:style w:type="paragraph" w:customStyle="1" w:styleId="DocumentTitleCzechRadio">
    <w:name w:val="Document Title (Czech Radio)"/>
    <w:basedOn w:val="Normln"/>
    <w:uiPriority w:val="2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336" w:lineRule="exact"/>
      <w:jc w:val="right"/>
    </w:pPr>
    <w:rPr>
      <w:rFonts w:ascii="Arial" w:eastAsia="Calibri" w:hAnsi="Arial" w:cs="Times New Roman"/>
      <w:b/>
      <w:color w:val="919191"/>
      <w:sz w:val="28"/>
    </w:rPr>
  </w:style>
  <w:style w:type="table" w:styleId="Mkatabulky">
    <w:name w:val="Table Grid"/>
    <w:basedOn w:val="Normlntabulka"/>
    <w:uiPriority w:val="39"/>
    <w:rsid w:val="005F73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CzechRadio">
    <w:name w:val="Table (Czech Radio)"/>
    <w:basedOn w:val="Normlntabulka"/>
    <w:uiPriority w:val="99"/>
    <w:rsid w:val="005F7355"/>
    <w:pPr>
      <w:spacing w:after="0" w:line="240" w:lineRule="auto"/>
      <w:jc w:val="right"/>
    </w:pPr>
    <w:rPr>
      <w:rFonts w:ascii="Arial" w:eastAsia="Calibri" w:hAnsi="Arial" w:cs="Times New Roman"/>
      <w:sz w:val="17"/>
      <w:szCs w:val="20"/>
      <w:lang w:eastAsia="cs-CZ"/>
    </w:rPr>
    <w:tblPr>
      <w:tblStyleRowBandSize w:val="1"/>
      <w:tblStyleColBandSize w:val="1"/>
      <w:tblBorders>
        <w:insideH w:val="single" w:sz="2" w:space="0" w:color="auto"/>
      </w:tblBorders>
      <w:tblCellMar>
        <w:top w:w="74" w:type="dxa"/>
        <w:left w:w="57" w:type="dxa"/>
        <w:bottom w:w="74" w:type="dxa"/>
        <w:right w:w="57" w:type="dxa"/>
      </w:tblCellMar>
    </w:tblPr>
    <w:tcPr>
      <w:shd w:val="clear" w:color="auto" w:fill="auto"/>
      <w:vAlign w:val="center"/>
    </w:tcPr>
    <w:tblStylePr w:type="firstRow">
      <w:pPr>
        <w:wordWrap/>
        <w:spacing w:line="180" w:lineRule="exact"/>
      </w:pPr>
      <w:rPr>
        <w:rFonts w:ascii="Arial" w:hAnsi="Arial"/>
        <w:b w:val="0"/>
        <w:i w:val="0"/>
        <w:caps w:val="0"/>
        <w:smallCaps w:val="0"/>
        <w:sz w:val="14"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="Arial" w:hAnsi="Arial"/>
        <w:b w:val="0"/>
        <w:sz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BEBEB"/>
      </w:tcPr>
    </w:tblStylePr>
    <w:tblStylePr w:type="firstCol">
      <w:pPr>
        <w:jc w:val="left"/>
      </w:pPr>
    </w:tblStylePr>
  </w:style>
  <w:style w:type="paragraph" w:customStyle="1" w:styleId="Logo-AdditionCzechRadio">
    <w:name w:val="Logo-Addition (Czech Radio)"/>
    <w:basedOn w:val="Normln"/>
    <w:uiPriority w:val="1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26" w:lineRule="exact"/>
    </w:pPr>
    <w:rPr>
      <w:rFonts w:ascii="Arial" w:eastAsia="Calibri" w:hAnsi="Arial" w:cs="Times New Roman"/>
      <w:color w:val="000F37"/>
      <w:sz w:val="19"/>
    </w:rPr>
  </w:style>
  <w:style w:type="paragraph" w:customStyle="1" w:styleId="DocumentSpecificationCzechRadio">
    <w:name w:val="Document Specification (Czech Radio)"/>
    <w:basedOn w:val="Normln"/>
    <w:uiPriority w:val="5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198" w:lineRule="exact"/>
    </w:pPr>
    <w:rPr>
      <w:rFonts w:ascii="Arial" w:eastAsia="Calibri" w:hAnsi="Arial" w:cs="Times New Roman"/>
      <w:sz w:val="15"/>
    </w:rPr>
  </w:style>
  <w:style w:type="paragraph" w:customStyle="1" w:styleId="DocumentSpecification-HeadingCzechRadio">
    <w:name w:val="Document Specification - Heading (Czech Radio)"/>
    <w:basedOn w:val="DocumentSpecificationCzechRadio"/>
    <w:next w:val="DocumentSpecificationCzechRadio"/>
    <w:uiPriority w:val="5"/>
    <w:semiHidden/>
    <w:unhideWhenUsed/>
    <w:rsid w:val="005F7355"/>
    <w:rPr>
      <w:b/>
    </w:rPr>
  </w:style>
  <w:style w:type="paragraph" w:customStyle="1" w:styleId="Section-NoLineCzechRadio">
    <w:name w:val="Section - No Line (Czech Radio)"/>
    <w:basedOn w:val="SectionCzechRadio"/>
    <w:next w:val="Normln"/>
    <w:uiPriority w:val="10"/>
    <w:semiHidden/>
    <w:rsid w:val="005F7355"/>
    <w:pPr>
      <w:pBdr>
        <w:top w:val="none" w:sz="0" w:space="0" w:color="auto"/>
      </w:pBdr>
      <w:spacing w:before="0"/>
    </w:pPr>
  </w:style>
  <w:style w:type="paragraph" w:customStyle="1" w:styleId="Title-Addition-ContractCzechRadio">
    <w:name w:val="Title-Addition - Contract (Czech Radio)"/>
    <w:basedOn w:val="Normln"/>
    <w:uiPriority w:val="8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250" w:line="250" w:lineRule="exact"/>
      <w:jc w:val="center"/>
    </w:pPr>
    <w:rPr>
      <w:rFonts w:ascii="Arial" w:eastAsia="Calibri" w:hAnsi="Arial" w:cs="Times New Roman"/>
      <w:sz w:val="20"/>
    </w:rPr>
  </w:style>
  <w:style w:type="paragraph" w:customStyle="1" w:styleId="Heading-ContractCzechRadio">
    <w:name w:val="Heading - Contract (Czech Radio)"/>
    <w:basedOn w:val="Heading2-NumberCzechRadio"/>
    <w:next w:val="Normln"/>
    <w:uiPriority w:val="11"/>
    <w:qFormat/>
    <w:rsid w:val="005F7355"/>
    <w:pPr>
      <w:numPr>
        <w:ilvl w:val="0"/>
        <w:numId w:val="0"/>
      </w:numPr>
      <w:spacing w:after="250"/>
      <w:jc w:val="center"/>
      <w:outlineLvl w:val="0"/>
    </w:pPr>
  </w:style>
  <w:style w:type="paragraph" w:customStyle="1" w:styleId="Section1-ContractCzechRadio">
    <w:name w:val="Section 1 - Contract (Czech Radio)"/>
    <w:basedOn w:val="Normln"/>
    <w:uiPriority w:val="10"/>
    <w:qFormat/>
    <w:rsid w:val="005F7355"/>
    <w:pPr>
      <w:numPr>
        <w:numId w:val="17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jc w:val="center"/>
      <w:outlineLvl w:val="0"/>
    </w:pPr>
    <w:rPr>
      <w:rFonts w:ascii="Arial" w:eastAsia="Calibri" w:hAnsi="Arial" w:cs="Times New Roman"/>
      <w:b/>
      <w:caps/>
      <w:color w:val="000F37"/>
      <w:sz w:val="20"/>
    </w:rPr>
  </w:style>
  <w:style w:type="paragraph" w:customStyle="1" w:styleId="Section2-ContractCzechRadio">
    <w:name w:val="Section 2 - Contract (Czech Radio)"/>
    <w:basedOn w:val="Section1-ContractCzechRadio"/>
    <w:uiPriority w:val="10"/>
    <w:qFormat/>
    <w:rsid w:val="005F7355"/>
    <w:pPr>
      <w:numPr>
        <w:ilvl w:val="1"/>
      </w:numPr>
    </w:pPr>
    <w:rPr>
      <w:b w:val="0"/>
    </w:rPr>
  </w:style>
  <w:style w:type="paragraph" w:customStyle="1" w:styleId="ListNumber-ContractCzechRadio">
    <w:name w:val="List Number - Contract (Czech Radio)"/>
    <w:basedOn w:val="Normln"/>
    <w:uiPriority w:val="13"/>
    <w:qFormat/>
    <w:rsid w:val="005F7355"/>
    <w:pPr>
      <w:numPr>
        <w:ilvl w:val="1"/>
        <w:numId w:val="16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250" w:line="250" w:lineRule="exact"/>
    </w:pPr>
    <w:rPr>
      <w:rFonts w:ascii="Arial" w:eastAsia="Calibri" w:hAnsi="Arial" w:cs="Times New Roman"/>
      <w:sz w:val="20"/>
    </w:rPr>
  </w:style>
  <w:style w:type="paragraph" w:customStyle="1" w:styleId="ListLetter-ContractCzechRadio">
    <w:name w:val="List Letter - Contract (Czech Radio)"/>
    <w:basedOn w:val="Normln"/>
    <w:uiPriority w:val="15"/>
    <w:qFormat/>
    <w:rsid w:val="005F7355"/>
    <w:pPr>
      <w:numPr>
        <w:ilvl w:val="2"/>
        <w:numId w:val="16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250" w:line="250" w:lineRule="exact"/>
      <w:jc w:val="both"/>
    </w:pPr>
    <w:rPr>
      <w:rFonts w:ascii="Arial" w:eastAsia="Calibri" w:hAnsi="Arial" w:cs="Times New Roman"/>
      <w:sz w:val="20"/>
    </w:rPr>
  </w:style>
  <w:style w:type="paragraph" w:customStyle="1" w:styleId="SubjectSpecification-ContractCzechRadio">
    <w:name w:val="Subject Specification - Contract (Czech Radio)"/>
    <w:basedOn w:val="Normln"/>
    <w:uiPriority w:val="9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color w:val="000F37"/>
      <w:sz w:val="20"/>
    </w:rPr>
  </w:style>
  <w:style w:type="paragraph" w:customStyle="1" w:styleId="SubjectName-ContractCzechRadio">
    <w:name w:val="Subject Name - Contract (Czech Radio)"/>
    <w:basedOn w:val="SubjectSpecification-ContractCzechRadio"/>
    <w:next w:val="SubjectSpecification-ContractCzechRadio"/>
    <w:uiPriority w:val="9"/>
    <w:rsid w:val="005F7355"/>
    <w:rPr>
      <w:b/>
    </w:rPr>
  </w:style>
  <w:style w:type="paragraph" w:customStyle="1" w:styleId="Heading-Number-ContractCzechRadio">
    <w:name w:val="Heading-Number - Contract (Czech Radio)"/>
    <w:basedOn w:val="Heading-ContractCzechRadio"/>
    <w:next w:val="ListNumber-ContractCzechRadio"/>
    <w:uiPriority w:val="11"/>
    <w:qFormat/>
    <w:rsid w:val="005F7355"/>
    <w:pPr>
      <w:numPr>
        <w:numId w:val="16"/>
      </w:numPr>
    </w:pPr>
  </w:style>
  <w:style w:type="numbering" w:customStyle="1" w:styleId="Section-Contract">
    <w:name w:val="Section - Contract"/>
    <w:uiPriority w:val="99"/>
    <w:rsid w:val="005F7355"/>
    <w:pPr>
      <w:numPr>
        <w:numId w:val="13"/>
      </w:numPr>
    </w:pPr>
  </w:style>
  <w:style w:type="numbering" w:customStyle="1" w:styleId="List-Contract">
    <w:name w:val="List - Contract"/>
    <w:uiPriority w:val="99"/>
    <w:rsid w:val="005F7355"/>
    <w:pPr>
      <w:numPr>
        <w:numId w:val="14"/>
      </w:numPr>
    </w:pPr>
  </w:style>
  <w:style w:type="paragraph" w:customStyle="1" w:styleId="IndexofAttachment-ContractCzechRadio">
    <w:name w:val="Index of Attachment - Contract (Czech Radio)"/>
    <w:basedOn w:val="Normln"/>
    <w:uiPriority w:val="25"/>
    <w:rsid w:val="005F7355"/>
    <w:pPr>
      <w:tabs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247" w:hanging="1247"/>
    </w:pPr>
    <w:rPr>
      <w:rFonts w:ascii="Arial" w:eastAsia="Calibri" w:hAnsi="Arial" w:cs="Times New Roman"/>
      <w:sz w:val="20"/>
    </w:rPr>
  </w:style>
  <w:style w:type="paragraph" w:customStyle="1" w:styleId="Section-NoLine-ContractCzechRadio">
    <w:name w:val="Section - No Line - Contract (Czech Radio)"/>
    <w:basedOn w:val="Section-NoLineCzechRadio"/>
    <w:next w:val="Normln"/>
    <w:uiPriority w:val="10"/>
    <w:semiHidden/>
    <w:qFormat/>
    <w:rsid w:val="005F7355"/>
    <w:rPr>
      <w:caps w:val="0"/>
    </w:rPr>
  </w:style>
  <w:style w:type="paragraph" w:styleId="Revize">
    <w:name w:val="Revision"/>
    <w:hidden/>
    <w:uiPriority w:val="99"/>
    <w:semiHidden/>
    <w:rsid w:val="005F7355"/>
    <w:pPr>
      <w:spacing w:after="0" w:line="240" w:lineRule="auto"/>
    </w:pPr>
    <w:rPr>
      <w:rFonts w:ascii="Arial" w:eastAsia="Calibri" w:hAnsi="Arial" w:cs="Times New Roman"/>
      <w:sz w:val="20"/>
    </w:rPr>
  </w:style>
  <w:style w:type="paragraph" w:customStyle="1" w:styleId="mvcrprvnstrana">
    <w:name w:val="mvcr_první strana"/>
    <w:basedOn w:val="Normln"/>
    <w:autoRedefine/>
    <w:uiPriority w:val="99"/>
    <w:rsid w:val="00B87988"/>
    <w:pPr>
      <w:spacing w:before="5000" w:line="240" w:lineRule="auto"/>
      <w:jc w:val="center"/>
    </w:pPr>
    <w:rPr>
      <w:rFonts w:ascii="Calibri" w:eastAsia="Calibri" w:hAnsi="Calibri" w:cs="Times New Roman"/>
      <w:bCs/>
      <w:sz w:val="24"/>
      <w:szCs w:val="24"/>
    </w:rPr>
  </w:style>
  <w:style w:type="paragraph" w:customStyle="1" w:styleId="NAKITslovanseznam">
    <w:name w:val="NAKIT číslovaný seznam"/>
    <w:basedOn w:val="Odstavecseseznamem"/>
    <w:qFormat/>
    <w:rsid w:val="00EB5821"/>
    <w:pPr>
      <w:numPr>
        <w:numId w:val="40"/>
      </w:numPr>
      <w:tabs>
        <w:tab w:val="clear" w:pos="312"/>
        <w:tab w:val="clear" w:pos="624"/>
        <w:tab w:val="clear" w:pos="936"/>
        <w:tab w:val="clear" w:pos="1247"/>
        <w:tab w:val="clear" w:pos="1559"/>
        <w:tab w:val="clear" w:pos="1871"/>
        <w:tab w:val="clear" w:pos="2183"/>
        <w:tab w:val="clear" w:pos="2495"/>
        <w:tab w:val="clear" w:pos="2807"/>
        <w:tab w:val="clear" w:pos="3119"/>
        <w:tab w:val="clear" w:pos="3430"/>
        <w:tab w:val="clear" w:pos="3742"/>
        <w:tab w:val="clear" w:pos="4054"/>
        <w:tab w:val="clear" w:pos="4366"/>
        <w:tab w:val="clear" w:pos="4678"/>
        <w:tab w:val="clear" w:pos="4990"/>
        <w:tab w:val="clear" w:pos="5301"/>
        <w:tab w:val="clear" w:pos="5613"/>
        <w:tab w:val="clear" w:pos="5925"/>
        <w:tab w:val="clear" w:pos="6237"/>
        <w:tab w:val="clear" w:pos="6549"/>
        <w:tab w:val="clear" w:pos="6861"/>
        <w:tab w:val="clear" w:pos="7173"/>
        <w:tab w:val="clear" w:pos="7484"/>
        <w:tab w:val="clear" w:pos="7796"/>
        <w:tab w:val="clear" w:pos="8108"/>
        <w:tab w:val="clear" w:pos="8420"/>
      </w:tabs>
      <w:spacing w:after="200" w:line="312" w:lineRule="auto"/>
      <w:ind w:right="-13"/>
      <w:contextualSpacing/>
    </w:pPr>
    <w:rPr>
      <w:rFonts w:eastAsiaTheme="minorHAnsi" w:cstheme="minorBidi"/>
      <w:color w:val="696969"/>
      <w:sz w:val="22"/>
    </w:rPr>
  </w:style>
  <w:style w:type="numbering" w:customStyle="1" w:styleId="List-Contract1">
    <w:name w:val="List - Contract1"/>
    <w:uiPriority w:val="99"/>
    <w:rsid w:val="00AE12BC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7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Tel:bude" TargetMode="Externa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gentura-api.org/cs/programy-podpory/aplikace/aplikace-vyzva-viii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agentura-api.org/cs/programy-podpory/aplikace/aplikace-vyzva-viii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FCF9BCABF3854AAB137087829D63AA" ma:contentTypeVersion="7" ma:contentTypeDescription="Vytvoří nový dokument" ma:contentTypeScope="" ma:versionID="f6f03f5b008ce72686bbcf691a7be2e8">
  <xsd:schema xmlns:xsd="http://www.w3.org/2001/XMLSchema" xmlns:xs="http://www.w3.org/2001/XMLSchema" xmlns:p="http://schemas.microsoft.com/office/2006/metadata/properties" xmlns:ns2="dfed548f-0517-4d39-90e3-3947398480c0" targetNamespace="http://schemas.microsoft.com/office/2006/metadata/properties" ma:root="true" ma:fieldsID="a9a9eb159e242e6dec8d2b5b6c497589" ns2:_="">
    <xsd:import namespace="dfed548f-0517-4d39-90e3-3947398480c0"/>
    <xsd:element name="properties">
      <xsd:complexType>
        <xsd:sequence>
          <xsd:element name="documentManagement">
            <xsd:complexType>
              <xsd:all>
                <xsd:element ref="ns2:AC_OriginalFil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d548f-0517-4d39-90e3-3947398480c0" elementFormDefault="qualified">
    <xsd:import namespace="http://schemas.microsoft.com/office/2006/documentManagement/types"/>
    <xsd:import namespace="http://schemas.microsoft.com/office/infopath/2007/PartnerControls"/>
    <xsd:element name="AC_OriginalFileName" ma:index="8" nillable="true" ma:displayName="Original File Name" ma:internalName="AC_OriginalFileNam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_OriginalFileName xmlns="dfed548f-0517-4d39-90e3-3947398480c0" xsi:nil="true"/>
  </documentManagement>
</p:properties>
</file>

<file path=customXml/itemProps1.xml><?xml version="1.0" encoding="utf-8"?>
<ds:datastoreItem xmlns:ds="http://schemas.openxmlformats.org/officeDocument/2006/customXml" ds:itemID="{D6F09D5F-A1D5-4B03-8172-FF2A941CE7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ed548f-0517-4d39-90e3-394739848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1803F6-8A14-4712-8D12-439EE49F7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D634FE-1D98-4AD0-AE52-9A3FCE514E93}">
  <ds:schemaRefs>
    <ds:schemaRef ds:uri="http://purl.org/dc/elements/1.1/"/>
    <ds:schemaRef ds:uri="http://purl.org/dc/terms/"/>
    <ds:schemaRef ds:uri="http://purl.org/dc/dcmitype/"/>
    <ds:schemaRef ds:uri="dfed548f-0517-4d39-90e3-3947398480c0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4433</Words>
  <Characters>26157</Characters>
  <Application>Microsoft Office Word</Application>
  <DocSecurity>4</DocSecurity>
  <Lines>217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30529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 Fialová</dc:creator>
  <cp:lastModifiedBy>Barbora Fialová</cp:lastModifiedBy>
  <cp:revision>2</cp:revision>
  <dcterms:created xsi:type="dcterms:W3CDTF">2022-09-20T08:05:00Z</dcterms:created>
  <dcterms:modified xsi:type="dcterms:W3CDTF">2022-09-20T08:05:00Z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0x010100A2FCF9BCABF3854AAB137087829D63AA</vt:lpwstr>
  </property>
</Properties>
</file>