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65F41" w14:textId="56C549C5" w:rsidR="00D6285B" w:rsidRDefault="00D6285B" w:rsidP="00D87953">
      <w:pPr>
        <w:rPr>
          <w:rFonts w:ascii="Arial" w:hAnsi="Arial" w:cs="Arial"/>
          <w:b/>
          <w:sz w:val="20"/>
          <w:szCs w:val="20"/>
        </w:rPr>
      </w:pPr>
    </w:p>
    <w:p w14:paraId="69ABE321" w14:textId="77777777" w:rsidR="007D2DE4" w:rsidRPr="000E18CC" w:rsidRDefault="007D2DE4" w:rsidP="00D6285B">
      <w:pPr>
        <w:jc w:val="center"/>
        <w:rPr>
          <w:rFonts w:ascii="Arial" w:hAnsi="Arial" w:cs="Arial"/>
          <w:b/>
          <w:sz w:val="20"/>
          <w:szCs w:val="20"/>
        </w:rPr>
      </w:pPr>
    </w:p>
    <w:p w14:paraId="617492F2" w14:textId="77777777" w:rsidR="009C0C11" w:rsidRDefault="009C0C11" w:rsidP="00D6285B">
      <w:pPr>
        <w:jc w:val="center"/>
        <w:rPr>
          <w:rFonts w:ascii="Arial" w:hAnsi="Arial" w:cs="Arial"/>
          <w:b/>
          <w:sz w:val="36"/>
          <w:szCs w:val="36"/>
        </w:rPr>
      </w:pPr>
    </w:p>
    <w:p w14:paraId="2D1105D9" w14:textId="40B7ACFF" w:rsidR="00D6285B" w:rsidRPr="000E18CC" w:rsidRDefault="00E27B61" w:rsidP="00D6285B">
      <w:pPr>
        <w:jc w:val="center"/>
        <w:rPr>
          <w:rFonts w:ascii="Arial" w:hAnsi="Arial" w:cs="Arial"/>
          <w:b/>
          <w:sz w:val="36"/>
          <w:szCs w:val="36"/>
        </w:rPr>
      </w:pPr>
      <w:r>
        <w:rPr>
          <w:rFonts w:ascii="Arial" w:hAnsi="Arial" w:cs="Arial"/>
          <w:b/>
          <w:sz w:val="36"/>
          <w:szCs w:val="36"/>
        </w:rPr>
        <w:t>S</w:t>
      </w:r>
      <w:r w:rsidR="00D6285B" w:rsidRPr="000E18CC">
        <w:rPr>
          <w:rFonts w:ascii="Arial" w:hAnsi="Arial" w:cs="Arial"/>
          <w:b/>
          <w:sz w:val="36"/>
          <w:szCs w:val="36"/>
        </w:rPr>
        <w:t>mlouva</w:t>
      </w:r>
    </w:p>
    <w:p w14:paraId="011A2962" w14:textId="7C9D9249" w:rsidR="000E18CC" w:rsidRPr="00E27B61" w:rsidRDefault="00734BF7" w:rsidP="00E27B61">
      <w:pPr>
        <w:jc w:val="center"/>
        <w:rPr>
          <w:rFonts w:ascii="Arial" w:hAnsi="Arial" w:cs="Arial"/>
          <w:b/>
          <w:sz w:val="32"/>
          <w:szCs w:val="32"/>
        </w:rPr>
      </w:pPr>
      <w:r>
        <w:rPr>
          <w:rFonts w:ascii="Arial" w:hAnsi="Arial" w:cs="Arial"/>
          <w:b/>
          <w:sz w:val="32"/>
          <w:szCs w:val="32"/>
        </w:rPr>
        <w:t>o poskyt</w:t>
      </w:r>
      <w:r w:rsidR="008C32CD">
        <w:rPr>
          <w:rFonts w:ascii="Arial" w:hAnsi="Arial" w:cs="Arial"/>
          <w:b/>
          <w:sz w:val="32"/>
          <w:szCs w:val="32"/>
        </w:rPr>
        <w:t>ování</w:t>
      </w:r>
      <w:r w:rsidR="00E16724">
        <w:rPr>
          <w:rFonts w:ascii="Arial" w:hAnsi="Arial" w:cs="Arial"/>
          <w:b/>
          <w:sz w:val="32"/>
          <w:szCs w:val="32"/>
        </w:rPr>
        <w:t xml:space="preserve"> </w:t>
      </w:r>
      <w:r w:rsidRPr="006153F1">
        <w:rPr>
          <w:rFonts w:ascii="Arial" w:hAnsi="Arial" w:cs="Arial"/>
          <w:b/>
          <w:sz w:val="32"/>
          <w:szCs w:val="32"/>
        </w:rPr>
        <w:t>podpo</w:t>
      </w:r>
      <w:r w:rsidR="006153F1" w:rsidRPr="006153F1">
        <w:rPr>
          <w:rFonts w:ascii="Arial" w:hAnsi="Arial" w:cs="Arial"/>
          <w:b/>
          <w:sz w:val="32"/>
          <w:szCs w:val="32"/>
        </w:rPr>
        <w:t>ry</w:t>
      </w:r>
    </w:p>
    <w:p w14:paraId="63B23605" w14:textId="59316E2C" w:rsidR="00E27B61" w:rsidRDefault="00B25429" w:rsidP="00B25429">
      <w:pPr>
        <w:jc w:val="center"/>
        <w:rPr>
          <w:rFonts w:ascii="Arial" w:hAnsi="Arial" w:cs="Arial"/>
          <w:sz w:val="20"/>
          <w:szCs w:val="20"/>
        </w:rPr>
      </w:pPr>
      <w:r>
        <w:rPr>
          <w:rFonts w:ascii="Arial" w:hAnsi="Arial" w:cs="Arial"/>
          <w:sz w:val="20"/>
          <w:szCs w:val="20"/>
        </w:rPr>
        <w:t xml:space="preserve">č.j. </w:t>
      </w:r>
      <w:proofErr w:type="gramStart"/>
      <w:r>
        <w:rPr>
          <w:rFonts w:ascii="Arial" w:hAnsi="Arial" w:cs="Arial"/>
          <w:sz w:val="20"/>
          <w:szCs w:val="20"/>
        </w:rPr>
        <w:t>objednatele:</w:t>
      </w:r>
      <w:r w:rsidR="00837EB7" w:rsidRPr="00F8586E">
        <w:rPr>
          <w:rFonts w:ascii="Arial" w:hAnsi="Arial" w:cs="Arial"/>
          <w:i/>
          <w:sz w:val="20"/>
          <w:szCs w:val="20"/>
          <w:highlight w:val="green"/>
        </w:rPr>
        <w:t>[</w:t>
      </w:r>
      <w:proofErr w:type="gramEnd"/>
      <w:r w:rsidR="008273AA" w:rsidRPr="00F8586E">
        <w:rPr>
          <w:rFonts w:ascii="Arial" w:hAnsi="Arial" w:cs="Arial"/>
          <w:i/>
          <w:sz w:val="20"/>
          <w:szCs w:val="20"/>
          <w:highlight w:val="green"/>
        </w:rPr>
        <w:t>bude doplněno před podpisem smlouvy</w:t>
      </w:r>
      <w:r w:rsidR="00837EB7" w:rsidRPr="00F8586E">
        <w:rPr>
          <w:rFonts w:ascii="Arial" w:hAnsi="Arial" w:cs="Arial"/>
          <w:i/>
          <w:sz w:val="20"/>
          <w:szCs w:val="20"/>
          <w:highlight w:val="green"/>
        </w:rPr>
        <w:t>]</w:t>
      </w:r>
    </w:p>
    <w:p w14:paraId="46CF381B" w14:textId="77777777" w:rsidR="000C252C" w:rsidRDefault="000C252C" w:rsidP="00D6285B">
      <w:pPr>
        <w:rPr>
          <w:rFonts w:ascii="Arial" w:hAnsi="Arial" w:cs="Arial"/>
          <w:sz w:val="20"/>
          <w:szCs w:val="20"/>
        </w:rPr>
      </w:pPr>
    </w:p>
    <w:p w14:paraId="16A84465" w14:textId="0A9EF5A8" w:rsidR="000C252C" w:rsidRDefault="000C252C" w:rsidP="00D6285B">
      <w:pPr>
        <w:rPr>
          <w:rFonts w:ascii="Arial" w:hAnsi="Arial" w:cs="Arial"/>
          <w:sz w:val="20"/>
          <w:szCs w:val="20"/>
        </w:rPr>
      </w:pPr>
    </w:p>
    <w:p w14:paraId="0F42ED80" w14:textId="77777777" w:rsidR="007D2DE4" w:rsidRDefault="007D2DE4" w:rsidP="00D6285B">
      <w:pPr>
        <w:rPr>
          <w:rFonts w:ascii="Arial" w:hAnsi="Arial" w:cs="Arial"/>
          <w:sz w:val="20"/>
          <w:szCs w:val="20"/>
        </w:rPr>
      </w:pPr>
    </w:p>
    <w:p w14:paraId="50548F56" w14:textId="77777777" w:rsidR="00D6285B" w:rsidRDefault="00D6285B" w:rsidP="00D6285B">
      <w:pPr>
        <w:rPr>
          <w:rFonts w:ascii="Arial" w:hAnsi="Arial" w:cs="Arial"/>
          <w:sz w:val="20"/>
          <w:szCs w:val="20"/>
        </w:rPr>
      </w:pPr>
      <w:r w:rsidRPr="000E18CC">
        <w:rPr>
          <w:rFonts w:ascii="Arial" w:hAnsi="Arial" w:cs="Arial"/>
          <w:sz w:val="20"/>
          <w:szCs w:val="20"/>
        </w:rPr>
        <w:t xml:space="preserve">Smluvní strany: </w:t>
      </w:r>
    </w:p>
    <w:p w14:paraId="570BBC5E" w14:textId="77777777" w:rsidR="000C252C" w:rsidRPr="000E18CC" w:rsidRDefault="000C252C" w:rsidP="00D6285B">
      <w:pPr>
        <w:rPr>
          <w:rFonts w:ascii="Arial" w:hAnsi="Arial" w:cs="Arial"/>
          <w:sz w:val="20"/>
          <w:szCs w:val="20"/>
        </w:rPr>
      </w:pPr>
    </w:p>
    <w:tbl>
      <w:tblPr>
        <w:tblW w:w="0" w:type="auto"/>
        <w:tblLook w:val="04A0" w:firstRow="1" w:lastRow="0" w:firstColumn="1" w:lastColumn="0" w:noHBand="0" w:noVBand="1"/>
      </w:tblPr>
      <w:tblGrid>
        <w:gridCol w:w="2216"/>
        <w:gridCol w:w="6854"/>
      </w:tblGrid>
      <w:tr w:rsidR="00D6285B" w:rsidRPr="000E18CC" w14:paraId="3CC8246E" w14:textId="77777777" w:rsidTr="00B0499F">
        <w:trPr>
          <w:trHeight w:val="436"/>
        </w:trPr>
        <w:tc>
          <w:tcPr>
            <w:tcW w:w="9180" w:type="dxa"/>
            <w:gridSpan w:val="2"/>
            <w:vAlign w:val="center"/>
          </w:tcPr>
          <w:p w14:paraId="78465217" w14:textId="77777777" w:rsidR="00D6285B" w:rsidRPr="000E18CC" w:rsidRDefault="00D6285B" w:rsidP="00B0499F">
            <w:pPr>
              <w:rPr>
                <w:rFonts w:ascii="Arial" w:hAnsi="Arial" w:cs="Arial"/>
                <w:sz w:val="20"/>
                <w:szCs w:val="20"/>
              </w:rPr>
            </w:pPr>
            <w:r w:rsidRPr="000E18CC">
              <w:rPr>
                <w:rFonts w:ascii="Arial" w:hAnsi="Arial" w:cs="Arial"/>
                <w:b/>
                <w:sz w:val="20"/>
                <w:szCs w:val="20"/>
              </w:rPr>
              <w:t>Oborová zdravotní pojišťovna zaměstnanců bank, pojišťoven a stavebnictví</w:t>
            </w:r>
          </w:p>
        </w:tc>
      </w:tr>
      <w:tr w:rsidR="00D6285B" w:rsidRPr="000E18CC" w14:paraId="5B8CAAFE" w14:textId="77777777" w:rsidTr="00B0499F">
        <w:tc>
          <w:tcPr>
            <w:tcW w:w="2235" w:type="dxa"/>
            <w:vAlign w:val="center"/>
          </w:tcPr>
          <w:p w14:paraId="652A7556" w14:textId="77777777" w:rsidR="00D6285B" w:rsidRPr="000E18CC" w:rsidRDefault="00D6285B" w:rsidP="00B0499F">
            <w:pPr>
              <w:rPr>
                <w:rFonts w:ascii="Arial" w:hAnsi="Arial" w:cs="Arial"/>
                <w:sz w:val="20"/>
                <w:szCs w:val="20"/>
              </w:rPr>
            </w:pPr>
            <w:r w:rsidRPr="000E18CC">
              <w:rPr>
                <w:rFonts w:ascii="Arial" w:hAnsi="Arial" w:cs="Arial"/>
                <w:sz w:val="20"/>
                <w:szCs w:val="20"/>
              </w:rPr>
              <w:t>se sídlem:</w:t>
            </w:r>
          </w:p>
        </w:tc>
        <w:tc>
          <w:tcPr>
            <w:tcW w:w="6945" w:type="dxa"/>
            <w:vAlign w:val="center"/>
          </w:tcPr>
          <w:p w14:paraId="28E45B3B" w14:textId="77777777" w:rsidR="00D6285B" w:rsidRPr="000E18CC" w:rsidRDefault="00D6285B" w:rsidP="008A0EA0">
            <w:pPr>
              <w:rPr>
                <w:rFonts w:ascii="Arial" w:hAnsi="Arial" w:cs="Arial"/>
                <w:sz w:val="20"/>
                <w:szCs w:val="20"/>
              </w:rPr>
            </w:pPr>
            <w:r w:rsidRPr="000E18CC">
              <w:rPr>
                <w:rFonts w:ascii="Arial" w:hAnsi="Arial" w:cs="Arial"/>
                <w:sz w:val="20"/>
                <w:szCs w:val="20"/>
              </w:rPr>
              <w:t xml:space="preserve">Roškotova 1225/1, 140 </w:t>
            </w:r>
            <w:r w:rsidR="008A0EA0">
              <w:rPr>
                <w:rFonts w:ascii="Arial" w:hAnsi="Arial" w:cs="Arial"/>
                <w:sz w:val="20"/>
                <w:szCs w:val="20"/>
              </w:rPr>
              <w:t xml:space="preserve">00 </w:t>
            </w:r>
            <w:r w:rsidRPr="000E18CC">
              <w:rPr>
                <w:rFonts w:ascii="Arial" w:hAnsi="Arial" w:cs="Arial"/>
                <w:sz w:val="20"/>
                <w:szCs w:val="20"/>
              </w:rPr>
              <w:t>Praha 4</w:t>
            </w:r>
          </w:p>
        </w:tc>
      </w:tr>
      <w:tr w:rsidR="00D6285B" w:rsidRPr="000E18CC" w14:paraId="2F2CB362" w14:textId="77777777" w:rsidTr="00B0499F">
        <w:tc>
          <w:tcPr>
            <w:tcW w:w="2235" w:type="dxa"/>
            <w:vAlign w:val="center"/>
          </w:tcPr>
          <w:p w14:paraId="3E88B3D5" w14:textId="77777777" w:rsidR="00D6285B" w:rsidRPr="000E18CC" w:rsidRDefault="00D6285B" w:rsidP="00B0499F">
            <w:pPr>
              <w:rPr>
                <w:rFonts w:ascii="Arial" w:hAnsi="Arial" w:cs="Arial"/>
                <w:sz w:val="20"/>
                <w:szCs w:val="20"/>
              </w:rPr>
            </w:pPr>
            <w:r w:rsidRPr="000E18CC">
              <w:rPr>
                <w:rFonts w:ascii="Arial" w:hAnsi="Arial" w:cs="Arial"/>
                <w:sz w:val="20"/>
                <w:szCs w:val="20"/>
              </w:rPr>
              <w:t>zástupce:</w:t>
            </w:r>
          </w:p>
        </w:tc>
        <w:tc>
          <w:tcPr>
            <w:tcW w:w="6945" w:type="dxa"/>
            <w:vAlign w:val="center"/>
          </w:tcPr>
          <w:p w14:paraId="1D67B8E4" w14:textId="506550E4" w:rsidR="00D6285B" w:rsidRPr="00F8586E" w:rsidRDefault="00837EB7" w:rsidP="00754B87">
            <w:pPr>
              <w:rPr>
                <w:rFonts w:ascii="Arial" w:hAnsi="Arial" w:cs="Arial"/>
                <w:sz w:val="20"/>
                <w:szCs w:val="20"/>
                <w:highlight w:val="green"/>
              </w:rPr>
            </w:pPr>
            <w:r w:rsidRPr="00F8586E">
              <w:rPr>
                <w:rFonts w:ascii="Arial" w:hAnsi="Arial" w:cs="Arial"/>
                <w:sz w:val="20"/>
                <w:szCs w:val="20"/>
                <w:highlight w:val="green"/>
              </w:rPr>
              <w:t>[bude doplněno]</w:t>
            </w:r>
          </w:p>
        </w:tc>
      </w:tr>
      <w:tr w:rsidR="00D6285B" w:rsidRPr="000E18CC" w14:paraId="1A238338" w14:textId="77777777" w:rsidTr="00B0499F">
        <w:tc>
          <w:tcPr>
            <w:tcW w:w="2235" w:type="dxa"/>
            <w:vAlign w:val="center"/>
          </w:tcPr>
          <w:p w14:paraId="60EA850D" w14:textId="45E25781" w:rsidR="00D6285B" w:rsidRPr="000E18CC" w:rsidRDefault="00D6285B" w:rsidP="00B0499F">
            <w:pPr>
              <w:rPr>
                <w:rFonts w:ascii="Arial" w:hAnsi="Arial" w:cs="Arial"/>
                <w:sz w:val="20"/>
                <w:szCs w:val="20"/>
              </w:rPr>
            </w:pPr>
            <w:r w:rsidRPr="000E18CC">
              <w:rPr>
                <w:rFonts w:ascii="Arial" w:hAnsi="Arial" w:cs="Arial"/>
                <w:sz w:val="20"/>
                <w:szCs w:val="20"/>
              </w:rPr>
              <w:t>IČ</w:t>
            </w:r>
            <w:r w:rsidR="00837EB7">
              <w:rPr>
                <w:rFonts w:ascii="Arial" w:hAnsi="Arial" w:cs="Arial"/>
                <w:sz w:val="20"/>
                <w:szCs w:val="20"/>
              </w:rPr>
              <w:t>O</w:t>
            </w:r>
            <w:r w:rsidRPr="000E18CC">
              <w:rPr>
                <w:rFonts w:ascii="Arial" w:hAnsi="Arial" w:cs="Arial"/>
                <w:sz w:val="20"/>
                <w:szCs w:val="20"/>
              </w:rPr>
              <w:t>:</w:t>
            </w:r>
          </w:p>
        </w:tc>
        <w:tc>
          <w:tcPr>
            <w:tcW w:w="6945" w:type="dxa"/>
            <w:vAlign w:val="center"/>
          </w:tcPr>
          <w:p w14:paraId="1FFF2462" w14:textId="77777777" w:rsidR="00D6285B" w:rsidRPr="000E18CC" w:rsidRDefault="00D6285B" w:rsidP="00B0499F">
            <w:pPr>
              <w:rPr>
                <w:rFonts w:ascii="Arial" w:hAnsi="Arial" w:cs="Arial"/>
                <w:sz w:val="20"/>
                <w:szCs w:val="20"/>
              </w:rPr>
            </w:pPr>
            <w:r w:rsidRPr="000E18CC">
              <w:rPr>
                <w:rFonts w:ascii="Arial" w:hAnsi="Arial" w:cs="Arial"/>
                <w:sz w:val="20"/>
                <w:szCs w:val="20"/>
              </w:rPr>
              <w:t>47114321</w:t>
            </w:r>
          </w:p>
        </w:tc>
      </w:tr>
      <w:tr w:rsidR="00D6285B" w:rsidRPr="000E18CC" w14:paraId="39ACEFD7" w14:textId="77777777" w:rsidTr="00B0499F">
        <w:tc>
          <w:tcPr>
            <w:tcW w:w="2235" w:type="dxa"/>
            <w:vAlign w:val="center"/>
          </w:tcPr>
          <w:p w14:paraId="5F6DB6FC" w14:textId="77777777" w:rsidR="00D6285B" w:rsidRPr="000E18CC" w:rsidRDefault="00D6285B" w:rsidP="00B0499F">
            <w:pPr>
              <w:rPr>
                <w:rFonts w:ascii="Arial" w:hAnsi="Arial" w:cs="Arial"/>
                <w:sz w:val="20"/>
                <w:szCs w:val="20"/>
              </w:rPr>
            </w:pPr>
            <w:r w:rsidRPr="000E18CC">
              <w:rPr>
                <w:rFonts w:ascii="Arial" w:hAnsi="Arial" w:cs="Arial"/>
                <w:sz w:val="20"/>
                <w:szCs w:val="20"/>
              </w:rPr>
              <w:t>DIČ:</w:t>
            </w:r>
          </w:p>
        </w:tc>
        <w:tc>
          <w:tcPr>
            <w:tcW w:w="6945" w:type="dxa"/>
            <w:vAlign w:val="center"/>
          </w:tcPr>
          <w:p w14:paraId="0F11D1DE" w14:textId="77777777" w:rsidR="00D6285B" w:rsidRPr="000E18CC" w:rsidRDefault="00D6285B" w:rsidP="00B0499F">
            <w:pPr>
              <w:rPr>
                <w:rFonts w:ascii="Arial" w:hAnsi="Arial" w:cs="Arial"/>
                <w:sz w:val="20"/>
                <w:szCs w:val="20"/>
              </w:rPr>
            </w:pPr>
            <w:r w:rsidRPr="000E18CC">
              <w:rPr>
                <w:rFonts w:ascii="Arial" w:hAnsi="Arial" w:cs="Arial"/>
                <w:sz w:val="20"/>
                <w:szCs w:val="20"/>
              </w:rPr>
              <w:t>CZ47114321</w:t>
            </w:r>
          </w:p>
        </w:tc>
      </w:tr>
      <w:tr w:rsidR="00D6285B" w:rsidRPr="000E18CC" w14:paraId="6FF2395C" w14:textId="77777777" w:rsidTr="00B0499F">
        <w:tc>
          <w:tcPr>
            <w:tcW w:w="9180" w:type="dxa"/>
            <w:gridSpan w:val="2"/>
            <w:vAlign w:val="center"/>
          </w:tcPr>
          <w:p w14:paraId="3A79DBCE" w14:textId="77777777" w:rsidR="00D6285B" w:rsidRPr="000E18CC" w:rsidRDefault="004D385D" w:rsidP="004D385D">
            <w:pPr>
              <w:rPr>
                <w:rFonts w:ascii="Arial" w:hAnsi="Arial" w:cs="Arial"/>
                <w:sz w:val="20"/>
                <w:szCs w:val="20"/>
              </w:rPr>
            </w:pPr>
            <w:r>
              <w:rPr>
                <w:rFonts w:ascii="Arial" w:hAnsi="Arial" w:cs="Arial"/>
                <w:sz w:val="20"/>
                <w:szCs w:val="20"/>
              </w:rPr>
              <w:t>z</w:t>
            </w:r>
            <w:r w:rsidR="00D6285B" w:rsidRPr="000E18CC">
              <w:rPr>
                <w:rFonts w:ascii="Arial" w:hAnsi="Arial" w:cs="Arial"/>
                <w:sz w:val="20"/>
                <w:szCs w:val="20"/>
              </w:rPr>
              <w:t xml:space="preserve">apsaná v obchodním rejstříku vedeném Městským soudem v Praze, </w:t>
            </w:r>
            <w:proofErr w:type="spellStart"/>
            <w:r>
              <w:rPr>
                <w:rFonts w:ascii="Arial" w:hAnsi="Arial" w:cs="Arial"/>
                <w:sz w:val="20"/>
                <w:szCs w:val="20"/>
              </w:rPr>
              <w:t>sp</w:t>
            </w:r>
            <w:proofErr w:type="spellEnd"/>
            <w:r>
              <w:rPr>
                <w:rFonts w:ascii="Arial" w:hAnsi="Arial" w:cs="Arial"/>
                <w:sz w:val="20"/>
                <w:szCs w:val="20"/>
              </w:rPr>
              <w:t>. zn. A</w:t>
            </w:r>
            <w:r w:rsidR="00D6285B" w:rsidRPr="000E18CC">
              <w:rPr>
                <w:rFonts w:ascii="Arial" w:hAnsi="Arial" w:cs="Arial"/>
                <w:sz w:val="20"/>
                <w:szCs w:val="20"/>
              </w:rPr>
              <w:t xml:space="preserve"> 7232</w:t>
            </w:r>
          </w:p>
        </w:tc>
      </w:tr>
      <w:tr w:rsidR="00D6285B" w:rsidRPr="000E18CC" w14:paraId="005D285A" w14:textId="77777777" w:rsidTr="00B0499F">
        <w:tc>
          <w:tcPr>
            <w:tcW w:w="2235" w:type="dxa"/>
            <w:vAlign w:val="center"/>
          </w:tcPr>
          <w:p w14:paraId="3A8F8239" w14:textId="77777777" w:rsidR="00D6285B" w:rsidRPr="000E18CC" w:rsidRDefault="00D6285B" w:rsidP="00B0499F">
            <w:pPr>
              <w:rPr>
                <w:rFonts w:ascii="Arial" w:hAnsi="Arial" w:cs="Arial"/>
                <w:sz w:val="20"/>
                <w:szCs w:val="20"/>
              </w:rPr>
            </w:pPr>
            <w:r w:rsidRPr="000E18CC">
              <w:rPr>
                <w:rFonts w:ascii="Arial" w:hAnsi="Arial" w:cs="Arial"/>
                <w:sz w:val="20"/>
                <w:szCs w:val="20"/>
              </w:rPr>
              <w:t>je plátcem DPH</w:t>
            </w:r>
          </w:p>
          <w:p w14:paraId="2E838BAA" w14:textId="77777777" w:rsidR="00D6285B" w:rsidRPr="000E18CC" w:rsidRDefault="00D6285B" w:rsidP="00B0499F">
            <w:pPr>
              <w:rPr>
                <w:rFonts w:ascii="Arial" w:hAnsi="Arial" w:cs="Arial"/>
                <w:sz w:val="20"/>
                <w:szCs w:val="20"/>
              </w:rPr>
            </w:pPr>
          </w:p>
        </w:tc>
        <w:tc>
          <w:tcPr>
            <w:tcW w:w="6945" w:type="dxa"/>
            <w:vAlign w:val="center"/>
          </w:tcPr>
          <w:p w14:paraId="0791D320" w14:textId="77777777" w:rsidR="00D6285B" w:rsidRPr="000E18CC" w:rsidRDefault="00D6285B" w:rsidP="00B0499F">
            <w:pPr>
              <w:rPr>
                <w:rFonts w:ascii="Arial" w:hAnsi="Arial" w:cs="Arial"/>
                <w:sz w:val="20"/>
                <w:szCs w:val="20"/>
              </w:rPr>
            </w:pPr>
          </w:p>
        </w:tc>
      </w:tr>
    </w:tbl>
    <w:p w14:paraId="10E1C13E" w14:textId="77777777" w:rsidR="00D6285B" w:rsidRPr="000E18CC" w:rsidRDefault="007B3202" w:rsidP="00D6285B">
      <w:pPr>
        <w:jc w:val="both"/>
        <w:rPr>
          <w:rFonts w:ascii="Arial" w:hAnsi="Arial" w:cs="Arial"/>
          <w:sz w:val="20"/>
          <w:szCs w:val="20"/>
        </w:rPr>
      </w:pPr>
      <w:r>
        <w:rPr>
          <w:rFonts w:ascii="Arial" w:hAnsi="Arial" w:cs="Arial"/>
          <w:sz w:val="20"/>
          <w:szCs w:val="20"/>
        </w:rPr>
        <w:t>d</w:t>
      </w:r>
      <w:r w:rsidRPr="000E18CC">
        <w:rPr>
          <w:rFonts w:ascii="Arial" w:hAnsi="Arial" w:cs="Arial"/>
          <w:sz w:val="20"/>
          <w:szCs w:val="20"/>
        </w:rPr>
        <w:t>ále</w:t>
      </w:r>
      <w:r>
        <w:rPr>
          <w:rFonts w:ascii="Arial" w:hAnsi="Arial" w:cs="Arial"/>
          <w:sz w:val="20"/>
          <w:szCs w:val="20"/>
        </w:rPr>
        <w:t xml:space="preserve"> také</w:t>
      </w:r>
      <w:r w:rsidR="00D6285B" w:rsidRPr="000E18CC">
        <w:rPr>
          <w:rFonts w:ascii="Arial" w:hAnsi="Arial" w:cs="Arial"/>
          <w:sz w:val="20"/>
          <w:szCs w:val="20"/>
        </w:rPr>
        <w:t xml:space="preserve"> </w:t>
      </w:r>
      <w:r w:rsidR="00ED0680">
        <w:rPr>
          <w:rFonts w:ascii="Arial" w:hAnsi="Arial" w:cs="Arial"/>
          <w:sz w:val="20"/>
          <w:szCs w:val="20"/>
        </w:rPr>
        <w:t xml:space="preserve">jen </w:t>
      </w:r>
      <w:r w:rsidR="00D6285B" w:rsidRPr="000E18CC">
        <w:rPr>
          <w:rFonts w:ascii="Arial" w:hAnsi="Arial" w:cs="Arial"/>
          <w:sz w:val="20"/>
          <w:szCs w:val="20"/>
        </w:rPr>
        <w:t>jako „</w:t>
      </w:r>
      <w:r w:rsidR="00F2649C" w:rsidRPr="00A8388C">
        <w:rPr>
          <w:rFonts w:ascii="Arial" w:hAnsi="Arial" w:cs="Arial"/>
          <w:b/>
          <w:sz w:val="20"/>
          <w:szCs w:val="20"/>
        </w:rPr>
        <w:t>objednatel</w:t>
      </w:r>
      <w:r w:rsidR="00D6285B" w:rsidRPr="000E18CC">
        <w:rPr>
          <w:rFonts w:ascii="Arial" w:hAnsi="Arial" w:cs="Arial"/>
          <w:sz w:val="20"/>
          <w:szCs w:val="20"/>
        </w:rPr>
        <w:t>“</w:t>
      </w:r>
    </w:p>
    <w:p w14:paraId="3FBF1202" w14:textId="77777777" w:rsidR="00D6285B" w:rsidRPr="000E18CC" w:rsidRDefault="00D6285B" w:rsidP="00D6285B">
      <w:pPr>
        <w:rPr>
          <w:rFonts w:ascii="Arial" w:hAnsi="Arial" w:cs="Arial"/>
          <w:sz w:val="20"/>
          <w:szCs w:val="20"/>
        </w:rPr>
      </w:pPr>
    </w:p>
    <w:p w14:paraId="2022BE90" w14:textId="77777777" w:rsidR="00D6285B" w:rsidRDefault="00D6285B" w:rsidP="00D6285B">
      <w:pPr>
        <w:rPr>
          <w:rFonts w:ascii="Arial" w:hAnsi="Arial" w:cs="Arial"/>
          <w:sz w:val="20"/>
          <w:szCs w:val="20"/>
        </w:rPr>
      </w:pPr>
      <w:r w:rsidRPr="000E18CC">
        <w:rPr>
          <w:rFonts w:ascii="Arial" w:hAnsi="Arial" w:cs="Arial"/>
          <w:sz w:val="20"/>
          <w:szCs w:val="20"/>
        </w:rPr>
        <w:t>a</w:t>
      </w:r>
    </w:p>
    <w:p w14:paraId="6FF54C36" w14:textId="77777777" w:rsidR="000C252C" w:rsidRPr="000E18CC" w:rsidRDefault="000C252C" w:rsidP="00D6285B">
      <w:pPr>
        <w:rPr>
          <w:rFonts w:ascii="Arial" w:hAnsi="Arial" w:cs="Arial"/>
          <w:sz w:val="20"/>
          <w:szCs w:val="20"/>
        </w:rPr>
      </w:pPr>
    </w:p>
    <w:tbl>
      <w:tblPr>
        <w:tblW w:w="932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35"/>
        <w:gridCol w:w="7087"/>
      </w:tblGrid>
      <w:tr w:rsidR="00D6285B" w:rsidRPr="000E18CC" w14:paraId="47CC12D9" w14:textId="77777777" w:rsidTr="00B0499F">
        <w:trPr>
          <w:trHeight w:val="436"/>
        </w:trPr>
        <w:tc>
          <w:tcPr>
            <w:tcW w:w="9322" w:type="dxa"/>
            <w:gridSpan w:val="2"/>
            <w:vAlign w:val="center"/>
          </w:tcPr>
          <w:p w14:paraId="3079B2C6" w14:textId="414E64EF" w:rsidR="00D6285B" w:rsidRPr="00F8586E" w:rsidRDefault="00837EB7" w:rsidP="00ED4808">
            <w:pPr>
              <w:rPr>
                <w:rFonts w:ascii="Arial" w:hAnsi="Arial"/>
                <w:b/>
                <w:sz w:val="20"/>
                <w:highlight w:val="yellow"/>
              </w:rPr>
            </w:pPr>
            <w:bookmarkStart w:id="0" w:name="_Hlk124458750"/>
            <w:r w:rsidRPr="00F8586E">
              <w:rPr>
                <w:rFonts w:ascii="Arial" w:hAnsi="Arial" w:cs="Arial"/>
                <w:sz w:val="20"/>
                <w:szCs w:val="20"/>
                <w:highlight w:val="yellow"/>
              </w:rPr>
              <w:t>[doplní dodavatel]</w:t>
            </w:r>
            <w:bookmarkEnd w:id="0"/>
          </w:p>
        </w:tc>
      </w:tr>
      <w:tr w:rsidR="00837EB7" w:rsidRPr="000E18CC" w14:paraId="64CA2441" w14:textId="77777777" w:rsidTr="00165964">
        <w:tc>
          <w:tcPr>
            <w:tcW w:w="2235" w:type="dxa"/>
            <w:vAlign w:val="center"/>
          </w:tcPr>
          <w:p w14:paraId="7AFBDC28" w14:textId="77777777" w:rsidR="00837EB7" w:rsidRPr="000E18CC" w:rsidRDefault="00837EB7" w:rsidP="00837EB7">
            <w:pPr>
              <w:rPr>
                <w:rFonts w:ascii="Arial" w:hAnsi="Arial" w:cs="Arial"/>
                <w:sz w:val="20"/>
                <w:szCs w:val="20"/>
              </w:rPr>
            </w:pPr>
            <w:r w:rsidRPr="000E18CC">
              <w:rPr>
                <w:rFonts w:ascii="Arial" w:hAnsi="Arial" w:cs="Arial"/>
                <w:sz w:val="20"/>
                <w:szCs w:val="20"/>
              </w:rPr>
              <w:t>se sídlem:</w:t>
            </w:r>
          </w:p>
        </w:tc>
        <w:tc>
          <w:tcPr>
            <w:tcW w:w="7087" w:type="dxa"/>
          </w:tcPr>
          <w:p w14:paraId="2B39D5C1" w14:textId="778301E2"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50EF5711" w14:textId="77777777" w:rsidTr="00165964">
        <w:tc>
          <w:tcPr>
            <w:tcW w:w="2235" w:type="dxa"/>
            <w:vAlign w:val="center"/>
          </w:tcPr>
          <w:p w14:paraId="39DDB4F8" w14:textId="77777777" w:rsidR="00837EB7" w:rsidRPr="000E18CC" w:rsidRDefault="00837EB7" w:rsidP="00837EB7">
            <w:pPr>
              <w:rPr>
                <w:rFonts w:ascii="Arial" w:hAnsi="Arial" w:cs="Arial"/>
                <w:sz w:val="20"/>
                <w:szCs w:val="20"/>
              </w:rPr>
            </w:pPr>
            <w:r w:rsidRPr="000E18CC">
              <w:rPr>
                <w:rFonts w:ascii="Arial" w:hAnsi="Arial" w:cs="Arial"/>
                <w:sz w:val="20"/>
                <w:szCs w:val="20"/>
              </w:rPr>
              <w:t>zástupce:</w:t>
            </w:r>
          </w:p>
        </w:tc>
        <w:tc>
          <w:tcPr>
            <w:tcW w:w="7087" w:type="dxa"/>
          </w:tcPr>
          <w:p w14:paraId="09746264" w14:textId="3A5BCBB9"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21101084" w14:textId="77777777" w:rsidTr="00165964">
        <w:tc>
          <w:tcPr>
            <w:tcW w:w="2235" w:type="dxa"/>
            <w:vAlign w:val="center"/>
          </w:tcPr>
          <w:p w14:paraId="08EBFE9F" w14:textId="012BAEDE" w:rsidR="00837EB7" w:rsidRPr="000E18CC" w:rsidRDefault="00837EB7" w:rsidP="00837EB7">
            <w:pPr>
              <w:rPr>
                <w:rFonts w:ascii="Arial" w:hAnsi="Arial" w:cs="Arial"/>
                <w:sz w:val="20"/>
                <w:szCs w:val="20"/>
              </w:rPr>
            </w:pPr>
            <w:r w:rsidRPr="000E18CC">
              <w:rPr>
                <w:rFonts w:ascii="Arial" w:hAnsi="Arial" w:cs="Arial"/>
                <w:sz w:val="20"/>
                <w:szCs w:val="20"/>
              </w:rPr>
              <w:t>IČ</w:t>
            </w:r>
            <w:r>
              <w:rPr>
                <w:rFonts w:ascii="Arial" w:hAnsi="Arial" w:cs="Arial"/>
                <w:sz w:val="20"/>
                <w:szCs w:val="20"/>
              </w:rPr>
              <w:t>O</w:t>
            </w:r>
            <w:r w:rsidRPr="000E18CC">
              <w:rPr>
                <w:rFonts w:ascii="Arial" w:hAnsi="Arial" w:cs="Arial"/>
                <w:sz w:val="20"/>
                <w:szCs w:val="20"/>
              </w:rPr>
              <w:t>:</w:t>
            </w:r>
          </w:p>
        </w:tc>
        <w:tc>
          <w:tcPr>
            <w:tcW w:w="7087" w:type="dxa"/>
          </w:tcPr>
          <w:p w14:paraId="6093CC43" w14:textId="6EA35D95"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188778B5" w14:textId="77777777" w:rsidTr="00165964">
        <w:tc>
          <w:tcPr>
            <w:tcW w:w="2235" w:type="dxa"/>
            <w:vAlign w:val="center"/>
          </w:tcPr>
          <w:p w14:paraId="00565A32" w14:textId="77777777" w:rsidR="00837EB7" w:rsidRPr="000E18CC" w:rsidRDefault="00837EB7" w:rsidP="00837EB7">
            <w:pPr>
              <w:rPr>
                <w:rFonts w:ascii="Arial" w:hAnsi="Arial" w:cs="Arial"/>
                <w:sz w:val="20"/>
                <w:szCs w:val="20"/>
              </w:rPr>
            </w:pPr>
            <w:r w:rsidRPr="000E18CC">
              <w:rPr>
                <w:rFonts w:ascii="Arial" w:hAnsi="Arial" w:cs="Arial"/>
                <w:sz w:val="20"/>
                <w:szCs w:val="20"/>
              </w:rPr>
              <w:t>DIČ:</w:t>
            </w:r>
          </w:p>
        </w:tc>
        <w:tc>
          <w:tcPr>
            <w:tcW w:w="7087" w:type="dxa"/>
          </w:tcPr>
          <w:p w14:paraId="0BCED329" w14:textId="0C4A141E"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1D21082B" w14:textId="77777777" w:rsidTr="00165964">
        <w:tc>
          <w:tcPr>
            <w:tcW w:w="2235" w:type="dxa"/>
            <w:vAlign w:val="center"/>
          </w:tcPr>
          <w:p w14:paraId="202E6B13" w14:textId="77777777" w:rsidR="00837EB7" w:rsidRPr="000E18CC" w:rsidRDefault="00837EB7" w:rsidP="00837EB7">
            <w:pPr>
              <w:rPr>
                <w:rFonts w:ascii="Arial" w:hAnsi="Arial" w:cs="Arial"/>
                <w:sz w:val="20"/>
                <w:szCs w:val="20"/>
              </w:rPr>
            </w:pPr>
            <w:r w:rsidRPr="000E18CC">
              <w:rPr>
                <w:rFonts w:ascii="Arial" w:hAnsi="Arial" w:cs="Arial"/>
                <w:sz w:val="20"/>
                <w:szCs w:val="20"/>
              </w:rPr>
              <w:t>zapsaná v</w:t>
            </w:r>
          </w:p>
        </w:tc>
        <w:tc>
          <w:tcPr>
            <w:tcW w:w="7087" w:type="dxa"/>
          </w:tcPr>
          <w:p w14:paraId="2FCE6C64" w14:textId="10F28776"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43295B5F" w14:textId="77777777" w:rsidTr="00165964">
        <w:tc>
          <w:tcPr>
            <w:tcW w:w="2235" w:type="dxa"/>
            <w:vAlign w:val="center"/>
          </w:tcPr>
          <w:p w14:paraId="17430E90" w14:textId="77777777" w:rsidR="00837EB7" w:rsidRPr="000E18CC" w:rsidRDefault="00837EB7" w:rsidP="00837EB7">
            <w:pPr>
              <w:rPr>
                <w:rFonts w:ascii="Arial" w:hAnsi="Arial" w:cs="Arial"/>
                <w:sz w:val="20"/>
                <w:szCs w:val="20"/>
              </w:rPr>
            </w:pPr>
            <w:r w:rsidRPr="000E18CC">
              <w:rPr>
                <w:rFonts w:ascii="Arial" w:hAnsi="Arial" w:cs="Arial"/>
                <w:sz w:val="20"/>
                <w:szCs w:val="20"/>
              </w:rPr>
              <w:t>je / není plátcem DPH</w:t>
            </w:r>
          </w:p>
        </w:tc>
        <w:tc>
          <w:tcPr>
            <w:tcW w:w="7087" w:type="dxa"/>
          </w:tcPr>
          <w:p w14:paraId="0292573C" w14:textId="43437510"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6B46922F" w14:textId="77777777" w:rsidTr="00165964">
        <w:tc>
          <w:tcPr>
            <w:tcW w:w="2235" w:type="dxa"/>
            <w:vAlign w:val="center"/>
          </w:tcPr>
          <w:p w14:paraId="24A3210C" w14:textId="187BF9B5" w:rsidR="00837EB7" w:rsidRPr="000E18CC" w:rsidRDefault="00837EB7" w:rsidP="00837EB7">
            <w:pPr>
              <w:rPr>
                <w:rFonts w:ascii="Arial" w:hAnsi="Arial" w:cs="Arial"/>
                <w:sz w:val="20"/>
                <w:szCs w:val="20"/>
              </w:rPr>
            </w:pPr>
            <w:r>
              <w:rPr>
                <w:rFonts w:ascii="Arial" w:hAnsi="Arial" w:cs="Arial"/>
                <w:sz w:val="20"/>
                <w:szCs w:val="20"/>
              </w:rPr>
              <w:t xml:space="preserve">číslo </w:t>
            </w:r>
            <w:r w:rsidR="00432C76">
              <w:rPr>
                <w:rFonts w:ascii="Arial" w:hAnsi="Arial" w:cs="Arial"/>
                <w:sz w:val="20"/>
                <w:szCs w:val="20"/>
              </w:rPr>
              <w:t xml:space="preserve">b. </w:t>
            </w:r>
            <w:proofErr w:type="spellStart"/>
            <w:r w:rsidR="00432C76">
              <w:rPr>
                <w:rFonts w:ascii="Arial" w:hAnsi="Arial" w:cs="Arial"/>
                <w:sz w:val="20"/>
                <w:szCs w:val="20"/>
              </w:rPr>
              <w:t>ú.</w:t>
            </w:r>
            <w:proofErr w:type="spellEnd"/>
          </w:p>
        </w:tc>
        <w:tc>
          <w:tcPr>
            <w:tcW w:w="7087" w:type="dxa"/>
          </w:tcPr>
          <w:p w14:paraId="21378DC5" w14:textId="6D15A28C" w:rsidR="00837EB7" w:rsidRPr="00F8586E" w:rsidRDefault="00837EB7" w:rsidP="00837EB7">
            <w:pPr>
              <w:rPr>
                <w:rFonts w:ascii="Arial" w:hAnsi="Arial" w:cs="Arial"/>
                <w:sz w:val="20"/>
                <w:highlight w:val="yellow"/>
              </w:rPr>
            </w:pPr>
            <w:r w:rsidRPr="00F8586E">
              <w:rPr>
                <w:rFonts w:ascii="Arial" w:hAnsi="Arial" w:cs="Arial"/>
                <w:sz w:val="20"/>
                <w:szCs w:val="20"/>
                <w:highlight w:val="yellow"/>
              </w:rPr>
              <w:t>[doplní dodavatel]</w:t>
            </w:r>
          </w:p>
        </w:tc>
      </w:tr>
    </w:tbl>
    <w:p w14:paraId="0D630A31" w14:textId="77777777" w:rsidR="00D6285B" w:rsidRPr="000E18CC" w:rsidRDefault="00D6285B" w:rsidP="00D6285B">
      <w:pPr>
        <w:rPr>
          <w:rFonts w:ascii="Arial" w:hAnsi="Arial" w:cs="Arial"/>
          <w:sz w:val="20"/>
          <w:szCs w:val="20"/>
        </w:rPr>
      </w:pPr>
    </w:p>
    <w:p w14:paraId="2B8AA9AE" w14:textId="77777777" w:rsidR="00D6285B" w:rsidRDefault="007B3202" w:rsidP="00D6285B">
      <w:pPr>
        <w:rPr>
          <w:rFonts w:ascii="Arial" w:hAnsi="Arial" w:cs="Arial"/>
          <w:sz w:val="20"/>
          <w:szCs w:val="20"/>
        </w:rPr>
      </w:pPr>
      <w:r>
        <w:rPr>
          <w:rFonts w:ascii="Arial" w:hAnsi="Arial" w:cs="Arial"/>
          <w:sz w:val="20"/>
          <w:szCs w:val="20"/>
        </w:rPr>
        <w:t>d</w:t>
      </w:r>
      <w:r w:rsidR="00D6285B" w:rsidRPr="000E18CC">
        <w:rPr>
          <w:rFonts w:ascii="Arial" w:hAnsi="Arial" w:cs="Arial"/>
          <w:sz w:val="20"/>
          <w:szCs w:val="20"/>
        </w:rPr>
        <w:t>ále</w:t>
      </w:r>
      <w:r>
        <w:rPr>
          <w:rFonts w:ascii="Arial" w:hAnsi="Arial" w:cs="Arial"/>
          <w:sz w:val="20"/>
          <w:szCs w:val="20"/>
        </w:rPr>
        <w:t xml:space="preserve"> také</w:t>
      </w:r>
      <w:r w:rsidR="00D6285B" w:rsidRPr="000E18CC">
        <w:rPr>
          <w:rFonts w:ascii="Arial" w:hAnsi="Arial" w:cs="Arial"/>
          <w:sz w:val="20"/>
          <w:szCs w:val="20"/>
        </w:rPr>
        <w:t xml:space="preserve"> </w:t>
      </w:r>
      <w:r w:rsidR="00ED0680">
        <w:rPr>
          <w:rFonts w:ascii="Arial" w:hAnsi="Arial" w:cs="Arial"/>
          <w:sz w:val="20"/>
          <w:szCs w:val="20"/>
        </w:rPr>
        <w:t xml:space="preserve">jen </w:t>
      </w:r>
      <w:r w:rsidR="00D6285B" w:rsidRPr="000E18CC">
        <w:rPr>
          <w:rFonts w:ascii="Arial" w:hAnsi="Arial" w:cs="Arial"/>
          <w:sz w:val="20"/>
          <w:szCs w:val="20"/>
        </w:rPr>
        <w:t>jako „</w:t>
      </w:r>
      <w:r w:rsidR="00F2649C" w:rsidRPr="00A8388C">
        <w:rPr>
          <w:rFonts w:ascii="Arial" w:hAnsi="Arial" w:cs="Arial"/>
          <w:b/>
          <w:sz w:val="20"/>
          <w:szCs w:val="20"/>
        </w:rPr>
        <w:t>poskytovatel</w:t>
      </w:r>
      <w:r w:rsidR="00D6285B" w:rsidRPr="000E18CC">
        <w:rPr>
          <w:rFonts w:ascii="Arial" w:hAnsi="Arial" w:cs="Arial"/>
          <w:sz w:val="20"/>
          <w:szCs w:val="20"/>
        </w:rPr>
        <w:t>“</w:t>
      </w:r>
      <w:r w:rsidR="00FB7613">
        <w:rPr>
          <w:rFonts w:ascii="Arial" w:hAnsi="Arial" w:cs="Arial"/>
          <w:sz w:val="20"/>
          <w:szCs w:val="20"/>
        </w:rPr>
        <w:t>,</w:t>
      </w:r>
    </w:p>
    <w:p w14:paraId="019C54AD" w14:textId="77777777" w:rsidR="007B3202" w:rsidRDefault="007B3202" w:rsidP="00D6285B">
      <w:pPr>
        <w:rPr>
          <w:rFonts w:ascii="Arial" w:hAnsi="Arial" w:cs="Arial"/>
          <w:sz w:val="20"/>
          <w:szCs w:val="20"/>
        </w:rPr>
      </w:pPr>
    </w:p>
    <w:p w14:paraId="656929DE" w14:textId="051969D5" w:rsidR="007B3202" w:rsidRDefault="007B3202" w:rsidP="00165964">
      <w:pPr>
        <w:jc w:val="center"/>
        <w:rPr>
          <w:rFonts w:ascii="Arial" w:hAnsi="Arial" w:cs="Arial"/>
          <w:sz w:val="20"/>
          <w:szCs w:val="20"/>
        </w:rPr>
      </w:pPr>
      <w:r>
        <w:rPr>
          <w:rFonts w:ascii="Arial" w:hAnsi="Arial" w:cs="Arial"/>
          <w:sz w:val="20"/>
          <w:szCs w:val="20"/>
        </w:rPr>
        <w:t>uzavřeli níže uvedeného data tuto Smlouvu o poskytnutí</w:t>
      </w:r>
      <w:r w:rsidR="00432C76">
        <w:rPr>
          <w:rFonts w:ascii="Arial" w:hAnsi="Arial" w:cs="Arial"/>
          <w:sz w:val="20"/>
          <w:szCs w:val="20"/>
        </w:rPr>
        <w:t xml:space="preserve"> licencí vč.</w:t>
      </w:r>
      <w:r>
        <w:rPr>
          <w:rFonts w:ascii="Arial" w:hAnsi="Arial" w:cs="Arial"/>
          <w:sz w:val="20"/>
          <w:szCs w:val="20"/>
        </w:rPr>
        <w:t xml:space="preserve"> technické podpory:</w:t>
      </w:r>
    </w:p>
    <w:p w14:paraId="0E780C42" w14:textId="77777777" w:rsidR="00811E85" w:rsidRPr="000E18CC" w:rsidRDefault="00811E85" w:rsidP="00165964">
      <w:pPr>
        <w:jc w:val="center"/>
        <w:rPr>
          <w:rFonts w:ascii="Arial" w:hAnsi="Arial" w:cs="Arial"/>
          <w:sz w:val="20"/>
          <w:szCs w:val="20"/>
        </w:rPr>
      </w:pPr>
    </w:p>
    <w:p w14:paraId="2E7B006B" w14:textId="77777777" w:rsidR="00D6285B" w:rsidRPr="000E18CC" w:rsidRDefault="00D6285B" w:rsidP="00D6285B">
      <w:pPr>
        <w:rPr>
          <w:rFonts w:ascii="Arial" w:hAnsi="Arial" w:cs="Arial"/>
          <w:sz w:val="20"/>
          <w:szCs w:val="20"/>
        </w:rPr>
      </w:pPr>
    </w:p>
    <w:p w14:paraId="3FCBC470" w14:textId="77777777" w:rsidR="00D6285B" w:rsidRPr="00FB7613" w:rsidRDefault="00D6285B" w:rsidP="00FB7613">
      <w:pPr>
        <w:pStyle w:val="Nadpis1"/>
      </w:pPr>
      <w:r w:rsidRPr="00FB7613">
        <w:t>Předmět smlouvy</w:t>
      </w:r>
      <w:r w:rsidR="00150378">
        <w:t xml:space="preserve"> </w:t>
      </w:r>
    </w:p>
    <w:p w14:paraId="16AA7B0E" w14:textId="107CFC6C" w:rsidR="009C0C11" w:rsidRPr="00D043A2" w:rsidRDefault="0016380C" w:rsidP="002C0AF9">
      <w:pPr>
        <w:pStyle w:val="Odstavecseseznamem"/>
        <w:ind w:left="284"/>
      </w:pPr>
      <w:r w:rsidRPr="005433A2">
        <w:t xml:space="preserve">Předmětem této smlouvy je </w:t>
      </w:r>
      <w:r w:rsidR="004D385D" w:rsidRPr="005433A2">
        <w:t>povinnost</w:t>
      </w:r>
      <w:r w:rsidR="0004022C" w:rsidRPr="005433A2">
        <w:t xml:space="preserve"> poskytovatele</w:t>
      </w:r>
      <w:r w:rsidR="002C0AF9">
        <w:t xml:space="preserve"> </w:t>
      </w:r>
      <w:r w:rsidR="00F37079" w:rsidRPr="005433A2">
        <w:t>z</w:t>
      </w:r>
      <w:r w:rsidR="00196E36" w:rsidRPr="005433A2">
        <w:t xml:space="preserve">ajistit pro </w:t>
      </w:r>
      <w:r w:rsidR="008303BB" w:rsidRPr="005433A2">
        <w:t>objednatel</w:t>
      </w:r>
      <w:r w:rsidR="00196E36" w:rsidRPr="005433A2">
        <w:t xml:space="preserve">e služby software </w:t>
      </w:r>
      <w:proofErr w:type="spellStart"/>
      <w:r w:rsidR="00196E36" w:rsidRPr="005433A2">
        <w:t>maintenance</w:t>
      </w:r>
      <w:proofErr w:type="spellEnd"/>
      <w:r w:rsidR="00196E36" w:rsidRPr="005433A2">
        <w:t xml:space="preserve"> (podpory) k systému </w:t>
      </w:r>
      <w:proofErr w:type="spellStart"/>
      <w:r w:rsidR="00196E36" w:rsidRPr="005433A2">
        <w:t>Evolveum</w:t>
      </w:r>
      <w:proofErr w:type="spellEnd"/>
      <w:r w:rsidR="00196E36" w:rsidRPr="005433A2">
        <w:t xml:space="preserve"> </w:t>
      </w:r>
      <w:proofErr w:type="spellStart"/>
      <w:r w:rsidR="00196E36" w:rsidRPr="005433A2">
        <w:t>mi</w:t>
      </w:r>
      <w:r w:rsidR="00356A09" w:rsidRPr="005433A2">
        <w:t>d</w:t>
      </w:r>
      <w:r w:rsidR="00196E36" w:rsidRPr="005433A2">
        <w:t>Point</w:t>
      </w:r>
      <w:proofErr w:type="spellEnd"/>
      <w:r w:rsidR="00196E36" w:rsidRPr="005433A2">
        <w:t xml:space="preserve"> (Identity Management – </w:t>
      </w:r>
      <w:proofErr w:type="spellStart"/>
      <w:r w:rsidR="00196E36" w:rsidRPr="005433A2">
        <w:t>IdM</w:t>
      </w:r>
      <w:proofErr w:type="spellEnd"/>
      <w:r w:rsidR="00196E36" w:rsidRPr="005433A2">
        <w:t>)</w:t>
      </w:r>
      <w:r w:rsidR="008303BB" w:rsidRPr="005433A2">
        <w:t xml:space="preserve"> (dále také jen jako „software“) v</w:t>
      </w:r>
      <w:r w:rsidR="00906EE0" w:rsidRPr="005433A2">
        <w:t>e</w:t>
      </w:r>
      <w:r w:rsidR="008303BB" w:rsidRPr="005433A2">
        <w:t> specifikaci dle přílohy č. 1 této smlouvy včetně veškerého příslušenství, dokumentace a dalších věcí nutných k užívání tohoto software</w:t>
      </w:r>
      <w:r w:rsidR="00906EE0" w:rsidRPr="005433A2">
        <w:t xml:space="preserve"> na dobu </w:t>
      </w:r>
      <w:r w:rsidR="0017090B" w:rsidRPr="002C0AF9">
        <w:rPr>
          <w:bCs/>
          <w:iCs/>
          <w:szCs w:val="36"/>
        </w:rPr>
        <w:t>36</w:t>
      </w:r>
      <w:r w:rsidR="00432C76" w:rsidRPr="002C0AF9">
        <w:rPr>
          <w:bCs/>
          <w:iCs/>
          <w:szCs w:val="36"/>
        </w:rPr>
        <w:t xml:space="preserve"> </w:t>
      </w:r>
      <w:r w:rsidR="00906EE0" w:rsidRPr="005433A2">
        <w:t>měsíců od účinnosti této smlouv</w:t>
      </w:r>
      <w:r w:rsidR="002C0AF9">
        <w:t xml:space="preserve">y. V rámci těchto služeb je poskytovatel povinen provádět </w:t>
      </w:r>
      <w:r w:rsidR="007B3202">
        <w:t>oprav</w:t>
      </w:r>
      <w:r w:rsidR="007F77A8">
        <w:t>y</w:t>
      </w:r>
      <w:r w:rsidR="007B3202">
        <w:t xml:space="preserve"> závad, </w:t>
      </w:r>
      <w:r w:rsidR="00F8563A">
        <w:t xml:space="preserve">řešení vad produktu (bug </w:t>
      </w:r>
      <w:proofErr w:type="spellStart"/>
      <w:r w:rsidR="00F8563A">
        <w:t>fixing</w:t>
      </w:r>
      <w:proofErr w:type="spellEnd"/>
      <w:r w:rsidR="00F8563A">
        <w:t xml:space="preserve">), </w:t>
      </w:r>
      <w:r w:rsidR="00FF1950" w:rsidRPr="00FF1950">
        <w:t>aktualizace</w:t>
      </w:r>
      <w:r w:rsidR="00B077D6">
        <w:t>/upgrade</w:t>
      </w:r>
      <w:r w:rsidR="00FF1950" w:rsidRPr="00FF1950">
        <w:t xml:space="preserve"> softwaru</w:t>
      </w:r>
      <w:r w:rsidR="00CB5A18">
        <w:t>, firmware</w:t>
      </w:r>
      <w:r w:rsidR="00F8563A">
        <w:t>, patchů a nových verzí produktu</w:t>
      </w:r>
      <w:r w:rsidR="00CB5A18">
        <w:t xml:space="preserve"> </w:t>
      </w:r>
      <w:r w:rsidR="0090513A">
        <w:t>a dalších služeb popsaných v příloze č. 1 této smlouvy</w:t>
      </w:r>
      <w:r w:rsidR="004A15FC">
        <w:t>,</w:t>
      </w:r>
      <w:r w:rsidR="00A35AC4">
        <w:t xml:space="preserve"> a to na </w:t>
      </w:r>
      <w:r w:rsidR="00CF1D4B" w:rsidRPr="00CF1D4B">
        <w:t>ob</w:t>
      </w:r>
      <w:r w:rsidR="00A924EE">
        <w:t xml:space="preserve">dobí </w:t>
      </w:r>
      <w:r w:rsidR="00F92792" w:rsidRPr="002C0AF9">
        <w:rPr>
          <w:bCs/>
          <w:iCs/>
          <w:szCs w:val="36"/>
        </w:rPr>
        <w:t xml:space="preserve">36 </w:t>
      </w:r>
      <w:r w:rsidR="00223745">
        <w:t xml:space="preserve">měsíců </w:t>
      </w:r>
      <w:r w:rsidR="00D37E56">
        <w:t xml:space="preserve">od </w:t>
      </w:r>
      <w:r w:rsidR="00223745">
        <w:t xml:space="preserve">doby </w:t>
      </w:r>
      <w:r w:rsidR="00D37E56">
        <w:t>účinnosti této smlouvy</w:t>
      </w:r>
      <w:r w:rsidR="002C0AF9">
        <w:t xml:space="preserve">. </w:t>
      </w:r>
    </w:p>
    <w:p w14:paraId="115F9EDF" w14:textId="77777777" w:rsidR="009C0C11" w:rsidRPr="009C0C11" w:rsidRDefault="009C0C11" w:rsidP="009C0C11">
      <w:pPr>
        <w:rPr>
          <w:highlight w:val="green"/>
        </w:rPr>
      </w:pPr>
    </w:p>
    <w:p w14:paraId="33ECE94C" w14:textId="77777777" w:rsidR="0004022C" w:rsidRDefault="0004022C" w:rsidP="00DA4B3F">
      <w:pPr>
        <w:pStyle w:val="Odstavecseseznamem"/>
        <w:ind w:left="284"/>
      </w:pPr>
      <w:r>
        <w:t>Dále je</w:t>
      </w:r>
      <w:r w:rsidR="00CC7718">
        <w:t xml:space="preserve"> předmětem této smlouvy rovněž povinnost</w:t>
      </w:r>
      <w:r>
        <w:t xml:space="preserve"> objednatele zaplatit </w:t>
      </w:r>
      <w:r w:rsidR="001A7963">
        <w:t>poskytovateli</w:t>
      </w:r>
      <w:r>
        <w:t xml:space="preserve"> za řádné </w:t>
      </w:r>
      <w:r w:rsidR="00E745DF">
        <w:t xml:space="preserve">a </w:t>
      </w:r>
      <w:r w:rsidR="00E745DF" w:rsidRPr="00BD0884">
        <w:t xml:space="preserve">včasné </w:t>
      </w:r>
      <w:r w:rsidRPr="00BD0884">
        <w:t xml:space="preserve">plnění jeho povinností dle této smlouvy </w:t>
      </w:r>
      <w:r w:rsidR="001A7963" w:rsidRPr="00BD0884">
        <w:t xml:space="preserve">níže sjednanou odměnu. </w:t>
      </w:r>
    </w:p>
    <w:p w14:paraId="1BE8A25E" w14:textId="77777777" w:rsidR="00D043A2" w:rsidRDefault="00D043A2" w:rsidP="00D043A2">
      <w:pPr>
        <w:pStyle w:val="Nadpis1"/>
        <w:numPr>
          <w:ilvl w:val="0"/>
          <w:numId w:val="0"/>
        </w:numPr>
        <w:ind w:left="680"/>
        <w:jc w:val="left"/>
      </w:pPr>
    </w:p>
    <w:p w14:paraId="2642C081" w14:textId="77777777" w:rsidR="00D043A2" w:rsidRPr="00D043A2" w:rsidRDefault="00D043A2" w:rsidP="00D043A2"/>
    <w:p w14:paraId="7625F5C1" w14:textId="77777777" w:rsidR="00377E38" w:rsidRDefault="00377E38" w:rsidP="00150378">
      <w:pPr>
        <w:spacing w:before="120"/>
        <w:rPr>
          <w:rFonts w:ascii="Arial" w:hAnsi="Arial" w:cs="Arial"/>
          <w:sz w:val="20"/>
          <w:szCs w:val="20"/>
        </w:rPr>
      </w:pPr>
    </w:p>
    <w:p w14:paraId="7B180582" w14:textId="77777777" w:rsidR="002C0AF9" w:rsidRDefault="002C0AF9" w:rsidP="00150378">
      <w:pPr>
        <w:spacing w:before="120"/>
        <w:rPr>
          <w:rFonts w:ascii="Arial" w:hAnsi="Arial" w:cs="Arial"/>
          <w:sz w:val="20"/>
          <w:szCs w:val="20"/>
        </w:rPr>
      </w:pPr>
    </w:p>
    <w:p w14:paraId="655FA234" w14:textId="77777777" w:rsidR="002C0AF9" w:rsidRDefault="002C0AF9" w:rsidP="00150378">
      <w:pPr>
        <w:spacing w:before="120"/>
        <w:rPr>
          <w:rFonts w:ascii="Arial" w:hAnsi="Arial" w:cs="Arial"/>
          <w:sz w:val="20"/>
          <w:szCs w:val="20"/>
        </w:rPr>
      </w:pPr>
    </w:p>
    <w:p w14:paraId="49887E1B" w14:textId="77777777" w:rsidR="00D043A2" w:rsidRDefault="00D043A2" w:rsidP="00150378">
      <w:pPr>
        <w:spacing w:before="120"/>
        <w:rPr>
          <w:rFonts w:ascii="Arial" w:hAnsi="Arial" w:cs="Arial"/>
          <w:sz w:val="20"/>
          <w:szCs w:val="20"/>
        </w:rPr>
      </w:pPr>
    </w:p>
    <w:p w14:paraId="73B1A568" w14:textId="77777777" w:rsidR="00D043A2" w:rsidRPr="00BD0884" w:rsidRDefault="00D043A2" w:rsidP="00150378">
      <w:pPr>
        <w:spacing w:before="120"/>
        <w:rPr>
          <w:rFonts w:ascii="Arial" w:hAnsi="Arial" w:cs="Arial"/>
          <w:sz w:val="20"/>
          <w:szCs w:val="20"/>
        </w:rPr>
      </w:pPr>
    </w:p>
    <w:p w14:paraId="0CE30B68" w14:textId="77777777" w:rsidR="006832A9" w:rsidRPr="00D018F7" w:rsidRDefault="001F0C0D" w:rsidP="006832A9">
      <w:pPr>
        <w:pStyle w:val="Nadpis1"/>
      </w:pPr>
      <w:r w:rsidRPr="00D018F7">
        <w:t xml:space="preserve">Povinnosti </w:t>
      </w:r>
      <w:r w:rsidR="00A924EE" w:rsidRPr="00D018F7">
        <w:t xml:space="preserve">poskytovatele </w:t>
      </w:r>
    </w:p>
    <w:p w14:paraId="0F48C1E6" w14:textId="2FD736C0" w:rsidR="0086362E" w:rsidRPr="00D018F7" w:rsidRDefault="0086362E" w:rsidP="0086362E">
      <w:pPr>
        <w:pStyle w:val="Odstavecseseznamem"/>
        <w:ind w:left="284"/>
      </w:pPr>
      <w:r w:rsidRPr="00D018F7">
        <w:t xml:space="preserve">Poskytovatel se zavazuje </w:t>
      </w:r>
      <w:r w:rsidR="00701CE7" w:rsidRPr="00D018F7">
        <w:t xml:space="preserve">zpřístupnit </w:t>
      </w:r>
      <w:r w:rsidR="006C3AB9" w:rsidRPr="00D018F7">
        <w:t xml:space="preserve">objednateli licenční portál výrobce </w:t>
      </w:r>
      <w:r w:rsidR="00701CE7" w:rsidRPr="00D018F7">
        <w:t xml:space="preserve">a </w:t>
      </w:r>
      <w:r w:rsidR="0027394C" w:rsidRPr="00D018F7">
        <w:t>předat</w:t>
      </w:r>
      <w:r w:rsidR="00637EF8" w:rsidRPr="00D018F7">
        <w:t xml:space="preserve"> objednateli </w:t>
      </w:r>
      <w:r w:rsidR="0027394C" w:rsidRPr="00D018F7">
        <w:t xml:space="preserve">přístupové údaje </w:t>
      </w:r>
      <w:r w:rsidR="006C3AB9" w:rsidRPr="00D018F7">
        <w:t>k tomuto portálu</w:t>
      </w:r>
      <w:r w:rsidRPr="00D018F7">
        <w:t xml:space="preserve"> (dále jen „</w:t>
      </w:r>
      <w:r w:rsidR="0027394C" w:rsidRPr="00D018F7">
        <w:t>přístupové údaje</w:t>
      </w:r>
      <w:r w:rsidRPr="00D018F7">
        <w:t xml:space="preserve">"). </w:t>
      </w:r>
      <w:r w:rsidR="007E5DD1" w:rsidRPr="00D018F7">
        <w:t>Zpřístupnění a předání p</w:t>
      </w:r>
      <w:r w:rsidR="0027394C" w:rsidRPr="00D018F7">
        <w:t>řístup</w:t>
      </w:r>
      <w:r w:rsidR="007E5DD1" w:rsidRPr="00D018F7">
        <w:t>o</w:t>
      </w:r>
      <w:r w:rsidR="0027394C" w:rsidRPr="00D018F7">
        <w:t>v</w:t>
      </w:r>
      <w:r w:rsidR="007E5DD1" w:rsidRPr="00D018F7">
        <w:t>ých</w:t>
      </w:r>
      <w:r w:rsidR="0027394C" w:rsidRPr="00D018F7">
        <w:t xml:space="preserve"> údaj</w:t>
      </w:r>
      <w:r w:rsidR="007E5DD1" w:rsidRPr="00D018F7">
        <w:t>ů</w:t>
      </w:r>
      <w:r w:rsidRPr="00D018F7">
        <w:t xml:space="preserve"> je poskytovatel povinen</w:t>
      </w:r>
      <w:r w:rsidR="007E5DD1" w:rsidRPr="00D018F7">
        <w:t xml:space="preserve"> realizovat</w:t>
      </w:r>
      <w:r w:rsidRPr="00D018F7">
        <w:t xml:space="preserve"> nejpozději do 5 dnů ode dne účinnosti této smlouvy. </w:t>
      </w:r>
    </w:p>
    <w:p w14:paraId="11F8C275" w14:textId="36911B39" w:rsidR="0086362E" w:rsidRPr="00D018F7" w:rsidRDefault="00FF3FDC" w:rsidP="0086362E">
      <w:pPr>
        <w:pStyle w:val="Odstavecseseznamem"/>
        <w:ind w:left="284"/>
      </w:pPr>
      <w:r w:rsidRPr="00D018F7">
        <w:t>Zprovoznění portálu a p</w:t>
      </w:r>
      <w:r w:rsidR="0027394C" w:rsidRPr="00D018F7">
        <w:t>řevzetí přístupových údajů</w:t>
      </w:r>
      <w:r w:rsidR="0086362E" w:rsidRPr="00D018F7">
        <w:t xml:space="preserve"> dle předchozího odstavce bude potvrzeno podpisem oprávněného zaměstnance objednatele na dodacím listu nebo předávacím protokolu, přičemž každá ze smluvních stran obdrží jedno vyhotovení. Návrh dodacího listu nebo předávacího protokolu připraví poskytovatel.</w:t>
      </w:r>
    </w:p>
    <w:p w14:paraId="7D39428F" w14:textId="207A6170" w:rsidR="00D27D49" w:rsidRPr="00D018F7" w:rsidRDefault="00D27D49" w:rsidP="00D27D49">
      <w:pPr>
        <w:pStyle w:val="Odstavecseseznamem"/>
        <w:ind w:left="284"/>
      </w:pPr>
      <w:r w:rsidRPr="00D018F7">
        <w:t xml:space="preserve">Poskytovatel je povinen zahájit poskytování </w:t>
      </w:r>
      <w:r w:rsidR="002C0AF9" w:rsidRPr="00D018F7">
        <w:t>služeb</w:t>
      </w:r>
      <w:r w:rsidRPr="00D018F7">
        <w:t xml:space="preserve"> dle této smlouvy od</w:t>
      </w:r>
      <w:r w:rsidR="00323464" w:rsidRPr="00D018F7">
        <w:t>e dne</w:t>
      </w:r>
      <w:r w:rsidRPr="00D018F7">
        <w:t xml:space="preserve"> účinnosti této smlouvy a poskytovat </w:t>
      </w:r>
      <w:r w:rsidR="002C0AF9" w:rsidRPr="00D018F7">
        <w:t>je</w:t>
      </w:r>
      <w:r w:rsidRPr="00D018F7">
        <w:t xml:space="preserve"> </w:t>
      </w:r>
      <w:proofErr w:type="spellStart"/>
      <w:r w:rsidRPr="00D018F7">
        <w:t>nepřetržite</w:t>
      </w:r>
      <w:proofErr w:type="spellEnd"/>
      <w:r w:rsidRPr="00D018F7">
        <w:t xml:space="preserve"> </w:t>
      </w:r>
      <w:r w:rsidR="00AF48D9" w:rsidRPr="00D018F7">
        <w:t xml:space="preserve">po dobu </w:t>
      </w:r>
      <w:r w:rsidR="00E6127E" w:rsidRPr="00D018F7">
        <w:rPr>
          <w:bCs/>
          <w:iCs/>
          <w:szCs w:val="36"/>
        </w:rPr>
        <w:t>36</w:t>
      </w:r>
      <w:r w:rsidR="007C4445" w:rsidRPr="00D018F7">
        <w:t xml:space="preserve"> </w:t>
      </w:r>
      <w:r w:rsidR="00AF48D9" w:rsidRPr="00D018F7">
        <w:t>měsíců</w:t>
      </w:r>
      <w:r w:rsidRPr="00D018F7">
        <w:t>.</w:t>
      </w:r>
    </w:p>
    <w:p w14:paraId="18BB677B" w14:textId="77777777" w:rsidR="00734BF7" w:rsidRPr="00D018F7" w:rsidRDefault="00A924EE" w:rsidP="00A924EE">
      <w:pPr>
        <w:pStyle w:val="Odstavecseseznamem"/>
        <w:ind w:left="284"/>
      </w:pPr>
      <w:r w:rsidRPr="00D018F7">
        <w:t xml:space="preserve">Při poskytování plnění dle této smlouvy se poskytovatel zavazuje postupovat s odbornou péčí, podle svých nejlepších znalostí a schopností a podle pokynů objednatele. V případě nevhodných pokynů objednatele je poskytovatel povinen objednatele písemně upozornit na nevhodnost jeho pokynů, v opačném případě poskytovatel nese odpovědnost za vady a škodu, které v důsledku nevhodných pokynů </w:t>
      </w:r>
      <w:r w:rsidR="007B3202" w:rsidRPr="00D018F7">
        <w:t xml:space="preserve">objednatele </w:t>
      </w:r>
      <w:r w:rsidRPr="00D018F7">
        <w:t xml:space="preserve">vzniknou. </w:t>
      </w:r>
    </w:p>
    <w:p w14:paraId="687D9327" w14:textId="77777777" w:rsidR="00E5495E" w:rsidRPr="00D018F7" w:rsidRDefault="00E5495E" w:rsidP="00A924EE">
      <w:pPr>
        <w:pStyle w:val="Odstavecseseznamem"/>
        <w:ind w:left="284"/>
      </w:pPr>
      <w:r w:rsidRPr="00D018F7">
        <w:t xml:space="preserve">Poskytovatel odpovídá za řádné </w:t>
      </w:r>
      <w:r w:rsidR="00E745DF" w:rsidRPr="00D018F7">
        <w:t xml:space="preserve">a včasné </w:t>
      </w:r>
      <w:r w:rsidRPr="00D018F7">
        <w:t xml:space="preserve">poskytování služeb dle této smlouvy po celou dobu její účinnosti. </w:t>
      </w:r>
    </w:p>
    <w:p w14:paraId="4278BDEE" w14:textId="77777777" w:rsidR="009567A3" w:rsidRPr="00D018F7" w:rsidRDefault="00E5495E" w:rsidP="009567A3">
      <w:pPr>
        <w:pStyle w:val="Odstavecseseznamem"/>
        <w:ind w:left="284"/>
      </w:pPr>
      <w:r w:rsidRPr="00D018F7">
        <w:t xml:space="preserve">Objednatel je oprávněn nahlašovat vady poskytovateli </w:t>
      </w:r>
      <w:r w:rsidR="00274C59" w:rsidRPr="00D018F7">
        <w:t xml:space="preserve">pomocí </w:t>
      </w:r>
      <w:proofErr w:type="spellStart"/>
      <w:r w:rsidR="00274C59" w:rsidRPr="00D018F7">
        <w:t>ticketovacího</w:t>
      </w:r>
      <w:proofErr w:type="spellEnd"/>
      <w:r w:rsidR="00274C59" w:rsidRPr="00D018F7">
        <w:t xml:space="preserve"> systému poskytovatele, </w:t>
      </w:r>
      <w:r w:rsidRPr="00D018F7">
        <w:t>telefonicky nebo emailem na adresu kontaktní osoby</w:t>
      </w:r>
      <w:r w:rsidR="008D2A83" w:rsidRPr="00D018F7">
        <w:t xml:space="preserve"> </w:t>
      </w:r>
      <w:r w:rsidR="00DD4619" w:rsidRPr="00D018F7">
        <w:t xml:space="preserve">uvedené v čl. </w:t>
      </w:r>
      <w:r w:rsidR="007D4A3F" w:rsidRPr="00D018F7">
        <w:t>IX.</w:t>
      </w:r>
      <w:r w:rsidR="00DD4619" w:rsidRPr="00D018F7">
        <w:t xml:space="preserve"> této smlouvy.</w:t>
      </w:r>
      <w:r w:rsidRPr="00D018F7">
        <w:t xml:space="preserve"> </w:t>
      </w:r>
      <w:r w:rsidR="007B3202" w:rsidRPr="00D018F7">
        <w:t xml:space="preserve">Poskytovatel je povinen potvrdit nahlášení vady </w:t>
      </w:r>
      <w:r w:rsidR="00237359" w:rsidRPr="00D018F7">
        <w:t xml:space="preserve">vždy </w:t>
      </w:r>
      <w:r w:rsidR="007B3202" w:rsidRPr="00D018F7">
        <w:t>e</w:t>
      </w:r>
      <w:r w:rsidR="007C4445" w:rsidRPr="00D018F7">
        <w:t>-</w:t>
      </w:r>
      <w:r w:rsidR="007B3202" w:rsidRPr="00D018F7">
        <w:t xml:space="preserve">mailem spolu s časem nahlášení vady nejpozději do </w:t>
      </w:r>
      <w:r w:rsidR="0046627B" w:rsidRPr="00D018F7">
        <w:t>1</w:t>
      </w:r>
      <w:r w:rsidR="007B3202" w:rsidRPr="00D018F7">
        <w:t xml:space="preserve"> hodin</w:t>
      </w:r>
      <w:r w:rsidR="0071592B" w:rsidRPr="00D018F7">
        <w:t>y</w:t>
      </w:r>
      <w:r w:rsidR="007B3202" w:rsidRPr="00D018F7">
        <w:t xml:space="preserve"> od nahlášení vady na e</w:t>
      </w:r>
      <w:r w:rsidR="007C4445" w:rsidRPr="00D018F7">
        <w:t>-</w:t>
      </w:r>
      <w:r w:rsidR="007B3202" w:rsidRPr="00D018F7">
        <w:t xml:space="preserve">mail kontaktní osoby objednatele uvedené v čl. </w:t>
      </w:r>
      <w:r w:rsidR="00BD4124" w:rsidRPr="00D018F7">
        <w:t>I</w:t>
      </w:r>
      <w:r w:rsidR="007D4A3F" w:rsidRPr="00D018F7">
        <w:t>X.</w:t>
      </w:r>
      <w:r w:rsidR="007B3202" w:rsidRPr="00D018F7">
        <w:t xml:space="preserve"> této smlouvy. </w:t>
      </w:r>
      <w:r w:rsidR="002D388D" w:rsidRPr="00D018F7">
        <w:t xml:space="preserve">V případě nečinnosti </w:t>
      </w:r>
      <w:r w:rsidR="006363F7" w:rsidRPr="00D018F7">
        <w:t>p</w:t>
      </w:r>
      <w:r w:rsidR="002D388D" w:rsidRPr="00D018F7">
        <w:t xml:space="preserve">oskytovatele se má za to, že potvrzení přijetí nahlášení vady provedl okamžikem uplynutí jedné hodiny od nahlášení závady. </w:t>
      </w:r>
    </w:p>
    <w:p w14:paraId="3FA2EEE7" w14:textId="0B343B67" w:rsidR="0058083C" w:rsidRPr="00D018F7" w:rsidRDefault="009567A3" w:rsidP="00674619">
      <w:pPr>
        <w:pStyle w:val="Odstavecseseznamem"/>
        <w:ind w:left="284"/>
        <w:rPr>
          <w:sz w:val="22"/>
          <w:szCs w:val="22"/>
        </w:rPr>
      </w:pPr>
      <w:r w:rsidRPr="00D018F7">
        <w:rPr>
          <w:rStyle w:val="cf01"/>
          <w:rFonts w:ascii="Arial" w:hAnsi="Arial" w:cs="Arial"/>
          <w:sz w:val="20"/>
          <w:szCs w:val="20"/>
        </w:rPr>
        <w:t>Poskytovatel je povinen potvrdit převzetí nahlášené vady a zahájit její řešení nejpozději do 2 pracovních dnů od jejího nahlášení objednatelem. Kritické vady, které znemožňují používání software nebo provoz klíčových funkcionalit, je poskytovatel povinen odstranit nebo poskytnout funkční náhradní řešení (</w:t>
      </w:r>
      <w:proofErr w:type="spellStart"/>
      <w:r w:rsidRPr="00D018F7">
        <w:rPr>
          <w:rStyle w:val="cf01"/>
          <w:rFonts w:ascii="Arial" w:hAnsi="Arial" w:cs="Arial"/>
          <w:sz w:val="20"/>
          <w:szCs w:val="20"/>
        </w:rPr>
        <w:t>workaround</w:t>
      </w:r>
      <w:proofErr w:type="spellEnd"/>
      <w:r w:rsidRPr="00D018F7">
        <w:rPr>
          <w:rStyle w:val="cf01"/>
          <w:rFonts w:ascii="Arial" w:hAnsi="Arial" w:cs="Arial"/>
          <w:sz w:val="20"/>
          <w:szCs w:val="20"/>
        </w:rPr>
        <w:t>) bez zbytečného odkladu, nejpozději do 5 pracovních dnů od jejich nahlášení. Ostatní vady je poskytovatel povinen odstranit v přiměřené lhůtě odpovídající jejich charakteru a technické náročnosti, nejpozději však do 30 pracovních dnů od jejich nahlášení. Pokud poskytovatel nezačne vadu řešit nebo neposkytne součinnost směřující k jejímu odstranění ve výše uvedených lhůtách, je objednatel oprávněn zajistit odstranění vady prostřednictvím třetí osoby na náklady poskytovatele. Tím není dotčeno právo objednatele na náhradu škody.</w:t>
      </w:r>
    </w:p>
    <w:p w14:paraId="4814A87A" w14:textId="77777777" w:rsidR="00F44C19" w:rsidRPr="00D018F7" w:rsidRDefault="004B4569" w:rsidP="004B4569">
      <w:pPr>
        <w:pStyle w:val="Odstavecseseznamem"/>
        <w:ind w:left="284"/>
      </w:pPr>
      <w:r w:rsidRPr="00D018F7">
        <w:t xml:space="preserve">Poskytovatel se zavazuje </w:t>
      </w:r>
      <w:r w:rsidR="00F44C19" w:rsidRPr="00D018F7">
        <w:t>informovat objednatele o všech skutečnostech, které by mohly ovlivnit plnění této smlouvy.</w:t>
      </w:r>
      <w:r w:rsidR="00ED294A" w:rsidRPr="00D018F7">
        <w:t xml:space="preserve"> </w:t>
      </w:r>
    </w:p>
    <w:p w14:paraId="5B902D9B" w14:textId="758C5475" w:rsidR="0024743F" w:rsidRPr="00D018F7" w:rsidRDefault="0024743F" w:rsidP="00165964">
      <w:pPr>
        <w:pStyle w:val="Odstavecseseznamem"/>
        <w:ind w:left="284"/>
      </w:pPr>
      <w:r w:rsidRPr="00D018F7">
        <w:t>Poskytovatel se zavazuje k vyvinutí maximálního úsilí k předcházení škodám a k minimalizaci vzniklých škod. Smluvní strany nesou odpovědnost za škodu dle platných právních předpisů a této s</w:t>
      </w:r>
      <w:r w:rsidR="00C53012" w:rsidRPr="00D018F7">
        <w:t xml:space="preserve">mlouvy. </w:t>
      </w:r>
      <w:r w:rsidRPr="00D018F7">
        <w:t>Poskytovatel odpovídá za škodu rovněž v případě, že část služeb poskytuje prostřednictvím poddodavatele.</w:t>
      </w:r>
    </w:p>
    <w:p w14:paraId="650F9174" w14:textId="4A9C2E32" w:rsidR="00E5452E" w:rsidRPr="00D018F7" w:rsidRDefault="00E5452E" w:rsidP="00E5452E">
      <w:pPr>
        <w:pStyle w:val="Odstavecseseznamem"/>
        <w:tabs>
          <w:tab w:val="clear" w:pos="283"/>
          <w:tab w:val="num" w:pos="284"/>
        </w:tabs>
        <w:ind w:left="284"/>
      </w:pPr>
      <w:r w:rsidRPr="00D018F7">
        <w:t>Poskytovatel je oprávněn změnit poddodavatele, pomocí něhož prokázal část kvalifikace jen z vážných objektivních důvodů a s předchozím písemným souhlasem objednatele, přičemž nový poddodavatel musí disponovat kvalifikací ve stejném či větším rozsahu, jako původní poddodavatel, jehož prostřednictvím poskytovatel prokázal část kvalifikace.</w:t>
      </w:r>
    </w:p>
    <w:p w14:paraId="5EE6DC1E" w14:textId="31B77E44" w:rsidR="00E55B4F" w:rsidRPr="00D018F7" w:rsidRDefault="00F924A5" w:rsidP="00E55B4F">
      <w:pPr>
        <w:pStyle w:val="Odstavecseseznamem"/>
        <w:ind w:left="284"/>
      </w:pPr>
      <w:r w:rsidRPr="00D018F7">
        <w:t xml:space="preserve">Změnu poddodavatele, kterým nebyla prokazována kvalifikace, je poskytovatel povinen předem písemně oznámit objednateli; tato změna nevyžaduje souhlas objednatele, objednatel ji však ze závažných objektivních důvodů může odmítnout. Změna poddodavatele dle odst. </w:t>
      </w:r>
      <w:r w:rsidR="00C159CF" w:rsidRPr="00D018F7">
        <w:t>8</w:t>
      </w:r>
      <w:r w:rsidRPr="00D018F7">
        <w:t xml:space="preserve"> a </w:t>
      </w:r>
      <w:r w:rsidR="00C159CF" w:rsidRPr="00D018F7">
        <w:t>9</w:t>
      </w:r>
      <w:r w:rsidRPr="00D018F7">
        <w:t xml:space="preserve"> tohoto čl.</w:t>
      </w:r>
      <w:r w:rsidR="00144729" w:rsidRPr="00D018F7">
        <w:t> </w:t>
      </w:r>
      <w:r w:rsidRPr="00D018F7">
        <w:t>II. nevyžaduje uzavření dodatku ke smlouvě.</w:t>
      </w:r>
    </w:p>
    <w:p w14:paraId="789A0DF1" w14:textId="288110C8" w:rsidR="00446988" w:rsidRPr="00D018F7" w:rsidRDefault="00C53012" w:rsidP="00446988">
      <w:pPr>
        <w:pStyle w:val="Odstavecseseznamem"/>
        <w:tabs>
          <w:tab w:val="clear" w:pos="283"/>
          <w:tab w:val="num" w:pos="0"/>
        </w:tabs>
        <w:ind w:left="284"/>
      </w:pPr>
      <w:bookmarkStart w:id="1" w:name="_Hlk129554976"/>
      <w:r w:rsidRPr="00D018F7">
        <w:t>Poskytovatel</w:t>
      </w:r>
      <w:r w:rsidR="00823191" w:rsidRPr="00D018F7">
        <w:t xml:space="preserve"> je povinen po celou dobu trvání této smlouvy udržovat v platnosti a účinnosti pojištění odpovědnosti poskytovatele za škodu způsobenou objednateli či třetím osobám v souvislosti s plněním této smlouvy s minimálním limitem pojistného plnění ve výši alespoň </w:t>
      </w:r>
      <w:proofErr w:type="gramStart"/>
      <w:r w:rsidR="007F77A8" w:rsidRPr="00D018F7">
        <w:rPr>
          <w:bCs/>
          <w:iCs/>
          <w:szCs w:val="36"/>
        </w:rPr>
        <w:t>3.000.000,-</w:t>
      </w:r>
      <w:proofErr w:type="gramEnd"/>
      <w:r w:rsidR="007F77A8" w:rsidRPr="00D018F7">
        <w:rPr>
          <w:bCs/>
          <w:iCs/>
          <w:szCs w:val="36"/>
        </w:rPr>
        <w:t xml:space="preserve"> Kč. </w:t>
      </w:r>
      <w:r w:rsidR="00823191" w:rsidRPr="00D018F7">
        <w:t xml:space="preserve"> </w:t>
      </w:r>
    </w:p>
    <w:p w14:paraId="5F314BE5" w14:textId="77777777" w:rsidR="002F18E2" w:rsidRPr="00D018F7" w:rsidRDefault="002F18E2" w:rsidP="002F18E2">
      <w:pPr>
        <w:pStyle w:val="Odstavecseseznamem"/>
        <w:numPr>
          <w:ilvl w:val="0"/>
          <w:numId w:val="0"/>
        </w:numPr>
        <w:tabs>
          <w:tab w:val="num" w:pos="0"/>
        </w:tabs>
        <w:ind w:left="284"/>
      </w:pPr>
    </w:p>
    <w:p w14:paraId="7E70486C" w14:textId="77777777" w:rsidR="002F18E2" w:rsidRPr="00D018F7" w:rsidRDefault="002F18E2" w:rsidP="002F18E2">
      <w:pPr>
        <w:pStyle w:val="Odstavecseseznamem"/>
        <w:numPr>
          <w:ilvl w:val="0"/>
          <w:numId w:val="0"/>
        </w:numPr>
        <w:tabs>
          <w:tab w:val="num" w:pos="0"/>
        </w:tabs>
        <w:ind w:left="284"/>
      </w:pPr>
    </w:p>
    <w:p w14:paraId="5D4F3ED6" w14:textId="77777777" w:rsidR="002F18E2" w:rsidRPr="00D018F7" w:rsidRDefault="002F18E2" w:rsidP="002F18E2">
      <w:pPr>
        <w:pStyle w:val="Odstavecseseznamem"/>
        <w:numPr>
          <w:ilvl w:val="0"/>
          <w:numId w:val="0"/>
        </w:numPr>
        <w:tabs>
          <w:tab w:val="num" w:pos="0"/>
        </w:tabs>
        <w:ind w:left="284"/>
      </w:pPr>
    </w:p>
    <w:p w14:paraId="41FEA3CA" w14:textId="11FC2B33" w:rsidR="00467D4C" w:rsidRPr="00D018F7" w:rsidRDefault="0077494A" w:rsidP="00467D4C">
      <w:pPr>
        <w:pStyle w:val="Odstavecseseznamem"/>
        <w:tabs>
          <w:tab w:val="clear" w:pos="283"/>
          <w:tab w:val="num" w:pos="0"/>
        </w:tabs>
        <w:ind w:left="284"/>
      </w:pPr>
      <w:r w:rsidRPr="00D018F7">
        <w:t xml:space="preserve">Poskytovatel se zavazuje k dodržování předpisů v oblasti pracovněprávní, oblasti zaměstnanosti a bezpečnosti a ochrany zdraví při práci a oblasti týkající se ochrany životního prostředí při plnění </w:t>
      </w:r>
      <w:proofErr w:type="spellStart"/>
      <w:r w:rsidRPr="00D018F7">
        <w:t>předěmtu</w:t>
      </w:r>
      <w:proofErr w:type="spellEnd"/>
      <w:r w:rsidRPr="00D018F7">
        <w:t xml:space="preserve"> této smlouvy.</w:t>
      </w:r>
    </w:p>
    <w:p w14:paraId="489D0C65" w14:textId="127CB553" w:rsidR="002C0AF9" w:rsidRPr="00D018F7" w:rsidRDefault="0094450E" w:rsidP="00E55B4F">
      <w:pPr>
        <w:pStyle w:val="Odstavecseseznamem"/>
        <w:tabs>
          <w:tab w:val="clear" w:pos="283"/>
          <w:tab w:val="num" w:pos="0"/>
        </w:tabs>
        <w:ind w:left="284"/>
      </w:pPr>
      <w:r w:rsidRPr="00D018F7">
        <w:t xml:space="preserve">Poskytovatel je povinen zajistit řádné a včasné plnění finančních závazků svým poddodavatelům, kdy za řádné a včasné plnění se považuje plné uhrazení poddodavatelem vystavených faktur za plnění poskytnutá k plnění veřejné zakázky. </w:t>
      </w:r>
      <w:proofErr w:type="spellStart"/>
      <w:r w:rsidRPr="00D018F7">
        <w:t>Pokytovatel</w:t>
      </w:r>
      <w:proofErr w:type="spellEnd"/>
      <w:r w:rsidRPr="00D018F7">
        <w:t xml:space="preserve"> se zavazuje přenést totožnou povinnost do dalších úrovní dodavatelského řetězce a zavázat své poddodavatele k plnění a šíření této povinnosti též do nižších úrovní dodavatelského řetězce. </w:t>
      </w:r>
    </w:p>
    <w:p w14:paraId="1CAE288C" w14:textId="7203BC7D" w:rsidR="00E026B7" w:rsidRPr="00D018F7" w:rsidRDefault="00E9156F" w:rsidP="001C57B6">
      <w:pPr>
        <w:pStyle w:val="Odstavecseseznamem"/>
        <w:tabs>
          <w:tab w:val="clear" w:pos="283"/>
          <w:tab w:val="num" w:pos="0"/>
        </w:tabs>
        <w:ind w:left="284"/>
      </w:pPr>
      <w:r w:rsidRPr="00D018F7">
        <w:t>Poskytovatel je povinen při plnění této smlouvy přijmout a po dobu jejího trvání udržovat přiměřená technická a organizační opatření k ochraně důvěrnosti, integrity a dostupnosti dat, informací a systémů Objednatele, do nichž v souvislosti s plněním této smlouvy přistupuje nebo které může plněním podle této smlouvy ovlivnit.</w:t>
      </w:r>
    </w:p>
    <w:p w14:paraId="75A1FD71" w14:textId="6C7F3241" w:rsidR="00E9156F" w:rsidRPr="00D018F7" w:rsidRDefault="00E9156F" w:rsidP="00E9156F">
      <w:pPr>
        <w:pStyle w:val="Odstavecseseznamem"/>
        <w:tabs>
          <w:tab w:val="clear" w:pos="283"/>
          <w:tab w:val="num" w:pos="0"/>
        </w:tabs>
        <w:ind w:left="284"/>
      </w:pPr>
      <w:r w:rsidRPr="00D018F7">
        <w:t xml:space="preserve">Poskytovatel je povinen bez zbytečného odkladu, nejpozději do 24 hodin od zjištění, oznámit </w:t>
      </w:r>
      <w:r w:rsidR="00A50574" w:rsidRPr="00D018F7">
        <w:t>o</w:t>
      </w:r>
      <w:r w:rsidRPr="00D018F7">
        <w:t xml:space="preserve">bjednateli jakýkoli bezpečnostní incident nebo zranitelnost, která má nebo může mít dopad na data, informace, systémy nebo služby </w:t>
      </w:r>
      <w:r w:rsidR="00A50574" w:rsidRPr="00D018F7">
        <w:t>o</w:t>
      </w:r>
      <w:r w:rsidRPr="00D018F7">
        <w:t xml:space="preserve">bjednatele, a poskytnout </w:t>
      </w:r>
      <w:r w:rsidR="00A50574" w:rsidRPr="00D018F7">
        <w:t>o</w:t>
      </w:r>
      <w:r w:rsidRPr="00D018F7">
        <w:t>bjednateli veškerou nezbytnou součinnost k odvrácení, omezení a odstranění jejich následků.</w:t>
      </w:r>
    </w:p>
    <w:p w14:paraId="75BC9CDD" w14:textId="77777777" w:rsidR="00E9156F" w:rsidRPr="00D018F7" w:rsidRDefault="00E9156F" w:rsidP="00E9156F">
      <w:pPr>
        <w:tabs>
          <w:tab w:val="num" w:pos="0"/>
        </w:tabs>
        <w:ind w:left="566" w:hanging="283"/>
      </w:pPr>
    </w:p>
    <w:bookmarkEnd w:id="1"/>
    <w:p w14:paraId="4532729E" w14:textId="77777777" w:rsidR="00A534BB" w:rsidRPr="00D018F7" w:rsidRDefault="00A534BB" w:rsidP="00EC4EF9">
      <w:pPr>
        <w:spacing w:before="120"/>
      </w:pPr>
    </w:p>
    <w:p w14:paraId="3B63F309" w14:textId="77777777" w:rsidR="00D6285B" w:rsidRPr="00D018F7" w:rsidRDefault="00BB6119" w:rsidP="00FB7613">
      <w:pPr>
        <w:pStyle w:val="Nadpis1"/>
      </w:pPr>
      <w:r w:rsidRPr="00D018F7">
        <w:t xml:space="preserve">Cena </w:t>
      </w:r>
      <w:r w:rsidR="00D6285B" w:rsidRPr="00D018F7">
        <w:t>a platební podmínky</w:t>
      </w:r>
    </w:p>
    <w:p w14:paraId="046F7FBB" w14:textId="0FFCC687" w:rsidR="00D6285B" w:rsidRPr="00D018F7" w:rsidRDefault="00C96910" w:rsidP="0071592B">
      <w:pPr>
        <w:pStyle w:val="Odstavecseseznamem"/>
        <w:ind w:left="284"/>
      </w:pPr>
      <w:r w:rsidRPr="00D018F7">
        <w:t>C</w:t>
      </w:r>
      <w:r w:rsidR="003B629B" w:rsidRPr="00D018F7">
        <w:t>en</w:t>
      </w:r>
      <w:r w:rsidRPr="00D018F7">
        <w:t>y</w:t>
      </w:r>
      <w:r w:rsidR="003B629B" w:rsidRPr="00D018F7">
        <w:t xml:space="preserve"> za </w:t>
      </w:r>
      <w:r w:rsidR="008A7F18" w:rsidRPr="00D018F7">
        <w:t>plnění této smlouvy</w:t>
      </w:r>
      <w:r w:rsidR="003B629B" w:rsidRPr="00D018F7">
        <w:t xml:space="preserve"> </w:t>
      </w:r>
      <w:r w:rsidRPr="00D018F7">
        <w:t>v Kč bez DPH jsou</w:t>
      </w:r>
      <w:r w:rsidR="000C252C" w:rsidRPr="00D018F7">
        <w:t xml:space="preserve"> uveden</w:t>
      </w:r>
      <w:r w:rsidRPr="00D018F7">
        <w:t>y</w:t>
      </w:r>
      <w:r w:rsidR="000C252C" w:rsidRPr="00D018F7">
        <w:t xml:space="preserve"> v příloze č. </w:t>
      </w:r>
      <w:r w:rsidRPr="00D018F7">
        <w:t>2</w:t>
      </w:r>
      <w:r w:rsidR="000C252C" w:rsidRPr="00D018F7">
        <w:t xml:space="preserve"> této smlouvy.</w:t>
      </w:r>
      <w:r w:rsidR="007C678F" w:rsidRPr="00D018F7">
        <w:rPr>
          <w:i/>
        </w:rPr>
        <w:t xml:space="preserve"> </w:t>
      </w:r>
      <w:r w:rsidR="00EF1EAC" w:rsidRPr="00D018F7">
        <w:t>K cen</w:t>
      </w:r>
      <w:r w:rsidRPr="00D018F7">
        <w:t>ám</w:t>
      </w:r>
      <w:r w:rsidR="00EF1EAC" w:rsidRPr="00D018F7">
        <w:t xml:space="preserve"> bude připočtena DPH dle platných a účinných právních předpisů.</w:t>
      </w:r>
      <w:r w:rsidR="00AF6ECF" w:rsidRPr="00D018F7">
        <w:t xml:space="preserve"> Ceny na základě této smlouvy budou objednatelem hrazeny na základě daňových dokladů/faktur (dále jen „Faktura“) vystavených poskytovatelem.</w:t>
      </w:r>
    </w:p>
    <w:p w14:paraId="4483EC25" w14:textId="1F73C2BC" w:rsidR="00D50F9C" w:rsidRPr="00D018F7" w:rsidRDefault="005836A3" w:rsidP="00165964">
      <w:pPr>
        <w:pStyle w:val="Odstavecseseznamem"/>
        <w:ind w:left="284"/>
      </w:pPr>
      <w:r w:rsidRPr="00D018F7">
        <w:t xml:space="preserve">Výše </w:t>
      </w:r>
      <w:r w:rsidR="00BB6119" w:rsidRPr="00D018F7">
        <w:t>ce</w:t>
      </w:r>
      <w:r w:rsidR="000F547D" w:rsidRPr="00D018F7">
        <w:t>n</w:t>
      </w:r>
      <w:r w:rsidR="00BB6119" w:rsidRPr="00D018F7">
        <w:t xml:space="preserve"> </w:t>
      </w:r>
      <w:r w:rsidR="009763D2" w:rsidRPr="00D018F7">
        <w:t xml:space="preserve">je konečná a nepřekročitelná. </w:t>
      </w:r>
      <w:r w:rsidR="00D50F9C" w:rsidRPr="00D018F7">
        <w:t xml:space="preserve">Součástí </w:t>
      </w:r>
      <w:r w:rsidR="00C96910" w:rsidRPr="00D018F7">
        <w:t>cen</w:t>
      </w:r>
      <w:r w:rsidR="00BB6119" w:rsidRPr="00D018F7">
        <w:t xml:space="preserve"> </w:t>
      </w:r>
      <w:r w:rsidR="00D50F9C" w:rsidRPr="00D018F7">
        <w:t xml:space="preserve">jsou veškeré náklady </w:t>
      </w:r>
      <w:r w:rsidR="00635267" w:rsidRPr="00D018F7">
        <w:t xml:space="preserve">poskytovatele </w:t>
      </w:r>
      <w:r w:rsidR="00D50F9C" w:rsidRPr="00D018F7">
        <w:t>spojené s</w:t>
      </w:r>
      <w:r w:rsidR="00144729" w:rsidRPr="00D018F7">
        <w:t> </w:t>
      </w:r>
      <w:r w:rsidR="009904E4" w:rsidRPr="00D018F7">
        <w:t>plnění</w:t>
      </w:r>
      <w:r w:rsidR="000F547D" w:rsidRPr="00D018F7">
        <w:t>m</w:t>
      </w:r>
      <w:r w:rsidR="009904E4" w:rsidRPr="00D018F7">
        <w:t xml:space="preserve"> jeho povinností dle této smlouvy</w:t>
      </w:r>
      <w:r w:rsidR="00D50F9C" w:rsidRPr="00D018F7">
        <w:t xml:space="preserve"> </w:t>
      </w:r>
      <w:r w:rsidR="007B3202" w:rsidRPr="00D018F7">
        <w:t xml:space="preserve">a jsou v nich zohledněna rizika, bonusy, slevy a další vlivy ve vztahu k celkové době plnění dle této smlouvy. Cena </w:t>
      </w:r>
      <w:r w:rsidR="00C96910" w:rsidRPr="00D018F7">
        <w:t xml:space="preserve">za technickou podporu </w:t>
      </w:r>
      <w:r w:rsidR="007B3202" w:rsidRPr="00D018F7">
        <w:t>zahrnuje</w:t>
      </w:r>
      <w:r w:rsidR="00B30AFF" w:rsidRPr="00D018F7">
        <w:t xml:space="preserve"> i</w:t>
      </w:r>
      <w:r w:rsidR="00144729" w:rsidRPr="00D018F7">
        <w:t> </w:t>
      </w:r>
      <w:r w:rsidR="007B3202" w:rsidRPr="00D018F7">
        <w:t xml:space="preserve">náklady na cestu a práci technika při servisních </w:t>
      </w:r>
      <w:proofErr w:type="gramStart"/>
      <w:r w:rsidR="007B3202" w:rsidRPr="00D018F7">
        <w:t>výjezdech,  servis</w:t>
      </w:r>
      <w:proofErr w:type="gramEnd"/>
      <w:r w:rsidR="007B3202" w:rsidRPr="00D018F7">
        <w:t xml:space="preserve"> v místě insta</w:t>
      </w:r>
      <w:r w:rsidR="00C96910" w:rsidRPr="00D018F7">
        <w:t xml:space="preserve">lace a </w:t>
      </w:r>
      <w:r w:rsidR="007B3202" w:rsidRPr="00D018F7">
        <w:t>pokrývá i</w:t>
      </w:r>
      <w:r w:rsidR="00144729" w:rsidRPr="00D018F7">
        <w:t> </w:t>
      </w:r>
      <w:r w:rsidR="007B3202" w:rsidRPr="00D018F7">
        <w:t>náklady s pomocí a eskalací problémů.</w:t>
      </w:r>
    </w:p>
    <w:p w14:paraId="702FFD5A" w14:textId="5C428EAE" w:rsidR="009106C3" w:rsidRPr="00D018F7" w:rsidRDefault="009106C3" w:rsidP="001C7FD5">
      <w:pPr>
        <w:pStyle w:val="Odstavecseseznamem"/>
        <w:ind w:left="284"/>
      </w:pPr>
      <w:r w:rsidRPr="00D018F7">
        <w:t xml:space="preserve">Cena za </w:t>
      </w:r>
      <w:r w:rsidR="002C0AF9" w:rsidRPr="00D018F7">
        <w:t xml:space="preserve">služby software </w:t>
      </w:r>
      <w:r w:rsidRPr="00D018F7">
        <w:t xml:space="preserve">dle čl. I odst. 1 této smlouvy bude objednatelem </w:t>
      </w:r>
      <w:r w:rsidR="000F416E" w:rsidRPr="00D018F7">
        <w:t>hrazena vždy za období 12 měsíců. Poskytovatel je oprávněn vystavit daňový doklad/fakturu (dále jen „faktura“) pro první ob</w:t>
      </w:r>
      <w:r w:rsidR="002E3D04" w:rsidRPr="00D018F7">
        <w:t>d</w:t>
      </w:r>
      <w:r w:rsidR="000F416E" w:rsidRPr="00D018F7">
        <w:t>o</w:t>
      </w:r>
      <w:r w:rsidR="009567A3" w:rsidRPr="00D018F7">
        <w:t>b</w:t>
      </w:r>
      <w:r w:rsidR="000F416E" w:rsidRPr="00D018F7">
        <w:t xml:space="preserve">í 12 měsíců </w:t>
      </w:r>
      <w:r w:rsidR="00EB77F3">
        <w:t>po</w:t>
      </w:r>
      <w:r w:rsidR="00CD5E47" w:rsidRPr="00D018F7">
        <w:t xml:space="preserve"> zpřístupnění licenčního portálu</w:t>
      </w:r>
      <w:r w:rsidR="007819EF" w:rsidRPr="00D018F7">
        <w:t xml:space="preserve"> a převz</w:t>
      </w:r>
      <w:r w:rsidR="00C77243">
        <w:t>etí</w:t>
      </w:r>
      <w:r w:rsidR="007819EF" w:rsidRPr="00D018F7">
        <w:t xml:space="preserve"> přístupových údajů k němu</w:t>
      </w:r>
      <w:r w:rsidR="000F416E" w:rsidRPr="00D018F7">
        <w:t xml:space="preserve"> </w:t>
      </w:r>
      <w:r w:rsidR="00F61C77" w:rsidRPr="00D018F7">
        <w:t>dle čl. II. odst. 1 této smlouvy</w:t>
      </w:r>
      <w:r w:rsidR="000F416E" w:rsidRPr="00D018F7">
        <w:t>, pro další období nejdříve 1 měsíc předem před započetím dalšího období 12 měsíců</w:t>
      </w:r>
      <w:r w:rsidRPr="00D018F7">
        <w:t xml:space="preserve">. </w:t>
      </w:r>
    </w:p>
    <w:p w14:paraId="01EB3297" w14:textId="4894FF16" w:rsidR="005E1C8C" w:rsidRDefault="001B1BFC" w:rsidP="001C7FD5">
      <w:pPr>
        <w:pStyle w:val="Odstavecseseznamem"/>
        <w:ind w:left="284"/>
      </w:pPr>
      <w:r>
        <w:t xml:space="preserve">Splatnost </w:t>
      </w:r>
      <w:r w:rsidR="00AF6ECF">
        <w:t>F</w:t>
      </w:r>
      <w:r>
        <w:t xml:space="preserve">aktur bude </w:t>
      </w:r>
      <w:r w:rsidRPr="00CE0EE1">
        <w:t>30 dnů</w:t>
      </w:r>
      <w:r>
        <w:t xml:space="preserve"> ode dne doručení </w:t>
      </w:r>
      <w:r w:rsidR="0073745A">
        <w:t>F</w:t>
      </w:r>
      <w:r>
        <w:t>aktury</w:t>
      </w:r>
      <w:r w:rsidR="008B75C1">
        <w:t xml:space="preserve"> objednateli</w:t>
      </w:r>
      <w:r>
        <w:t>.</w:t>
      </w:r>
      <w:r w:rsidR="00FB6DA5" w:rsidRPr="00FB6DA5">
        <w:t xml:space="preserve"> </w:t>
      </w:r>
      <w:r w:rsidR="00FB6DA5">
        <w:t>Bude-li na Faktuře uvedena kratší doba splatnosti, použije se doba splatnosti uvedená v této smlouvě.</w:t>
      </w:r>
      <w:r w:rsidRPr="001B1BFC">
        <w:t xml:space="preserve"> </w:t>
      </w:r>
      <w:r w:rsidRPr="000E18CC">
        <w:t xml:space="preserve">Má se za to, že lhůta splatnosti byla dodržena, pokud bude </w:t>
      </w:r>
      <w:r w:rsidR="006F6251">
        <w:t xml:space="preserve">odměna </w:t>
      </w:r>
      <w:r w:rsidRPr="000E18CC">
        <w:t xml:space="preserve">poukázaná </w:t>
      </w:r>
      <w:r w:rsidR="008B75C1">
        <w:t xml:space="preserve">poskytovateli </w:t>
      </w:r>
      <w:r w:rsidRPr="000E18CC">
        <w:t xml:space="preserve">v den splatnosti odepsána z účtu </w:t>
      </w:r>
      <w:r w:rsidR="008B75C1">
        <w:t>objednatele</w:t>
      </w:r>
      <w:r w:rsidRPr="000E18CC">
        <w:t>.</w:t>
      </w:r>
      <w:r w:rsidR="006B29F0">
        <w:t xml:space="preserve"> </w:t>
      </w:r>
    </w:p>
    <w:p w14:paraId="0A0A7B5D" w14:textId="3306BE66" w:rsidR="00A35161" w:rsidRPr="00A35161" w:rsidRDefault="00383B72" w:rsidP="00A35161">
      <w:pPr>
        <w:pStyle w:val="Odstavecseseznamem"/>
        <w:ind w:left="284"/>
      </w:pPr>
      <w:r>
        <w:t xml:space="preserve">Faktura musí mít veškeré náležitosti daňového dokladu dle zákona </w:t>
      </w:r>
      <w:r w:rsidR="007C6EEA">
        <w:t xml:space="preserve">č. </w:t>
      </w:r>
      <w:r w:rsidR="007C6EEA" w:rsidRPr="00B45250">
        <w:t xml:space="preserve">235/2004 </w:t>
      </w:r>
      <w:r w:rsidR="007C6EEA">
        <w:t xml:space="preserve">Sb., </w:t>
      </w:r>
      <w:r>
        <w:t>o dani z přidané hodnoty</w:t>
      </w:r>
      <w:r w:rsidR="007C6EEA">
        <w:t>, ve znění pozdějších předpisů (dále jen „ZDPH“),</w:t>
      </w:r>
      <w:r>
        <w:t xml:space="preserve"> v den zdanitelného plnění nebo faktury dle zákona</w:t>
      </w:r>
      <w:r w:rsidR="00BE09AE">
        <w:t xml:space="preserve"> </w:t>
      </w:r>
      <w:r w:rsidR="00BE09AE" w:rsidRPr="00E6404E">
        <w:t>č. 563/1991 Sb.</w:t>
      </w:r>
      <w:r w:rsidR="00BE09AE">
        <w:t>,</w:t>
      </w:r>
      <w:r>
        <w:t xml:space="preserve"> o účetnictví</w:t>
      </w:r>
      <w:r w:rsidR="00BE09AE">
        <w:t>,</w:t>
      </w:r>
      <w:r w:rsidR="00BE09AE" w:rsidRPr="00BE09AE">
        <w:t xml:space="preserve"> </w:t>
      </w:r>
      <w:r w:rsidR="00BE09AE">
        <w:t>ve znění pozdějších předpisů</w:t>
      </w:r>
      <w:r>
        <w:t>. Dále musí obsahovat odkaz na tuto smlouvu. Nebude-li Faktura obsahovat stanovené náležitosti nebo v ní nebudou správně uvedené údaje s výjimkou splatnosti Faktury, je objednatel oprávněn vrátit ji poskytovateli ve lhůtě 30 dnů od jejího doručení s uvedením chybějících náležitostí nebo nesprávných údajů. V takovém případě se doba splatnosti nepočítá a nová doba splatnosti počne běžet doručením bezvadné Faktury objednateli</w:t>
      </w:r>
      <w:r w:rsidR="00FB6DA5">
        <w:t>.</w:t>
      </w:r>
    </w:p>
    <w:p w14:paraId="5DE4D266" w14:textId="6B6D9391" w:rsidR="007F77A8" w:rsidRDefault="009F79FC" w:rsidP="00A35161">
      <w:pPr>
        <w:pStyle w:val="Odstavecseseznamem"/>
        <w:ind w:left="284"/>
      </w:pPr>
      <w:r w:rsidRPr="000E18CC">
        <w:t xml:space="preserve">V případě, že by hrozilo, že </w:t>
      </w:r>
      <w:r w:rsidR="008B75C1">
        <w:t xml:space="preserve">objednatel </w:t>
      </w:r>
      <w:r w:rsidRPr="000E18CC">
        <w:t xml:space="preserve">může </w:t>
      </w:r>
      <w:r w:rsidR="00D6285B" w:rsidRPr="000E18CC">
        <w:t>ruč</w:t>
      </w:r>
      <w:r w:rsidRPr="000E18CC">
        <w:t>it</w:t>
      </w:r>
      <w:r w:rsidR="00D6285B" w:rsidRPr="000E18CC">
        <w:t xml:space="preserve"> za </w:t>
      </w:r>
      <w:r w:rsidR="008B75C1">
        <w:t xml:space="preserve">poskytovatelem </w:t>
      </w:r>
      <w:r w:rsidR="00D6285B" w:rsidRPr="000E18CC">
        <w:t xml:space="preserve">nezaplacenou daň z přidané hodnoty dle </w:t>
      </w:r>
      <w:proofErr w:type="spellStart"/>
      <w:r w:rsidRPr="000E18CC">
        <w:t>ust</w:t>
      </w:r>
      <w:proofErr w:type="spellEnd"/>
      <w:r w:rsidRPr="000E18CC">
        <w:t xml:space="preserve">. § 109 </w:t>
      </w:r>
      <w:r w:rsidR="00BE09AE">
        <w:t>ZDPH</w:t>
      </w:r>
      <w:r w:rsidR="00160A49">
        <w:t>,</w:t>
      </w:r>
      <w:r w:rsidR="00D6285B" w:rsidRPr="000E18CC">
        <w:t xml:space="preserve"> je </w:t>
      </w:r>
      <w:r w:rsidR="00BC3F4F">
        <w:t>objednatel</w:t>
      </w:r>
      <w:r w:rsidR="00D6285B" w:rsidRPr="000E18CC">
        <w:t xml:space="preserve"> oprávněn uhradit část odměny </w:t>
      </w:r>
      <w:r w:rsidR="003F2D7B">
        <w:t>poskytovatele</w:t>
      </w:r>
      <w:r w:rsidR="00D6285B" w:rsidRPr="000E18CC">
        <w:t xml:space="preserve"> ve výši vyúčtované daně z přidané hodnoty na bankovní účet místně příslušného správce daně </w:t>
      </w:r>
      <w:r w:rsidR="003F2D7B">
        <w:t>poskytovatele</w:t>
      </w:r>
      <w:r w:rsidR="000B6A90">
        <w:t xml:space="preserve">. Takový postup </w:t>
      </w:r>
      <w:r w:rsidR="00BC3F4F">
        <w:t>objednatele</w:t>
      </w:r>
      <w:r w:rsidR="000B6A90">
        <w:t xml:space="preserve"> se v rozsahu částky poukázané na účet správce daně považuje za řádné a včasné uhrazení </w:t>
      </w:r>
      <w:r w:rsidR="003F2D7B">
        <w:t>odměny poskytovateli</w:t>
      </w:r>
      <w:r w:rsidR="00814685">
        <w:t>.</w:t>
      </w:r>
    </w:p>
    <w:p w14:paraId="38105D2C" w14:textId="77777777" w:rsidR="00FB4111" w:rsidRDefault="00FB4111" w:rsidP="00FB4111">
      <w:pPr>
        <w:pStyle w:val="Odstavecseseznamem"/>
        <w:numPr>
          <w:ilvl w:val="0"/>
          <w:numId w:val="0"/>
        </w:numPr>
        <w:ind w:left="284"/>
      </w:pPr>
    </w:p>
    <w:p w14:paraId="4DBBA266" w14:textId="77777777" w:rsidR="00FB4111" w:rsidRDefault="00FB4111" w:rsidP="00FB4111">
      <w:pPr>
        <w:pStyle w:val="Odstavecseseznamem"/>
        <w:numPr>
          <w:ilvl w:val="0"/>
          <w:numId w:val="0"/>
        </w:numPr>
        <w:ind w:left="284"/>
      </w:pPr>
    </w:p>
    <w:p w14:paraId="0C3D8770" w14:textId="77777777" w:rsidR="00FB4111" w:rsidRPr="007F77A8" w:rsidRDefault="00FB4111" w:rsidP="00FB4111">
      <w:pPr>
        <w:pStyle w:val="Odstavecseseznamem"/>
        <w:numPr>
          <w:ilvl w:val="0"/>
          <w:numId w:val="0"/>
        </w:numPr>
        <w:ind w:left="284"/>
      </w:pPr>
    </w:p>
    <w:p w14:paraId="25D1FC26" w14:textId="7B0EED57" w:rsidR="002F18E2" w:rsidRDefault="005E556F" w:rsidP="00FB4111">
      <w:pPr>
        <w:pStyle w:val="Odstavecseseznamem"/>
        <w:ind w:left="284"/>
      </w:pPr>
      <w:r>
        <w:t xml:space="preserve">Poskytovatel je oprávněn </w:t>
      </w:r>
      <w:r w:rsidRPr="009763D2">
        <w:t xml:space="preserve">postoupit pohledávku za </w:t>
      </w:r>
      <w:r>
        <w:t xml:space="preserve">objednatelem </w:t>
      </w:r>
      <w:r w:rsidRPr="009763D2">
        <w:t>jen s</w:t>
      </w:r>
      <w:r>
        <w:t xml:space="preserve"> předchozím </w:t>
      </w:r>
      <w:r w:rsidRPr="009763D2">
        <w:t>výslovným písemným souhlasem</w:t>
      </w:r>
      <w:r>
        <w:t xml:space="preserve"> objednatele</w:t>
      </w:r>
      <w:r w:rsidRPr="009763D2">
        <w:t>.</w:t>
      </w:r>
    </w:p>
    <w:p w14:paraId="13A7DFB2" w14:textId="1BA13A64" w:rsidR="001C57B6" w:rsidRPr="001C57B6" w:rsidRDefault="002272B0" w:rsidP="001C57B6">
      <w:pPr>
        <w:pStyle w:val="Odstavecseseznamem"/>
        <w:ind w:left="284"/>
      </w:pPr>
      <w:r w:rsidRPr="00CF258A">
        <w:t>V případě předčasného ukončení této smlouvy bude celková cena poměrně snížena s ohledem na</w:t>
      </w:r>
      <w:r>
        <w:t> </w:t>
      </w:r>
      <w:r w:rsidRPr="00CF258A">
        <w:t xml:space="preserve">čas, po který byla </w:t>
      </w:r>
      <w:r>
        <w:t>poskytovatelem</w:t>
      </w:r>
      <w:r w:rsidRPr="00CF258A">
        <w:t xml:space="preserve"> technická podpora podle článku I. odst. </w:t>
      </w:r>
      <w:r>
        <w:t xml:space="preserve">1 </w:t>
      </w:r>
      <w:r w:rsidRPr="00CF258A">
        <w:t xml:space="preserve">této smlouvy </w:t>
      </w:r>
      <w:r>
        <w:t>objednateli</w:t>
      </w:r>
      <w:r w:rsidRPr="00CF258A">
        <w:t xml:space="preserve"> skutečně poskytována. </w:t>
      </w:r>
      <w:r>
        <w:t>Poskytovatel</w:t>
      </w:r>
      <w:r w:rsidRPr="00CF258A">
        <w:t xml:space="preserve"> je v takovém případě povinen vrátit přeplatek ceny </w:t>
      </w:r>
      <w:r>
        <w:t>objednateli</w:t>
      </w:r>
      <w:r w:rsidRPr="00CF258A">
        <w:t xml:space="preserve"> do 30 dnů od ukončení této smlouvy.</w:t>
      </w:r>
    </w:p>
    <w:p w14:paraId="3D57D463" w14:textId="77777777" w:rsidR="009A39D3" w:rsidRPr="00C72F4C" w:rsidRDefault="009A39D3" w:rsidP="009A39D3">
      <w:pPr>
        <w:ind w:left="1"/>
      </w:pPr>
    </w:p>
    <w:p w14:paraId="2C713D9B" w14:textId="77777777" w:rsidR="00F41182" w:rsidRDefault="00F41182" w:rsidP="00887595">
      <w:pPr>
        <w:rPr>
          <w:rFonts w:ascii="Arial" w:hAnsi="Arial" w:cs="Arial"/>
          <w:sz w:val="20"/>
          <w:szCs w:val="20"/>
        </w:rPr>
      </w:pPr>
    </w:p>
    <w:p w14:paraId="522382FA" w14:textId="77777777" w:rsidR="00F41182" w:rsidRDefault="00F41182" w:rsidP="00D6285B">
      <w:pPr>
        <w:ind w:hanging="425"/>
        <w:rPr>
          <w:rFonts w:ascii="Arial" w:hAnsi="Arial" w:cs="Arial"/>
          <w:sz w:val="20"/>
          <w:szCs w:val="20"/>
        </w:rPr>
      </w:pPr>
    </w:p>
    <w:p w14:paraId="13C8E367" w14:textId="77777777" w:rsidR="00CE0EE1" w:rsidRDefault="00CE0EE1" w:rsidP="00FB7613">
      <w:pPr>
        <w:pStyle w:val="Nadpis1"/>
      </w:pPr>
      <w:r>
        <w:t>Práva duševního vlastnictví</w:t>
      </w:r>
    </w:p>
    <w:p w14:paraId="0865871C" w14:textId="5E4D06ED" w:rsidR="00887595" w:rsidRPr="00887595" w:rsidRDefault="00CE0EE1" w:rsidP="00887595">
      <w:pPr>
        <w:pStyle w:val="Odstavecseseznamem"/>
        <w:ind w:left="284"/>
      </w:pPr>
      <w:r>
        <w:t xml:space="preserve">Poskytovatel se zavazuje, že při poskytování </w:t>
      </w:r>
      <w:r w:rsidR="00160A49">
        <w:t xml:space="preserve">plnění </w:t>
      </w:r>
      <w:r w:rsidR="008A7F18">
        <w:t>dle této smlouvy</w:t>
      </w:r>
      <w:r>
        <w:t xml:space="preserve"> neporuší práva třetích osob, která těmto osobám mohou plynout z práv k duševnímu vlastnictví, zejména z autorských práv a práv průmyslového vlastnictví. Poskytovatel se zavazuje, že </w:t>
      </w:r>
      <w:r w:rsidR="00794FA3">
        <w:t>o</w:t>
      </w:r>
      <w:r>
        <w:t xml:space="preserve">bjednateli uhradí veškeré náklady, výdaje, škody a majetkovou i nemajetkovou újmu, které </w:t>
      </w:r>
      <w:r w:rsidR="00794FA3">
        <w:t>o</w:t>
      </w:r>
      <w:r>
        <w:t xml:space="preserve">bjednateli vzniknou v důsledku uplatnění práv třetích osob vůči </w:t>
      </w:r>
      <w:r w:rsidR="00794FA3">
        <w:t>o</w:t>
      </w:r>
      <w:r>
        <w:t xml:space="preserve">bjednateli v souvislosti </w:t>
      </w:r>
      <w:r w:rsidR="00FB6DA5">
        <w:t xml:space="preserve">s </w:t>
      </w:r>
      <w:r>
        <w:t>porušením povinnosti poskytovatele dle předchozí věty.</w:t>
      </w:r>
    </w:p>
    <w:p w14:paraId="590F1D7B" w14:textId="26AC8D82" w:rsidR="00035F53" w:rsidRDefault="00035F53" w:rsidP="00035F53">
      <w:pPr>
        <w:pStyle w:val="Odstavecseseznamem"/>
        <w:ind w:left="284"/>
      </w:pPr>
      <w:r w:rsidRPr="006D144E">
        <w:t xml:space="preserve">Poskytovatel </w:t>
      </w:r>
      <w:r>
        <w:t>tímto</w:t>
      </w:r>
      <w:r w:rsidRPr="006D144E">
        <w:t xml:space="preserve"> </w:t>
      </w:r>
      <w:r w:rsidRPr="000E18CC">
        <w:t xml:space="preserve">dle </w:t>
      </w:r>
      <w:r>
        <w:t xml:space="preserve">ustanovení </w:t>
      </w:r>
      <w:r w:rsidRPr="000E18CC">
        <w:t xml:space="preserve">§ 2358 a násl. </w:t>
      </w:r>
      <w:r w:rsidR="00160A49" w:rsidRPr="0056432A">
        <w:t>zákona č. 89/2012 Sb., občanský zákoník, ve znění pozdějších předpisů</w:t>
      </w:r>
      <w:r w:rsidR="00BE75B3">
        <w:t xml:space="preserve"> (dále jen „občanský zákoník“)</w:t>
      </w:r>
      <w:r w:rsidR="00160A49">
        <w:t>,</w:t>
      </w:r>
      <w:r w:rsidRPr="000E18CC">
        <w:t xml:space="preserve"> </w:t>
      </w:r>
      <w:r w:rsidRPr="006D144E">
        <w:t>poskyt</w:t>
      </w:r>
      <w:r>
        <w:t>uje</w:t>
      </w:r>
      <w:r w:rsidRPr="006D144E">
        <w:t xml:space="preserve"> objednateli k užívání software </w:t>
      </w:r>
      <w:r>
        <w:t>licence popsané v příloze č. 1 této smlouvy, a to jako licence:</w:t>
      </w:r>
    </w:p>
    <w:p w14:paraId="33EAD45F" w14:textId="77777777" w:rsidR="00035F53" w:rsidRPr="000E18CC" w:rsidRDefault="00035F53" w:rsidP="0090626B">
      <w:pPr>
        <w:pStyle w:val="Odstavecseseznamem"/>
        <w:numPr>
          <w:ilvl w:val="0"/>
          <w:numId w:val="4"/>
        </w:numPr>
      </w:pPr>
      <w:r w:rsidRPr="000E18CC">
        <w:t>nevýhradní</w:t>
      </w:r>
      <w:r>
        <w:t>,</w:t>
      </w:r>
      <w:r w:rsidRPr="000E18CC">
        <w:t xml:space="preserve"> </w:t>
      </w:r>
      <w:r>
        <w:t>opravňující objednatele</w:t>
      </w:r>
      <w:r w:rsidRPr="000E18CC">
        <w:t xml:space="preserve"> </w:t>
      </w:r>
      <w:r>
        <w:t>k veškerým známým způsobům užívání software</w:t>
      </w:r>
      <w:r w:rsidRPr="000E18CC">
        <w:t xml:space="preserve">, </w:t>
      </w:r>
      <w:r>
        <w:t xml:space="preserve">dostačující k běžnému i objednatelem zamýšlenému </w:t>
      </w:r>
      <w:r w:rsidRPr="000E18CC">
        <w:t xml:space="preserve">užívání </w:t>
      </w:r>
      <w:r>
        <w:t xml:space="preserve">software </w:t>
      </w:r>
      <w:r w:rsidRPr="00B477DC">
        <w:t xml:space="preserve">a zachování </w:t>
      </w:r>
      <w:r>
        <w:t xml:space="preserve">jeho </w:t>
      </w:r>
      <w:r w:rsidRPr="00B477DC">
        <w:t>funkčnosti</w:t>
      </w:r>
      <w:r>
        <w:t>,</w:t>
      </w:r>
      <w:r w:rsidRPr="000E18CC">
        <w:t xml:space="preserve"> </w:t>
      </w:r>
    </w:p>
    <w:p w14:paraId="55ED2269" w14:textId="557156DE" w:rsidR="00E45758" w:rsidRPr="00600F54" w:rsidRDefault="00E45758" w:rsidP="00E45758">
      <w:pPr>
        <w:pStyle w:val="Odstavecseseznamem"/>
        <w:numPr>
          <w:ilvl w:val="0"/>
          <w:numId w:val="4"/>
        </w:numPr>
      </w:pPr>
      <w:bookmarkStart w:id="2" w:name="_Hlk129554436"/>
      <w:r w:rsidRPr="00600F54">
        <w:t>platné na dobu určitou v době trvání uvedené v příloze č. 1 této smlouvy,</w:t>
      </w:r>
    </w:p>
    <w:p w14:paraId="054E0B09" w14:textId="172BC7E6" w:rsidR="00E45758" w:rsidRPr="002B405A" w:rsidRDefault="00E45758" w:rsidP="00E45758">
      <w:pPr>
        <w:pStyle w:val="Odstavecseseznamem"/>
        <w:numPr>
          <w:ilvl w:val="0"/>
          <w:numId w:val="4"/>
        </w:numPr>
      </w:pPr>
      <w:r w:rsidRPr="002B405A">
        <w:t>neomezené územním či množstevním rozsahem</w:t>
      </w:r>
      <w:r w:rsidR="002B405A" w:rsidRPr="002B405A">
        <w:t>,</w:t>
      </w:r>
    </w:p>
    <w:p w14:paraId="52E20E70" w14:textId="61863E9A" w:rsidR="00035F53" w:rsidRPr="00F37667" w:rsidRDefault="00E45758" w:rsidP="00E45758">
      <w:pPr>
        <w:pStyle w:val="Odstavecseseznamem"/>
        <w:numPr>
          <w:ilvl w:val="0"/>
          <w:numId w:val="4"/>
        </w:numPr>
      </w:pPr>
      <w:r w:rsidRPr="00C72F4C">
        <w:t>převoditelné a postupitelné, tj. s právem udělení podlicence či postoupení licence třetí osobě,</w:t>
      </w:r>
      <w:bookmarkEnd w:id="2"/>
    </w:p>
    <w:p w14:paraId="4550B4EE" w14:textId="77777777" w:rsidR="00035F53" w:rsidRPr="00513943" w:rsidRDefault="00035F53" w:rsidP="0090626B">
      <w:pPr>
        <w:pStyle w:val="Odstavecseseznamem"/>
        <w:numPr>
          <w:ilvl w:val="0"/>
          <w:numId w:val="4"/>
        </w:numPr>
      </w:pPr>
      <w:r w:rsidRPr="000E18CC">
        <w:t>kter</w:t>
      </w:r>
      <w:r>
        <w:t>é</w:t>
      </w:r>
      <w:r w:rsidRPr="000E18CC">
        <w:t xml:space="preserve"> není </w:t>
      </w:r>
      <w:r>
        <w:t>objednatel povinen využít</w:t>
      </w:r>
      <w:r w:rsidRPr="00513943">
        <w:t>.</w:t>
      </w:r>
    </w:p>
    <w:p w14:paraId="4439EAEC" w14:textId="77777777" w:rsidR="00921B64" w:rsidRDefault="00921B64" w:rsidP="00237359">
      <w:pPr>
        <w:pStyle w:val="Odstavecseseznamem"/>
        <w:ind w:left="284"/>
      </w:pPr>
      <w:r>
        <w:t xml:space="preserve">Poskytovatel je povinen předat objednateli </w:t>
      </w:r>
      <w:r w:rsidR="00223745">
        <w:t>licenční klíče k pořízeným licencím elektronickou cestou</w:t>
      </w:r>
      <w:r w:rsidR="00672095">
        <w:t xml:space="preserve"> nejpozději do </w:t>
      </w:r>
      <w:r w:rsidR="00672095" w:rsidRPr="008A0EA0">
        <w:t>10</w:t>
      </w:r>
      <w:r w:rsidR="00672095">
        <w:t xml:space="preserve"> dnů od účinnosti této smlouvy</w:t>
      </w:r>
      <w:r w:rsidR="00AF48D9">
        <w:t>.</w:t>
      </w:r>
    </w:p>
    <w:p w14:paraId="7CF63F1D" w14:textId="761C7953" w:rsidR="00E745DF" w:rsidRDefault="007C0228" w:rsidP="00237359">
      <w:pPr>
        <w:pStyle w:val="Odstavecseseznamem"/>
        <w:ind w:left="284"/>
      </w:pPr>
      <w:r>
        <w:t>Cena za poskytnutí licencí je uvedena v příloze č. 2 této smlouvy</w:t>
      </w:r>
      <w:r w:rsidR="00E745DF" w:rsidRPr="00A04DEA">
        <w:t>.</w:t>
      </w:r>
    </w:p>
    <w:p w14:paraId="68064878" w14:textId="77777777" w:rsidR="00342496" w:rsidRPr="00342496" w:rsidRDefault="00342496" w:rsidP="00342496"/>
    <w:p w14:paraId="0DE04482" w14:textId="77777777" w:rsidR="00E261B4" w:rsidRPr="00CE0EE1" w:rsidRDefault="00E261B4" w:rsidP="00E261B4">
      <w:pPr>
        <w:ind w:left="1"/>
      </w:pPr>
    </w:p>
    <w:p w14:paraId="6FB0E433" w14:textId="77777777" w:rsidR="00D6285B" w:rsidRPr="000E18CC" w:rsidRDefault="00CF7596" w:rsidP="00FB7613">
      <w:pPr>
        <w:pStyle w:val="Nadpis1"/>
      </w:pPr>
      <w:r>
        <w:t>Povinnost mlčenlivosti</w:t>
      </w:r>
    </w:p>
    <w:p w14:paraId="702F6279" w14:textId="77777777" w:rsidR="000D3725" w:rsidRPr="000E18CC" w:rsidRDefault="00BC3F4F" w:rsidP="0090626B">
      <w:pPr>
        <w:pStyle w:val="Odstavecseseznamem"/>
        <w:numPr>
          <w:ilvl w:val="0"/>
          <w:numId w:val="5"/>
        </w:numPr>
      </w:pPr>
      <w:r>
        <w:t xml:space="preserve">Poskytovatel </w:t>
      </w:r>
      <w:r w:rsidR="000D3725">
        <w:t xml:space="preserve">je povinen zachovávat mlčenlivost ohledně veškerých důvěrných informací </w:t>
      </w:r>
      <w:r>
        <w:t>objednatele</w:t>
      </w:r>
      <w:r w:rsidR="000D3725">
        <w:t>, které se v souvislosti s plněním této smlouvy dozví</w:t>
      </w:r>
      <w:r w:rsidR="000D3725" w:rsidRPr="000E18CC">
        <w:t xml:space="preserve">. </w:t>
      </w:r>
      <w:r>
        <w:t xml:space="preserve">Poskytovatel </w:t>
      </w:r>
      <w:r w:rsidR="000D3725">
        <w:t xml:space="preserve">je povinen zajistit zachování mlčenlivosti </w:t>
      </w:r>
      <w:r w:rsidR="000D3725" w:rsidRPr="000E18CC">
        <w:t xml:space="preserve">i u svých zaměstnanců, zástupců, </w:t>
      </w:r>
      <w:r w:rsidR="000D3725">
        <w:t xml:space="preserve">případně </w:t>
      </w:r>
      <w:r w:rsidR="000D3725" w:rsidRPr="000E18CC">
        <w:t xml:space="preserve">i jiných spolupracujících třetích stran, pokud </w:t>
      </w:r>
      <w:r w:rsidR="000D3725">
        <w:t xml:space="preserve">bylo nevyhnutelné a nezbytně nutné </w:t>
      </w:r>
      <w:r w:rsidR="000D3725" w:rsidRPr="000E18CC">
        <w:t xml:space="preserve">jim takové informace </w:t>
      </w:r>
      <w:r w:rsidR="000D3725">
        <w:t xml:space="preserve">pro účely této smlouvy </w:t>
      </w:r>
      <w:r w:rsidR="000D3725" w:rsidRPr="000E18CC">
        <w:t>poskytn</w:t>
      </w:r>
      <w:r w:rsidR="000D3725">
        <w:t>o</w:t>
      </w:r>
      <w:r w:rsidR="000D3725" w:rsidRPr="000E18CC">
        <w:t>ut.</w:t>
      </w:r>
      <w:r w:rsidR="0088391B">
        <w:t xml:space="preserve"> Poskytovatel se rovněž zavazuje neposkytovat třetím osobám informace o poskytování software (informace o koncovém zákazníkovi). </w:t>
      </w:r>
    </w:p>
    <w:p w14:paraId="64E1B62A" w14:textId="77777777" w:rsidR="000D3725" w:rsidRPr="001B67B0" w:rsidRDefault="000D3725" w:rsidP="0090626B">
      <w:pPr>
        <w:pStyle w:val="Odstavecseseznamem"/>
        <w:numPr>
          <w:ilvl w:val="0"/>
          <w:numId w:val="5"/>
        </w:numPr>
      </w:pPr>
      <w:r w:rsidRPr="001B67B0">
        <w:t xml:space="preserve">Za </w:t>
      </w:r>
      <w:r w:rsidRPr="000D3725">
        <w:t xml:space="preserve">důvěrné informace </w:t>
      </w:r>
      <w:r w:rsidRPr="001B67B0">
        <w:t>se považují jakékoliv informace, které</w:t>
      </w:r>
    </w:p>
    <w:p w14:paraId="3101E5ED" w14:textId="43775EDA" w:rsidR="00E55B4F" w:rsidRPr="002F18E2" w:rsidRDefault="000D3725" w:rsidP="002F18E2">
      <w:pPr>
        <w:numPr>
          <w:ilvl w:val="0"/>
          <w:numId w:val="6"/>
        </w:numPr>
        <w:suppressAutoHyphens/>
        <w:spacing w:before="120" w:after="120"/>
        <w:jc w:val="both"/>
        <w:rPr>
          <w:rFonts w:ascii="Arial" w:hAnsi="Arial" w:cs="Arial"/>
          <w:sz w:val="20"/>
          <w:szCs w:val="20"/>
        </w:rPr>
      </w:pPr>
      <w:r w:rsidRPr="001B67B0">
        <w:rPr>
          <w:rFonts w:ascii="Arial" w:hAnsi="Arial" w:cs="Arial"/>
          <w:sz w:val="20"/>
          <w:szCs w:val="20"/>
        </w:rPr>
        <w:t xml:space="preserve">tvoří obchodní tajemství </w:t>
      </w:r>
      <w:r w:rsidR="00BC3F4F">
        <w:rPr>
          <w:rFonts w:ascii="Arial" w:hAnsi="Arial" w:cs="Arial"/>
          <w:sz w:val="20"/>
          <w:szCs w:val="20"/>
        </w:rPr>
        <w:t xml:space="preserve">objednatele </w:t>
      </w:r>
      <w:r>
        <w:rPr>
          <w:rFonts w:ascii="Arial" w:hAnsi="Arial" w:cs="Arial"/>
          <w:sz w:val="20"/>
          <w:szCs w:val="20"/>
        </w:rPr>
        <w:t>(</w:t>
      </w:r>
      <w:r w:rsidRPr="001B67B0">
        <w:rPr>
          <w:rFonts w:ascii="Arial" w:hAnsi="Arial" w:cs="Arial"/>
          <w:sz w:val="20"/>
          <w:szCs w:val="20"/>
        </w:rPr>
        <w:t>skutečnosti obchodní a technické povahy související s činností objednatele</w:t>
      </w:r>
      <w:r>
        <w:rPr>
          <w:rFonts w:ascii="Arial" w:hAnsi="Arial" w:cs="Arial"/>
          <w:sz w:val="20"/>
          <w:szCs w:val="20"/>
        </w:rPr>
        <w:t>)</w:t>
      </w:r>
      <w:r w:rsidRPr="001B67B0">
        <w:rPr>
          <w:rFonts w:ascii="Arial" w:hAnsi="Arial" w:cs="Arial"/>
          <w:sz w:val="20"/>
          <w:szCs w:val="20"/>
        </w:rPr>
        <w:t xml:space="preserve">, </w:t>
      </w:r>
      <w:r>
        <w:rPr>
          <w:rFonts w:ascii="Arial" w:hAnsi="Arial" w:cs="Arial"/>
          <w:sz w:val="20"/>
          <w:szCs w:val="20"/>
        </w:rPr>
        <w:t xml:space="preserve">nebo se týkají </w:t>
      </w:r>
      <w:r w:rsidRPr="00F25B47">
        <w:rPr>
          <w:rFonts w:ascii="Arial" w:hAnsi="Arial" w:cs="Arial"/>
          <w:sz w:val="20"/>
          <w:szCs w:val="20"/>
        </w:rPr>
        <w:t xml:space="preserve">činnosti </w:t>
      </w:r>
      <w:r w:rsidR="00BC3F4F">
        <w:rPr>
          <w:rFonts w:ascii="Arial" w:hAnsi="Arial" w:cs="Arial"/>
          <w:sz w:val="20"/>
          <w:szCs w:val="20"/>
        </w:rPr>
        <w:t>objednatele</w:t>
      </w:r>
      <w:r>
        <w:rPr>
          <w:rFonts w:ascii="Arial" w:hAnsi="Arial" w:cs="Arial"/>
          <w:sz w:val="20"/>
          <w:szCs w:val="20"/>
        </w:rPr>
        <w:t xml:space="preserve">, jeho </w:t>
      </w:r>
      <w:r w:rsidRPr="00F25B47">
        <w:rPr>
          <w:rFonts w:ascii="Arial" w:hAnsi="Arial" w:cs="Arial"/>
          <w:sz w:val="20"/>
          <w:szCs w:val="20"/>
        </w:rPr>
        <w:t>strategie, know-how</w:t>
      </w:r>
      <w:r>
        <w:rPr>
          <w:rFonts w:ascii="Arial" w:hAnsi="Arial" w:cs="Arial"/>
          <w:sz w:val="20"/>
          <w:szCs w:val="20"/>
        </w:rPr>
        <w:t>, způsobu řízení, vnitřních předpisů a</w:t>
      </w:r>
      <w:r w:rsidRPr="00F25B47">
        <w:rPr>
          <w:rFonts w:ascii="Arial" w:hAnsi="Arial" w:cs="Arial"/>
          <w:sz w:val="20"/>
          <w:szCs w:val="20"/>
        </w:rPr>
        <w:t xml:space="preserve"> pracovních postupů</w:t>
      </w:r>
      <w:r>
        <w:rPr>
          <w:rFonts w:ascii="Arial" w:hAnsi="Arial" w:cs="Arial"/>
          <w:sz w:val="20"/>
          <w:szCs w:val="20"/>
        </w:rPr>
        <w:t>,</w:t>
      </w:r>
      <w:r w:rsidR="002D1E4B">
        <w:rPr>
          <w:rFonts w:ascii="Arial" w:hAnsi="Arial" w:cs="Arial"/>
          <w:sz w:val="20"/>
          <w:szCs w:val="20"/>
        </w:rPr>
        <w:t xml:space="preserve"> nebo</w:t>
      </w:r>
    </w:p>
    <w:p w14:paraId="2A39F511" w14:textId="77A4C380" w:rsidR="00627CEC" w:rsidRDefault="000D3725" w:rsidP="00627CEC">
      <w:pPr>
        <w:numPr>
          <w:ilvl w:val="0"/>
          <w:numId w:val="6"/>
        </w:numPr>
        <w:suppressAutoHyphens/>
        <w:spacing w:before="120" w:after="120"/>
        <w:jc w:val="both"/>
        <w:rPr>
          <w:rFonts w:ascii="Arial" w:hAnsi="Arial" w:cs="Arial"/>
          <w:sz w:val="20"/>
          <w:szCs w:val="20"/>
        </w:rPr>
      </w:pPr>
      <w:r w:rsidRPr="001B67B0">
        <w:rPr>
          <w:rFonts w:ascii="Arial" w:hAnsi="Arial" w:cs="Arial"/>
          <w:sz w:val="20"/>
          <w:szCs w:val="20"/>
        </w:rPr>
        <w:t xml:space="preserve">jsou chráněny nebo podléhají zvláštnímu režimu nakládání na základě </w:t>
      </w:r>
      <w:r>
        <w:rPr>
          <w:rFonts w:ascii="Arial" w:hAnsi="Arial" w:cs="Arial"/>
          <w:sz w:val="20"/>
          <w:szCs w:val="20"/>
        </w:rPr>
        <w:t>příslušných právních předpisů (např.</w:t>
      </w:r>
      <w:r w:rsidRPr="001B67B0">
        <w:rPr>
          <w:rFonts w:ascii="Arial" w:hAnsi="Arial" w:cs="Arial"/>
          <w:sz w:val="20"/>
          <w:szCs w:val="20"/>
        </w:rPr>
        <w:t xml:space="preserve"> </w:t>
      </w:r>
      <w:r w:rsidR="00DD2A1E">
        <w:rPr>
          <w:rFonts w:ascii="Arial" w:hAnsi="Arial" w:cs="Arial"/>
          <w:sz w:val="20"/>
          <w:szCs w:val="20"/>
        </w:rPr>
        <w:t xml:space="preserve">Nařízení Evropského parlamentu a Rady (EU) 2016/679 ze dne 27. dubna 2016 o ochraně fyzických osob v souvislosti se </w:t>
      </w:r>
      <w:proofErr w:type="spellStart"/>
      <w:r w:rsidR="00DD2A1E">
        <w:rPr>
          <w:rFonts w:ascii="Arial" w:hAnsi="Arial" w:cs="Arial"/>
          <w:sz w:val="20"/>
          <w:szCs w:val="20"/>
        </w:rPr>
        <w:t>zpracovnáním</w:t>
      </w:r>
      <w:proofErr w:type="spellEnd"/>
      <w:r w:rsidR="00DD2A1E">
        <w:rPr>
          <w:rFonts w:ascii="Arial" w:hAnsi="Arial" w:cs="Arial"/>
          <w:sz w:val="20"/>
          <w:szCs w:val="20"/>
        </w:rPr>
        <w:t xml:space="preserve"> osobních údajů a o volném pohybu těchto údajů a o zrušení směrnice 95/46/ES (obecné nařízení o ochraně osobních údajů)</w:t>
      </w:r>
      <w:r w:rsidRPr="001B67B0">
        <w:rPr>
          <w:rFonts w:ascii="Arial" w:hAnsi="Arial" w:cs="Arial"/>
          <w:sz w:val="20"/>
          <w:szCs w:val="20"/>
        </w:rPr>
        <w:t xml:space="preserve"> nebo závazkových vztahů, jejichž účastníkem je </w:t>
      </w:r>
      <w:r w:rsidR="00BC3F4F">
        <w:rPr>
          <w:rFonts w:ascii="Arial" w:hAnsi="Arial" w:cs="Arial"/>
          <w:sz w:val="20"/>
          <w:szCs w:val="20"/>
        </w:rPr>
        <w:t>objednatel</w:t>
      </w:r>
      <w:r>
        <w:rPr>
          <w:rFonts w:ascii="Arial" w:hAnsi="Arial" w:cs="Arial"/>
          <w:sz w:val="20"/>
        </w:rPr>
        <w:t>)</w:t>
      </w:r>
      <w:r w:rsidRPr="001B67B0">
        <w:rPr>
          <w:rFonts w:ascii="Arial" w:hAnsi="Arial" w:cs="Arial"/>
          <w:sz w:val="20"/>
          <w:szCs w:val="20"/>
        </w:rPr>
        <w:t>,</w:t>
      </w:r>
      <w:r w:rsidR="002D1E4B">
        <w:rPr>
          <w:rFonts w:ascii="Arial" w:hAnsi="Arial" w:cs="Arial"/>
          <w:sz w:val="20"/>
          <w:szCs w:val="20"/>
        </w:rPr>
        <w:t xml:space="preserve"> neb</w:t>
      </w:r>
      <w:r w:rsidR="00D51FE3">
        <w:rPr>
          <w:rFonts w:ascii="Arial" w:hAnsi="Arial" w:cs="Arial"/>
          <w:sz w:val="20"/>
          <w:szCs w:val="20"/>
        </w:rPr>
        <w:t>o</w:t>
      </w:r>
    </w:p>
    <w:p w14:paraId="487A076E" w14:textId="77777777" w:rsidR="00FB4111" w:rsidRDefault="00FB4111" w:rsidP="00FB4111">
      <w:pPr>
        <w:suppressAutoHyphens/>
        <w:spacing w:before="120" w:after="120"/>
        <w:ind w:left="1068"/>
        <w:jc w:val="both"/>
        <w:rPr>
          <w:rFonts w:ascii="Arial" w:hAnsi="Arial" w:cs="Arial"/>
          <w:sz w:val="20"/>
          <w:szCs w:val="20"/>
        </w:rPr>
      </w:pPr>
    </w:p>
    <w:p w14:paraId="08438073" w14:textId="77777777" w:rsidR="00FB4111" w:rsidRPr="00D51FE3" w:rsidRDefault="00FB4111" w:rsidP="00FB4111">
      <w:pPr>
        <w:suppressAutoHyphens/>
        <w:spacing w:before="120" w:after="120"/>
        <w:ind w:left="1068"/>
        <w:jc w:val="both"/>
        <w:rPr>
          <w:rFonts w:ascii="Arial" w:hAnsi="Arial" w:cs="Arial"/>
          <w:sz w:val="20"/>
          <w:szCs w:val="20"/>
        </w:rPr>
      </w:pPr>
    </w:p>
    <w:p w14:paraId="75E7E3CF" w14:textId="339B1CEB" w:rsidR="002F18E2" w:rsidRPr="00FB4111" w:rsidRDefault="00E6253A" w:rsidP="00FB4111">
      <w:pPr>
        <w:numPr>
          <w:ilvl w:val="0"/>
          <w:numId w:val="6"/>
        </w:numPr>
        <w:suppressAutoHyphens/>
        <w:spacing w:before="120" w:after="120"/>
        <w:jc w:val="both"/>
        <w:rPr>
          <w:rFonts w:ascii="Arial" w:hAnsi="Arial" w:cs="Arial"/>
          <w:sz w:val="20"/>
          <w:szCs w:val="20"/>
        </w:rPr>
      </w:pPr>
      <w:r>
        <w:rPr>
          <w:rFonts w:ascii="Arial" w:hAnsi="Arial" w:cs="Arial"/>
          <w:sz w:val="20"/>
          <w:szCs w:val="20"/>
        </w:rPr>
        <w:t>jsou součástí informačního systému objednatele, nebo se na ně vztahuje povinnost mlčenlivosti ve smyslu ustanovení § 2</w:t>
      </w:r>
      <w:r w:rsidR="00FB6DA5">
        <w:rPr>
          <w:rFonts w:ascii="Arial" w:hAnsi="Arial" w:cs="Arial"/>
          <w:sz w:val="20"/>
          <w:szCs w:val="20"/>
        </w:rPr>
        <w:t>2</w:t>
      </w:r>
      <w:r>
        <w:rPr>
          <w:rFonts w:ascii="Arial" w:hAnsi="Arial" w:cs="Arial"/>
          <w:sz w:val="20"/>
          <w:szCs w:val="20"/>
        </w:rPr>
        <w:t xml:space="preserve"> zákona č. 280/1992 Sb., o resortních, oborových, podnikových a dalších zdravotních pojišťovnách,</w:t>
      </w:r>
      <w:r w:rsidR="002D1E4B">
        <w:rPr>
          <w:rFonts w:ascii="Arial" w:hAnsi="Arial" w:cs="Arial"/>
          <w:sz w:val="20"/>
          <w:szCs w:val="20"/>
        </w:rPr>
        <w:t xml:space="preserve"> nebo</w:t>
      </w:r>
    </w:p>
    <w:p w14:paraId="31FC6DEE" w14:textId="77777777" w:rsidR="000D3725" w:rsidRPr="001B67B0" w:rsidRDefault="009F3DAE" w:rsidP="0090626B">
      <w:pPr>
        <w:numPr>
          <w:ilvl w:val="0"/>
          <w:numId w:val="6"/>
        </w:numPr>
        <w:suppressAutoHyphens/>
        <w:spacing w:before="120" w:after="120"/>
        <w:jc w:val="both"/>
        <w:rPr>
          <w:rFonts w:ascii="Arial" w:hAnsi="Arial" w:cs="Arial"/>
          <w:sz w:val="20"/>
          <w:szCs w:val="20"/>
        </w:rPr>
      </w:pPr>
      <w:r>
        <w:rPr>
          <w:rFonts w:ascii="Arial" w:hAnsi="Arial" w:cs="Arial"/>
          <w:sz w:val="20"/>
          <w:szCs w:val="20"/>
        </w:rPr>
        <w:t>ne</w:t>
      </w:r>
      <w:r w:rsidR="000D3725" w:rsidRPr="001B67B0">
        <w:rPr>
          <w:rFonts w:ascii="Arial" w:hAnsi="Arial" w:cs="Arial"/>
          <w:sz w:val="20"/>
          <w:szCs w:val="20"/>
        </w:rPr>
        <w:t xml:space="preserve">budou objednatelem označeny za </w:t>
      </w:r>
      <w:r>
        <w:rPr>
          <w:rFonts w:ascii="Arial" w:hAnsi="Arial" w:cs="Arial"/>
          <w:sz w:val="20"/>
          <w:szCs w:val="20"/>
        </w:rPr>
        <w:t>veřejné</w:t>
      </w:r>
      <w:r w:rsidR="000D3725" w:rsidRPr="001B67B0">
        <w:rPr>
          <w:rFonts w:ascii="Arial" w:hAnsi="Arial" w:cs="Arial"/>
          <w:sz w:val="20"/>
          <w:szCs w:val="20"/>
        </w:rPr>
        <w:t>,</w:t>
      </w:r>
      <w:r w:rsidR="002D1E4B">
        <w:rPr>
          <w:rFonts w:ascii="Arial" w:hAnsi="Arial" w:cs="Arial"/>
          <w:sz w:val="20"/>
          <w:szCs w:val="20"/>
        </w:rPr>
        <w:t xml:space="preserve"> nebo</w:t>
      </w:r>
    </w:p>
    <w:p w14:paraId="3C1211B0" w14:textId="77777777" w:rsidR="000D3725" w:rsidRDefault="000D3725" w:rsidP="0090626B">
      <w:pPr>
        <w:numPr>
          <w:ilvl w:val="0"/>
          <w:numId w:val="6"/>
        </w:numPr>
        <w:suppressAutoHyphens/>
        <w:spacing w:before="120" w:after="120"/>
        <w:jc w:val="both"/>
        <w:rPr>
          <w:rFonts w:ascii="Arial" w:hAnsi="Arial" w:cs="Arial"/>
          <w:sz w:val="20"/>
          <w:szCs w:val="20"/>
        </w:rPr>
      </w:pPr>
      <w:r>
        <w:rPr>
          <w:rFonts w:ascii="Arial" w:hAnsi="Arial" w:cs="Arial"/>
          <w:sz w:val="20"/>
          <w:szCs w:val="20"/>
        </w:rPr>
        <w:t xml:space="preserve">by </w:t>
      </w:r>
      <w:r w:rsidRPr="001B67B0">
        <w:rPr>
          <w:rFonts w:ascii="Arial" w:hAnsi="Arial" w:cs="Arial"/>
          <w:sz w:val="20"/>
          <w:szCs w:val="20"/>
        </w:rPr>
        <w:t>v případě jejich prozrazení poškodily</w:t>
      </w:r>
      <w:r w:rsidR="00D26078">
        <w:rPr>
          <w:rFonts w:ascii="Arial" w:hAnsi="Arial" w:cs="Arial"/>
          <w:sz w:val="20"/>
          <w:szCs w:val="20"/>
        </w:rPr>
        <w:t>,</w:t>
      </w:r>
      <w:r w:rsidRPr="001B67B0">
        <w:rPr>
          <w:rFonts w:ascii="Arial" w:hAnsi="Arial" w:cs="Arial"/>
          <w:sz w:val="20"/>
          <w:szCs w:val="20"/>
        </w:rPr>
        <w:t xml:space="preserve"> nebo mohly </w:t>
      </w:r>
      <w:r w:rsidR="00BC3F4F">
        <w:rPr>
          <w:rFonts w:ascii="Arial" w:hAnsi="Arial" w:cs="Arial"/>
          <w:sz w:val="20"/>
          <w:szCs w:val="20"/>
        </w:rPr>
        <w:t xml:space="preserve">objednatele </w:t>
      </w:r>
      <w:r w:rsidRPr="001B67B0">
        <w:rPr>
          <w:rFonts w:ascii="Arial" w:hAnsi="Arial" w:cs="Arial"/>
          <w:sz w:val="20"/>
          <w:szCs w:val="20"/>
        </w:rPr>
        <w:t>poškodit</w:t>
      </w:r>
      <w:r>
        <w:rPr>
          <w:rFonts w:ascii="Arial" w:hAnsi="Arial" w:cs="Arial"/>
          <w:sz w:val="20"/>
          <w:szCs w:val="20"/>
        </w:rPr>
        <w:t>,</w:t>
      </w:r>
    </w:p>
    <w:p w14:paraId="2F172A10" w14:textId="53F1A4B2" w:rsidR="00D51FE3" w:rsidRPr="00F25B47" w:rsidRDefault="000D3725" w:rsidP="00E331D5">
      <w:pPr>
        <w:spacing w:after="120"/>
        <w:ind w:left="335"/>
        <w:rPr>
          <w:rFonts w:ascii="Arial" w:hAnsi="Arial" w:cs="Arial"/>
          <w:sz w:val="20"/>
          <w:szCs w:val="20"/>
        </w:rPr>
      </w:pPr>
      <w:r w:rsidRPr="00F25B47">
        <w:rPr>
          <w:rFonts w:ascii="Arial" w:hAnsi="Arial" w:cs="Arial"/>
          <w:sz w:val="20"/>
          <w:szCs w:val="20"/>
        </w:rPr>
        <w:t>a které nejsou veřejně dostupné.</w:t>
      </w:r>
    </w:p>
    <w:p w14:paraId="78804A46" w14:textId="77777777" w:rsidR="000D3725" w:rsidRPr="001B67B0" w:rsidRDefault="00BC3F4F" w:rsidP="0090626B">
      <w:pPr>
        <w:pStyle w:val="Odstavecseseznamem"/>
        <w:numPr>
          <w:ilvl w:val="0"/>
          <w:numId w:val="5"/>
        </w:numPr>
      </w:pPr>
      <w:r>
        <w:t xml:space="preserve">Poskytovatel </w:t>
      </w:r>
      <w:r w:rsidR="000D3725" w:rsidRPr="001B67B0">
        <w:t>se zavazuje:</w:t>
      </w:r>
    </w:p>
    <w:p w14:paraId="1D4D95F1" w14:textId="6A77860C" w:rsidR="00E044E7" w:rsidRPr="005D526A" w:rsidRDefault="000D3725" w:rsidP="00E044E7">
      <w:pPr>
        <w:numPr>
          <w:ilvl w:val="0"/>
          <w:numId w:val="7"/>
        </w:numPr>
        <w:suppressAutoHyphens/>
        <w:spacing w:before="120" w:after="120"/>
        <w:ind w:left="851"/>
        <w:jc w:val="both"/>
        <w:rPr>
          <w:rFonts w:ascii="Arial" w:hAnsi="Arial" w:cs="Arial"/>
          <w:sz w:val="20"/>
          <w:szCs w:val="20"/>
        </w:rPr>
      </w:pPr>
      <w:r w:rsidRPr="001B67B0">
        <w:rPr>
          <w:rFonts w:ascii="Arial" w:hAnsi="Arial" w:cs="Arial"/>
          <w:sz w:val="20"/>
          <w:szCs w:val="20"/>
        </w:rPr>
        <w:t>uchovávat důvěrné informace v tajnosti a nakládat s nimi výlučně v souvislosti s plněním sv</w:t>
      </w:r>
      <w:r w:rsidR="00DC2463">
        <w:rPr>
          <w:rFonts w:ascii="Arial" w:hAnsi="Arial" w:cs="Arial"/>
          <w:sz w:val="20"/>
          <w:szCs w:val="20"/>
        </w:rPr>
        <w:t>ých povinností dle této smlouvy</w:t>
      </w:r>
      <w:r w:rsidRPr="001B67B0">
        <w:rPr>
          <w:rFonts w:ascii="Arial" w:hAnsi="Arial" w:cs="Arial"/>
          <w:sz w:val="20"/>
          <w:szCs w:val="20"/>
        </w:rPr>
        <w:t xml:space="preserve">, při čemž je povinen řídit se pravidly pro nakládání s těmito informacemi, které vyplývají z právních předpisů, interních předpisů nebo rozhodnutí orgánů </w:t>
      </w:r>
      <w:r w:rsidR="00BC3F4F">
        <w:rPr>
          <w:rFonts w:ascii="Arial" w:hAnsi="Arial" w:cs="Arial"/>
          <w:sz w:val="20"/>
          <w:szCs w:val="20"/>
        </w:rPr>
        <w:t>objednatele</w:t>
      </w:r>
      <w:r w:rsidRPr="001B67B0">
        <w:rPr>
          <w:rFonts w:ascii="Arial" w:hAnsi="Arial" w:cs="Arial"/>
          <w:sz w:val="20"/>
          <w:szCs w:val="20"/>
        </w:rPr>
        <w:t>,</w:t>
      </w:r>
    </w:p>
    <w:p w14:paraId="478545C5" w14:textId="0EB3B47D" w:rsidR="00E94042" w:rsidRPr="00401EDC" w:rsidRDefault="000D3725" w:rsidP="00E94042">
      <w:pPr>
        <w:numPr>
          <w:ilvl w:val="0"/>
          <w:numId w:val="7"/>
        </w:numPr>
        <w:suppressAutoHyphens/>
        <w:spacing w:before="120" w:after="120"/>
        <w:ind w:left="851"/>
        <w:jc w:val="both"/>
        <w:rPr>
          <w:rFonts w:ascii="Arial" w:hAnsi="Arial" w:cs="Arial"/>
          <w:sz w:val="20"/>
          <w:szCs w:val="20"/>
        </w:rPr>
      </w:pPr>
      <w:r w:rsidRPr="001B67B0">
        <w:rPr>
          <w:rFonts w:ascii="Arial" w:hAnsi="Arial" w:cs="Arial"/>
          <w:sz w:val="20"/>
          <w:szCs w:val="20"/>
        </w:rPr>
        <w:t xml:space="preserve">nevyužít, ani se nepokusit využít důvěrné informace pro vlastní potřebu nebo pro potřebu jakékoliv třetí osoby způsobem, který by byl v rozporu s právními předpisy či s touto smlouvou </w:t>
      </w:r>
    </w:p>
    <w:p w14:paraId="79A5CF70" w14:textId="53A3A1DC" w:rsidR="000D3725" w:rsidRPr="001B67B0" w:rsidRDefault="00DC2463" w:rsidP="00E94042">
      <w:pPr>
        <w:suppressAutoHyphens/>
        <w:spacing w:before="120" w:after="120"/>
        <w:jc w:val="both"/>
        <w:rPr>
          <w:rFonts w:ascii="Arial" w:hAnsi="Arial" w:cs="Arial"/>
          <w:sz w:val="20"/>
          <w:szCs w:val="20"/>
        </w:rPr>
      </w:pPr>
      <w:r>
        <w:rPr>
          <w:rFonts w:ascii="Arial" w:hAnsi="Arial" w:cs="Arial"/>
          <w:sz w:val="20"/>
          <w:szCs w:val="20"/>
        </w:rPr>
        <w:t xml:space="preserve">nebo jejím účelem </w:t>
      </w:r>
      <w:r w:rsidR="000D3725" w:rsidRPr="001B67B0">
        <w:rPr>
          <w:rFonts w:ascii="Arial" w:hAnsi="Arial" w:cs="Arial"/>
          <w:sz w:val="20"/>
          <w:szCs w:val="20"/>
        </w:rPr>
        <w:t>nebo by přímo nebo nepřímo jakkoliv poškodil nebo mohl poškodit objednatele</w:t>
      </w:r>
      <w:r w:rsidR="001359D4">
        <w:rPr>
          <w:rFonts w:ascii="Arial" w:hAnsi="Arial" w:cs="Arial"/>
          <w:sz w:val="20"/>
          <w:szCs w:val="20"/>
        </w:rPr>
        <w:t>.</w:t>
      </w:r>
    </w:p>
    <w:p w14:paraId="6913FEBC" w14:textId="5FD7AA39" w:rsidR="000D3725" w:rsidRDefault="000D3725" w:rsidP="0090626B">
      <w:pPr>
        <w:pStyle w:val="Odstavecseseznamem"/>
        <w:numPr>
          <w:ilvl w:val="0"/>
          <w:numId w:val="5"/>
        </w:numPr>
      </w:pPr>
      <w:r w:rsidRPr="001B67B0">
        <w:t xml:space="preserve">Povinnost mlčenlivosti o důvěrných informacích podle </w:t>
      </w:r>
      <w:r>
        <w:t xml:space="preserve">tohoto článku </w:t>
      </w:r>
      <w:r w:rsidR="003A4E8A">
        <w:t>trvá</w:t>
      </w:r>
      <w:r w:rsidR="00E9700C">
        <w:t xml:space="preserve"> dále</w:t>
      </w:r>
      <w:r w:rsidR="003A4E8A">
        <w:t xml:space="preserve"> i po </w:t>
      </w:r>
      <w:r>
        <w:t>ukončení této smlouvy</w:t>
      </w:r>
      <w:r w:rsidRPr="001B67B0">
        <w:t>.</w:t>
      </w:r>
    </w:p>
    <w:p w14:paraId="6FAA23B2" w14:textId="01C44CDA" w:rsidR="00186B2C" w:rsidRPr="00D26078" w:rsidRDefault="00186B2C" w:rsidP="0090626B">
      <w:pPr>
        <w:pStyle w:val="Odstavecseseznamem"/>
        <w:numPr>
          <w:ilvl w:val="0"/>
          <w:numId w:val="5"/>
        </w:numPr>
      </w:pPr>
      <w:r w:rsidRPr="00680DF4">
        <w:t xml:space="preserve">V případě, že byla uzavřena mezi </w:t>
      </w:r>
      <w:r>
        <w:t>poskytovatelem</w:t>
      </w:r>
      <w:r w:rsidRPr="00680DF4">
        <w:t xml:space="preserve"> a </w:t>
      </w:r>
      <w:r>
        <w:t>objednatelem</w:t>
      </w:r>
      <w:r w:rsidRPr="00680DF4">
        <w:t xml:space="preserve"> zvláštní dohoda o ochraně důvěrných informací, mají ustanovení této dohody přísnější pro </w:t>
      </w:r>
      <w:r>
        <w:t>poskytovatele</w:t>
      </w:r>
      <w:r w:rsidRPr="00680DF4">
        <w:t xml:space="preserve"> a/nebo výhodnější pro </w:t>
      </w:r>
      <w:r>
        <w:t>objednatele</w:t>
      </w:r>
      <w:r w:rsidRPr="00680DF4">
        <w:t xml:space="preserve"> přednost před zněním této smlouvy.</w:t>
      </w:r>
    </w:p>
    <w:p w14:paraId="66CA2899" w14:textId="77777777" w:rsidR="006C4B32" w:rsidRDefault="006C4B32" w:rsidP="001A1DAE">
      <w:pPr>
        <w:pStyle w:val="Odstavecseseznamem"/>
        <w:numPr>
          <w:ilvl w:val="0"/>
          <w:numId w:val="0"/>
        </w:numPr>
        <w:ind w:left="425"/>
      </w:pPr>
    </w:p>
    <w:p w14:paraId="590F3E9B" w14:textId="77777777" w:rsidR="00D26078" w:rsidRPr="000E18CC" w:rsidRDefault="00D26078" w:rsidP="00D26078">
      <w:pPr>
        <w:pStyle w:val="Nadpis1"/>
      </w:pPr>
      <w:r w:rsidRPr="000E18CC">
        <w:t>Smluvní sankce</w:t>
      </w:r>
      <w:r w:rsidR="001E028A">
        <w:t>, úrok z prodlení</w:t>
      </w:r>
      <w:r>
        <w:t xml:space="preserve"> a možnost odstoupení od smlouvy</w:t>
      </w:r>
    </w:p>
    <w:p w14:paraId="38E198A6" w14:textId="692209D1" w:rsidR="00D27D49" w:rsidRPr="0073447F" w:rsidRDefault="00D27D49" w:rsidP="001C7FD5">
      <w:pPr>
        <w:pStyle w:val="Odstavecseseznamem"/>
        <w:ind w:left="284"/>
      </w:pPr>
      <w:r w:rsidRPr="0073447F">
        <w:t>V případě prodlení poskytovatele se zahájením poskytování podpory</w:t>
      </w:r>
      <w:r w:rsidR="00232961" w:rsidRPr="0073447F">
        <w:t xml:space="preserve"> nebo v případě výpadku poskytování podpory v době účinnosti této smlouvy</w:t>
      </w:r>
      <w:r w:rsidRPr="0073447F">
        <w:t xml:space="preserve"> je poskytovatel povinen zaplatit objednateli smluvní pokutu ve výši </w:t>
      </w:r>
      <w:r w:rsidR="0073447F">
        <w:t>0,</w:t>
      </w:r>
      <w:r w:rsidR="00B27129" w:rsidRPr="0073447F">
        <w:t>5</w:t>
      </w:r>
      <w:r w:rsidR="00186B2C" w:rsidRPr="0073447F">
        <w:t xml:space="preserve"> % z celkové ceny dle přílohy č. 2 </w:t>
      </w:r>
      <w:r w:rsidRPr="0073447F">
        <w:t>za každý započatý den prodlení</w:t>
      </w:r>
      <w:r w:rsidR="00232961" w:rsidRPr="0073447F">
        <w:t xml:space="preserve"> nebo výpadku</w:t>
      </w:r>
      <w:r w:rsidRPr="0073447F">
        <w:t xml:space="preserve">. </w:t>
      </w:r>
    </w:p>
    <w:p w14:paraId="41A9F810" w14:textId="19092247" w:rsidR="00396071" w:rsidRDefault="00396071" w:rsidP="001C7FD5">
      <w:pPr>
        <w:pStyle w:val="Odstavecseseznamem"/>
        <w:ind w:left="284"/>
      </w:pPr>
      <w:r w:rsidRPr="0073447F">
        <w:t>V případě prodlení poskytovatele s</w:t>
      </w:r>
      <w:r w:rsidR="00E631E9" w:rsidRPr="0073447F">
        <w:t>e zahájením prací na odstranění vad nebo se samotným</w:t>
      </w:r>
      <w:r w:rsidRPr="0073447F">
        <w:t xml:space="preserve"> odstraněním vad podle čl.</w:t>
      </w:r>
      <w:r w:rsidR="008D3745" w:rsidRPr="0073447F">
        <w:t> </w:t>
      </w:r>
      <w:r w:rsidR="00BF6B17" w:rsidRPr="0073447F">
        <w:t>II</w:t>
      </w:r>
      <w:r w:rsidRPr="0073447F">
        <w:t xml:space="preserve">. odst. </w:t>
      </w:r>
      <w:r w:rsidR="00C1132F">
        <w:t>7</w:t>
      </w:r>
      <w:r w:rsidR="009F3DAE" w:rsidRPr="0073447F">
        <w:t xml:space="preserve"> </w:t>
      </w:r>
      <w:r w:rsidRPr="0073447F">
        <w:t xml:space="preserve">této smlouvy je poskytovatel povinen zaplatit objednateli smluvní pokutu ve výši </w:t>
      </w:r>
      <w:r w:rsidR="0073447F">
        <w:t>0,5</w:t>
      </w:r>
      <w:r w:rsidR="0073447F" w:rsidRPr="0073447F">
        <w:t xml:space="preserve"> </w:t>
      </w:r>
      <w:r w:rsidR="00DE08C7" w:rsidRPr="0073447F">
        <w:t>% z celkové ceny dle p</w:t>
      </w:r>
      <w:r w:rsidR="00DE08C7">
        <w:t xml:space="preserve">řílohy č. 2 </w:t>
      </w:r>
      <w:r w:rsidRPr="00E261B4">
        <w:t xml:space="preserve">za každý započatý den prodlení. </w:t>
      </w:r>
    </w:p>
    <w:p w14:paraId="5D364B62" w14:textId="5C1B6074" w:rsidR="001A5722" w:rsidRPr="00146D44" w:rsidRDefault="001A5722" w:rsidP="003924D3">
      <w:pPr>
        <w:pStyle w:val="Odstavecseseznamem"/>
        <w:tabs>
          <w:tab w:val="clear" w:pos="283"/>
        </w:tabs>
        <w:ind w:left="284" w:hanging="284"/>
      </w:pPr>
      <w:r w:rsidRPr="00680DF4">
        <w:t xml:space="preserve">Za porušení </w:t>
      </w:r>
      <w:r>
        <w:t>povinnosti</w:t>
      </w:r>
      <w:r w:rsidRPr="00680DF4">
        <w:t xml:space="preserve"> </w:t>
      </w:r>
      <w:r>
        <w:t>poskytovatele</w:t>
      </w:r>
      <w:r w:rsidRPr="00680DF4">
        <w:t xml:space="preserve"> </w:t>
      </w:r>
      <w:r w:rsidRPr="00146D44">
        <w:t xml:space="preserve">dle čl. II. odst. </w:t>
      </w:r>
      <w:r w:rsidR="00B27FE5">
        <w:t>10</w:t>
      </w:r>
      <w:r w:rsidRPr="00146D44">
        <w:t xml:space="preserve"> této smlouvy se poskytovatel zavazuje zaplatit objednateli smluvní pokutu ve výši </w:t>
      </w:r>
      <w:r w:rsidRPr="0073447F">
        <w:t>10 % z celkové ceny</w:t>
      </w:r>
      <w:r w:rsidRPr="00146D44">
        <w:t xml:space="preserve"> dle přílohy č. 2 za každé jednotlivé porušení.</w:t>
      </w:r>
    </w:p>
    <w:p w14:paraId="61090A3F" w14:textId="21501D7B" w:rsidR="00E55B4F" w:rsidRPr="00E55B4F" w:rsidRDefault="001A5722" w:rsidP="00E55B4F">
      <w:pPr>
        <w:pStyle w:val="Odstavecseseznamem"/>
        <w:tabs>
          <w:tab w:val="clear" w:pos="283"/>
        </w:tabs>
        <w:ind w:left="284" w:hanging="284"/>
      </w:pPr>
      <w:r w:rsidRPr="00146D44">
        <w:t>Za porušení povinnosti poskytovatele dle čl. II. odst. 1</w:t>
      </w:r>
      <w:r w:rsidR="005A1A2D">
        <w:t>2</w:t>
      </w:r>
      <w:r w:rsidRPr="00146D44">
        <w:t xml:space="preserve"> této smlouvy se poskytovatel zavazuje zaplatit objednateli smluvní pokutu ve výši </w:t>
      </w:r>
      <w:r w:rsidRPr="0073447F">
        <w:t>10 % z celkové ceny</w:t>
      </w:r>
      <w:r w:rsidRPr="00146D44">
        <w:t xml:space="preserve"> dle přílohy č. 2 za každé jednotlivé porušení.</w:t>
      </w:r>
    </w:p>
    <w:p w14:paraId="66DBAD18" w14:textId="1987BB46" w:rsidR="004612EB" w:rsidRPr="00A9575E" w:rsidRDefault="004612EB" w:rsidP="00455ADD">
      <w:pPr>
        <w:pStyle w:val="Odstavecseseznamem"/>
        <w:tabs>
          <w:tab w:val="clear" w:pos="283"/>
        </w:tabs>
        <w:ind w:left="284" w:hanging="284"/>
        <w:rPr>
          <w:sz w:val="16"/>
          <w:szCs w:val="16"/>
        </w:rPr>
      </w:pPr>
      <w:r w:rsidRPr="00A9575E">
        <w:rPr>
          <w:szCs w:val="16"/>
        </w:rPr>
        <w:t>Za porušení povinnosti podle odst. II. odst. 1</w:t>
      </w:r>
      <w:r w:rsidR="005A1A2D">
        <w:rPr>
          <w:szCs w:val="16"/>
        </w:rPr>
        <w:t>6</w:t>
      </w:r>
      <w:r w:rsidRPr="00A9575E">
        <w:rPr>
          <w:szCs w:val="16"/>
        </w:rPr>
        <w:t xml:space="preserve"> této smlouvy je objednatel oprávněn požadovat po poskytovateli smluvní pokutu ve výši 10.000 Kč za každý jednotlivý případ porušení; je-li porušením</w:t>
      </w:r>
      <w:r w:rsidR="00455ADD" w:rsidRPr="00A9575E">
        <w:rPr>
          <w:szCs w:val="16"/>
        </w:rPr>
        <w:t xml:space="preserve"> </w:t>
      </w:r>
      <w:r w:rsidRPr="00A9575E">
        <w:rPr>
          <w:szCs w:val="16"/>
        </w:rPr>
        <w:t>prodlení s oznámením bezpečnostního incidentu nebo zranitelnosti, náleží objednateli smluvní pokuta ve výši 5.000 Kč za každých započatých 24 hodin prodlení.</w:t>
      </w:r>
    </w:p>
    <w:p w14:paraId="458DCBA8" w14:textId="3F6C2D1F" w:rsidR="00B41B30" w:rsidRPr="00B41B30" w:rsidRDefault="00D26078" w:rsidP="00B41B30">
      <w:pPr>
        <w:pStyle w:val="Odstavecseseznamem"/>
        <w:ind w:left="284"/>
      </w:pPr>
      <w:r w:rsidRPr="00146D44">
        <w:t xml:space="preserve">Pro případ prodlení </w:t>
      </w:r>
      <w:r w:rsidR="00BC3F4F" w:rsidRPr="00146D44">
        <w:t>objednatele</w:t>
      </w:r>
      <w:r w:rsidRPr="00146D44">
        <w:t xml:space="preserve"> s úhradou </w:t>
      </w:r>
      <w:r w:rsidR="00562AA9" w:rsidRPr="00146D44">
        <w:t>ceny</w:t>
      </w:r>
      <w:r w:rsidR="008F62AB" w:rsidRPr="00146D44">
        <w:t xml:space="preserve"> </w:t>
      </w:r>
      <w:r w:rsidRPr="00146D44">
        <w:t xml:space="preserve">je </w:t>
      </w:r>
      <w:r w:rsidR="00BC3F4F" w:rsidRPr="00146D44">
        <w:t>objednatel</w:t>
      </w:r>
      <w:r w:rsidRPr="00146D44">
        <w:t xml:space="preserve"> povinen zaplatit </w:t>
      </w:r>
      <w:r w:rsidR="00BC3F4F" w:rsidRPr="00146D44">
        <w:t xml:space="preserve">poskytovateli </w:t>
      </w:r>
      <w:r w:rsidR="00FB6DA5" w:rsidRPr="00146D44">
        <w:t xml:space="preserve">zákonný </w:t>
      </w:r>
      <w:r w:rsidRPr="00146D44">
        <w:t xml:space="preserve">úrok z prodlení </w:t>
      </w:r>
      <w:bookmarkStart w:id="3" w:name="_Hlk129555126"/>
      <w:r w:rsidRPr="00146D44">
        <w:t>z dlužné částky za každý den prodlení</w:t>
      </w:r>
      <w:bookmarkEnd w:id="3"/>
      <w:r w:rsidRPr="00146D44">
        <w:t>.</w:t>
      </w:r>
    </w:p>
    <w:p w14:paraId="4F81805E" w14:textId="12A1FCF1" w:rsidR="00E331D5" w:rsidRPr="00E331D5" w:rsidRDefault="00BF7A7C" w:rsidP="00E331D5">
      <w:pPr>
        <w:pStyle w:val="Odstavecseseznamem"/>
        <w:tabs>
          <w:tab w:val="clear" w:pos="283"/>
        </w:tabs>
        <w:ind w:left="284" w:hanging="284"/>
      </w:pPr>
      <w:r w:rsidRPr="00146D44">
        <w:t xml:space="preserve">Za porušení povinnosti poskytovatele vyplývající z dle čl. IV.  této smlouvy se poskytovatel zavazuje zaplatit objednateli smluvní pokutu ve výši </w:t>
      </w:r>
      <w:r w:rsidRPr="0073447F">
        <w:t>20 % z celkové ceny</w:t>
      </w:r>
      <w:r w:rsidRPr="00146D44">
        <w:t xml:space="preserve"> dle přílohy č. 2 za každé jednotlivé porušení. </w:t>
      </w:r>
    </w:p>
    <w:p w14:paraId="428D5DA3" w14:textId="59FF4D7F" w:rsidR="005D526A" w:rsidRDefault="00E5495E" w:rsidP="005D526A">
      <w:pPr>
        <w:pStyle w:val="Odstavecseseznamem"/>
        <w:ind w:left="284"/>
      </w:pPr>
      <w:r w:rsidRPr="00146D44">
        <w:t xml:space="preserve">Za porušení </w:t>
      </w:r>
      <w:r w:rsidR="001E028A" w:rsidRPr="00146D44">
        <w:t xml:space="preserve">některé z </w:t>
      </w:r>
      <w:r w:rsidRPr="00146D44">
        <w:t>povinnost</w:t>
      </w:r>
      <w:r w:rsidR="001E028A" w:rsidRPr="00146D44">
        <w:t>í</w:t>
      </w:r>
      <w:r w:rsidR="00D26078" w:rsidRPr="00146D44">
        <w:t xml:space="preserve"> </w:t>
      </w:r>
      <w:r w:rsidR="00BC3F4F" w:rsidRPr="00146D44">
        <w:t>poskytovatele</w:t>
      </w:r>
      <w:r w:rsidR="00D26078" w:rsidRPr="00146D44">
        <w:t xml:space="preserve"> </w:t>
      </w:r>
      <w:r w:rsidRPr="00146D44">
        <w:t>dle</w:t>
      </w:r>
      <w:r w:rsidR="00D26078" w:rsidRPr="00146D44">
        <w:t xml:space="preserve"> čl. </w:t>
      </w:r>
      <w:r w:rsidR="001E3F3D" w:rsidRPr="00146D44">
        <w:t>V</w:t>
      </w:r>
      <w:r w:rsidR="00D26078" w:rsidRPr="00146D44">
        <w:t>. této smlouvy se p</w:t>
      </w:r>
      <w:r w:rsidR="00BC3F4F" w:rsidRPr="00146D44">
        <w:t>oskytovatel</w:t>
      </w:r>
      <w:r w:rsidR="00D26078" w:rsidRPr="00146D44">
        <w:t xml:space="preserve"> zavazuje zaplatit </w:t>
      </w:r>
      <w:r w:rsidR="00684EAF" w:rsidRPr="00146D44">
        <w:t>objednateli</w:t>
      </w:r>
      <w:r w:rsidR="00D26078" w:rsidRPr="00146D44">
        <w:t xml:space="preserve"> smluvní pokutu ve výši </w:t>
      </w:r>
      <w:r w:rsidR="00DE08C7" w:rsidRPr="0073447F">
        <w:t>10 % z celkové ceny</w:t>
      </w:r>
      <w:r w:rsidR="00DE08C7" w:rsidRPr="00146D44">
        <w:t xml:space="preserve"> dle přílohy č. 2 </w:t>
      </w:r>
      <w:r w:rsidR="00D26078" w:rsidRPr="00146D44">
        <w:t>za každé jednotlivé porušení</w:t>
      </w:r>
      <w:r w:rsidR="009B5736" w:rsidRPr="00146D44">
        <w:t xml:space="preserve">, ledaže byla uzavřena mezi poskytovatelem a </w:t>
      </w:r>
      <w:proofErr w:type="spellStart"/>
      <w:r w:rsidR="009B5736" w:rsidRPr="00146D44">
        <w:t>objednateem</w:t>
      </w:r>
      <w:proofErr w:type="spellEnd"/>
      <w:r w:rsidR="009B5736" w:rsidRPr="00146D44">
        <w:t xml:space="preserve"> zvláštní dohoda o ochraně důvěrných informací, z níž plyne nárok objednatele na vyšší smluvní pokutu</w:t>
      </w:r>
      <w:r w:rsidR="00D26078" w:rsidRPr="00146D44">
        <w:t xml:space="preserve">. </w:t>
      </w:r>
    </w:p>
    <w:p w14:paraId="0B5508FB" w14:textId="77777777" w:rsidR="00FB4111" w:rsidRDefault="00FB4111" w:rsidP="00FB4111">
      <w:pPr>
        <w:pStyle w:val="Nadpis1"/>
        <w:numPr>
          <w:ilvl w:val="0"/>
          <w:numId w:val="0"/>
        </w:numPr>
        <w:ind w:left="680" w:hanging="396"/>
        <w:jc w:val="left"/>
      </w:pPr>
    </w:p>
    <w:p w14:paraId="5BA4BC3A" w14:textId="77777777" w:rsidR="00FB4111" w:rsidRDefault="00FB4111" w:rsidP="00FB4111"/>
    <w:p w14:paraId="7B51FDEF" w14:textId="77777777" w:rsidR="00FB4111" w:rsidRPr="00FB4111" w:rsidRDefault="00FB4111" w:rsidP="00FB4111"/>
    <w:p w14:paraId="553779A9" w14:textId="13A6BB79" w:rsidR="00D900FC" w:rsidRPr="00552983" w:rsidRDefault="001E3F3D" w:rsidP="00E70967">
      <w:pPr>
        <w:pStyle w:val="Odstavecseseznamem"/>
        <w:ind w:left="284"/>
      </w:pPr>
      <w:r w:rsidRPr="00146D44">
        <w:t>V případě, že v </w:t>
      </w:r>
      <w:proofErr w:type="gramStart"/>
      <w:r w:rsidRPr="00146D44">
        <w:t>důsledku</w:t>
      </w:r>
      <w:proofErr w:type="gramEnd"/>
      <w:r w:rsidRPr="00146D44">
        <w:t xml:space="preserve"> byť nezaviněného jednání </w:t>
      </w:r>
      <w:r w:rsidR="00684EAF" w:rsidRPr="00146D44">
        <w:t>poskytovatele</w:t>
      </w:r>
      <w:r w:rsidRPr="00146D44">
        <w:t xml:space="preserve"> bude </w:t>
      </w:r>
      <w:r w:rsidR="00684EAF" w:rsidRPr="00146D44">
        <w:t xml:space="preserve">objednateli </w:t>
      </w:r>
      <w:r w:rsidRPr="00146D44">
        <w:t xml:space="preserve">uložena jakákoli veřejnoprávní sankce či povinnost plnění ve prospěch třetí osoby, je </w:t>
      </w:r>
      <w:r w:rsidR="00684EAF" w:rsidRPr="00146D44">
        <w:t>poskytovatel</w:t>
      </w:r>
      <w:r w:rsidRPr="00146D44">
        <w:t xml:space="preserve"> povinen </w:t>
      </w:r>
      <w:r w:rsidRPr="00FB4111">
        <w:t xml:space="preserve">zaplatit </w:t>
      </w:r>
      <w:r w:rsidR="00684EAF" w:rsidRPr="00FB4111">
        <w:t>objednateli</w:t>
      </w:r>
      <w:r w:rsidRPr="00FB4111">
        <w:t xml:space="preserve"> plnou hodnotu této sankce, resp. plnění, zvýšenou o smluvní pokutu ve výši 1</w:t>
      </w:r>
      <w:r w:rsidR="008D3745" w:rsidRPr="00FB4111">
        <w:t> </w:t>
      </w:r>
      <w:r w:rsidRPr="00FB4111">
        <w:t>% tohoto plnění.</w:t>
      </w:r>
    </w:p>
    <w:p w14:paraId="156B16C2" w14:textId="1F1D1358" w:rsidR="00E94042" w:rsidRPr="000E687B" w:rsidRDefault="00D26078" w:rsidP="000E687B">
      <w:pPr>
        <w:pStyle w:val="Odstavecseseznamem"/>
        <w:ind w:left="284"/>
      </w:pPr>
      <w:r w:rsidRPr="00146D44">
        <w:t xml:space="preserve">Právo </w:t>
      </w:r>
      <w:r w:rsidR="00684EAF" w:rsidRPr="00146D44">
        <w:t>objednatele</w:t>
      </w:r>
      <w:r w:rsidRPr="00146D44">
        <w:t xml:space="preserve"> požadovat ve všech uvedených případech </w:t>
      </w:r>
      <w:r w:rsidR="001E3F3D" w:rsidRPr="00146D44">
        <w:t xml:space="preserve">kromě smluvní sankce </w:t>
      </w:r>
      <w:r w:rsidRPr="00146D44">
        <w:t xml:space="preserve">i náhradu škody </w:t>
      </w:r>
      <w:r w:rsidR="00A80188" w:rsidRPr="00146D44">
        <w:t xml:space="preserve">v plné výši (tj. sankce se do náhrady škody </w:t>
      </w:r>
      <w:proofErr w:type="spellStart"/>
      <w:r w:rsidR="00A80188" w:rsidRPr="00146D44">
        <w:t>nezpočítává</w:t>
      </w:r>
      <w:proofErr w:type="spellEnd"/>
      <w:r w:rsidR="00A80188" w:rsidRPr="00146D44">
        <w:t xml:space="preserve">) </w:t>
      </w:r>
      <w:r w:rsidRPr="00146D44">
        <w:t>není těmito ujednáními dotčeno.</w:t>
      </w:r>
      <w:r w:rsidR="001E3F3D" w:rsidRPr="00146D44">
        <w:t xml:space="preserve"> S</w:t>
      </w:r>
      <w:r w:rsidRPr="00146D44">
        <w:t xml:space="preserve">mluvní pokuty </w:t>
      </w:r>
      <w:r w:rsidR="001E028A" w:rsidRPr="00146D44">
        <w:t xml:space="preserve">a úrok z prodlení </w:t>
      </w:r>
      <w:r w:rsidRPr="00146D44">
        <w:t xml:space="preserve">dle tohoto </w:t>
      </w:r>
      <w:r w:rsidR="001E3F3D" w:rsidRPr="00146D44">
        <w:t xml:space="preserve">článku </w:t>
      </w:r>
      <w:r w:rsidRPr="00146D44">
        <w:t xml:space="preserve">jsou splatné do 14 dní ode dne doručení písemné výzvy k jejich úhradě </w:t>
      </w:r>
      <w:r w:rsidR="001E3F3D" w:rsidRPr="00146D44">
        <w:t xml:space="preserve">povinné </w:t>
      </w:r>
      <w:r w:rsidRPr="00146D44">
        <w:t>smluvní straně.</w:t>
      </w:r>
    </w:p>
    <w:p w14:paraId="76951D52" w14:textId="77777777" w:rsidR="00E94042" w:rsidRPr="000E18CC" w:rsidRDefault="00E94042" w:rsidP="0071592B">
      <w:pPr>
        <w:pStyle w:val="Odstavecseseznamem"/>
        <w:numPr>
          <w:ilvl w:val="0"/>
          <w:numId w:val="0"/>
        </w:numPr>
        <w:ind w:left="284"/>
        <w:rPr>
          <w:b/>
        </w:rPr>
      </w:pPr>
    </w:p>
    <w:p w14:paraId="3B09999D" w14:textId="31F2C9E9" w:rsidR="00EE4EDA" w:rsidRDefault="005D526A" w:rsidP="00FB7613">
      <w:pPr>
        <w:pStyle w:val="Nadpis1"/>
      </w:pPr>
      <w:r>
        <w:t>O</w:t>
      </w:r>
      <w:r w:rsidR="00EE4EDA">
        <w:t>dpovědnost za vady</w:t>
      </w:r>
    </w:p>
    <w:p w14:paraId="74A209DD" w14:textId="5FDBCDBD" w:rsidR="00EE4EDA" w:rsidRDefault="00EE4EDA" w:rsidP="0071592B">
      <w:pPr>
        <w:pStyle w:val="Odstavecseseznamem"/>
        <w:ind w:left="284"/>
      </w:pPr>
      <w:r>
        <w:t xml:space="preserve">Poskytovatel odpovídá za vady na </w:t>
      </w:r>
      <w:r w:rsidR="00F779F4">
        <w:t>software</w:t>
      </w:r>
      <w:r>
        <w:t>, způsobené neodbornou obsluhou nebo údržbou pracovníky poskytovatele</w:t>
      </w:r>
      <w:r w:rsidR="00B41B30">
        <w:t>.</w:t>
      </w:r>
    </w:p>
    <w:p w14:paraId="07615CBF" w14:textId="166B4D75" w:rsidR="00EE4EDA" w:rsidRDefault="00EE4EDA" w:rsidP="0071592B">
      <w:pPr>
        <w:pStyle w:val="Odstavecseseznamem"/>
        <w:ind w:left="284"/>
      </w:pPr>
      <w:r>
        <w:t xml:space="preserve">Pokud </w:t>
      </w:r>
      <w:r w:rsidR="00A47B4E">
        <w:t>poskyto</w:t>
      </w:r>
      <w:r>
        <w:t xml:space="preserve">vatel neodborným zásahem způsobí poruchu na stávajícím systému nebo subsystému </w:t>
      </w:r>
      <w:r w:rsidR="00A47B4E">
        <w:t>objednatele</w:t>
      </w:r>
      <w:r w:rsidR="004A15FC">
        <w:t>,</w:t>
      </w:r>
      <w:r w:rsidR="00A47B4E">
        <w:t xml:space="preserve"> </w:t>
      </w:r>
      <w:r>
        <w:t>je povinen tyto části bez zbytečného odkladu uvést do původního stavu.</w:t>
      </w:r>
    </w:p>
    <w:p w14:paraId="3D2FCFCC" w14:textId="6B6A4CC6" w:rsidR="001C40A4" w:rsidRDefault="001C40A4" w:rsidP="0071592B">
      <w:pPr>
        <w:pStyle w:val="Odstavecseseznamem"/>
        <w:ind w:left="284"/>
      </w:pPr>
      <w:r w:rsidRPr="006F32F4">
        <w:t xml:space="preserve">Poskytovatel je povinen plnit </w:t>
      </w:r>
      <w:r>
        <w:t>své povinnosti dle této smlouvy</w:t>
      </w:r>
      <w:r w:rsidRPr="006F32F4">
        <w:t xml:space="preserve"> v nejvyšší dostupné kvalitě a odpovídá za to, že případné vady plnění poskytnutého dle této </w:t>
      </w:r>
      <w:r>
        <w:t>s</w:t>
      </w:r>
      <w:r w:rsidRPr="006F32F4">
        <w:t xml:space="preserve">mlouvy zjištěné v záruční době řádně </w:t>
      </w:r>
      <w:r w:rsidR="00B4185C">
        <w:t xml:space="preserve">a včas </w:t>
      </w:r>
      <w:r w:rsidRPr="006F32F4">
        <w:t xml:space="preserve">odstraní, případně nahradí plněním bezvadným. Tím není dotčen nárok </w:t>
      </w:r>
      <w:r>
        <w:t>o</w:t>
      </w:r>
      <w:r w:rsidRPr="006F32F4">
        <w:t>bjednatele na náhradu škody vzniklé v souvislosti s touto vadou plnění.</w:t>
      </w:r>
    </w:p>
    <w:p w14:paraId="68103C24" w14:textId="667AD816" w:rsidR="00B4185C" w:rsidRDefault="00B4185C" w:rsidP="0071592B">
      <w:pPr>
        <w:pStyle w:val="Odstavecseseznamem"/>
        <w:ind w:left="284"/>
      </w:pPr>
      <w:proofErr w:type="spellStart"/>
      <w:r>
        <w:t>Nedohodonou-li</w:t>
      </w:r>
      <w:proofErr w:type="spellEnd"/>
      <w:r>
        <w:t xml:space="preserve"> se smluvní strany jinak, je poskytovatel povinen </w:t>
      </w:r>
      <w:r w:rsidR="006D6E63">
        <w:t xml:space="preserve">splnit své povinnosti dle tohoto čl. VII. nejpozději ve lhůtách dle čl. II. odst. </w:t>
      </w:r>
      <w:r w:rsidR="00B41B30">
        <w:t>7</w:t>
      </w:r>
      <w:r w:rsidR="006D6E63">
        <w:t xml:space="preserve"> této smlouvy.</w:t>
      </w:r>
    </w:p>
    <w:p w14:paraId="42B06D51" w14:textId="77777777" w:rsidR="00FB4111" w:rsidRDefault="00FB4111" w:rsidP="00FB4111">
      <w:pPr>
        <w:pStyle w:val="Odstavecseseznamem"/>
        <w:numPr>
          <w:ilvl w:val="0"/>
          <w:numId w:val="0"/>
        </w:numPr>
        <w:ind w:left="284"/>
      </w:pPr>
    </w:p>
    <w:p w14:paraId="47A0ABA1" w14:textId="77777777" w:rsidR="00583477" w:rsidRPr="00EE4EDA" w:rsidRDefault="00583477" w:rsidP="00FB4111"/>
    <w:p w14:paraId="32470CAF" w14:textId="77777777" w:rsidR="00165964" w:rsidRPr="006F48A6" w:rsidRDefault="003B629B" w:rsidP="00FB7613">
      <w:pPr>
        <w:pStyle w:val="Nadpis1"/>
      </w:pPr>
      <w:r w:rsidRPr="006F48A6">
        <w:t>Trvání a ukončení smlouvy</w:t>
      </w:r>
    </w:p>
    <w:p w14:paraId="6ABE6BD0" w14:textId="451F65C0" w:rsidR="003B629B" w:rsidRPr="006F48A6" w:rsidRDefault="003B629B" w:rsidP="00146D44">
      <w:pPr>
        <w:pStyle w:val="Odstavecseseznamem"/>
        <w:tabs>
          <w:tab w:val="clear" w:pos="283"/>
          <w:tab w:val="num" w:pos="0"/>
        </w:tabs>
        <w:ind w:left="284"/>
      </w:pPr>
      <w:r w:rsidRPr="006F48A6">
        <w:t>Tato smlouva</w:t>
      </w:r>
      <w:r w:rsidR="00630EC9" w:rsidRPr="006F48A6">
        <w:t xml:space="preserve"> nabývá platnosti dnem jejího podpisu a účinnosti dnem </w:t>
      </w:r>
      <w:r w:rsidR="00D37E56" w:rsidRPr="006F48A6">
        <w:t xml:space="preserve">uveřejnění v registru smluv </w:t>
      </w:r>
      <w:r w:rsidR="00630EC9" w:rsidRPr="006F48A6">
        <w:t xml:space="preserve">a </w:t>
      </w:r>
      <w:r w:rsidRPr="006F48A6">
        <w:t xml:space="preserve">uzavírá </w:t>
      </w:r>
      <w:r w:rsidR="00630EC9" w:rsidRPr="006F48A6">
        <w:t xml:space="preserve">se </w:t>
      </w:r>
      <w:r w:rsidRPr="006F48A6">
        <w:t xml:space="preserve">na dobu </w:t>
      </w:r>
      <w:r w:rsidR="002C72D4" w:rsidRPr="006F48A6">
        <w:t>určitou</w:t>
      </w:r>
      <w:r w:rsidR="00AF48D9" w:rsidRPr="006F48A6">
        <w:t xml:space="preserve"> v trvání </w:t>
      </w:r>
      <w:r w:rsidR="001672AF">
        <w:t>36 měsíců</w:t>
      </w:r>
      <w:r w:rsidR="00CD0E8A">
        <w:t>.</w:t>
      </w:r>
      <w:r w:rsidR="002E0819" w:rsidRPr="00547BA9">
        <w:t xml:space="preserve"> Účinnost této </w:t>
      </w:r>
      <w:r w:rsidR="009901FF" w:rsidRPr="00547BA9">
        <w:t>smlouv</w:t>
      </w:r>
      <w:r w:rsidR="002E0819" w:rsidRPr="00547BA9">
        <w:t>y</w:t>
      </w:r>
      <w:r w:rsidR="009901FF" w:rsidRPr="00547BA9">
        <w:t xml:space="preserve"> </w:t>
      </w:r>
      <w:r w:rsidR="002E0819" w:rsidRPr="00547BA9">
        <w:t xml:space="preserve">skončí </w:t>
      </w:r>
      <w:r w:rsidR="009901FF" w:rsidRPr="00547BA9">
        <w:t xml:space="preserve">automaticky v případě, že na jejím základě uhradí objednatel poskytovateli souhrnnou částku ve výši </w:t>
      </w:r>
      <w:proofErr w:type="gramStart"/>
      <w:r w:rsidR="00583477" w:rsidRPr="00547BA9">
        <w:t>3</w:t>
      </w:r>
      <w:r w:rsidR="009901FF" w:rsidRPr="00547BA9">
        <w:t>.000.000,-</w:t>
      </w:r>
      <w:proofErr w:type="gramEnd"/>
      <w:r w:rsidR="009901FF" w:rsidRPr="00547BA9">
        <w:t xml:space="preserve"> Kč bez DPH. </w:t>
      </w:r>
    </w:p>
    <w:p w14:paraId="38920F51" w14:textId="68F9A3A7" w:rsidR="006C0AEA" w:rsidRDefault="003B629B" w:rsidP="006C0AEA">
      <w:pPr>
        <w:pStyle w:val="Odstavecseseznamem"/>
        <w:ind w:left="284"/>
      </w:pPr>
      <w:bookmarkStart w:id="4" w:name="_Ref243539550"/>
      <w:r>
        <w:t xml:space="preserve">Objednatel je oprávněn od této smlouvy </w:t>
      </w:r>
      <w:r w:rsidRPr="000E18CC">
        <w:t>s okamžitou účinností</w:t>
      </w:r>
      <w:r>
        <w:t xml:space="preserve"> odstoupit v případě</w:t>
      </w:r>
      <w:r w:rsidR="006C0AEA" w:rsidRPr="00C72F4C">
        <w:t xml:space="preserve"> </w:t>
      </w:r>
      <w:r w:rsidR="006C0AEA">
        <w:t>porušení smlouvy podstatným způsobem. Za porušení smlouvy podstatným způsobem se považuje zejména</w:t>
      </w:r>
      <w:r w:rsidR="006C0AEA" w:rsidRPr="00B45250">
        <w:t xml:space="preserve">, </w:t>
      </w:r>
      <w:r w:rsidR="006C0AEA">
        <w:t>pokud</w:t>
      </w:r>
      <w:r w:rsidR="006C0AEA" w:rsidRPr="00C72F4C">
        <w:t xml:space="preserve"> </w:t>
      </w:r>
    </w:p>
    <w:p w14:paraId="31B17300" w14:textId="099DEDB4" w:rsidR="006C0AEA" w:rsidRDefault="006C0AEA" w:rsidP="003924D3">
      <w:pPr>
        <w:pStyle w:val="Odstavecseseznamem"/>
        <w:numPr>
          <w:ilvl w:val="0"/>
          <w:numId w:val="33"/>
        </w:numPr>
      </w:pPr>
      <w:r>
        <w:t xml:space="preserve">se </w:t>
      </w:r>
      <w:r w:rsidRPr="00C72F4C">
        <w:t xml:space="preserve">poskytovatel </w:t>
      </w:r>
      <w:r>
        <w:t xml:space="preserve">dopustí </w:t>
      </w:r>
      <w:r w:rsidRPr="0063109D">
        <w:t xml:space="preserve">opakovaného (více než 1x) porušení čl. </w:t>
      </w:r>
      <w:r>
        <w:t>II.</w:t>
      </w:r>
      <w:r w:rsidRPr="0063109D">
        <w:t xml:space="preserve"> odst. </w:t>
      </w:r>
      <w:proofErr w:type="gramStart"/>
      <w:r w:rsidR="00BA0257">
        <w:t>10</w:t>
      </w:r>
      <w:r w:rsidRPr="0063109D">
        <w:t xml:space="preserve"> </w:t>
      </w:r>
      <w:r>
        <w:t>,</w:t>
      </w:r>
      <w:proofErr w:type="gramEnd"/>
      <w:r>
        <w:t xml:space="preserve"> nebo čl. II. odst. 1</w:t>
      </w:r>
      <w:r w:rsidR="00BA0257">
        <w:t>2</w:t>
      </w:r>
      <w:r>
        <w:t xml:space="preserve"> </w:t>
      </w:r>
      <w:r w:rsidRPr="0063109D">
        <w:t xml:space="preserve">nebo čl. </w:t>
      </w:r>
      <w:r>
        <w:t>IV.</w:t>
      </w:r>
      <w:r w:rsidRPr="0063109D">
        <w:t xml:space="preserve"> nebo čl. V</w:t>
      </w:r>
      <w:r>
        <w:t>.</w:t>
      </w:r>
      <w:r w:rsidRPr="0063109D">
        <w:t>; nebo</w:t>
      </w:r>
    </w:p>
    <w:p w14:paraId="041E6DC9" w14:textId="7675869D" w:rsidR="00E55B4F" w:rsidRDefault="003B629B" w:rsidP="00C90FC2">
      <w:pPr>
        <w:pStyle w:val="Odstavecseseznamem"/>
        <w:numPr>
          <w:ilvl w:val="0"/>
          <w:numId w:val="33"/>
        </w:numPr>
      </w:pPr>
      <w:r w:rsidRPr="000E18CC">
        <w:t>p</w:t>
      </w:r>
      <w:r>
        <w:t>oskytovatel bude v prodlení</w:t>
      </w:r>
      <w:r w:rsidRPr="000E18CC">
        <w:t xml:space="preserve"> se splněním </w:t>
      </w:r>
      <w:r>
        <w:t>některé své povinnosti</w:t>
      </w:r>
      <w:r w:rsidRPr="000E18CC">
        <w:t xml:space="preserve"> vyplývající z této smlouvy o více než </w:t>
      </w:r>
      <w:r>
        <w:t>15</w:t>
      </w:r>
      <w:r w:rsidRPr="000E18CC">
        <w:t xml:space="preserve"> dní</w:t>
      </w:r>
      <w:r w:rsidR="006C0AEA">
        <w:t>; nebo</w:t>
      </w:r>
    </w:p>
    <w:p w14:paraId="097B24EC" w14:textId="2F70187B" w:rsidR="00B86EEE" w:rsidRDefault="00EA2D97" w:rsidP="00FB4111">
      <w:pPr>
        <w:pStyle w:val="Odstavecseseznamem"/>
        <w:ind w:left="284"/>
      </w:pPr>
      <w:bookmarkStart w:id="5" w:name="_Hlk129555989"/>
      <w:r>
        <w:t xml:space="preserve">Objednatel je oprávněn od této smlouvy </w:t>
      </w:r>
      <w:r w:rsidRPr="000E18CC">
        <w:t>s okamžitou účinností</w:t>
      </w:r>
      <w:r>
        <w:t xml:space="preserve"> odstoupit, pokud </w:t>
      </w:r>
      <w:r w:rsidR="006C0AEA" w:rsidRPr="006F32F4">
        <w:t xml:space="preserve">je na majetek </w:t>
      </w:r>
      <w:r w:rsidR="006C0AEA">
        <w:t>p</w:t>
      </w:r>
      <w:r w:rsidR="006C0AEA" w:rsidRPr="006F32F4">
        <w:t xml:space="preserve">oskytovatele vedeno insolvenční řízení nebo byl insolvenční návrh zamítnut pro nedostatek majetku </w:t>
      </w:r>
      <w:r w:rsidR="006C0AEA">
        <w:t>p</w:t>
      </w:r>
      <w:r w:rsidR="006C0AEA" w:rsidRPr="006F32F4">
        <w:t xml:space="preserve">oskytovatele, dle zákona č. 182/2006 Sb., o úpadku a způsobech jeho řešení, ve znění pozdějších předpisů, nebo pokud </w:t>
      </w:r>
      <w:r w:rsidR="006C0AEA">
        <w:t>p</w:t>
      </w:r>
      <w:r w:rsidR="006C0AEA" w:rsidRPr="006F32F4">
        <w:t>oskytovatel vstoupí do likvidace</w:t>
      </w:r>
      <w:bookmarkEnd w:id="5"/>
      <w:r w:rsidR="006C0AEA">
        <w:t>.</w:t>
      </w:r>
    </w:p>
    <w:p w14:paraId="43274B79" w14:textId="4A7BDA93" w:rsidR="00C90FC2" w:rsidRPr="00547BA9" w:rsidRDefault="003B629B" w:rsidP="00B86EEE">
      <w:pPr>
        <w:pStyle w:val="Odstavecseseznamem"/>
        <w:ind w:left="284"/>
      </w:pPr>
      <w:r w:rsidRPr="00547BA9">
        <w:t>Odstoupením od smlouvy není dotčen nárok objednatele na náhradu škody v plné výši.</w:t>
      </w:r>
      <w:bookmarkEnd w:id="4"/>
    </w:p>
    <w:p w14:paraId="000CF79D" w14:textId="43A1208B" w:rsidR="005A1A2D" w:rsidRPr="005A1A2D" w:rsidRDefault="00E322E8" w:rsidP="005A1A2D">
      <w:pPr>
        <w:pStyle w:val="Odstavecseseznamem"/>
        <w:ind w:left="284"/>
      </w:pPr>
      <w:bookmarkStart w:id="6" w:name="_Hlk129556090"/>
      <w:r w:rsidRPr="00547BA9">
        <w:t xml:space="preserve">Objednatel je oprávněn </w:t>
      </w:r>
      <w:r w:rsidR="003B629B" w:rsidRPr="00547BA9">
        <w:t xml:space="preserve">vypovědět tuto smlouvu i bez uvedení důvodu písemnou výpovědí doručenou poskytovateli. Výpovědní doba </w:t>
      </w:r>
      <w:r w:rsidR="001A3534" w:rsidRPr="00547BA9">
        <w:t>činí</w:t>
      </w:r>
      <w:r w:rsidR="003B629B" w:rsidRPr="00547BA9">
        <w:t xml:space="preserve"> 3 měsíce a počíná běže</w:t>
      </w:r>
      <w:r w:rsidR="00EE4EDA" w:rsidRPr="00547BA9">
        <w:t>t</w:t>
      </w:r>
      <w:r w:rsidR="003B629B" w:rsidRPr="00547BA9">
        <w:t xml:space="preserve"> prvním dnem doručení výpovědi poskytovateli. </w:t>
      </w:r>
    </w:p>
    <w:p w14:paraId="03CB0439" w14:textId="19955E25" w:rsidR="00FE7E2D" w:rsidRDefault="00630EC9" w:rsidP="00FB4111">
      <w:pPr>
        <w:pStyle w:val="Odstavecseseznamem"/>
        <w:ind w:left="284"/>
      </w:pPr>
      <w:bookmarkStart w:id="7" w:name="_Hlk129556156"/>
      <w:bookmarkEnd w:id="6"/>
      <w:r w:rsidRPr="00630EC9">
        <w:t xml:space="preserve">Ukončením této </w:t>
      </w:r>
      <w:r>
        <w:t>s</w:t>
      </w:r>
      <w:r w:rsidRPr="00630EC9">
        <w:t>mlouvy z</w:t>
      </w:r>
      <w:r>
        <w:t xml:space="preserve"> jakéhokoli </w:t>
      </w:r>
      <w:r w:rsidRPr="00630EC9">
        <w:t xml:space="preserve">důvodu nejsou dotčena </w:t>
      </w:r>
      <w:r w:rsidR="006C3E18">
        <w:t xml:space="preserve">práva a povinnosti vyplývající z ustanovení této smlouvy, která dle projevené vůle stran nebo vzhledem ke své povaze mají trvat i po ukončení smlouvy, a to zejména práva a povinnosti související s odpovědností za škodu, </w:t>
      </w:r>
    </w:p>
    <w:p w14:paraId="704E32C5" w14:textId="77777777" w:rsidR="00FE7E2D" w:rsidRDefault="00FE7E2D" w:rsidP="00FE7E2D">
      <w:pPr>
        <w:pStyle w:val="Odstavecseseznamem"/>
        <w:numPr>
          <w:ilvl w:val="0"/>
          <w:numId w:val="0"/>
        </w:numPr>
        <w:ind w:left="284"/>
      </w:pPr>
    </w:p>
    <w:p w14:paraId="1A9A6AA7" w14:textId="77777777" w:rsidR="00FB4111" w:rsidRDefault="00FB4111" w:rsidP="00FE7E2D">
      <w:pPr>
        <w:pStyle w:val="Odstavecseseznamem"/>
        <w:numPr>
          <w:ilvl w:val="0"/>
          <w:numId w:val="0"/>
        </w:numPr>
        <w:ind w:left="284"/>
      </w:pPr>
    </w:p>
    <w:p w14:paraId="0A8BECFF" w14:textId="77777777" w:rsidR="00FB4111" w:rsidRDefault="00FB4111" w:rsidP="00FE7E2D">
      <w:pPr>
        <w:pStyle w:val="Odstavecseseznamem"/>
        <w:numPr>
          <w:ilvl w:val="0"/>
          <w:numId w:val="0"/>
        </w:numPr>
        <w:ind w:left="284"/>
      </w:pPr>
    </w:p>
    <w:p w14:paraId="359AEA3E" w14:textId="77777777" w:rsidR="00FB4111" w:rsidRDefault="00FB4111" w:rsidP="00FE7E2D">
      <w:pPr>
        <w:pStyle w:val="Odstavecseseznamem"/>
        <w:numPr>
          <w:ilvl w:val="0"/>
          <w:numId w:val="0"/>
        </w:numPr>
        <w:ind w:left="284"/>
      </w:pPr>
    </w:p>
    <w:p w14:paraId="38B88887" w14:textId="1E6DAB38" w:rsidR="00630EC9" w:rsidRPr="00630EC9" w:rsidRDefault="006C3E18" w:rsidP="00FE7E2D">
      <w:pPr>
        <w:pStyle w:val="Odstavecseseznamem"/>
        <w:numPr>
          <w:ilvl w:val="0"/>
          <w:numId w:val="0"/>
        </w:numPr>
        <w:ind w:left="284"/>
      </w:pPr>
      <w:r>
        <w:t xml:space="preserve">náhradou škody, smluvními pokutami, odpovědností za vady, zárukou a ochranou osobních údajů a důvěrných informací. </w:t>
      </w:r>
    </w:p>
    <w:bookmarkEnd w:id="7"/>
    <w:p w14:paraId="11578B55" w14:textId="77777777" w:rsidR="007D2DE4" w:rsidRDefault="007D2DE4" w:rsidP="0071592B"/>
    <w:p w14:paraId="4CEEAA1E" w14:textId="77777777" w:rsidR="00552983" w:rsidRPr="00165964" w:rsidRDefault="00552983" w:rsidP="0071592B"/>
    <w:p w14:paraId="19200230" w14:textId="77777777" w:rsidR="00D6285B" w:rsidRPr="000E18CC" w:rsidRDefault="00D6285B" w:rsidP="00FB7613">
      <w:pPr>
        <w:pStyle w:val="Nadpis1"/>
      </w:pPr>
      <w:r w:rsidRPr="000E18CC">
        <w:t>Závěrečná ujednání</w:t>
      </w:r>
    </w:p>
    <w:p w14:paraId="7C009ACA" w14:textId="70C96E68" w:rsidR="00233E74" w:rsidRPr="000E18CC" w:rsidRDefault="00D6285B" w:rsidP="00233E74">
      <w:pPr>
        <w:pStyle w:val="Odstavecseseznamem"/>
        <w:ind w:left="284"/>
      </w:pPr>
      <w:r w:rsidRPr="000E18CC">
        <w:t xml:space="preserve">Kontaktní osobou </w:t>
      </w:r>
      <w:r w:rsidR="00684EAF">
        <w:t>objednatele</w:t>
      </w:r>
      <w:r w:rsidRPr="000E18CC">
        <w:t xml:space="preserve"> je: </w:t>
      </w:r>
      <w:r w:rsidR="004817F9" w:rsidRPr="00146D44">
        <w:rPr>
          <w:highlight w:val="green"/>
        </w:rPr>
        <w:t>[bude doplněno]</w:t>
      </w:r>
      <w:r w:rsidR="004817F9" w:rsidRPr="00C72F4C">
        <w:t xml:space="preserve">, tel. </w:t>
      </w:r>
      <w:r w:rsidR="004817F9" w:rsidRPr="00146D44">
        <w:rPr>
          <w:highlight w:val="green"/>
        </w:rPr>
        <w:t>[bude doplněno]</w:t>
      </w:r>
      <w:r w:rsidR="004817F9" w:rsidRPr="00C72F4C">
        <w:t>, e</w:t>
      </w:r>
      <w:r w:rsidR="00BE75B3">
        <w:t>-</w:t>
      </w:r>
      <w:r w:rsidR="004817F9" w:rsidRPr="00C72F4C">
        <w:t xml:space="preserve">mail: </w:t>
      </w:r>
      <w:r w:rsidR="004817F9" w:rsidRPr="00146D44">
        <w:rPr>
          <w:highlight w:val="green"/>
        </w:rPr>
        <w:t>[bude doplněno]</w:t>
      </w:r>
      <w:r w:rsidR="0098537B">
        <w:t>.</w:t>
      </w:r>
    </w:p>
    <w:p w14:paraId="34698D9C" w14:textId="66A91A16" w:rsidR="00CD0E8A" w:rsidRPr="00CD0E8A" w:rsidRDefault="00D6285B" w:rsidP="00CD0E8A">
      <w:pPr>
        <w:pStyle w:val="Odstavecseseznamem"/>
        <w:ind w:left="284"/>
      </w:pPr>
      <w:r w:rsidRPr="000E18CC">
        <w:t xml:space="preserve">Kontaktní osobou </w:t>
      </w:r>
      <w:r w:rsidR="00684EAF">
        <w:t>poskytovatele</w:t>
      </w:r>
      <w:r w:rsidRPr="000E18CC">
        <w:t xml:space="preserve"> je: </w:t>
      </w:r>
      <w:r w:rsidR="00BE75B3" w:rsidRPr="00146D44">
        <w:rPr>
          <w:highlight w:val="yellow"/>
        </w:rPr>
        <w:t>[doplní dodavatel]</w:t>
      </w:r>
      <w:r w:rsidR="00BE75B3">
        <w:t xml:space="preserve">, </w:t>
      </w:r>
      <w:r w:rsidR="00BD4124">
        <w:t xml:space="preserve">tel. </w:t>
      </w:r>
      <w:r w:rsidR="00BE75B3" w:rsidRPr="00146D44">
        <w:rPr>
          <w:highlight w:val="yellow"/>
        </w:rPr>
        <w:t>[doplní dodavatel]</w:t>
      </w:r>
      <w:r w:rsidR="00BE75B3" w:rsidRPr="00BE75B3">
        <w:t xml:space="preserve"> </w:t>
      </w:r>
      <w:r w:rsidR="00BE75B3">
        <w:t xml:space="preserve">e-mail: </w:t>
      </w:r>
      <w:r w:rsidR="00BE75B3" w:rsidRPr="00146D44">
        <w:rPr>
          <w:highlight w:val="yellow"/>
        </w:rPr>
        <w:t>[doplní dodavatel]</w:t>
      </w:r>
      <w:r w:rsidR="006C65DF">
        <w:t>.</w:t>
      </w:r>
    </w:p>
    <w:p w14:paraId="191954B1" w14:textId="77777777" w:rsidR="00147119" w:rsidRDefault="00147119" w:rsidP="00EB66A6">
      <w:pPr>
        <w:pStyle w:val="Odstavecseseznamem"/>
        <w:ind w:left="284"/>
      </w:pPr>
      <w:r w:rsidRPr="00147119">
        <w:t xml:space="preserve">Poskytovatel se zavazuje bez předchozího výslovného písemného souhlasu </w:t>
      </w:r>
      <w:r w:rsidR="00B26E1C">
        <w:t>o</w:t>
      </w:r>
      <w:r w:rsidR="00B26E1C" w:rsidRPr="00147119">
        <w:t xml:space="preserve">bjednatele </w:t>
      </w:r>
      <w:r w:rsidRPr="00147119">
        <w:t>nepostoupit ani nepřevést jakákoliv práva či povinnosti vyplývající z</w:t>
      </w:r>
      <w:r w:rsidR="008E3990">
        <w:t xml:space="preserve"> této</w:t>
      </w:r>
      <w:r w:rsidRPr="00147119">
        <w:t xml:space="preserve"> </w:t>
      </w:r>
      <w:r w:rsidR="00B26E1C">
        <w:t>s</w:t>
      </w:r>
      <w:r w:rsidRPr="00147119">
        <w:t xml:space="preserve">mlouvy či </w:t>
      </w:r>
      <w:r w:rsidR="00B26E1C">
        <w:t>s</w:t>
      </w:r>
      <w:r w:rsidRPr="00147119">
        <w:t xml:space="preserve">mlouvu jako celek na třetí osobu či osoby. </w:t>
      </w:r>
    </w:p>
    <w:p w14:paraId="7BD2CAE3" w14:textId="77777777" w:rsidR="00147119" w:rsidRPr="00147119" w:rsidRDefault="00147119" w:rsidP="00165964">
      <w:pPr>
        <w:pStyle w:val="Odstavecseseznamem"/>
        <w:ind w:left="284"/>
      </w:pPr>
      <w:r w:rsidRPr="00147119">
        <w:t xml:space="preserve">Jednacím jazykem mezi </w:t>
      </w:r>
      <w:r w:rsidR="00B26E1C">
        <w:t>o</w:t>
      </w:r>
      <w:r w:rsidRPr="00147119">
        <w:t xml:space="preserve">bjednatelem a </w:t>
      </w:r>
      <w:r w:rsidR="00B26E1C">
        <w:t>p</w:t>
      </w:r>
      <w:r w:rsidRPr="00147119">
        <w:t xml:space="preserve">oskytovatelem bude pro veškerá plnění vyplývající z této </w:t>
      </w:r>
      <w:r w:rsidR="00B26E1C">
        <w:t>s</w:t>
      </w:r>
      <w:r w:rsidRPr="00147119">
        <w:t>mlouvy výhradně jazyk český.</w:t>
      </w:r>
    </w:p>
    <w:p w14:paraId="60BE5655" w14:textId="77777777" w:rsidR="00147119" w:rsidRPr="00147119" w:rsidRDefault="00147119" w:rsidP="00165964">
      <w:pPr>
        <w:pStyle w:val="Odstavecseseznamem"/>
        <w:ind w:left="284"/>
      </w:pPr>
      <w:r w:rsidRPr="00147119">
        <w:t xml:space="preserve">Práva a povinnosti vzniklé na základě </w:t>
      </w:r>
      <w:r>
        <w:t>této s</w:t>
      </w:r>
      <w:r w:rsidRPr="00147119">
        <w:t>mlouvy nebo v souvislosti s ní se řídí českým právním řádem, zejména pak p</w:t>
      </w:r>
      <w:r>
        <w:t>říslušnými ustanoveními občanského zákoníku. Veškeré případné spory z této s</w:t>
      </w:r>
      <w:r w:rsidRPr="00147119">
        <w:t xml:space="preserve">mlouvy budou v prvé řadě řešeny </w:t>
      </w:r>
      <w:r w:rsidR="009F3DAE">
        <w:t xml:space="preserve">pokusem o </w:t>
      </w:r>
      <w:r w:rsidRPr="00147119">
        <w:t xml:space="preserve">smír. Pokud smíru nebude dosaženo, všechny spory z této </w:t>
      </w:r>
      <w:r>
        <w:t>s</w:t>
      </w:r>
      <w:r w:rsidRPr="00147119">
        <w:t xml:space="preserve">mlouvy a v souvislosti s ní budou řešeny věcně a místně příslušným soudem v České republice. Smluvní strany se dohodly, že místně příslušným soudem pro řešení případných sporů bude soud příslušný dle místa sídla </w:t>
      </w:r>
      <w:r>
        <w:t>o</w:t>
      </w:r>
      <w:r w:rsidRPr="00147119">
        <w:t xml:space="preserve">bjednatele. </w:t>
      </w:r>
    </w:p>
    <w:p w14:paraId="0102DC11" w14:textId="77777777" w:rsidR="00150516" w:rsidRPr="009763D2" w:rsidRDefault="00150516" w:rsidP="00FD0CE6">
      <w:pPr>
        <w:pStyle w:val="Odstavecseseznamem"/>
        <w:ind w:left="284"/>
      </w:pPr>
      <w:r w:rsidRPr="00595871">
        <w:t xml:space="preserve">Bude-li některé ustanovení této </w:t>
      </w:r>
      <w:r w:rsidR="004A6C88">
        <w:t>s</w:t>
      </w:r>
      <w:r w:rsidRPr="00595871">
        <w:t xml:space="preserve">mlouvy shledáno neplatným či neúčinným, nedotýká se to ostatních ustanovení této </w:t>
      </w:r>
      <w:r w:rsidR="004A6C88">
        <w:t>s</w:t>
      </w:r>
      <w:r w:rsidRPr="00595871">
        <w:t xml:space="preserve">mlouvy, která jsou na něm nezávislá a umožňují rozumné plnění </w:t>
      </w:r>
      <w:r w:rsidR="004A6C88">
        <w:t>s</w:t>
      </w:r>
      <w:r w:rsidRPr="00595871">
        <w:t xml:space="preserve">mlouvy v souladu s jejím účelem. Smluvní strany se v tomto případě zavazují nahradit ustanovení neplatné či neúčinné novým ustanovením platným a účinným, které odpovídá zamýšlenému účelu </w:t>
      </w:r>
      <w:r w:rsidR="00372829">
        <w:t>neplatného</w:t>
      </w:r>
      <w:r w:rsidR="007C5A74">
        <w:t xml:space="preserve"> </w:t>
      </w:r>
      <w:r w:rsidRPr="00595871">
        <w:t>ustanovení.</w:t>
      </w:r>
    </w:p>
    <w:p w14:paraId="65C11BD7" w14:textId="3BB417FB" w:rsidR="00147119" w:rsidRPr="00147119" w:rsidRDefault="00147119" w:rsidP="00165964">
      <w:pPr>
        <w:pStyle w:val="Odstavecseseznamem"/>
        <w:ind w:left="284"/>
      </w:pPr>
      <w:r w:rsidRPr="00147119">
        <w:t xml:space="preserve">Smluvní strany ve smyslu § 558 odst. 2 </w:t>
      </w:r>
      <w:r w:rsidR="00BE75B3">
        <w:t>občanského zákoníku</w:t>
      </w:r>
      <w:r w:rsidRPr="00147119">
        <w:t xml:space="preserve"> vylučují aplikaci obchodních zvyklostí zachovávaných obecně i obchodních zvyklostí zachovávaných v odvětví týkajícím se předmětu této </w:t>
      </w:r>
      <w:r w:rsidR="009F3DAE">
        <w:t>s</w:t>
      </w:r>
      <w:r w:rsidRPr="00147119">
        <w:t xml:space="preserve">mlouvy, a to v rozsahu, ve kterém takové obchodní zvyklosti jsou v rozporu s obsahem této </w:t>
      </w:r>
      <w:r w:rsidR="009F3DAE">
        <w:t>s</w:t>
      </w:r>
      <w:r w:rsidRPr="00147119">
        <w:t>mlouvy nebo příslušnými právními předpisy.</w:t>
      </w:r>
    </w:p>
    <w:p w14:paraId="2698D6D6" w14:textId="2FE28DC5" w:rsidR="00DC5157" w:rsidRPr="00DC5157" w:rsidRDefault="00D6285B" w:rsidP="00DC5157">
      <w:pPr>
        <w:pStyle w:val="Odstavecseseznamem"/>
        <w:ind w:left="284"/>
      </w:pPr>
      <w:r w:rsidRPr="000E18CC">
        <w:t>Tato smlouva je vyhotovena ve dvou stejnopisech, po jednom pro každou smluvní stranu</w:t>
      </w:r>
      <w:r w:rsidR="00C57D2F">
        <w:t xml:space="preserve">. Tuto smlouvu </w:t>
      </w:r>
      <w:r w:rsidR="001E3F3D" w:rsidRPr="00703A23">
        <w:t xml:space="preserve">lze měnit či doplňovat pouze vzestupně číslovanými písemnými dodatky, podepsanými oběma </w:t>
      </w:r>
      <w:r w:rsidR="00653373">
        <w:t xml:space="preserve">smluvními </w:t>
      </w:r>
      <w:r w:rsidR="001E3F3D" w:rsidRPr="00703A23">
        <w:t>stranami. Všechny v této smlouvě uvedené přílohy jsou její nedílnou součástí.</w:t>
      </w:r>
    </w:p>
    <w:p w14:paraId="4849E287" w14:textId="77777777" w:rsidR="00D6285B" w:rsidRDefault="00D6285B" w:rsidP="00FD0CE6">
      <w:pPr>
        <w:pStyle w:val="Odstavecseseznamem"/>
        <w:ind w:left="284"/>
      </w:pPr>
      <w:r w:rsidRPr="000E18CC">
        <w:t>Smluvní strany po jejím přečtení prohlašují, že souhlasí s jejím obsahem, že</w:t>
      </w:r>
      <w:r w:rsidR="00147119">
        <w:t xml:space="preserve"> tato</w:t>
      </w:r>
      <w:r w:rsidRPr="000E18CC">
        <w:t xml:space="preserve"> smlouva byla sepsána určitě, srozumitelně, na základě jejich pravé a svobodné vůle</w:t>
      </w:r>
      <w:r w:rsidR="00B706F3">
        <w:t xml:space="preserve"> a</w:t>
      </w:r>
      <w:r w:rsidRPr="000E18CC">
        <w:t xml:space="preserve"> bez nátlaku na některou ze </w:t>
      </w:r>
      <w:r w:rsidR="00635E99">
        <w:t xml:space="preserve">smluvních </w:t>
      </w:r>
      <w:r w:rsidRPr="000E18CC">
        <w:t xml:space="preserve">stran. Na důkaz toho připojují </w:t>
      </w:r>
      <w:r w:rsidR="00635E99">
        <w:t xml:space="preserve">smluvní strany </w:t>
      </w:r>
      <w:r w:rsidRPr="000E18CC">
        <w:t>své podpisy.</w:t>
      </w:r>
    </w:p>
    <w:p w14:paraId="08BFD307" w14:textId="13D25017" w:rsidR="00BA0257" w:rsidRPr="000E18CC" w:rsidRDefault="00BA0257" w:rsidP="00FD0CE6">
      <w:pPr>
        <w:pStyle w:val="Odstavecseseznamem"/>
        <w:ind w:left="284"/>
      </w:pPr>
      <w:r>
        <w:t xml:space="preserve">Podpisy smluvních stran pokračují na další (osmé) straně této smlouvy. </w:t>
      </w:r>
    </w:p>
    <w:p w14:paraId="55843F4A" w14:textId="77777777" w:rsidR="00D6285B" w:rsidRDefault="00D6285B" w:rsidP="00D6285B">
      <w:pPr>
        <w:jc w:val="both"/>
        <w:rPr>
          <w:rFonts w:ascii="Arial" w:hAnsi="Arial" w:cs="Arial"/>
          <w:sz w:val="20"/>
          <w:szCs w:val="20"/>
        </w:rPr>
      </w:pPr>
    </w:p>
    <w:p w14:paraId="23367D68" w14:textId="77777777" w:rsidR="00E55B4F" w:rsidRPr="000E18CC" w:rsidRDefault="00E55B4F" w:rsidP="00D6285B">
      <w:pPr>
        <w:jc w:val="both"/>
        <w:rPr>
          <w:rFonts w:ascii="Arial" w:hAnsi="Arial" w:cs="Arial"/>
          <w:sz w:val="20"/>
          <w:szCs w:val="20"/>
        </w:rPr>
      </w:pPr>
    </w:p>
    <w:p w14:paraId="4D7CE973" w14:textId="77777777" w:rsidR="00D6285B" w:rsidRPr="000E18CC" w:rsidRDefault="00D6285B" w:rsidP="00D6285B">
      <w:pPr>
        <w:jc w:val="both"/>
        <w:rPr>
          <w:rFonts w:ascii="Arial" w:hAnsi="Arial" w:cs="Arial"/>
          <w:sz w:val="20"/>
          <w:szCs w:val="20"/>
        </w:rPr>
      </w:pPr>
      <w:r w:rsidRPr="000E18CC">
        <w:rPr>
          <w:rFonts w:ascii="Arial" w:hAnsi="Arial" w:cs="Arial"/>
          <w:sz w:val="20"/>
          <w:szCs w:val="20"/>
        </w:rPr>
        <w:t>Seznam příloh:</w:t>
      </w:r>
    </w:p>
    <w:p w14:paraId="4C14CC60" w14:textId="77777777" w:rsidR="003B629B" w:rsidRDefault="00D6285B" w:rsidP="00D6285B">
      <w:pPr>
        <w:jc w:val="both"/>
        <w:rPr>
          <w:rFonts w:ascii="Arial" w:hAnsi="Arial" w:cs="Arial"/>
          <w:sz w:val="20"/>
          <w:szCs w:val="20"/>
        </w:rPr>
      </w:pPr>
      <w:r w:rsidRPr="000E18CC">
        <w:rPr>
          <w:rFonts w:ascii="Arial" w:hAnsi="Arial" w:cs="Arial"/>
          <w:sz w:val="20"/>
          <w:szCs w:val="20"/>
        </w:rPr>
        <w:t xml:space="preserve">Příloha č. 1 </w:t>
      </w:r>
      <w:r w:rsidR="00583D83">
        <w:rPr>
          <w:rFonts w:ascii="Arial" w:hAnsi="Arial" w:cs="Arial"/>
          <w:sz w:val="20"/>
          <w:szCs w:val="20"/>
        </w:rPr>
        <w:t>–</w:t>
      </w:r>
      <w:r w:rsidR="00232961">
        <w:rPr>
          <w:rFonts w:ascii="Arial" w:hAnsi="Arial" w:cs="Arial"/>
          <w:sz w:val="20"/>
          <w:szCs w:val="20"/>
        </w:rPr>
        <w:t xml:space="preserve"> S</w:t>
      </w:r>
      <w:r w:rsidR="008730A4">
        <w:rPr>
          <w:rFonts w:ascii="Arial" w:hAnsi="Arial" w:cs="Arial"/>
          <w:sz w:val="20"/>
          <w:szCs w:val="20"/>
        </w:rPr>
        <w:t>pecifikace předmětu plnění</w:t>
      </w:r>
      <w:r w:rsidR="00583D83">
        <w:rPr>
          <w:rFonts w:ascii="Arial" w:hAnsi="Arial" w:cs="Arial"/>
          <w:sz w:val="20"/>
          <w:szCs w:val="20"/>
        </w:rPr>
        <w:t xml:space="preserve"> </w:t>
      </w:r>
    </w:p>
    <w:p w14:paraId="54F1526B" w14:textId="2E6DD831" w:rsidR="00584254" w:rsidRDefault="00584254" w:rsidP="00D6285B">
      <w:pPr>
        <w:jc w:val="both"/>
        <w:rPr>
          <w:rFonts w:ascii="Arial" w:hAnsi="Arial" w:cs="Arial"/>
          <w:sz w:val="20"/>
          <w:szCs w:val="20"/>
        </w:rPr>
      </w:pPr>
      <w:r>
        <w:rPr>
          <w:rFonts w:ascii="Arial" w:hAnsi="Arial" w:cs="Arial"/>
          <w:sz w:val="20"/>
          <w:szCs w:val="20"/>
        </w:rPr>
        <w:t xml:space="preserve">Příloha č. 2 – </w:t>
      </w:r>
      <w:r w:rsidR="00363108" w:rsidRPr="00B45250">
        <w:rPr>
          <w:rFonts w:ascii="Arial" w:hAnsi="Arial" w:cs="Arial"/>
          <w:sz w:val="20"/>
          <w:szCs w:val="20"/>
        </w:rPr>
        <w:t>Struktura nabídkové ceny</w:t>
      </w:r>
      <w:r w:rsidR="00880293">
        <w:rPr>
          <w:rFonts w:ascii="Arial" w:hAnsi="Arial" w:cs="Arial"/>
          <w:sz w:val="20"/>
          <w:szCs w:val="20"/>
        </w:rPr>
        <w:t xml:space="preserve"> (cenová tabulka) </w:t>
      </w:r>
    </w:p>
    <w:p w14:paraId="24F3ECF9" w14:textId="438391CC" w:rsidR="00EA2D97" w:rsidRDefault="00EA2D97" w:rsidP="00D6285B">
      <w:pPr>
        <w:jc w:val="both"/>
        <w:rPr>
          <w:rFonts w:ascii="Arial" w:hAnsi="Arial" w:cs="Arial"/>
          <w:sz w:val="20"/>
          <w:szCs w:val="20"/>
        </w:rPr>
      </w:pPr>
      <w:r>
        <w:rPr>
          <w:rFonts w:ascii="Arial" w:hAnsi="Arial" w:cs="Arial"/>
          <w:sz w:val="20"/>
          <w:szCs w:val="20"/>
        </w:rPr>
        <w:t>Příloha č. 3 – Seznam poddodavatelů</w:t>
      </w:r>
    </w:p>
    <w:p w14:paraId="48F3C104" w14:textId="77777777" w:rsidR="00D6285B" w:rsidRPr="000E18CC" w:rsidRDefault="00D6285B" w:rsidP="00D6285B">
      <w:pPr>
        <w:jc w:val="both"/>
        <w:rPr>
          <w:rFonts w:ascii="Arial" w:hAnsi="Arial" w:cs="Arial"/>
          <w:sz w:val="20"/>
          <w:szCs w:val="20"/>
        </w:rPr>
      </w:pPr>
    </w:p>
    <w:tbl>
      <w:tblPr>
        <w:tblW w:w="0" w:type="auto"/>
        <w:tblLook w:val="01E0" w:firstRow="1" w:lastRow="1" w:firstColumn="1" w:lastColumn="1" w:noHBand="0" w:noVBand="0"/>
      </w:tblPr>
      <w:tblGrid>
        <w:gridCol w:w="3528"/>
        <w:gridCol w:w="1800"/>
        <w:gridCol w:w="3711"/>
      </w:tblGrid>
      <w:tr w:rsidR="00D6285B" w:rsidRPr="000E18CC" w14:paraId="3FC58648" w14:textId="77777777" w:rsidTr="00B0499F">
        <w:tc>
          <w:tcPr>
            <w:tcW w:w="3528" w:type="dxa"/>
          </w:tcPr>
          <w:p w14:paraId="5590374B" w14:textId="77777777" w:rsidR="00FE7E2D" w:rsidRDefault="00FE7E2D" w:rsidP="002E3BC0">
            <w:pPr>
              <w:jc w:val="both"/>
              <w:rPr>
                <w:rFonts w:ascii="Arial" w:hAnsi="Arial" w:cs="Arial"/>
                <w:sz w:val="20"/>
                <w:szCs w:val="20"/>
              </w:rPr>
            </w:pPr>
          </w:p>
          <w:p w14:paraId="3974C09C" w14:textId="77777777" w:rsidR="00FE7E2D" w:rsidRDefault="00FE7E2D" w:rsidP="002E3BC0">
            <w:pPr>
              <w:jc w:val="both"/>
              <w:rPr>
                <w:rFonts w:ascii="Arial" w:hAnsi="Arial" w:cs="Arial"/>
                <w:sz w:val="20"/>
                <w:szCs w:val="20"/>
              </w:rPr>
            </w:pPr>
          </w:p>
          <w:p w14:paraId="0D86C3D9" w14:textId="77777777" w:rsidR="00A613D5" w:rsidRDefault="00A613D5" w:rsidP="002E3BC0">
            <w:pPr>
              <w:jc w:val="both"/>
              <w:rPr>
                <w:rFonts w:ascii="Arial" w:hAnsi="Arial" w:cs="Arial"/>
                <w:sz w:val="20"/>
                <w:szCs w:val="20"/>
              </w:rPr>
            </w:pPr>
          </w:p>
          <w:p w14:paraId="435AF811" w14:textId="77777777" w:rsidR="00FB4111" w:rsidRDefault="00FB4111" w:rsidP="002E3BC0">
            <w:pPr>
              <w:jc w:val="both"/>
              <w:rPr>
                <w:rFonts w:ascii="Arial" w:hAnsi="Arial" w:cs="Arial"/>
                <w:sz w:val="20"/>
                <w:szCs w:val="20"/>
              </w:rPr>
            </w:pPr>
          </w:p>
          <w:p w14:paraId="4AB043BF" w14:textId="77777777" w:rsidR="00FB4111" w:rsidRDefault="00FB4111" w:rsidP="002E3BC0">
            <w:pPr>
              <w:jc w:val="both"/>
              <w:rPr>
                <w:rFonts w:ascii="Arial" w:hAnsi="Arial" w:cs="Arial"/>
                <w:sz w:val="20"/>
                <w:szCs w:val="20"/>
              </w:rPr>
            </w:pPr>
          </w:p>
          <w:p w14:paraId="6698B47A" w14:textId="77777777" w:rsidR="00FB4111" w:rsidRDefault="00FB4111" w:rsidP="002E3BC0">
            <w:pPr>
              <w:jc w:val="both"/>
              <w:rPr>
                <w:rFonts w:ascii="Arial" w:hAnsi="Arial" w:cs="Arial"/>
                <w:sz w:val="20"/>
                <w:szCs w:val="20"/>
              </w:rPr>
            </w:pPr>
          </w:p>
          <w:p w14:paraId="301CEC2E" w14:textId="77777777" w:rsidR="00FB4111" w:rsidRDefault="00FB4111" w:rsidP="002E3BC0">
            <w:pPr>
              <w:jc w:val="both"/>
              <w:rPr>
                <w:rFonts w:ascii="Arial" w:hAnsi="Arial" w:cs="Arial"/>
                <w:sz w:val="20"/>
                <w:szCs w:val="20"/>
              </w:rPr>
            </w:pPr>
          </w:p>
          <w:p w14:paraId="15537ACF" w14:textId="77777777" w:rsidR="00FB4111" w:rsidRDefault="00FB4111" w:rsidP="002E3BC0">
            <w:pPr>
              <w:jc w:val="both"/>
              <w:rPr>
                <w:rFonts w:ascii="Arial" w:hAnsi="Arial" w:cs="Arial"/>
                <w:sz w:val="20"/>
                <w:szCs w:val="20"/>
              </w:rPr>
            </w:pPr>
          </w:p>
          <w:p w14:paraId="6076382B" w14:textId="77777777" w:rsidR="00FB4111" w:rsidRDefault="00FB4111" w:rsidP="002E3BC0">
            <w:pPr>
              <w:jc w:val="both"/>
              <w:rPr>
                <w:rFonts w:ascii="Arial" w:hAnsi="Arial" w:cs="Arial"/>
                <w:sz w:val="20"/>
                <w:szCs w:val="20"/>
              </w:rPr>
            </w:pPr>
          </w:p>
          <w:p w14:paraId="72F1D39A" w14:textId="77777777" w:rsidR="00BA0257" w:rsidRDefault="00BA0257" w:rsidP="002E3BC0">
            <w:pPr>
              <w:jc w:val="both"/>
              <w:rPr>
                <w:rFonts w:ascii="Arial" w:hAnsi="Arial" w:cs="Arial"/>
                <w:sz w:val="20"/>
                <w:szCs w:val="20"/>
              </w:rPr>
            </w:pPr>
          </w:p>
          <w:p w14:paraId="0AAC23E3" w14:textId="77777777" w:rsidR="00284908" w:rsidRDefault="00284908" w:rsidP="002E3BC0">
            <w:pPr>
              <w:jc w:val="both"/>
              <w:rPr>
                <w:rFonts w:ascii="Arial" w:hAnsi="Arial" w:cs="Arial"/>
                <w:sz w:val="20"/>
                <w:szCs w:val="20"/>
              </w:rPr>
            </w:pPr>
          </w:p>
          <w:p w14:paraId="7E1867CE" w14:textId="77777777" w:rsidR="00284908" w:rsidRDefault="00284908" w:rsidP="002E3BC0">
            <w:pPr>
              <w:jc w:val="both"/>
              <w:rPr>
                <w:rFonts w:ascii="Arial" w:hAnsi="Arial" w:cs="Arial"/>
                <w:sz w:val="20"/>
                <w:szCs w:val="20"/>
              </w:rPr>
            </w:pPr>
          </w:p>
          <w:p w14:paraId="4A4090BE" w14:textId="08E96D72" w:rsidR="00D6285B" w:rsidRPr="000E18CC" w:rsidRDefault="00D6285B" w:rsidP="002E3BC0">
            <w:pPr>
              <w:jc w:val="both"/>
              <w:rPr>
                <w:rFonts w:ascii="Arial" w:hAnsi="Arial" w:cs="Arial"/>
                <w:sz w:val="20"/>
                <w:szCs w:val="20"/>
              </w:rPr>
            </w:pPr>
            <w:r w:rsidRPr="000E18CC">
              <w:rPr>
                <w:rFonts w:ascii="Arial" w:hAnsi="Arial" w:cs="Arial"/>
                <w:sz w:val="20"/>
                <w:szCs w:val="20"/>
              </w:rPr>
              <w:t xml:space="preserve">V </w:t>
            </w:r>
            <w:r w:rsidR="002E3BC0">
              <w:rPr>
                <w:rFonts w:ascii="Arial" w:hAnsi="Arial" w:cs="Arial"/>
                <w:sz w:val="20"/>
                <w:szCs w:val="20"/>
              </w:rPr>
              <w:t>Praze</w:t>
            </w:r>
            <w:r w:rsidRPr="000E18CC">
              <w:rPr>
                <w:rFonts w:ascii="Arial" w:hAnsi="Arial" w:cs="Arial"/>
                <w:sz w:val="20"/>
                <w:szCs w:val="20"/>
              </w:rPr>
              <w:t xml:space="preserve"> dne: .....................</w:t>
            </w:r>
          </w:p>
        </w:tc>
        <w:tc>
          <w:tcPr>
            <w:tcW w:w="1800" w:type="dxa"/>
          </w:tcPr>
          <w:p w14:paraId="16706045" w14:textId="77777777" w:rsidR="00D6285B" w:rsidRDefault="00D6285B" w:rsidP="00B0499F">
            <w:pPr>
              <w:jc w:val="both"/>
              <w:rPr>
                <w:rFonts w:ascii="Arial" w:hAnsi="Arial" w:cs="Arial"/>
                <w:sz w:val="20"/>
                <w:szCs w:val="20"/>
              </w:rPr>
            </w:pPr>
          </w:p>
          <w:p w14:paraId="14B5958C" w14:textId="77777777" w:rsidR="00BA0257" w:rsidRDefault="00BA0257" w:rsidP="00B0499F">
            <w:pPr>
              <w:jc w:val="both"/>
              <w:rPr>
                <w:rFonts w:ascii="Arial" w:hAnsi="Arial" w:cs="Arial"/>
                <w:sz w:val="20"/>
                <w:szCs w:val="20"/>
              </w:rPr>
            </w:pPr>
          </w:p>
          <w:p w14:paraId="75BF4540" w14:textId="77777777" w:rsidR="00BA0257" w:rsidRDefault="00BA0257" w:rsidP="00B0499F">
            <w:pPr>
              <w:jc w:val="both"/>
              <w:rPr>
                <w:rFonts w:ascii="Arial" w:hAnsi="Arial" w:cs="Arial"/>
                <w:sz w:val="20"/>
                <w:szCs w:val="20"/>
              </w:rPr>
            </w:pPr>
          </w:p>
          <w:p w14:paraId="29FD9E25" w14:textId="77777777" w:rsidR="00BA0257" w:rsidRPr="000E18CC" w:rsidRDefault="00BA0257" w:rsidP="00B0499F">
            <w:pPr>
              <w:jc w:val="both"/>
              <w:rPr>
                <w:rFonts w:ascii="Arial" w:hAnsi="Arial" w:cs="Arial"/>
                <w:sz w:val="20"/>
                <w:szCs w:val="20"/>
              </w:rPr>
            </w:pPr>
          </w:p>
        </w:tc>
        <w:tc>
          <w:tcPr>
            <w:tcW w:w="3711" w:type="dxa"/>
          </w:tcPr>
          <w:p w14:paraId="48FABEE4" w14:textId="77777777" w:rsidR="00A613D5" w:rsidRDefault="00A613D5" w:rsidP="00274C59">
            <w:pPr>
              <w:jc w:val="both"/>
              <w:rPr>
                <w:rFonts w:ascii="Arial" w:hAnsi="Arial" w:cs="Arial"/>
                <w:sz w:val="20"/>
                <w:szCs w:val="20"/>
              </w:rPr>
            </w:pPr>
          </w:p>
          <w:p w14:paraId="23C9EA5B" w14:textId="77777777" w:rsidR="00A613D5" w:rsidRDefault="00A613D5" w:rsidP="00274C59">
            <w:pPr>
              <w:jc w:val="both"/>
              <w:rPr>
                <w:rFonts w:ascii="Arial" w:hAnsi="Arial" w:cs="Arial"/>
                <w:sz w:val="20"/>
                <w:szCs w:val="20"/>
              </w:rPr>
            </w:pPr>
          </w:p>
          <w:p w14:paraId="72006EB2" w14:textId="77777777" w:rsidR="00BA0257" w:rsidRDefault="00BA0257" w:rsidP="00274C59">
            <w:pPr>
              <w:jc w:val="both"/>
              <w:rPr>
                <w:rFonts w:ascii="Arial" w:hAnsi="Arial" w:cs="Arial"/>
                <w:sz w:val="20"/>
                <w:szCs w:val="20"/>
              </w:rPr>
            </w:pPr>
          </w:p>
          <w:p w14:paraId="3D258470" w14:textId="77777777" w:rsidR="00BA0257" w:rsidRDefault="00BA0257" w:rsidP="00274C59">
            <w:pPr>
              <w:jc w:val="both"/>
              <w:rPr>
                <w:rFonts w:ascii="Arial" w:hAnsi="Arial" w:cs="Arial"/>
                <w:sz w:val="20"/>
                <w:szCs w:val="20"/>
              </w:rPr>
            </w:pPr>
          </w:p>
          <w:p w14:paraId="0D74983A" w14:textId="77777777" w:rsidR="00BA0257" w:rsidRDefault="00BA0257" w:rsidP="00274C59">
            <w:pPr>
              <w:jc w:val="both"/>
              <w:rPr>
                <w:rFonts w:ascii="Arial" w:hAnsi="Arial" w:cs="Arial"/>
                <w:sz w:val="20"/>
                <w:szCs w:val="20"/>
              </w:rPr>
            </w:pPr>
          </w:p>
          <w:p w14:paraId="295D713C" w14:textId="77777777" w:rsidR="00BA0257" w:rsidRDefault="00BA0257" w:rsidP="00274C59">
            <w:pPr>
              <w:jc w:val="both"/>
              <w:rPr>
                <w:rFonts w:ascii="Arial" w:hAnsi="Arial" w:cs="Arial"/>
                <w:sz w:val="20"/>
                <w:szCs w:val="20"/>
              </w:rPr>
            </w:pPr>
          </w:p>
          <w:p w14:paraId="6DF9C91D" w14:textId="77777777" w:rsidR="00FE7E2D" w:rsidRDefault="00FE7E2D" w:rsidP="00274C59">
            <w:pPr>
              <w:jc w:val="both"/>
              <w:rPr>
                <w:rFonts w:ascii="Arial" w:hAnsi="Arial" w:cs="Arial"/>
                <w:sz w:val="20"/>
                <w:szCs w:val="20"/>
              </w:rPr>
            </w:pPr>
          </w:p>
          <w:p w14:paraId="3CA27210" w14:textId="77777777" w:rsidR="00FE7E2D" w:rsidRDefault="00FE7E2D" w:rsidP="00274C59">
            <w:pPr>
              <w:jc w:val="both"/>
              <w:rPr>
                <w:rFonts w:ascii="Arial" w:hAnsi="Arial" w:cs="Arial"/>
                <w:sz w:val="20"/>
                <w:szCs w:val="20"/>
              </w:rPr>
            </w:pPr>
          </w:p>
          <w:p w14:paraId="1D24583F" w14:textId="77777777" w:rsidR="00FB4111" w:rsidRDefault="00FB4111" w:rsidP="00274C59">
            <w:pPr>
              <w:jc w:val="both"/>
              <w:rPr>
                <w:rFonts w:ascii="Arial" w:hAnsi="Arial" w:cs="Arial"/>
                <w:sz w:val="20"/>
                <w:szCs w:val="20"/>
              </w:rPr>
            </w:pPr>
          </w:p>
          <w:p w14:paraId="19F36DFA" w14:textId="77777777" w:rsidR="00FB4111" w:rsidRDefault="00FB4111" w:rsidP="00274C59">
            <w:pPr>
              <w:jc w:val="both"/>
              <w:rPr>
                <w:rFonts w:ascii="Arial" w:hAnsi="Arial" w:cs="Arial"/>
                <w:sz w:val="20"/>
                <w:szCs w:val="20"/>
              </w:rPr>
            </w:pPr>
          </w:p>
          <w:p w14:paraId="5C156A53" w14:textId="77777777" w:rsidR="00284908" w:rsidRDefault="00284908" w:rsidP="00274C59">
            <w:pPr>
              <w:jc w:val="both"/>
              <w:rPr>
                <w:rFonts w:ascii="Arial" w:hAnsi="Arial" w:cs="Arial"/>
                <w:sz w:val="20"/>
                <w:szCs w:val="20"/>
              </w:rPr>
            </w:pPr>
          </w:p>
          <w:p w14:paraId="6A07D5E1" w14:textId="77777777" w:rsidR="00284908" w:rsidRDefault="00284908" w:rsidP="00274C59">
            <w:pPr>
              <w:jc w:val="both"/>
              <w:rPr>
                <w:rFonts w:ascii="Arial" w:hAnsi="Arial" w:cs="Arial"/>
                <w:sz w:val="20"/>
                <w:szCs w:val="20"/>
              </w:rPr>
            </w:pPr>
          </w:p>
          <w:p w14:paraId="01A8B21C" w14:textId="3C9CE4F1" w:rsidR="00D6285B" w:rsidRPr="00E8113E" w:rsidRDefault="00D6285B" w:rsidP="00274C59">
            <w:pPr>
              <w:jc w:val="both"/>
              <w:rPr>
                <w:rFonts w:ascii="Arial" w:hAnsi="Arial" w:cs="Arial"/>
                <w:sz w:val="20"/>
                <w:szCs w:val="20"/>
              </w:rPr>
            </w:pPr>
            <w:r w:rsidRPr="00F924A5">
              <w:rPr>
                <w:rFonts w:ascii="Arial" w:hAnsi="Arial" w:cs="Arial"/>
                <w:sz w:val="20"/>
                <w:szCs w:val="20"/>
              </w:rPr>
              <w:t xml:space="preserve">V </w:t>
            </w:r>
            <w:r w:rsidR="0024743F" w:rsidRPr="00146D44">
              <w:rPr>
                <w:rFonts w:ascii="Arial" w:hAnsi="Arial" w:cs="Arial"/>
                <w:sz w:val="20"/>
                <w:szCs w:val="20"/>
              </w:rPr>
              <w:t>………….</w:t>
            </w:r>
            <w:r w:rsidR="0024743F" w:rsidRPr="00F924A5">
              <w:rPr>
                <w:rFonts w:ascii="Arial" w:hAnsi="Arial" w:cs="Arial"/>
                <w:sz w:val="20"/>
                <w:szCs w:val="20"/>
              </w:rPr>
              <w:t xml:space="preserve"> </w:t>
            </w:r>
            <w:r w:rsidRPr="00F924A5">
              <w:rPr>
                <w:rFonts w:ascii="Arial" w:hAnsi="Arial" w:cs="Arial"/>
                <w:sz w:val="20"/>
                <w:szCs w:val="20"/>
              </w:rPr>
              <w:t xml:space="preserve">dne: </w:t>
            </w:r>
            <w:r w:rsidR="00ED5DDB" w:rsidRPr="00146D44">
              <w:rPr>
                <w:rFonts w:ascii="Arial" w:hAnsi="Arial" w:cs="Arial"/>
                <w:sz w:val="20"/>
                <w:szCs w:val="20"/>
              </w:rPr>
              <w:t>………</w:t>
            </w:r>
            <w:proofErr w:type="gramStart"/>
            <w:r w:rsidR="00ED5DDB" w:rsidRPr="00146D44">
              <w:rPr>
                <w:rFonts w:ascii="Arial" w:hAnsi="Arial" w:cs="Arial"/>
                <w:sz w:val="20"/>
                <w:szCs w:val="20"/>
              </w:rPr>
              <w:t>…….</w:t>
            </w:r>
            <w:proofErr w:type="gramEnd"/>
            <w:r w:rsidR="00ED5DDB" w:rsidRPr="00146D44">
              <w:rPr>
                <w:rFonts w:ascii="Arial" w:hAnsi="Arial" w:cs="Arial"/>
                <w:sz w:val="20"/>
                <w:szCs w:val="20"/>
              </w:rPr>
              <w:t>.</w:t>
            </w:r>
          </w:p>
        </w:tc>
      </w:tr>
      <w:tr w:rsidR="00D6285B" w:rsidRPr="000E18CC" w14:paraId="0E78BCE2" w14:textId="77777777" w:rsidTr="00B0499F">
        <w:trPr>
          <w:trHeight w:val="530"/>
        </w:trPr>
        <w:tc>
          <w:tcPr>
            <w:tcW w:w="3528" w:type="dxa"/>
            <w:vAlign w:val="bottom"/>
          </w:tcPr>
          <w:p w14:paraId="17BD5525" w14:textId="77777777" w:rsidR="00D6285B" w:rsidRPr="000E18CC" w:rsidRDefault="00D6285B" w:rsidP="00B0499F">
            <w:pPr>
              <w:rPr>
                <w:rFonts w:ascii="Arial" w:hAnsi="Arial" w:cs="Arial"/>
                <w:sz w:val="20"/>
                <w:szCs w:val="20"/>
              </w:rPr>
            </w:pPr>
          </w:p>
          <w:p w14:paraId="55783B57" w14:textId="77777777" w:rsidR="00D6285B" w:rsidRPr="000E18CC" w:rsidRDefault="00D6285B" w:rsidP="00B0499F">
            <w:pPr>
              <w:rPr>
                <w:rFonts w:ascii="Arial" w:hAnsi="Arial" w:cs="Arial"/>
                <w:sz w:val="20"/>
                <w:szCs w:val="20"/>
              </w:rPr>
            </w:pPr>
          </w:p>
          <w:p w14:paraId="00895CB7" w14:textId="77777777" w:rsidR="00D6285B" w:rsidRDefault="00D6285B" w:rsidP="00B0499F">
            <w:pPr>
              <w:rPr>
                <w:rFonts w:ascii="Arial" w:hAnsi="Arial" w:cs="Arial"/>
                <w:sz w:val="20"/>
                <w:szCs w:val="20"/>
              </w:rPr>
            </w:pPr>
          </w:p>
          <w:p w14:paraId="7BA2993D" w14:textId="77777777" w:rsidR="005D526A" w:rsidRDefault="005D526A" w:rsidP="00B0499F">
            <w:pPr>
              <w:rPr>
                <w:rFonts w:ascii="Arial" w:hAnsi="Arial" w:cs="Arial"/>
                <w:sz w:val="20"/>
                <w:szCs w:val="20"/>
              </w:rPr>
            </w:pPr>
          </w:p>
          <w:p w14:paraId="7EF7C3B8" w14:textId="77777777" w:rsidR="005D526A" w:rsidRPr="000E18CC" w:rsidRDefault="005D526A" w:rsidP="00B0499F">
            <w:pPr>
              <w:rPr>
                <w:rFonts w:ascii="Arial" w:hAnsi="Arial" w:cs="Arial"/>
                <w:sz w:val="20"/>
                <w:szCs w:val="20"/>
              </w:rPr>
            </w:pPr>
          </w:p>
          <w:p w14:paraId="30B67F5F" w14:textId="77777777" w:rsidR="00D6285B" w:rsidRPr="000E18CC" w:rsidRDefault="00D6285B" w:rsidP="00B0499F">
            <w:pPr>
              <w:jc w:val="center"/>
              <w:rPr>
                <w:rFonts w:ascii="Arial" w:hAnsi="Arial" w:cs="Arial"/>
                <w:sz w:val="20"/>
                <w:szCs w:val="20"/>
              </w:rPr>
            </w:pPr>
            <w:r w:rsidRPr="000E18CC">
              <w:rPr>
                <w:rFonts w:ascii="Arial" w:hAnsi="Arial" w:cs="Arial"/>
                <w:sz w:val="20"/>
                <w:szCs w:val="20"/>
              </w:rPr>
              <w:t>..........................................................</w:t>
            </w:r>
          </w:p>
        </w:tc>
        <w:tc>
          <w:tcPr>
            <w:tcW w:w="1800" w:type="dxa"/>
            <w:vAlign w:val="bottom"/>
          </w:tcPr>
          <w:p w14:paraId="64411D67" w14:textId="77777777" w:rsidR="00D6285B" w:rsidRPr="000E18CC" w:rsidRDefault="00D6285B" w:rsidP="00B0499F">
            <w:pPr>
              <w:rPr>
                <w:rFonts w:ascii="Arial" w:hAnsi="Arial" w:cs="Arial"/>
                <w:sz w:val="20"/>
                <w:szCs w:val="20"/>
              </w:rPr>
            </w:pPr>
          </w:p>
          <w:p w14:paraId="3111DF1C" w14:textId="77777777" w:rsidR="00D6285B" w:rsidRPr="000E18CC" w:rsidRDefault="00D6285B" w:rsidP="00B0499F">
            <w:pPr>
              <w:rPr>
                <w:rFonts w:ascii="Arial" w:hAnsi="Arial" w:cs="Arial"/>
                <w:sz w:val="20"/>
                <w:szCs w:val="20"/>
              </w:rPr>
            </w:pPr>
          </w:p>
        </w:tc>
        <w:tc>
          <w:tcPr>
            <w:tcW w:w="3711" w:type="dxa"/>
            <w:vAlign w:val="bottom"/>
          </w:tcPr>
          <w:p w14:paraId="15A8F982" w14:textId="77777777" w:rsidR="00D6285B" w:rsidRPr="00E8113E" w:rsidRDefault="00D6285B" w:rsidP="00B0499F">
            <w:pPr>
              <w:jc w:val="center"/>
              <w:rPr>
                <w:rFonts w:ascii="Arial" w:hAnsi="Arial" w:cs="Arial"/>
                <w:sz w:val="20"/>
                <w:szCs w:val="20"/>
              </w:rPr>
            </w:pPr>
            <w:r w:rsidRPr="00E8113E">
              <w:rPr>
                <w:rFonts w:ascii="Arial" w:hAnsi="Arial" w:cs="Arial"/>
                <w:sz w:val="20"/>
                <w:szCs w:val="20"/>
              </w:rPr>
              <w:t>..........................................................</w:t>
            </w:r>
          </w:p>
        </w:tc>
      </w:tr>
      <w:tr w:rsidR="00233E74" w:rsidRPr="000E18CC" w14:paraId="76ED1D55" w14:textId="77777777" w:rsidTr="00B0499F">
        <w:tc>
          <w:tcPr>
            <w:tcW w:w="3528" w:type="dxa"/>
          </w:tcPr>
          <w:p w14:paraId="653F3517" w14:textId="03FCEAE7" w:rsidR="004817F9" w:rsidRPr="00146D44" w:rsidRDefault="004817F9" w:rsidP="00233E74">
            <w:pPr>
              <w:jc w:val="center"/>
              <w:rPr>
                <w:rFonts w:ascii="Arial" w:hAnsi="Arial" w:cs="Arial"/>
                <w:b/>
                <w:sz w:val="20"/>
                <w:szCs w:val="20"/>
                <w:highlight w:val="green"/>
              </w:rPr>
            </w:pPr>
            <w:r w:rsidRPr="00146D44">
              <w:rPr>
                <w:rFonts w:ascii="Arial" w:hAnsi="Arial" w:cs="Arial"/>
                <w:sz w:val="20"/>
                <w:szCs w:val="20"/>
                <w:highlight w:val="green"/>
              </w:rPr>
              <w:t>[bude doplněno]</w:t>
            </w:r>
          </w:p>
          <w:p w14:paraId="60547F3F" w14:textId="6F40F709" w:rsidR="004817F9" w:rsidRDefault="004817F9" w:rsidP="00233E74">
            <w:pPr>
              <w:jc w:val="center"/>
              <w:rPr>
                <w:rFonts w:ascii="Arial" w:hAnsi="Arial" w:cs="Arial"/>
                <w:b/>
                <w:sz w:val="20"/>
                <w:szCs w:val="20"/>
              </w:rPr>
            </w:pPr>
            <w:r w:rsidRPr="00146D44">
              <w:rPr>
                <w:rFonts w:ascii="Arial" w:hAnsi="Arial" w:cs="Arial"/>
                <w:sz w:val="20"/>
                <w:szCs w:val="20"/>
                <w:highlight w:val="green"/>
              </w:rPr>
              <w:t>[bude doplněno]</w:t>
            </w:r>
          </w:p>
          <w:p w14:paraId="0FF25240" w14:textId="737811EC" w:rsidR="00233E74" w:rsidRPr="000E18CC" w:rsidRDefault="00233E74" w:rsidP="00233E74">
            <w:pPr>
              <w:jc w:val="center"/>
              <w:rPr>
                <w:rFonts w:ascii="Arial" w:hAnsi="Arial" w:cs="Arial"/>
                <w:b/>
                <w:sz w:val="20"/>
                <w:szCs w:val="20"/>
              </w:rPr>
            </w:pPr>
            <w:r w:rsidRPr="000E18CC">
              <w:rPr>
                <w:rFonts w:ascii="Arial" w:hAnsi="Arial" w:cs="Arial"/>
                <w:b/>
                <w:sz w:val="20"/>
                <w:szCs w:val="20"/>
              </w:rPr>
              <w:t>Oborová zdravotní pojišťovna zaměstnanců bank, pojišťoven a stavebnictví</w:t>
            </w:r>
          </w:p>
        </w:tc>
        <w:tc>
          <w:tcPr>
            <w:tcW w:w="1800" w:type="dxa"/>
          </w:tcPr>
          <w:p w14:paraId="5E4A0CA2" w14:textId="77777777" w:rsidR="00233E74" w:rsidRPr="000E18CC" w:rsidRDefault="00233E74" w:rsidP="00233E74">
            <w:pPr>
              <w:jc w:val="center"/>
              <w:rPr>
                <w:rFonts w:ascii="Arial" w:hAnsi="Arial" w:cs="Arial"/>
                <w:sz w:val="20"/>
                <w:szCs w:val="20"/>
              </w:rPr>
            </w:pPr>
          </w:p>
        </w:tc>
        <w:tc>
          <w:tcPr>
            <w:tcW w:w="3711" w:type="dxa"/>
          </w:tcPr>
          <w:p w14:paraId="59D38335" w14:textId="0AF5EC43" w:rsidR="00450B4D" w:rsidRPr="00146D44" w:rsidRDefault="000C252C" w:rsidP="000C252C">
            <w:pPr>
              <w:jc w:val="center"/>
              <w:rPr>
                <w:rFonts w:ascii="Arial" w:hAnsi="Arial"/>
                <w:sz w:val="20"/>
                <w:highlight w:val="yellow"/>
              </w:rPr>
            </w:pPr>
            <w:r w:rsidRPr="00146D44">
              <w:rPr>
                <w:rFonts w:ascii="Arial" w:hAnsi="Arial" w:cs="Arial"/>
                <w:sz w:val="20"/>
                <w:highlight w:val="yellow"/>
              </w:rPr>
              <w:t xml:space="preserve">jméno, příjmení a funkci odpovědné osoby, která připojí výše svůj podpis a název </w:t>
            </w:r>
            <w:r w:rsidR="00BE75B3" w:rsidRPr="00146D44">
              <w:rPr>
                <w:rFonts w:ascii="Arial" w:hAnsi="Arial" w:cs="Arial"/>
                <w:sz w:val="20"/>
                <w:highlight w:val="yellow"/>
              </w:rPr>
              <w:t>poskytovatele</w:t>
            </w:r>
          </w:p>
          <w:p w14:paraId="7B68EA97" w14:textId="77777777" w:rsidR="00BE75B3" w:rsidRDefault="00BE75B3" w:rsidP="00146D44">
            <w:pPr>
              <w:jc w:val="center"/>
            </w:pPr>
            <w:r w:rsidRPr="00146D44">
              <w:rPr>
                <w:rFonts w:ascii="Arial" w:hAnsi="Arial" w:cs="Arial"/>
                <w:sz w:val="20"/>
                <w:szCs w:val="20"/>
                <w:highlight w:val="yellow"/>
              </w:rPr>
              <w:t>[doplní dodavatel]</w:t>
            </w:r>
          </w:p>
          <w:p w14:paraId="225D78B9" w14:textId="77777777" w:rsidR="00E8113E" w:rsidRPr="00D37E56" w:rsidRDefault="00E8113E" w:rsidP="00146D44">
            <w:pPr>
              <w:rPr>
                <w:rFonts w:ascii="Arial" w:hAnsi="Arial"/>
                <w:sz w:val="20"/>
                <w:highlight w:val="yellow"/>
              </w:rPr>
            </w:pPr>
          </w:p>
        </w:tc>
      </w:tr>
    </w:tbl>
    <w:p w14:paraId="018B34B4" w14:textId="77777777" w:rsidR="00B25429" w:rsidRDefault="00B25429" w:rsidP="00402574">
      <w:pPr>
        <w:rPr>
          <w:rFonts w:ascii="Arial" w:hAnsi="Arial" w:cs="Arial"/>
          <w:sz w:val="20"/>
          <w:szCs w:val="20"/>
        </w:rPr>
      </w:pPr>
    </w:p>
    <w:p w14:paraId="54718361" w14:textId="77777777" w:rsidR="00EA41A8" w:rsidRDefault="00EA41A8" w:rsidP="00402574">
      <w:pPr>
        <w:rPr>
          <w:rFonts w:ascii="Arial" w:hAnsi="Arial" w:cs="Arial"/>
          <w:sz w:val="20"/>
          <w:szCs w:val="20"/>
        </w:rPr>
      </w:pPr>
    </w:p>
    <w:p w14:paraId="21C9FD9A" w14:textId="77777777" w:rsidR="000C252C" w:rsidRDefault="000C252C">
      <w:pPr>
        <w:spacing w:after="200" w:line="276" w:lineRule="auto"/>
        <w:rPr>
          <w:rFonts w:ascii="Arial" w:hAnsi="Arial" w:cs="Arial"/>
          <w:sz w:val="20"/>
          <w:szCs w:val="20"/>
        </w:rPr>
      </w:pPr>
      <w:r>
        <w:rPr>
          <w:rFonts w:ascii="Arial" w:hAnsi="Arial" w:cs="Arial"/>
          <w:sz w:val="20"/>
          <w:szCs w:val="20"/>
        </w:rPr>
        <w:br w:type="page"/>
      </w:r>
    </w:p>
    <w:p w14:paraId="190493EE" w14:textId="77777777" w:rsidR="002D5C2E" w:rsidRDefault="002D5C2E" w:rsidP="00402574">
      <w:pPr>
        <w:rPr>
          <w:rFonts w:ascii="Arial" w:hAnsi="Arial" w:cs="Arial"/>
          <w:b/>
          <w:bCs/>
          <w:sz w:val="20"/>
          <w:szCs w:val="20"/>
        </w:rPr>
      </w:pPr>
    </w:p>
    <w:p w14:paraId="5C4D15BF" w14:textId="77777777" w:rsidR="002D5C2E" w:rsidRDefault="002D5C2E" w:rsidP="00402574">
      <w:pPr>
        <w:rPr>
          <w:rFonts w:ascii="Arial" w:hAnsi="Arial" w:cs="Arial"/>
          <w:b/>
          <w:bCs/>
          <w:sz w:val="20"/>
          <w:szCs w:val="20"/>
        </w:rPr>
      </w:pPr>
    </w:p>
    <w:p w14:paraId="2D98CF71" w14:textId="77777777" w:rsidR="002D5C2E" w:rsidRDefault="002D5C2E" w:rsidP="00402574">
      <w:pPr>
        <w:rPr>
          <w:rFonts w:ascii="Arial" w:hAnsi="Arial" w:cs="Arial"/>
          <w:b/>
          <w:bCs/>
          <w:sz w:val="20"/>
          <w:szCs w:val="20"/>
        </w:rPr>
      </w:pPr>
    </w:p>
    <w:p w14:paraId="6D19E70B" w14:textId="77777777" w:rsidR="002D5C2E" w:rsidRDefault="002D5C2E" w:rsidP="00402574">
      <w:pPr>
        <w:rPr>
          <w:rFonts w:ascii="Arial" w:hAnsi="Arial" w:cs="Arial"/>
          <w:b/>
          <w:bCs/>
          <w:sz w:val="20"/>
          <w:szCs w:val="20"/>
        </w:rPr>
      </w:pPr>
    </w:p>
    <w:p w14:paraId="74DE337B" w14:textId="77777777" w:rsidR="00DC5157" w:rsidRDefault="00DC5157" w:rsidP="00402574">
      <w:pPr>
        <w:rPr>
          <w:rFonts w:ascii="Arial" w:hAnsi="Arial" w:cs="Arial"/>
          <w:b/>
          <w:bCs/>
          <w:sz w:val="20"/>
          <w:szCs w:val="20"/>
        </w:rPr>
      </w:pPr>
    </w:p>
    <w:p w14:paraId="5D12C852" w14:textId="1BED2CD9" w:rsidR="00EA41A8" w:rsidRPr="00000A97" w:rsidRDefault="00EA41A8" w:rsidP="00402574">
      <w:pPr>
        <w:rPr>
          <w:rFonts w:ascii="Arial" w:hAnsi="Arial" w:cs="Arial"/>
          <w:b/>
          <w:bCs/>
          <w:sz w:val="20"/>
          <w:szCs w:val="20"/>
        </w:rPr>
      </w:pPr>
      <w:r w:rsidRPr="00000A97">
        <w:rPr>
          <w:rFonts w:ascii="Arial" w:hAnsi="Arial" w:cs="Arial"/>
          <w:b/>
          <w:bCs/>
          <w:sz w:val="20"/>
          <w:szCs w:val="20"/>
        </w:rPr>
        <w:t>Příloha č.1</w:t>
      </w:r>
      <w:r w:rsidR="00363108" w:rsidRPr="00000A97">
        <w:rPr>
          <w:rFonts w:ascii="Arial" w:hAnsi="Arial" w:cs="Arial"/>
          <w:b/>
          <w:bCs/>
          <w:sz w:val="20"/>
          <w:szCs w:val="20"/>
        </w:rPr>
        <w:t xml:space="preserve"> - Specifikace předmětu plnění</w:t>
      </w:r>
    </w:p>
    <w:p w14:paraId="349BE7A7" w14:textId="77777777" w:rsidR="00561E74" w:rsidRPr="00000A97" w:rsidRDefault="00561E74" w:rsidP="00402574">
      <w:pPr>
        <w:rPr>
          <w:rFonts w:ascii="Arial" w:hAnsi="Arial" w:cs="Arial"/>
          <w:sz w:val="20"/>
          <w:szCs w:val="20"/>
        </w:rPr>
      </w:pPr>
    </w:p>
    <w:p w14:paraId="567AFE64" w14:textId="3AD5D769" w:rsidR="00561E74" w:rsidRPr="00000A97" w:rsidRDefault="00363108" w:rsidP="00146D44">
      <w:pPr>
        <w:jc w:val="center"/>
        <w:rPr>
          <w:rFonts w:ascii="Arial" w:hAnsi="Arial" w:cs="Arial"/>
          <w:b/>
          <w:bCs/>
          <w:sz w:val="20"/>
          <w:szCs w:val="20"/>
        </w:rPr>
      </w:pPr>
      <w:r w:rsidRPr="00000A97">
        <w:rPr>
          <w:rFonts w:ascii="Arial" w:hAnsi="Arial" w:cs="Arial"/>
          <w:b/>
          <w:bCs/>
          <w:sz w:val="20"/>
          <w:szCs w:val="20"/>
        </w:rPr>
        <w:t>Specifikace předmětu plnění</w:t>
      </w:r>
    </w:p>
    <w:p w14:paraId="3B0D8DFE" w14:textId="77777777" w:rsidR="000F31A1" w:rsidRPr="00000A97" w:rsidRDefault="000F31A1" w:rsidP="00146D44">
      <w:pPr>
        <w:jc w:val="center"/>
        <w:rPr>
          <w:rFonts w:ascii="Arial" w:hAnsi="Arial" w:cs="Arial"/>
          <w:b/>
          <w:bCs/>
          <w:sz w:val="20"/>
          <w:szCs w:val="20"/>
        </w:rPr>
      </w:pPr>
    </w:p>
    <w:p w14:paraId="2401120A" w14:textId="77777777" w:rsidR="000F31A1" w:rsidRPr="00000A97" w:rsidRDefault="000F31A1" w:rsidP="000F31A1">
      <w:pPr>
        <w:jc w:val="both"/>
        <w:rPr>
          <w:rFonts w:ascii="Arial" w:eastAsiaTheme="majorEastAsia" w:hAnsi="Arial" w:cs="Arial"/>
          <w:sz w:val="20"/>
          <w:szCs w:val="20"/>
        </w:rPr>
      </w:pPr>
      <w:r w:rsidRPr="00000A97">
        <w:rPr>
          <w:rFonts w:ascii="Arial" w:eastAsiaTheme="majorEastAsia" w:hAnsi="Arial" w:cs="Arial"/>
          <w:sz w:val="20"/>
          <w:szCs w:val="20"/>
        </w:rPr>
        <w:t>Pořízení licencí SOFTWARE MAINTENANCE EVOLVEUM MIDPOINT</w:t>
      </w:r>
    </w:p>
    <w:p w14:paraId="581DD9E1" w14:textId="77777777" w:rsidR="000F31A1" w:rsidRPr="00000A97" w:rsidRDefault="000F31A1" w:rsidP="000F31A1">
      <w:pPr>
        <w:jc w:val="both"/>
        <w:rPr>
          <w:rFonts w:ascii="Arial" w:eastAsiaTheme="majorEastAsia" w:hAnsi="Arial" w:cs="Arial"/>
          <w:sz w:val="20"/>
          <w:szCs w:val="20"/>
        </w:rPr>
      </w:pPr>
    </w:p>
    <w:p w14:paraId="0C3C7B30" w14:textId="77777777" w:rsidR="000F31A1" w:rsidRPr="00000A97" w:rsidRDefault="000F31A1" w:rsidP="000F31A1">
      <w:pPr>
        <w:pStyle w:val="Odstavecseseznamem"/>
        <w:numPr>
          <w:ilvl w:val="0"/>
          <w:numId w:val="43"/>
        </w:numPr>
        <w:spacing w:after="0" w:line="276" w:lineRule="auto"/>
        <w:contextualSpacing/>
        <w:rPr>
          <w:rFonts w:eastAsiaTheme="majorEastAsia"/>
          <w:u w:val="single"/>
        </w:rPr>
      </w:pPr>
      <w:r w:rsidRPr="00000A97">
        <w:rPr>
          <w:rFonts w:eastAsiaTheme="majorEastAsia"/>
          <w:u w:val="single"/>
        </w:rPr>
        <w:t>Identifikace předmětu veřejné zakázky</w:t>
      </w:r>
    </w:p>
    <w:p w14:paraId="074E89E0" w14:textId="77777777" w:rsidR="000F31A1" w:rsidRPr="00000A97" w:rsidRDefault="000F31A1" w:rsidP="000F31A1">
      <w:pPr>
        <w:jc w:val="both"/>
        <w:rPr>
          <w:rFonts w:ascii="Arial" w:eastAsiaTheme="majorEastAsia" w:hAnsi="Arial" w:cs="Arial"/>
          <w:sz w:val="20"/>
          <w:szCs w:val="20"/>
        </w:rPr>
      </w:pPr>
    </w:p>
    <w:p w14:paraId="6B0C1B02" w14:textId="77777777" w:rsidR="000F31A1" w:rsidRPr="00000A97" w:rsidRDefault="000F31A1" w:rsidP="000F31A1">
      <w:pPr>
        <w:ind w:left="360"/>
        <w:jc w:val="both"/>
        <w:rPr>
          <w:rFonts w:ascii="Arial" w:eastAsiaTheme="majorEastAsia" w:hAnsi="Arial" w:cs="Arial"/>
          <w:sz w:val="20"/>
          <w:szCs w:val="20"/>
        </w:rPr>
      </w:pPr>
      <w:r w:rsidRPr="00000A97">
        <w:rPr>
          <w:rFonts w:ascii="Arial" w:eastAsiaTheme="majorEastAsia" w:hAnsi="Arial" w:cs="Arial"/>
          <w:sz w:val="20"/>
          <w:szCs w:val="20"/>
        </w:rPr>
        <w:t xml:space="preserve">Předmětem veřejné zakázky je zajištění služeb software </w:t>
      </w:r>
      <w:proofErr w:type="spellStart"/>
      <w:r w:rsidRPr="00000A97">
        <w:rPr>
          <w:rFonts w:ascii="Arial" w:eastAsiaTheme="majorEastAsia" w:hAnsi="Arial" w:cs="Arial"/>
          <w:sz w:val="20"/>
          <w:szCs w:val="20"/>
        </w:rPr>
        <w:t>maintenance</w:t>
      </w:r>
      <w:proofErr w:type="spellEnd"/>
      <w:r w:rsidRPr="00000A97">
        <w:rPr>
          <w:rFonts w:ascii="Arial" w:eastAsiaTheme="majorEastAsia" w:hAnsi="Arial" w:cs="Arial"/>
          <w:sz w:val="20"/>
          <w:szCs w:val="20"/>
        </w:rPr>
        <w:t xml:space="preserve"> (podpory) k systému </w:t>
      </w:r>
      <w:proofErr w:type="spellStart"/>
      <w:r w:rsidRPr="00000A97">
        <w:rPr>
          <w:rFonts w:ascii="Arial" w:eastAsiaTheme="majorEastAsia" w:hAnsi="Arial" w:cs="Arial"/>
          <w:sz w:val="20"/>
          <w:szCs w:val="20"/>
        </w:rPr>
        <w:t>Evolveum</w:t>
      </w:r>
      <w:proofErr w:type="spellEnd"/>
      <w:r w:rsidRPr="00000A97">
        <w:rPr>
          <w:rFonts w:ascii="Arial" w:eastAsiaTheme="majorEastAsia" w:hAnsi="Arial" w:cs="Arial"/>
          <w:sz w:val="20"/>
          <w:szCs w:val="20"/>
        </w:rPr>
        <w:t xml:space="preserve"> </w:t>
      </w:r>
      <w:proofErr w:type="spellStart"/>
      <w:r w:rsidRPr="00000A97">
        <w:rPr>
          <w:rFonts w:ascii="Arial" w:eastAsiaTheme="majorEastAsia" w:hAnsi="Arial" w:cs="Arial"/>
          <w:sz w:val="20"/>
          <w:szCs w:val="20"/>
        </w:rPr>
        <w:t>midPoint</w:t>
      </w:r>
      <w:proofErr w:type="spellEnd"/>
      <w:r w:rsidRPr="00000A97">
        <w:rPr>
          <w:rFonts w:ascii="Arial" w:eastAsiaTheme="majorEastAsia" w:hAnsi="Arial" w:cs="Arial"/>
          <w:sz w:val="20"/>
          <w:szCs w:val="20"/>
        </w:rPr>
        <w:t xml:space="preserve"> (Identity Management – </w:t>
      </w:r>
      <w:proofErr w:type="spellStart"/>
      <w:r w:rsidRPr="00000A97">
        <w:rPr>
          <w:rFonts w:ascii="Arial" w:eastAsiaTheme="majorEastAsia" w:hAnsi="Arial" w:cs="Arial"/>
          <w:sz w:val="20"/>
          <w:szCs w:val="20"/>
        </w:rPr>
        <w:t>IdM</w:t>
      </w:r>
      <w:proofErr w:type="spellEnd"/>
      <w:r w:rsidRPr="00000A97">
        <w:rPr>
          <w:rFonts w:ascii="Arial" w:eastAsiaTheme="majorEastAsia" w:hAnsi="Arial" w:cs="Arial"/>
          <w:sz w:val="20"/>
          <w:szCs w:val="20"/>
        </w:rPr>
        <w:t>).</w:t>
      </w:r>
    </w:p>
    <w:p w14:paraId="4A750440" w14:textId="77777777" w:rsidR="000F31A1" w:rsidRPr="00000A97" w:rsidRDefault="000F31A1" w:rsidP="000F31A1">
      <w:pPr>
        <w:ind w:left="360"/>
        <w:jc w:val="both"/>
        <w:rPr>
          <w:rFonts w:ascii="Arial" w:eastAsiaTheme="majorEastAsia" w:hAnsi="Arial" w:cs="Arial"/>
          <w:sz w:val="20"/>
          <w:szCs w:val="20"/>
        </w:rPr>
      </w:pPr>
      <w:r w:rsidRPr="00000A97">
        <w:rPr>
          <w:rFonts w:ascii="Arial" w:eastAsiaTheme="majorEastAsia" w:hAnsi="Arial" w:cs="Arial"/>
          <w:sz w:val="20"/>
          <w:szCs w:val="20"/>
        </w:rPr>
        <w:t xml:space="preserve">Služba zahrnuje poskytování podpory výrobce </w:t>
      </w:r>
      <w:proofErr w:type="spellStart"/>
      <w:r w:rsidRPr="00000A97">
        <w:rPr>
          <w:rFonts w:ascii="Arial" w:eastAsiaTheme="majorEastAsia" w:hAnsi="Arial" w:cs="Arial"/>
          <w:sz w:val="20"/>
          <w:szCs w:val="20"/>
        </w:rPr>
        <w:t>Evolveum</w:t>
      </w:r>
      <w:proofErr w:type="spellEnd"/>
      <w:r w:rsidRPr="00000A97">
        <w:rPr>
          <w:rFonts w:ascii="Arial" w:eastAsiaTheme="majorEastAsia" w:hAnsi="Arial" w:cs="Arial"/>
          <w:sz w:val="20"/>
          <w:szCs w:val="20"/>
        </w:rPr>
        <w:t xml:space="preserve"> prostřednictvím autorizovaného partnera výrobce po dobu trvání smluvního vztahu.</w:t>
      </w:r>
    </w:p>
    <w:p w14:paraId="0630F414" w14:textId="77777777" w:rsidR="000F31A1" w:rsidRPr="00000A97" w:rsidRDefault="000F31A1" w:rsidP="000F31A1">
      <w:pPr>
        <w:jc w:val="both"/>
        <w:rPr>
          <w:rFonts w:ascii="Arial" w:eastAsiaTheme="majorEastAsia" w:hAnsi="Arial" w:cs="Arial"/>
          <w:sz w:val="20"/>
          <w:szCs w:val="20"/>
        </w:rPr>
      </w:pPr>
    </w:p>
    <w:p w14:paraId="1F105B2A" w14:textId="77777777" w:rsidR="000F31A1" w:rsidRPr="00000A97" w:rsidRDefault="000F31A1" w:rsidP="000F31A1">
      <w:pPr>
        <w:pStyle w:val="Odstavecseseznamem"/>
        <w:numPr>
          <w:ilvl w:val="0"/>
          <w:numId w:val="43"/>
        </w:numPr>
        <w:spacing w:after="0" w:line="276" w:lineRule="auto"/>
        <w:contextualSpacing/>
        <w:rPr>
          <w:rFonts w:eastAsiaTheme="majorEastAsia"/>
          <w:u w:val="single"/>
        </w:rPr>
      </w:pPr>
      <w:r w:rsidRPr="00000A97">
        <w:rPr>
          <w:rFonts w:eastAsiaTheme="majorEastAsia"/>
          <w:u w:val="single"/>
        </w:rPr>
        <w:t>Vymezení předmětu plnění</w:t>
      </w:r>
    </w:p>
    <w:p w14:paraId="51862110" w14:textId="77777777" w:rsidR="000F31A1" w:rsidRPr="00000A97" w:rsidRDefault="000F31A1" w:rsidP="000F31A1">
      <w:pPr>
        <w:jc w:val="both"/>
        <w:rPr>
          <w:rFonts w:ascii="Arial" w:eastAsiaTheme="majorEastAsia" w:hAnsi="Arial" w:cs="Arial"/>
          <w:sz w:val="20"/>
          <w:szCs w:val="20"/>
        </w:rPr>
      </w:pPr>
    </w:p>
    <w:p w14:paraId="21AF559B" w14:textId="77777777" w:rsidR="000F31A1" w:rsidRPr="00000A97" w:rsidRDefault="000F31A1" w:rsidP="000F31A1">
      <w:pPr>
        <w:jc w:val="both"/>
        <w:rPr>
          <w:rFonts w:ascii="Arial" w:eastAsiaTheme="majorEastAsia" w:hAnsi="Arial" w:cs="Arial"/>
          <w:sz w:val="20"/>
          <w:szCs w:val="20"/>
        </w:rPr>
      </w:pPr>
      <w:r w:rsidRPr="00000A97">
        <w:rPr>
          <w:rFonts w:ascii="Arial" w:eastAsiaTheme="majorEastAsia" w:hAnsi="Arial" w:cs="Arial"/>
          <w:sz w:val="20"/>
          <w:szCs w:val="20"/>
        </w:rPr>
        <w:tab/>
        <w:t>Dodavatel zajistí pro zadavatele:</w:t>
      </w:r>
    </w:p>
    <w:p w14:paraId="5E73D946" w14:textId="77777777" w:rsidR="000F31A1" w:rsidRPr="00000A97" w:rsidRDefault="000F31A1" w:rsidP="000F31A1">
      <w:pPr>
        <w:numPr>
          <w:ilvl w:val="0"/>
          <w:numId w:val="36"/>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 xml:space="preserve">poskytování software </w:t>
      </w:r>
      <w:proofErr w:type="spellStart"/>
      <w:r w:rsidRPr="00000A97">
        <w:rPr>
          <w:rFonts w:ascii="Arial" w:eastAsiaTheme="majorEastAsia" w:hAnsi="Arial" w:cs="Arial"/>
          <w:sz w:val="20"/>
          <w:szCs w:val="20"/>
        </w:rPr>
        <w:t>maintenance</w:t>
      </w:r>
      <w:proofErr w:type="spellEnd"/>
      <w:r w:rsidRPr="00000A97">
        <w:rPr>
          <w:rFonts w:ascii="Arial" w:eastAsiaTheme="majorEastAsia" w:hAnsi="Arial" w:cs="Arial"/>
          <w:sz w:val="20"/>
          <w:szCs w:val="20"/>
        </w:rPr>
        <w:t xml:space="preserve"> pro produkt </w:t>
      </w:r>
      <w:proofErr w:type="spellStart"/>
      <w:r w:rsidRPr="00000A97">
        <w:rPr>
          <w:rFonts w:ascii="Arial" w:eastAsiaTheme="majorEastAsia" w:hAnsi="Arial" w:cs="Arial"/>
          <w:sz w:val="20"/>
          <w:szCs w:val="20"/>
        </w:rPr>
        <w:t>Evolveum</w:t>
      </w:r>
      <w:proofErr w:type="spellEnd"/>
      <w:r w:rsidRPr="00000A97">
        <w:rPr>
          <w:rFonts w:ascii="Arial" w:eastAsiaTheme="majorEastAsia" w:hAnsi="Arial" w:cs="Arial"/>
          <w:sz w:val="20"/>
          <w:szCs w:val="20"/>
        </w:rPr>
        <w:t xml:space="preserve"> </w:t>
      </w:r>
      <w:proofErr w:type="spellStart"/>
      <w:r w:rsidRPr="00000A97">
        <w:rPr>
          <w:rFonts w:ascii="Arial" w:eastAsiaTheme="majorEastAsia" w:hAnsi="Arial" w:cs="Arial"/>
          <w:sz w:val="20"/>
          <w:szCs w:val="20"/>
        </w:rPr>
        <w:t>midPoint</w:t>
      </w:r>
      <w:proofErr w:type="spellEnd"/>
      <w:r w:rsidRPr="00000A97">
        <w:rPr>
          <w:rFonts w:ascii="Arial" w:eastAsiaTheme="majorEastAsia" w:hAnsi="Arial" w:cs="Arial"/>
          <w:sz w:val="20"/>
          <w:szCs w:val="20"/>
        </w:rPr>
        <w:t>,</w:t>
      </w:r>
    </w:p>
    <w:p w14:paraId="1D633497" w14:textId="77777777" w:rsidR="000F31A1" w:rsidRPr="00000A97" w:rsidRDefault="000F31A1" w:rsidP="000F31A1">
      <w:pPr>
        <w:numPr>
          <w:ilvl w:val="0"/>
          <w:numId w:val="36"/>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přístup k aktualizacím, patchům a novým verzím produktu,</w:t>
      </w:r>
    </w:p>
    <w:p w14:paraId="01E53663" w14:textId="77777777" w:rsidR="000F31A1" w:rsidRPr="00000A97" w:rsidRDefault="000F31A1" w:rsidP="000F31A1">
      <w:pPr>
        <w:numPr>
          <w:ilvl w:val="0"/>
          <w:numId w:val="36"/>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 xml:space="preserve">řešení chyb produktu (bug </w:t>
      </w:r>
      <w:proofErr w:type="spellStart"/>
      <w:r w:rsidRPr="00000A97">
        <w:rPr>
          <w:rFonts w:ascii="Arial" w:eastAsiaTheme="majorEastAsia" w:hAnsi="Arial" w:cs="Arial"/>
          <w:sz w:val="20"/>
          <w:szCs w:val="20"/>
        </w:rPr>
        <w:t>fixing</w:t>
      </w:r>
      <w:proofErr w:type="spellEnd"/>
      <w:r w:rsidRPr="00000A97">
        <w:rPr>
          <w:rFonts w:ascii="Arial" w:eastAsiaTheme="majorEastAsia" w:hAnsi="Arial" w:cs="Arial"/>
          <w:sz w:val="20"/>
          <w:szCs w:val="20"/>
        </w:rPr>
        <w:t>),</w:t>
      </w:r>
    </w:p>
    <w:p w14:paraId="516429EA" w14:textId="77777777" w:rsidR="000F31A1" w:rsidRPr="00000A97" w:rsidRDefault="000F31A1" w:rsidP="000F31A1">
      <w:pPr>
        <w:numPr>
          <w:ilvl w:val="0"/>
          <w:numId w:val="36"/>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 xml:space="preserve">zprostředkování podpory výrobce </w:t>
      </w:r>
      <w:proofErr w:type="spellStart"/>
      <w:r w:rsidRPr="00000A97">
        <w:rPr>
          <w:rFonts w:ascii="Arial" w:eastAsiaTheme="majorEastAsia" w:hAnsi="Arial" w:cs="Arial"/>
          <w:sz w:val="20"/>
          <w:szCs w:val="20"/>
        </w:rPr>
        <w:t>Evolveum</w:t>
      </w:r>
      <w:proofErr w:type="spellEnd"/>
      <w:r w:rsidRPr="00000A97">
        <w:rPr>
          <w:rFonts w:ascii="Arial" w:eastAsiaTheme="majorEastAsia" w:hAnsi="Arial" w:cs="Arial"/>
          <w:sz w:val="20"/>
          <w:szCs w:val="20"/>
        </w:rPr>
        <w:t xml:space="preserve"> prostřednictvím autorizovaného partnera.</w:t>
      </w:r>
    </w:p>
    <w:p w14:paraId="0AA8C776" w14:textId="77777777" w:rsidR="000F31A1" w:rsidRPr="00000A97" w:rsidRDefault="000F31A1" w:rsidP="000F31A1">
      <w:pPr>
        <w:jc w:val="both"/>
        <w:rPr>
          <w:rFonts w:ascii="Arial" w:eastAsiaTheme="majorEastAsia" w:hAnsi="Arial" w:cs="Arial"/>
          <w:sz w:val="20"/>
          <w:szCs w:val="20"/>
          <w:u w:val="single"/>
        </w:rPr>
      </w:pPr>
    </w:p>
    <w:p w14:paraId="07F8AEFF" w14:textId="77777777" w:rsidR="000F31A1" w:rsidRPr="00000A97" w:rsidRDefault="000F31A1" w:rsidP="000F31A1">
      <w:pPr>
        <w:pStyle w:val="Odstavecseseznamem"/>
        <w:numPr>
          <w:ilvl w:val="0"/>
          <w:numId w:val="43"/>
        </w:numPr>
        <w:spacing w:after="0" w:line="276" w:lineRule="auto"/>
        <w:contextualSpacing/>
        <w:rPr>
          <w:rFonts w:eastAsiaTheme="majorEastAsia"/>
          <w:u w:val="single"/>
        </w:rPr>
      </w:pPr>
      <w:r w:rsidRPr="00000A97">
        <w:rPr>
          <w:rFonts w:eastAsiaTheme="majorEastAsia"/>
          <w:u w:val="single"/>
        </w:rPr>
        <w:t xml:space="preserve">Požadavky na poskytování služby software </w:t>
      </w:r>
      <w:proofErr w:type="spellStart"/>
      <w:r w:rsidRPr="00000A97">
        <w:rPr>
          <w:rFonts w:eastAsiaTheme="majorEastAsia"/>
          <w:u w:val="single"/>
        </w:rPr>
        <w:t>maintenance</w:t>
      </w:r>
      <w:proofErr w:type="spellEnd"/>
    </w:p>
    <w:p w14:paraId="6A5E17CB" w14:textId="77777777" w:rsidR="000F31A1" w:rsidRPr="00000A97" w:rsidRDefault="000F31A1" w:rsidP="000F31A1">
      <w:pPr>
        <w:jc w:val="both"/>
        <w:rPr>
          <w:rFonts w:ascii="Arial" w:eastAsiaTheme="majorEastAsia" w:hAnsi="Arial" w:cs="Arial"/>
          <w:sz w:val="20"/>
          <w:szCs w:val="20"/>
        </w:rPr>
      </w:pPr>
    </w:p>
    <w:p w14:paraId="36C3B890" w14:textId="77777777" w:rsidR="000F31A1" w:rsidRPr="00000A97" w:rsidRDefault="000F31A1" w:rsidP="000F31A1">
      <w:pPr>
        <w:jc w:val="both"/>
        <w:rPr>
          <w:rFonts w:ascii="Arial" w:eastAsiaTheme="majorEastAsia" w:hAnsi="Arial" w:cs="Arial"/>
          <w:sz w:val="20"/>
          <w:szCs w:val="20"/>
        </w:rPr>
      </w:pPr>
      <w:r w:rsidRPr="00000A97">
        <w:rPr>
          <w:rFonts w:ascii="Arial" w:eastAsiaTheme="majorEastAsia" w:hAnsi="Arial" w:cs="Arial"/>
          <w:sz w:val="20"/>
          <w:szCs w:val="20"/>
        </w:rPr>
        <w:tab/>
        <w:t>Rozsah poskytovaných služeb</w:t>
      </w:r>
    </w:p>
    <w:p w14:paraId="0D8C42C8" w14:textId="77777777" w:rsidR="000F31A1" w:rsidRPr="00000A97" w:rsidRDefault="000F31A1" w:rsidP="000F31A1">
      <w:pPr>
        <w:jc w:val="both"/>
        <w:rPr>
          <w:rFonts w:ascii="Arial" w:eastAsiaTheme="majorEastAsia" w:hAnsi="Arial" w:cs="Arial"/>
          <w:sz w:val="20"/>
          <w:szCs w:val="20"/>
        </w:rPr>
      </w:pPr>
      <w:r w:rsidRPr="00000A97">
        <w:rPr>
          <w:rFonts w:ascii="Arial" w:eastAsiaTheme="majorEastAsia" w:hAnsi="Arial" w:cs="Arial"/>
          <w:sz w:val="20"/>
          <w:szCs w:val="20"/>
        </w:rPr>
        <w:tab/>
        <w:t xml:space="preserve">V rámci služby software </w:t>
      </w:r>
      <w:proofErr w:type="spellStart"/>
      <w:r w:rsidRPr="00000A97">
        <w:rPr>
          <w:rFonts w:ascii="Arial" w:eastAsiaTheme="majorEastAsia" w:hAnsi="Arial" w:cs="Arial"/>
          <w:sz w:val="20"/>
          <w:szCs w:val="20"/>
        </w:rPr>
        <w:t>maintenance</w:t>
      </w:r>
      <w:proofErr w:type="spellEnd"/>
      <w:r w:rsidRPr="00000A97">
        <w:rPr>
          <w:rFonts w:ascii="Arial" w:eastAsiaTheme="majorEastAsia" w:hAnsi="Arial" w:cs="Arial"/>
          <w:sz w:val="20"/>
          <w:szCs w:val="20"/>
        </w:rPr>
        <w:t xml:space="preserve"> musí být zajištěno:</w:t>
      </w:r>
    </w:p>
    <w:p w14:paraId="58EABDA9" w14:textId="77777777" w:rsidR="000F31A1" w:rsidRPr="00000A97" w:rsidRDefault="000F31A1" w:rsidP="000F31A1">
      <w:pPr>
        <w:numPr>
          <w:ilvl w:val="0"/>
          <w:numId w:val="37"/>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řešení incidentů způsobených chybou produktu,</w:t>
      </w:r>
    </w:p>
    <w:p w14:paraId="407ACF6A" w14:textId="77777777" w:rsidR="000F31A1" w:rsidRPr="00000A97" w:rsidRDefault="000F31A1" w:rsidP="000F31A1">
      <w:pPr>
        <w:numPr>
          <w:ilvl w:val="0"/>
          <w:numId w:val="37"/>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 xml:space="preserve">vydávání oprav: </w:t>
      </w:r>
    </w:p>
    <w:p w14:paraId="4273F93D" w14:textId="77777777" w:rsidR="000F31A1" w:rsidRPr="00000A97" w:rsidRDefault="000F31A1" w:rsidP="000F31A1">
      <w:pPr>
        <w:numPr>
          <w:ilvl w:val="1"/>
          <w:numId w:val="37"/>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 xml:space="preserve">kritických chyb ve formě mimořádných patchů („patch </w:t>
      </w:r>
      <w:proofErr w:type="spellStart"/>
      <w:r w:rsidRPr="00000A97">
        <w:rPr>
          <w:rFonts w:ascii="Arial" w:eastAsiaTheme="majorEastAsia" w:hAnsi="Arial" w:cs="Arial"/>
          <w:sz w:val="20"/>
          <w:szCs w:val="20"/>
        </w:rPr>
        <w:t>release</w:t>
      </w:r>
      <w:proofErr w:type="spellEnd"/>
      <w:r w:rsidRPr="00000A97">
        <w:rPr>
          <w:rFonts w:ascii="Arial" w:eastAsiaTheme="majorEastAsia" w:hAnsi="Arial" w:cs="Arial"/>
          <w:sz w:val="20"/>
          <w:szCs w:val="20"/>
        </w:rPr>
        <w:t>“),</w:t>
      </w:r>
    </w:p>
    <w:p w14:paraId="762D69EE" w14:textId="77777777" w:rsidR="000F31A1" w:rsidRPr="00000A97" w:rsidRDefault="000F31A1" w:rsidP="000F31A1">
      <w:pPr>
        <w:numPr>
          <w:ilvl w:val="1"/>
          <w:numId w:val="37"/>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 xml:space="preserve">nekritických chyb v rámci nových verzí produktu dle </w:t>
      </w:r>
      <w:proofErr w:type="spellStart"/>
      <w:r w:rsidRPr="00000A97">
        <w:rPr>
          <w:rFonts w:ascii="Arial" w:eastAsiaTheme="majorEastAsia" w:hAnsi="Arial" w:cs="Arial"/>
          <w:sz w:val="20"/>
          <w:szCs w:val="20"/>
        </w:rPr>
        <w:t>release</w:t>
      </w:r>
      <w:proofErr w:type="spellEnd"/>
      <w:r w:rsidRPr="00000A97">
        <w:rPr>
          <w:rFonts w:ascii="Arial" w:eastAsiaTheme="majorEastAsia" w:hAnsi="Arial" w:cs="Arial"/>
          <w:sz w:val="20"/>
          <w:szCs w:val="20"/>
        </w:rPr>
        <w:t xml:space="preserve"> plánu výrobce,</w:t>
      </w:r>
    </w:p>
    <w:p w14:paraId="4745C852" w14:textId="77777777" w:rsidR="000F31A1" w:rsidRPr="00000A97" w:rsidRDefault="000F31A1" w:rsidP="000F31A1">
      <w:pPr>
        <w:numPr>
          <w:ilvl w:val="0"/>
          <w:numId w:val="37"/>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přístup k aktuálním verzím produktu v rámci platného předplatného.</w:t>
      </w:r>
    </w:p>
    <w:p w14:paraId="5B22CB2D" w14:textId="77777777" w:rsidR="000F31A1" w:rsidRPr="00000A97" w:rsidRDefault="000F31A1" w:rsidP="000F31A1">
      <w:pPr>
        <w:jc w:val="both"/>
        <w:rPr>
          <w:rFonts w:ascii="Arial" w:eastAsiaTheme="majorEastAsia" w:hAnsi="Arial" w:cs="Arial"/>
          <w:sz w:val="20"/>
          <w:szCs w:val="20"/>
        </w:rPr>
      </w:pPr>
    </w:p>
    <w:p w14:paraId="60D971EF" w14:textId="77777777" w:rsidR="000F31A1" w:rsidRPr="00000A97" w:rsidRDefault="000F31A1" w:rsidP="000F31A1">
      <w:pPr>
        <w:pStyle w:val="Odstavecseseznamem"/>
        <w:numPr>
          <w:ilvl w:val="0"/>
          <w:numId w:val="43"/>
        </w:numPr>
        <w:spacing w:after="0" w:line="276" w:lineRule="auto"/>
        <w:contextualSpacing/>
        <w:rPr>
          <w:rFonts w:eastAsiaTheme="majorEastAsia"/>
          <w:u w:val="single"/>
        </w:rPr>
      </w:pPr>
      <w:r w:rsidRPr="00000A97">
        <w:rPr>
          <w:rFonts w:eastAsiaTheme="majorEastAsia"/>
          <w:u w:val="single"/>
        </w:rPr>
        <w:t>Podmínky uplatnění podpory</w:t>
      </w:r>
    </w:p>
    <w:p w14:paraId="10F4CFF1" w14:textId="77777777" w:rsidR="000F31A1" w:rsidRPr="00000A97" w:rsidRDefault="000F31A1" w:rsidP="000F31A1">
      <w:pPr>
        <w:jc w:val="both"/>
        <w:rPr>
          <w:rFonts w:ascii="Arial" w:eastAsiaTheme="majorEastAsia" w:hAnsi="Arial" w:cs="Arial"/>
          <w:sz w:val="20"/>
          <w:szCs w:val="20"/>
        </w:rPr>
      </w:pPr>
    </w:p>
    <w:p w14:paraId="1ADA1C88" w14:textId="77777777" w:rsidR="000F31A1" w:rsidRPr="00000A97" w:rsidRDefault="000F31A1" w:rsidP="000F31A1">
      <w:pPr>
        <w:numPr>
          <w:ilvl w:val="0"/>
          <w:numId w:val="38"/>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Zadavatel zajistí:</w:t>
      </w:r>
    </w:p>
    <w:p w14:paraId="3C8547ED" w14:textId="77777777" w:rsidR="000F31A1" w:rsidRPr="00000A97" w:rsidRDefault="000F31A1" w:rsidP="000F31A1">
      <w:pPr>
        <w:numPr>
          <w:ilvl w:val="1"/>
          <w:numId w:val="38"/>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možnost reprodukce chyby ve standardním prostředí produktu, nebo</w:t>
      </w:r>
    </w:p>
    <w:p w14:paraId="6025239D" w14:textId="77777777" w:rsidR="000F31A1" w:rsidRPr="00000A97" w:rsidRDefault="000F31A1" w:rsidP="000F31A1">
      <w:pPr>
        <w:numPr>
          <w:ilvl w:val="1"/>
          <w:numId w:val="38"/>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vzdálený přístup do prostředí zadavatele za účelem reprodukce chyby.</w:t>
      </w:r>
    </w:p>
    <w:p w14:paraId="0BD43A0C" w14:textId="77777777" w:rsidR="000F31A1" w:rsidRPr="00000A97" w:rsidRDefault="000F31A1" w:rsidP="000F31A1">
      <w:pPr>
        <w:numPr>
          <w:ilvl w:val="0"/>
          <w:numId w:val="38"/>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Pokud není možné chybu reprodukovat:</w:t>
      </w:r>
    </w:p>
    <w:p w14:paraId="67C38312" w14:textId="77777777" w:rsidR="000F31A1" w:rsidRPr="00000A97" w:rsidRDefault="000F31A1" w:rsidP="000F31A1">
      <w:pPr>
        <w:numPr>
          <w:ilvl w:val="1"/>
          <w:numId w:val="38"/>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může být provedena analýza na základě logů,</w:t>
      </w:r>
    </w:p>
    <w:p w14:paraId="528849E4" w14:textId="77777777" w:rsidR="000F31A1" w:rsidRPr="00000A97" w:rsidRDefault="000F31A1" w:rsidP="000F31A1">
      <w:pPr>
        <w:numPr>
          <w:ilvl w:val="1"/>
          <w:numId w:val="38"/>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tento postup je přípustný pouze v technicky odůvodněných případech.</w:t>
      </w:r>
    </w:p>
    <w:p w14:paraId="51878F70" w14:textId="77777777" w:rsidR="000F31A1" w:rsidRPr="00000A97" w:rsidRDefault="000F31A1" w:rsidP="000F31A1">
      <w:pPr>
        <w:ind w:left="360"/>
        <w:jc w:val="both"/>
        <w:rPr>
          <w:rFonts w:ascii="Arial" w:eastAsiaTheme="majorEastAsia" w:hAnsi="Arial" w:cs="Arial"/>
          <w:sz w:val="20"/>
          <w:szCs w:val="20"/>
        </w:rPr>
      </w:pPr>
    </w:p>
    <w:p w14:paraId="58968CD5" w14:textId="77777777" w:rsidR="000F31A1" w:rsidRPr="00000A97" w:rsidRDefault="000F31A1" w:rsidP="000F31A1">
      <w:pPr>
        <w:numPr>
          <w:ilvl w:val="0"/>
          <w:numId w:val="38"/>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Nemožnost poskytnutí přístupu z netechnických důvodů (např. bezpečnostní omezení) není důvodem pro akceptaci incidentu bez možnosti reprodukce.</w:t>
      </w:r>
    </w:p>
    <w:p w14:paraId="185E0424" w14:textId="77777777" w:rsidR="000F31A1" w:rsidRPr="00000A97" w:rsidRDefault="000F31A1" w:rsidP="000F31A1">
      <w:pPr>
        <w:jc w:val="both"/>
        <w:rPr>
          <w:rFonts w:ascii="Arial" w:eastAsiaTheme="majorEastAsia" w:hAnsi="Arial" w:cs="Arial"/>
          <w:sz w:val="20"/>
          <w:szCs w:val="20"/>
          <w:u w:val="single"/>
        </w:rPr>
      </w:pPr>
    </w:p>
    <w:p w14:paraId="4B45A38D" w14:textId="77777777" w:rsidR="000F31A1" w:rsidRPr="00000A97" w:rsidRDefault="000F31A1" w:rsidP="000F31A1">
      <w:pPr>
        <w:pStyle w:val="Odstavecseseznamem"/>
        <w:numPr>
          <w:ilvl w:val="0"/>
          <w:numId w:val="43"/>
        </w:numPr>
        <w:spacing w:after="0" w:line="276" w:lineRule="auto"/>
        <w:contextualSpacing/>
        <w:rPr>
          <w:rFonts w:eastAsiaTheme="majorEastAsia"/>
          <w:u w:val="single"/>
        </w:rPr>
      </w:pPr>
      <w:r w:rsidRPr="00000A97">
        <w:rPr>
          <w:rFonts w:eastAsiaTheme="majorEastAsia"/>
          <w:u w:val="single"/>
        </w:rPr>
        <w:t>Požadavky na poskytovatele</w:t>
      </w:r>
    </w:p>
    <w:p w14:paraId="49A047B7" w14:textId="69D19C96" w:rsidR="000F31A1" w:rsidRPr="00000A97" w:rsidRDefault="000F31A1" w:rsidP="000F31A1">
      <w:pPr>
        <w:jc w:val="both"/>
        <w:rPr>
          <w:rFonts w:ascii="Arial" w:eastAsiaTheme="majorEastAsia" w:hAnsi="Arial" w:cs="Arial"/>
          <w:sz w:val="20"/>
          <w:szCs w:val="20"/>
        </w:rPr>
      </w:pPr>
    </w:p>
    <w:p w14:paraId="24EC1C1C" w14:textId="77777777" w:rsidR="000F31A1" w:rsidRPr="00000A97" w:rsidRDefault="000F31A1" w:rsidP="000F31A1">
      <w:pPr>
        <w:numPr>
          <w:ilvl w:val="0"/>
          <w:numId w:val="39"/>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 xml:space="preserve">poskytování služby prostřednictvím autorizovaného partnera výrobce </w:t>
      </w:r>
      <w:proofErr w:type="spellStart"/>
      <w:r w:rsidRPr="00000A97">
        <w:rPr>
          <w:rFonts w:ascii="Arial" w:eastAsiaTheme="majorEastAsia" w:hAnsi="Arial" w:cs="Arial"/>
          <w:sz w:val="20"/>
          <w:szCs w:val="20"/>
        </w:rPr>
        <w:t>Evolveum</w:t>
      </w:r>
      <w:proofErr w:type="spellEnd"/>
      <w:r w:rsidRPr="00000A97">
        <w:rPr>
          <w:rFonts w:ascii="Arial" w:eastAsiaTheme="majorEastAsia" w:hAnsi="Arial" w:cs="Arial"/>
          <w:sz w:val="20"/>
          <w:szCs w:val="20"/>
        </w:rPr>
        <w:t>,</w:t>
      </w:r>
    </w:p>
    <w:p w14:paraId="10FF35D7" w14:textId="77777777" w:rsidR="000F31A1" w:rsidRPr="00000A97" w:rsidRDefault="000F31A1" w:rsidP="000F31A1">
      <w:pPr>
        <w:numPr>
          <w:ilvl w:val="0"/>
          <w:numId w:val="39"/>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 xml:space="preserve">zajištění: </w:t>
      </w:r>
    </w:p>
    <w:p w14:paraId="29C14084" w14:textId="77777777" w:rsidR="000F31A1" w:rsidRPr="00000A97" w:rsidRDefault="000F31A1" w:rsidP="000F31A1">
      <w:pPr>
        <w:numPr>
          <w:ilvl w:val="1"/>
          <w:numId w:val="39"/>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prvotní diagnostiky incidentů (L1/L2 podpora),</w:t>
      </w:r>
    </w:p>
    <w:p w14:paraId="75D4BF66" w14:textId="77777777" w:rsidR="000F31A1" w:rsidRPr="00000A97" w:rsidRDefault="000F31A1" w:rsidP="000F31A1">
      <w:pPr>
        <w:numPr>
          <w:ilvl w:val="1"/>
          <w:numId w:val="39"/>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komunikace s výrobcem,</w:t>
      </w:r>
    </w:p>
    <w:p w14:paraId="7DBF95C6" w14:textId="77777777" w:rsidR="000F31A1" w:rsidRPr="00000A97" w:rsidRDefault="000F31A1" w:rsidP="000F31A1">
      <w:pPr>
        <w:numPr>
          <w:ilvl w:val="1"/>
          <w:numId w:val="39"/>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eskalace incidentů na výrobce,</w:t>
      </w:r>
    </w:p>
    <w:p w14:paraId="39E1D886" w14:textId="77777777" w:rsidR="000F31A1" w:rsidRPr="00000A97" w:rsidRDefault="000F31A1" w:rsidP="000F31A1">
      <w:pPr>
        <w:numPr>
          <w:ilvl w:val="0"/>
          <w:numId w:val="39"/>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schopnost komunikace v českém a anglickém jazyce.</w:t>
      </w:r>
    </w:p>
    <w:p w14:paraId="283C4F71" w14:textId="77777777" w:rsidR="000F31A1" w:rsidRPr="00000A97" w:rsidRDefault="000F31A1" w:rsidP="000F31A1">
      <w:pPr>
        <w:jc w:val="both"/>
        <w:rPr>
          <w:rFonts w:ascii="Arial" w:eastAsiaTheme="majorEastAsia" w:hAnsi="Arial" w:cs="Arial"/>
          <w:sz w:val="20"/>
          <w:szCs w:val="20"/>
        </w:rPr>
      </w:pPr>
    </w:p>
    <w:p w14:paraId="76B64857" w14:textId="77777777" w:rsidR="00261CE2" w:rsidRPr="00000A97" w:rsidRDefault="00261CE2" w:rsidP="000F31A1">
      <w:pPr>
        <w:jc w:val="both"/>
        <w:rPr>
          <w:rFonts w:ascii="Arial" w:eastAsiaTheme="majorEastAsia" w:hAnsi="Arial" w:cs="Arial"/>
          <w:sz w:val="20"/>
          <w:szCs w:val="20"/>
        </w:rPr>
      </w:pPr>
    </w:p>
    <w:p w14:paraId="5220B9CE" w14:textId="77777777" w:rsidR="00261CE2" w:rsidRPr="00000A97" w:rsidRDefault="00261CE2" w:rsidP="000F31A1">
      <w:pPr>
        <w:jc w:val="both"/>
        <w:rPr>
          <w:rFonts w:ascii="Arial" w:eastAsiaTheme="majorEastAsia" w:hAnsi="Arial" w:cs="Arial"/>
          <w:sz w:val="20"/>
          <w:szCs w:val="20"/>
        </w:rPr>
      </w:pPr>
    </w:p>
    <w:p w14:paraId="21D88072" w14:textId="77777777" w:rsidR="00261CE2" w:rsidRPr="00000A97" w:rsidRDefault="00261CE2" w:rsidP="000F31A1">
      <w:pPr>
        <w:jc w:val="both"/>
        <w:rPr>
          <w:rFonts w:ascii="Arial" w:eastAsiaTheme="majorEastAsia" w:hAnsi="Arial" w:cs="Arial"/>
          <w:sz w:val="20"/>
          <w:szCs w:val="20"/>
        </w:rPr>
      </w:pPr>
    </w:p>
    <w:p w14:paraId="2CC075D2" w14:textId="77777777" w:rsidR="000F31A1" w:rsidRPr="00000A97" w:rsidRDefault="000F31A1" w:rsidP="000F31A1">
      <w:pPr>
        <w:pStyle w:val="Odstavecseseznamem"/>
        <w:numPr>
          <w:ilvl w:val="0"/>
          <w:numId w:val="43"/>
        </w:numPr>
        <w:spacing w:after="0" w:line="276" w:lineRule="auto"/>
        <w:contextualSpacing/>
        <w:rPr>
          <w:rFonts w:eastAsiaTheme="majorEastAsia"/>
          <w:u w:val="single"/>
        </w:rPr>
      </w:pPr>
      <w:r w:rsidRPr="00000A97">
        <w:rPr>
          <w:rFonts w:eastAsiaTheme="majorEastAsia"/>
          <w:u w:val="single"/>
        </w:rPr>
        <w:t>Licenční a cenový model</w:t>
      </w:r>
    </w:p>
    <w:p w14:paraId="4C7A69FD" w14:textId="77777777" w:rsidR="00261CE2" w:rsidRPr="00000A97" w:rsidRDefault="00261CE2" w:rsidP="00261CE2">
      <w:pPr>
        <w:pStyle w:val="Odstavecseseznamem"/>
        <w:numPr>
          <w:ilvl w:val="0"/>
          <w:numId w:val="0"/>
        </w:numPr>
        <w:spacing w:after="0" w:line="276" w:lineRule="auto"/>
        <w:ind w:left="720"/>
        <w:contextualSpacing/>
        <w:rPr>
          <w:rFonts w:eastAsiaTheme="majorEastAsia"/>
          <w:u w:val="single"/>
        </w:rPr>
      </w:pPr>
    </w:p>
    <w:p w14:paraId="6E74D5F9" w14:textId="77777777" w:rsidR="000F31A1" w:rsidRPr="00000A97" w:rsidRDefault="000F31A1" w:rsidP="000F31A1">
      <w:pPr>
        <w:jc w:val="both"/>
        <w:rPr>
          <w:rFonts w:ascii="Arial" w:eastAsiaTheme="majorEastAsia" w:hAnsi="Arial" w:cs="Arial"/>
          <w:sz w:val="20"/>
          <w:szCs w:val="20"/>
        </w:rPr>
      </w:pPr>
      <w:r w:rsidRPr="00000A97">
        <w:rPr>
          <w:rFonts w:ascii="Arial" w:eastAsiaTheme="majorEastAsia" w:hAnsi="Arial" w:cs="Arial"/>
          <w:sz w:val="20"/>
          <w:szCs w:val="20"/>
        </w:rPr>
        <w:tab/>
        <w:t xml:space="preserve">Cena služby software </w:t>
      </w:r>
      <w:proofErr w:type="spellStart"/>
      <w:r w:rsidRPr="00000A97">
        <w:rPr>
          <w:rFonts w:ascii="Arial" w:eastAsiaTheme="majorEastAsia" w:hAnsi="Arial" w:cs="Arial"/>
          <w:sz w:val="20"/>
          <w:szCs w:val="20"/>
        </w:rPr>
        <w:t>maintenance</w:t>
      </w:r>
      <w:proofErr w:type="spellEnd"/>
      <w:r w:rsidRPr="00000A97">
        <w:rPr>
          <w:rFonts w:ascii="Arial" w:eastAsiaTheme="majorEastAsia" w:hAnsi="Arial" w:cs="Arial"/>
          <w:sz w:val="20"/>
          <w:szCs w:val="20"/>
        </w:rPr>
        <w:t xml:space="preserve"> bude stanovena na základě:</w:t>
      </w:r>
    </w:p>
    <w:p w14:paraId="1341A5C0" w14:textId="77777777" w:rsidR="000F31A1" w:rsidRPr="00000A97" w:rsidRDefault="000F31A1" w:rsidP="000F31A1">
      <w:pPr>
        <w:numPr>
          <w:ilvl w:val="0"/>
          <w:numId w:val="40"/>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počtu spravovaných identit,</w:t>
      </w:r>
    </w:p>
    <w:p w14:paraId="588066A1" w14:textId="77777777" w:rsidR="000F31A1" w:rsidRPr="00000A97" w:rsidRDefault="000F31A1" w:rsidP="000F31A1">
      <w:pPr>
        <w:numPr>
          <w:ilvl w:val="0"/>
          <w:numId w:val="40"/>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počtu integrovaných (napojených) systémů.</w:t>
      </w:r>
    </w:p>
    <w:p w14:paraId="50EE0AF3" w14:textId="77777777" w:rsidR="000F31A1" w:rsidRPr="00000A97" w:rsidRDefault="000F31A1" w:rsidP="000F31A1">
      <w:pPr>
        <w:jc w:val="both"/>
        <w:rPr>
          <w:rFonts w:ascii="Arial" w:eastAsiaTheme="majorEastAsia" w:hAnsi="Arial" w:cs="Arial"/>
          <w:sz w:val="20"/>
          <w:szCs w:val="20"/>
        </w:rPr>
      </w:pPr>
      <w:r w:rsidRPr="00000A97">
        <w:rPr>
          <w:rFonts w:ascii="Arial" w:eastAsiaTheme="majorEastAsia" w:hAnsi="Arial" w:cs="Arial"/>
          <w:sz w:val="20"/>
          <w:szCs w:val="20"/>
        </w:rPr>
        <w:tab/>
        <w:t>Dodavatel uvede transparentní způsob výpočtu ceny v nabídce.</w:t>
      </w:r>
    </w:p>
    <w:p w14:paraId="5726EBA9" w14:textId="77777777" w:rsidR="000F31A1" w:rsidRPr="00000A97" w:rsidRDefault="000F31A1" w:rsidP="000F31A1">
      <w:pPr>
        <w:jc w:val="both"/>
        <w:rPr>
          <w:rFonts w:ascii="Arial" w:eastAsiaTheme="majorEastAsia" w:hAnsi="Arial" w:cs="Arial"/>
          <w:sz w:val="20"/>
          <w:szCs w:val="20"/>
        </w:rPr>
      </w:pPr>
    </w:p>
    <w:p w14:paraId="0B2B9501" w14:textId="77777777" w:rsidR="000F31A1" w:rsidRPr="00000A97" w:rsidRDefault="000F31A1" w:rsidP="000F31A1">
      <w:pPr>
        <w:pStyle w:val="Odstavecseseznamem"/>
        <w:numPr>
          <w:ilvl w:val="0"/>
          <w:numId w:val="43"/>
        </w:numPr>
        <w:spacing w:after="0" w:line="276" w:lineRule="auto"/>
        <w:contextualSpacing/>
        <w:rPr>
          <w:rFonts w:eastAsiaTheme="majorEastAsia"/>
          <w:u w:val="single"/>
        </w:rPr>
      </w:pPr>
      <w:r w:rsidRPr="00000A97">
        <w:rPr>
          <w:rFonts w:eastAsiaTheme="majorEastAsia"/>
          <w:u w:val="single"/>
        </w:rPr>
        <w:t>Požadavky na aktualizace a rozvoj</w:t>
      </w:r>
    </w:p>
    <w:p w14:paraId="47FD019F" w14:textId="77777777" w:rsidR="00261CE2" w:rsidRPr="00000A97" w:rsidRDefault="00261CE2" w:rsidP="00261CE2">
      <w:pPr>
        <w:pStyle w:val="Odstavecseseznamem"/>
        <w:numPr>
          <w:ilvl w:val="0"/>
          <w:numId w:val="0"/>
        </w:numPr>
        <w:spacing w:after="0" w:line="276" w:lineRule="auto"/>
        <w:ind w:left="720"/>
        <w:contextualSpacing/>
        <w:rPr>
          <w:rFonts w:eastAsiaTheme="majorEastAsia"/>
          <w:u w:val="single"/>
        </w:rPr>
      </w:pPr>
    </w:p>
    <w:p w14:paraId="21FFFC57" w14:textId="77777777" w:rsidR="000F31A1" w:rsidRPr="00000A97" w:rsidRDefault="000F31A1" w:rsidP="000F31A1">
      <w:pPr>
        <w:jc w:val="both"/>
        <w:rPr>
          <w:rFonts w:ascii="Arial" w:eastAsiaTheme="majorEastAsia" w:hAnsi="Arial" w:cs="Arial"/>
          <w:sz w:val="20"/>
          <w:szCs w:val="20"/>
        </w:rPr>
      </w:pPr>
      <w:r w:rsidRPr="00000A97">
        <w:rPr>
          <w:rFonts w:ascii="Arial" w:eastAsiaTheme="majorEastAsia" w:hAnsi="Arial" w:cs="Arial"/>
          <w:sz w:val="20"/>
          <w:szCs w:val="20"/>
        </w:rPr>
        <w:tab/>
        <w:t>Dodavatel zajistí, že zadavatel bude mít:</w:t>
      </w:r>
    </w:p>
    <w:p w14:paraId="74805930" w14:textId="77777777" w:rsidR="000F31A1" w:rsidRPr="00000A97" w:rsidRDefault="000F31A1" w:rsidP="000F31A1">
      <w:pPr>
        <w:numPr>
          <w:ilvl w:val="0"/>
          <w:numId w:val="41"/>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přístup k bezpečnostním aktualizacím,</w:t>
      </w:r>
    </w:p>
    <w:p w14:paraId="7AEA807E" w14:textId="77777777" w:rsidR="000F31A1" w:rsidRPr="00000A97" w:rsidRDefault="000F31A1" w:rsidP="000F31A1">
      <w:pPr>
        <w:numPr>
          <w:ilvl w:val="0"/>
          <w:numId w:val="41"/>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přístup k novým verzím produktu,</w:t>
      </w:r>
    </w:p>
    <w:p w14:paraId="11505DEF" w14:textId="08E6CCE0" w:rsidR="000F31A1" w:rsidRPr="00000A97" w:rsidRDefault="000F31A1" w:rsidP="000F31A1">
      <w:pPr>
        <w:numPr>
          <w:ilvl w:val="0"/>
          <w:numId w:val="41"/>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možnost upgrade systému</w:t>
      </w:r>
      <w:r w:rsidR="0096783D" w:rsidRPr="00000A97">
        <w:rPr>
          <w:rFonts w:ascii="Arial" w:eastAsiaTheme="majorEastAsia" w:hAnsi="Arial" w:cs="Arial"/>
          <w:sz w:val="20"/>
          <w:szCs w:val="20"/>
        </w:rPr>
        <w:t xml:space="preserve">. </w:t>
      </w:r>
    </w:p>
    <w:p w14:paraId="53304C8D" w14:textId="77777777" w:rsidR="000F31A1" w:rsidRPr="00000A97" w:rsidRDefault="000F31A1" w:rsidP="000F31A1">
      <w:pPr>
        <w:jc w:val="both"/>
        <w:rPr>
          <w:rFonts w:ascii="Arial" w:eastAsiaTheme="majorEastAsia" w:hAnsi="Arial" w:cs="Arial"/>
          <w:sz w:val="20"/>
          <w:szCs w:val="20"/>
        </w:rPr>
      </w:pPr>
    </w:p>
    <w:p w14:paraId="7EF595EF" w14:textId="77777777" w:rsidR="000F31A1" w:rsidRPr="00000A97" w:rsidRDefault="000F31A1" w:rsidP="000F31A1">
      <w:pPr>
        <w:pStyle w:val="Odstavecseseznamem"/>
        <w:numPr>
          <w:ilvl w:val="0"/>
          <w:numId w:val="43"/>
        </w:numPr>
        <w:spacing w:after="0" w:line="276" w:lineRule="auto"/>
        <w:contextualSpacing/>
        <w:rPr>
          <w:rFonts w:eastAsiaTheme="majorEastAsia"/>
          <w:u w:val="single"/>
        </w:rPr>
      </w:pPr>
      <w:r w:rsidRPr="00000A97">
        <w:rPr>
          <w:rFonts w:eastAsiaTheme="majorEastAsia"/>
          <w:u w:val="single"/>
        </w:rPr>
        <w:t>Ostatní požadavky</w:t>
      </w:r>
    </w:p>
    <w:p w14:paraId="767673E6" w14:textId="77777777" w:rsidR="00261CE2" w:rsidRPr="00000A97" w:rsidRDefault="00261CE2" w:rsidP="00261CE2">
      <w:pPr>
        <w:pStyle w:val="Odstavecseseznamem"/>
        <w:numPr>
          <w:ilvl w:val="0"/>
          <w:numId w:val="0"/>
        </w:numPr>
        <w:spacing w:after="0" w:line="276" w:lineRule="auto"/>
        <w:ind w:left="720"/>
        <w:contextualSpacing/>
        <w:rPr>
          <w:rFonts w:eastAsiaTheme="majorEastAsia"/>
          <w:u w:val="single"/>
        </w:rPr>
      </w:pPr>
    </w:p>
    <w:p w14:paraId="2E85F46D" w14:textId="77777777" w:rsidR="000F31A1" w:rsidRPr="00000A97" w:rsidRDefault="000F31A1" w:rsidP="000F31A1">
      <w:pPr>
        <w:jc w:val="both"/>
        <w:rPr>
          <w:rFonts w:ascii="Arial" w:eastAsiaTheme="majorEastAsia" w:hAnsi="Arial" w:cs="Arial"/>
          <w:sz w:val="20"/>
          <w:szCs w:val="20"/>
        </w:rPr>
      </w:pPr>
      <w:r w:rsidRPr="00000A97">
        <w:rPr>
          <w:rFonts w:ascii="Arial" w:eastAsiaTheme="majorEastAsia" w:hAnsi="Arial" w:cs="Arial"/>
          <w:sz w:val="20"/>
          <w:szCs w:val="20"/>
        </w:rPr>
        <w:tab/>
        <w:t>Dodavatel zajistí, že:</w:t>
      </w:r>
    </w:p>
    <w:p w14:paraId="63FEC426" w14:textId="77777777" w:rsidR="000F31A1" w:rsidRPr="00000A97" w:rsidRDefault="000F31A1" w:rsidP="000F31A1">
      <w:pPr>
        <w:numPr>
          <w:ilvl w:val="0"/>
          <w:numId w:val="42"/>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poskytovaná podpora bude odpovídat aktuálním standardům výrobce,</w:t>
      </w:r>
    </w:p>
    <w:p w14:paraId="3FB7DBBE" w14:textId="77777777" w:rsidR="000F31A1" w:rsidRPr="00000A97" w:rsidRDefault="000F31A1" w:rsidP="000F31A1">
      <w:pPr>
        <w:numPr>
          <w:ilvl w:val="0"/>
          <w:numId w:val="42"/>
        </w:numPr>
        <w:spacing w:line="276" w:lineRule="auto"/>
        <w:jc w:val="both"/>
        <w:rPr>
          <w:rFonts w:ascii="Arial" w:eastAsiaTheme="majorEastAsia" w:hAnsi="Arial" w:cs="Arial"/>
          <w:sz w:val="20"/>
          <w:szCs w:val="20"/>
        </w:rPr>
      </w:pPr>
      <w:r w:rsidRPr="00000A97">
        <w:rPr>
          <w:rFonts w:ascii="Arial" w:eastAsiaTheme="majorEastAsia" w:hAnsi="Arial" w:cs="Arial"/>
          <w:sz w:val="20"/>
          <w:szCs w:val="20"/>
        </w:rPr>
        <w:t>všechny poskytované služby budou realizovány v souladu s licenčními podmínkami výrobce.</w:t>
      </w:r>
    </w:p>
    <w:p w14:paraId="54579CA9" w14:textId="77777777" w:rsidR="000F31A1" w:rsidRPr="00000A97" w:rsidRDefault="000F31A1" w:rsidP="000F31A1">
      <w:pPr>
        <w:jc w:val="both"/>
        <w:rPr>
          <w:rFonts w:ascii="Arial" w:hAnsi="Arial" w:cs="Arial"/>
          <w:b/>
          <w:bCs/>
          <w:sz w:val="20"/>
          <w:szCs w:val="20"/>
        </w:rPr>
      </w:pPr>
    </w:p>
    <w:p w14:paraId="1098B5CB" w14:textId="253A624E" w:rsidR="00363108" w:rsidRPr="00000A97" w:rsidRDefault="00363108" w:rsidP="00363108">
      <w:pPr>
        <w:rPr>
          <w:rFonts w:ascii="Arial" w:hAnsi="Arial" w:cs="Arial"/>
          <w:b/>
          <w:bCs/>
          <w:sz w:val="20"/>
          <w:szCs w:val="20"/>
        </w:rPr>
      </w:pPr>
    </w:p>
    <w:p w14:paraId="4D82E76A" w14:textId="77777777" w:rsidR="00363108" w:rsidRPr="00000A97" w:rsidRDefault="00363108" w:rsidP="00363108">
      <w:pPr>
        <w:jc w:val="both"/>
        <w:rPr>
          <w:rFonts w:ascii="Arial" w:hAnsi="Arial" w:cs="Arial"/>
          <w:b/>
          <w:bCs/>
          <w:sz w:val="20"/>
          <w:szCs w:val="20"/>
        </w:rPr>
      </w:pPr>
    </w:p>
    <w:p w14:paraId="06C69A27" w14:textId="77777777" w:rsidR="002D5C2E" w:rsidRPr="00000A97" w:rsidRDefault="00363108" w:rsidP="00363108">
      <w:pPr>
        <w:rPr>
          <w:rFonts w:ascii="Arial" w:hAnsi="Arial" w:cs="Arial"/>
          <w:b/>
          <w:bCs/>
          <w:sz w:val="20"/>
          <w:szCs w:val="20"/>
          <w:u w:val="single"/>
        </w:rPr>
      </w:pPr>
      <w:r w:rsidRPr="00000A97">
        <w:rPr>
          <w:rFonts w:ascii="Arial" w:hAnsi="Arial" w:cs="Arial"/>
          <w:b/>
          <w:bCs/>
          <w:sz w:val="20"/>
          <w:szCs w:val="20"/>
          <w:u w:val="single"/>
        </w:rPr>
        <w:br w:type="column"/>
      </w:r>
    </w:p>
    <w:p w14:paraId="0980F07A" w14:textId="77777777" w:rsidR="002D5C2E" w:rsidRDefault="002D5C2E" w:rsidP="00363108">
      <w:pPr>
        <w:rPr>
          <w:rFonts w:ascii="Arial" w:hAnsi="Arial" w:cs="Arial"/>
          <w:b/>
          <w:bCs/>
          <w:sz w:val="20"/>
          <w:u w:val="single"/>
        </w:rPr>
      </w:pPr>
    </w:p>
    <w:p w14:paraId="49459E50" w14:textId="77777777" w:rsidR="002D5C2E" w:rsidRDefault="002D5C2E" w:rsidP="00363108">
      <w:pPr>
        <w:rPr>
          <w:rFonts w:ascii="Arial" w:hAnsi="Arial" w:cs="Arial"/>
          <w:b/>
          <w:bCs/>
          <w:sz w:val="20"/>
          <w:u w:val="single"/>
        </w:rPr>
      </w:pPr>
    </w:p>
    <w:p w14:paraId="2678BBE0" w14:textId="77777777" w:rsidR="00DC5157" w:rsidRDefault="00DC5157" w:rsidP="00363108">
      <w:pPr>
        <w:rPr>
          <w:rFonts w:ascii="Arial" w:hAnsi="Arial" w:cs="Arial"/>
          <w:b/>
          <w:bCs/>
          <w:sz w:val="20"/>
          <w:u w:val="single"/>
        </w:rPr>
      </w:pPr>
    </w:p>
    <w:p w14:paraId="3735899D" w14:textId="77777777" w:rsidR="00DC5157" w:rsidRDefault="00DC5157" w:rsidP="00363108">
      <w:pPr>
        <w:rPr>
          <w:rFonts w:ascii="Arial" w:hAnsi="Arial" w:cs="Arial"/>
          <w:b/>
          <w:bCs/>
          <w:sz w:val="20"/>
          <w:u w:val="single"/>
        </w:rPr>
      </w:pPr>
    </w:p>
    <w:p w14:paraId="31F4AFF7" w14:textId="00CC4311" w:rsidR="00363108" w:rsidRPr="00B45250" w:rsidRDefault="00363108" w:rsidP="00363108">
      <w:pPr>
        <w:rPr>
          <w:rFonts w:ascii="Arial" w:hAnsi="Arial" w:cs="Arial"/>
          <w:b/>
          <w:sz w:val="20"/>
          <w:szCs w:val="20"/>
        </w:rPr>
      </w:pPr>
      <w:r w:rsidRPr="00B45250">
        <w:rPr>
          <w:rFonts w:ascii="Arial" w:hAnsi="Arial" w:cs="Arial"/>
          <w:b/>
          <w:sz w:val="20"/>
          <w:szCs w:val="20"/>
        </w:rPr>
        <w:t xml:space="preserve">Příloha č. 2 </w:t>
      </w:r>
      <w:r>
        <w:rPr>
          <w:rFonts w:ascii="Arial" w:hAnsi="Arial" w:cs="Arial"/>
          <w:b/>
          <w:bCs/>
          <w:iCs/>
          <w:sz w:val="20"/>
          <w:szCs w:val="20"/>
          <w:lang w:eastAsia="en-US"/>
        </w:rPr>
        <w:t xml:space="preserve">– </w:t>
      </w:r>
      <w:r w:rsidRPr="00B45250">
        <w:rPr>
          <w:rFonts w:ascii="Arial" w:hAnsi="Arial" w:cs="Arial"/>
          <w:b/>
          <w:sz w:val="20"/>
          <w:szCs w:val="20"/>
        </w:rPr>
        <w:t>Struktura nabídkové ceny</w:t>
      </w:r>
    </w:p>
    <w:p w14:paraId="130F6422" w14:textId="77777777" w:rsidR="00363108" w:rsidRPr="00B45250" w:rsidRDefault="00363108" w:rsidP="00363108">
      <w:pPr>
        <w:rPr>
          <w:rFonts w:ascii="Arial" w:hAnsi="Arial" w:cs="Arial"/>
        </w:rPr>
      </w:pPr>
    </w:p>
    <w:p w14:paraId="5081382E" w14:textId="77777777" w:rsidR="00363108" w:rsidRPr="00B45250" w:rsidRDefault="00363108" w:rsidP="00363108">
      <w:pPr>
        <w:rPr>
          <w:rFonts w:ascii="Arial" w:hAnsi="Arial" w:cs="Arial"/>
        </w:rPr>
      </w:pPr>
    </w:p>
    <w:p w14:paraId="08550FA9" w14:textId="77777777" w:rsidR="00363108" w:rsidRDefault="00363108" w:rsidP="00363108">
      <w:pPr>
        <w:jc w:val="center"/>
        <w:rPr>
          <w:rFonts w:ascii="Arial" w:hAnsi="Arial" w:cs="Arial"/>
          <w:b/>
        </w:rPr>
      </w:pPr>
      <w:r w:rsidRPr="00B45250">
        <w:rPr>
          <w:rFonts w:ascii="Arial" w:hAnsi="Arial" w:cs="Arial"/>
          <w:b/>
        </w:rPr>
        <w:t>Struktura nabídkové ceny</w:t>
      </w:r>
    </w:p>
    <w:p w14:paraId="2FA004D7" w14:textId="77777777" w:rsidR="00AA7827" w:rsidRDefault="00AA7827" w:rsidP="00363108">
      <w:pPr>
        <w:jc w:val="center"/>
        <w:rPr>
          <w:rFonts w:ascii="Arial" w:hAnsi="Arial" w:cs="Arial"/>
          <w:b/>
        </w:rPr>
      </w:pPr>
    </w:p>
    <w:p w14:paraId="2CDE9B69" w14:textId="77777777" w:rsidR="00AA7827" w:rsidRDefault="00AA7827" w:rsidP="00363108">
      <w:pPr>
        <w:jc w:val="center"/>
        <w:rPr>
          <w:rFonts w:ascii="Arial" w:hAnsi="Arial" w:cs="Arial"/>
          <w:b/>
        </w:rPr>
      </w:pPr>
    </w:p>
    <w:p w14:paraId="66CA78AE" w14:textId="77777777" w:rsidR="00AA7827" w:rsidRDefault="00AA7827" w:rsidP="00AA7827">
      <w:pPr>
        <w:rPr>
          <w:rFonts w:ascii="Arial" w:hAnsi="Arial" w:cs="Arial"/>
          <w:bCs/>
          <w:sz w:val="20"/>
          <w:szCs w:val="22"/>
        </w:rPr>
      </w:pPr>
    </w:p>
    <w:p w14:paraId="795279F9" w14:textId="2DF39700" w:rsidR="00AA7827" w:rsidRPr="00AA7827" w:rsidRDefault="00AA7827" w:rsidP="00AA7827">
      <w:pPr>
        <w:rPr>
          <w:rFonts w:ascii="Arial" w:hAnsi="Arial" w:cs="Arial"/>
          <w:bCs/>
          <w:sz w:val="20"/>
          <w:szCs w:val="22"/>
        </w:rPr>
      </w:pPr>
      <w:r>
        <w:rPr>
          <w:rFonts w:ascii="Arial" w:hAnsi="Arial" w:cs="Arial"/>
          <w:bCs/>
          <w:sz w:val="20"/>
          <w:szCs w:val="22"/>
        </w:rPr>
        <w:t xml:space="preserve">Je uvedena v samostatné příloze v excel tabulce.  </w:t>
      </w:r>
    </w:p>
    <w:p w14:paraId="7C3F01B2" w14:textId="77777777" w:rsidR="00363108" w:rsidRPr="00C72F4C" w:rsidRDefault="00363108" w:rsidP="00363108">
      <w:pPr>
        <w:tabs>
          <w:tab w:val="left" w:pos="6521"/>
        </w:tabs>
        <w:spacing w:before="120" w:after="120"/>
        <w:jc w:val="both"/>
        <w:rPr>
          <w:rFonts w:ascii="Arial" w:hAnsi="Arial" w:cs="Arial"/>
          <w:sz w:val="20"/>
          <w:szCs w:val="22"/>
        </w:rPr>
      </w:pPr>
    </w:p>
    <w:p w14:paraId="71D27026" w14:textId="77777777" w:rsidR="00DC5157" w:rsidRDefault="00F924A5" w:rsidP="00F924A5">
      <w:r>
        <w:br w:type="column"/>
      </w:r>
    </w:p>
    <w:p w14:paraId="7FD213A1" w14:textId="77777777" w:rsidR="00DC5157" w:rsidRDefault="00DC5157" w:rsidP="00F924A5"/>
    <w:p w14:paraId="19CC54F4" w14:textId="77777777" w:rsidR="00DC5157" w:rsidRDefault="00DC5157" w:rsidP="00F924A5"/>
    <w:p w14:paraId="130B1DE0" w14:textId="77777777" w:rsidR="00DC5157" w:rsidRDefault="00DC5157" w:rsidP="00F924A5"/>
    <w:p w14:paraId="6C8C013C" w14:textId="4EE3C50B" w:rsidR="00F924A5" w:rsidRPr="00F14D3A" w:rsidRDefault="00F924A5" w:rsidP="00F924A5">
      <w:pPr>
        <w:rPr>
          <w:rFonts w:ascii="Arial" w:hAnsi="Arial" w:cs="Arial"/>
          <w:b/>
          <w:bCs/>
          <w:sz w:val="20"/>
          <w:szCs w:val="20"/>
        </w:rPr>
      </w:pPr>
      <w:r w:rsidRPr="00F14D3A">
        <w:rPr>
          <w:rFonts w:ascii="Arial" w:hAnsi="Arial" w:cs="Arial"/>
          <w:b/>
          <w:bCs/>
          <w:sz w:val="20"/>
          <w:szCs w:val="20"/>
        </w:rPr>
        <w:t>Příloha č.</w:t>
      </w:r>
      <w:r>
        <w:rPr>
          <w:rFonts w:ascii="Arial" w:hAnsi="Arial" w:cs="Arial"/>
          <w:b/>
          <w:bCs/>
          <w:sz w:val="20"/>
          <w:szCs w:val="20"/>
        </w:rPr>
        <w:t xml:space="preserve"> 3</w:t>
      </w:r>
      <w:r w:rsidRPr="00F14D3A">
        <w:rPr>
          <w:rFonts w:ascii="Arial" w:hAnsi="Arial" w:cs="Arial"/>
          <w:b/>
          <w:bCs/>
          <w:sz w:val="20"/>
          <w:szCs w:val="20"/>
        </w:rPr>
        <w:t xml:space="preserve"> </w:t>
      </w:r>
      <w:r>
        <w:rPr>
          <w:rFonts w:ascii="Arial" w:hAnsi="Arial" w:cs="Arial"/>
          <w:b/>
          <w:bCs/>
          <w:sz w:val="20"/>
          <w:szCs w:val="20"/>
        </w:rPr>
        <w:t>–</w:t>
      </w:r>
      <w:r w:rsidRPr="00F14D3A">
        <w:rPr>
          <w:rFonts w:ascii="Arial" w:hAnsi="Arial" w:cs="Arial"/>
          <w:b/>
          <w:bCs/>
          <w:sz w:val="20"/>
          <w:szCs w:val="20"/>
        </w:rPr>
        <w:t xml:space="preserve"> </w:t>
      </w:r>
      <w:r>
        <w:rPr>
          <w:rFonts w:ascii="Arial" w:hAnsi="Arial" w:cs="Arial"/>
          <w:b/>
          <w:bCs/>
          <w:sz w:val="20"/>
          <w:szCs w:val="20"/>
        </w:rPr>
        <w:t>Seznam poddodavatelů</w:t>
      </w:r>
    </w:p>
    <w:p w14:paraId="52183DED" w14:textId="77777777" w:rsidR="00F924A5" w:rsidRDefault="00F924A5" w:rsidP="00F924A5">
      <w:pPr>
        <w:rPr>
          <w:rFonts w:ascii="Arial" w:hAnsi="Arial" w:cs="Arial"/>
          <w:sz w:val="20"/>
          <w:szCs w:val="20"/>
        </w:rPr>
      </w:pPr>
    </w:p>
    <w:p w14:paraId="070C92EE" w14:textId="00775143" w:rsidR="00F924A5" w:rsidRDefault="00F924A5" w:rsidP="00F924A5">
      <w:pPr>
        <w:jc w:val="center"/>
        <w:rPr>
          <w:rFonts w:ascii="Arial" w:hAnsi="Arial" w:cs="Arial"/>
          <w:b/>
          <w:bCs/>
          <w:sz w:val="20"/>
          <w:szCs w:val="20"/>
        </w:rPr>
      </w:pPr>
      <w:r>
        <w:rPr>
          <w:rFonts w:ascii="Arial" w:hAnsi="Arial" w:cs="Arial"/>
          <w:b/>
          <w:bCs/>
          <w:sz w:val="20"/>
          <w:szCs w:val="20"/>
        </w:rPr>
        <w:t>Seznam poddodavatelů</w:t>
      </w:r>
    </w:p>
    <w:p w14:paraId="18695BFC" w14:textId="77777777" w:rsidR="00AE488F" w:rsidRDefault="00AE488F" w:rsidP="00F924A5">
      <w:pPr>
        <w:jc w:val="center"/>
        <w:rPr>
          <w:rFonts w:ascii="Arial" w:hAnsi="Arial" w:cs="Arial"/>
          <w:b/>
          <w:bCs/>
          <w:sz w:val="20"/>
          <w:szCs w:val="20"/>
        </w:rPr>
      </w:pPr>
    </w:p>
    <w:p w14:paraId="5677F1DD" w14:textId="77777777" w:rsidR="00AE488F" w:rsidRPr="00363108" w:rsidRDefault="00AE488F" w:rsidP="00F924A5">
      <w:pPr>
        <w:jc w:val="center"/>
        <w:rPr>
          <w:rFonts w:ascii="Arial" w:hAnsi="Arial" w:cs="Arial"/>
          <w:b/>
          <w:bCs/>
          <w:sz w:val="20"/>
        </w:rPr>
      </w:pPr>
    </w:p>
    <w:p w14:paraId="086D622C" w14:textId="77777777" w:rsidR="00F924A5" w:rsidRDefault="00F924A5" w:rsidP="00F924A5">
      <w:pPr>
        <w:rPr>
          <w:rFonts w:ascii="Arial" w:hAnsi="Arial" w:cs="Arial"/>
          <w:sz w:val="20"/>
          <w:szCs w:val="20"/>
        </w:rPr>
      </w:pPr>
    </w:p>
    <w:p w14:paraId="4B355C88" w14:textId="77777777" w:rsidR="00AE488F" w:rsidRDefault="00AE488F" w:rsidP="00AE488F">
      <w:pPr>
        <w:rPr>
          <w:rFonts w:ascii="Verdana" w:hAnsi="Verdana"/>
          <w:szCs w:val="22"/>
        </w:rPr>
      </w:pPr>
      <w:r>
        <w:rPr>
          <w:rFonts w:ascii="Segoe UI" w:hAnsi="Segoe UI" w:cs="Segoe UI"/>
          <w:i/>
          <w:iCs/>
        </w:rPr>
        <w:t>Seznam poddodavatelů bude přílohou smlouvy v případě, že bude vyplněn.</w:t>
      </w:r>
    </w:p>
    <w:p w14:paraId="592BB255" w14:textId="77777777" w:rsidR="00AE488F" w:rsidRDefault="00AE488F" w:rsidP="00AE488F"/>
    <w:tbl>
      <w:tblPr>
        <w:tblpPr w:leftFromText="141" w:rightFromText="141" w:bottomFromText="200" w:vertAnchor="text" w:horzAnchor="margin" w:tblpY="6"/>
        <w:tblW w:w="5000" w:type="pct"/>
        <w:tblBorders>
          <w:top w:val="single" w:sz="4" w:space="0" w:color="004666"/>
          <w:left w:val="single" w:sz="4" w:space="0" w:color="004666"/>
          <w:bottom w:val="single" w:sz="4" w:space="0" w:color="004666"/>
          <w:right w:val="single" w:sz="4" w:space="0" w:color="004666"/>
          <w:insideH w:val="single" w:sz="4" w:space="0" w:color="004666"/>
          <w:insideV w:val="single" w:sz="4" w:space="0" w:color="004666"/>
        </w:tblBorders>
        <w:tblLayout w:type="fixed"/>
        <w:tblCellMar>
          <w:top w:w="57" w:type="dxa"/>
          <w:left w:w="0" w:type="dxa"/>
          <w:bottom w:w="57" w:type="dxa"/>
          <w:right w:w="0" w:type="dxa"/>
        </w:tblCellMar>
        <w:tblLook w:val="01E0" w:firstRow="1" w:lastRow="1" w:firstColumn="1" w:lastColumn="1" w:noHBand="0" w:noVBand="0"/>
      </w:tblPr>
      <w:tblGrid>
        <w:gridCol w:w="670"/>
        <w:gridCol w:w="3376"/>
        <w:gridCol w:w="3059"/>
        <w:gridCol w:w="1955"/>
      </w:tblGrid>
      <w:tr w:rsidR="00AE488F" w14:paraId="6ECF265F" w14:textId="77777777" w:rsidTr="00AE488F">
        <w:trPr>
          <w:trHeight w:val="812"/>
        </w:trPr>
        <w:tc>
          <w:tcPr>
            <w:tcW w:w="670" w:type="dxa"/>
            <w:tcBorders>
              <w:top w:val="single" w:sz="4" w:space="0" w:color="004666"/>
              <w:left w:val="single" w:sz="4" w:space="0" w:color="004666"/>
              <w:bottom w:val="single" w:sz="4" w:space="0" w:color="004666"/>
              <w:right w:val="single" w:sz="4" w:space="0" w:color="004666"/>
            </w:tcBorders>
            <w:shd w:val="clear" w:color="auto" w:fill="D9D9D9"/>
            <w:vAlign w:val="center"/>
            <w:hideMark/>
          </w:tcPr>
          <w:p w14:paraId="7C655A6A" w14:textId="77777777" w:rsidR="00AE488F" w:rsidRDefault="00AE488F">
            <w:pPr>
              <w:spacing w:before="120" w:after="120"/>
              <w:ind w:left="113"/>
              <w:rPr>
                <w:rFonts w:ascii="Segoe UI" w:eastAsia="Calibri" w:hAnsi="Segoe UI" w:cs="Segoe UI"/>
                <w:b/>
              </w:rPr>
            </w:pPr>
            <w:r>
              <w:rPr>
                <w:rFonts w:ascii="Segoe UI" w:eastAsia="Calibri" w:hAnsi="Segoe UI" w:cs="Segoe UI"/>
                <w:b/>
              </w:rPr>
              <w:t>Pol.</w:t>
            </w:r>
          </w:p>
        </w:tc>
        <w:tc>
          <w:tcPr>
            <w:tcW w:w="3379" w:type="dxa"/>
            <w:tcBorders>
              <w:top w:val="single" w:sz="4" w:space="0" w:color="004666"/>
              <w:left w:val="single" w:sz="4" w:space="0" w:color="004666"/>
              <w:bottom w:val="single" w:sz="4" w:space="0" w:color="004666"/>
              <w:right w:val="single" w:sz="4" w:space="0" w:color="004666"/>
            </w:tcBorders>
            <w:shd w:val="clear" w:color="auto" w:fill="D9D9D9"/>
            <w:hideMark/>
          </w:tcPr>
          <w:p w14:paraId="574A9828" w14:textId="77777777" w:rsidR="00AE488F" w:rsidRDefault="00AE488F">
            <w:pPr>
              <w:spacing w:before="120" w:after="120"/>
              <w:ind w:left="113"/>
              <w:rPr>
                <w:rFonts w:ascii="Segoe UI" w:eastAsia="Calibri" w:hAnsi="Segoe UI" w:cs="Segoe UI"/>
              </w:rPr>
            </w:pPr>
            <w:r>
              <w:rPr>
                <w:rFonts w:ascii="Segoe UI" w:eastAsia="Calibri" w:hAnsi="Segoe UI" w:cs="Segoe UI"/>
                <w:b/>
              </w:rPr>
              <w:t>Obchodní firma, sídlo a IČO poddodavatele</w:t>
            </w:r>
          </w:p>
        </w:tc>
        <w:tc>
          <w:tcPr>
            <w:tcW w:w="3061" w:type="dxa"/>
            <w:tcBorders>
              <w:top w:val="single" w:sz="4" w:space="0" w:color="004666"/>
              <w:left w:val="single" w:sz="4" w:space="0" w:color="004666"/>
              <w:bottom w:val="single" w:sz="4" w:space="0" w:color="004666"/>
              <w:right w:val="single" w:sz="4" w:space="0" w:color="004666"/>
            </w:tcBorders>
            <w:shd w:val="clear" w:color="auto" w:fill="D9D9D9"/>
            <w:hideMark/>
          </w:tcPr>
          <w:p w14:paraId="63BC15EA" w14:textId="77777777" w:rsidR="00AE488F" w:rsidRDefault="00AE488F">
            <w:pPr>
              <w:spacing w:before="120" w:after="120"/>
              <w:ind w:left="113"/>
              <w:rPr>
                <w:rFonts w:ascii="Segoe UI" w:eastAsia="Calibri" w:hAnsi="Segoe UI" w:cs="Segoe UI"/>
                <w:b/>
              </w:rPr>
            </w:pPr>
            <w:r>
              <w:rPr>
                <w:rFonts w:ascii="Segoe UI" w:eastAsia="Calibri" w:hAnsi="Segoe UI" w:cs="Segoe UI"/>
                <w:b/>
              </w:rPr>
              <w:t>Specifikace plnění poskytovaného poddodavatelem</w:t>
            </w:r>
          </w:p>
        </w:tc>
        <w:tc>
          <w:tcPr>
            <w:tcW w:w="1957" w:type="dxa"/>
            <w:tcBorders>
              <w:top w:val="single" w:sz="4" w:space="0" w:color="004666"/>
              <w:left w:val="single" w:sz="4" w:space="0" w:color="004666"/>
              <w:bottom w:val="single" w:sz="4" w:space="0" w:color="004666"/>
              <w:right w:val="single" w:sz="4" w:space="0" w:color="004666"/>
            </w:tcBorders>
            <w:shd w:val="clear" w:color="auto" w:fill="D9D9D9"/>
            <w:hideMark/>
          </w:tcPr>
          <w:p w14:paraId="41A1949D" w14:textId="77777777" w:rsidR="00AE488F" w:rsidRDefault="00AE488F">
            <w:pPr>
              <w:spacing w:before="120" w:after="120"/>
              <w:ind w:left="113"/>
              <w:rPr>
                <w:rFonts w:ascii="Segoe UI" w:eastAsia="Calibri" w:hAnsi="Segoe UI" w:cs="Segoe UI"/>
                <w:b/>
              </w:rPr>
            </w:pPr>
            <w:r>
              <w:rPr>
                <w:rFonts w:ascii="Segoe UI" w:eastAsia="Calibri" w:hAnsi="Segoe UI" w:cs="Segoe UI"/>
                <w:b/>
              </w:rPr>
              <w:t>Jde o poddodavatele, prostřednictvím kterého byla prokazována kvalifikace? (ANO/NE)</w:t>
            </w:r>
          </w:p>
        </w:tc>
      </w:tr>
      <w:tr w:rsidR="00AE488F" w14:paraId="310B72FD" w14:textId="77777777" w:rsidTr="00AE488F">
        <w:trPr>
          <w:trHeight w:val="524"/>
        </w:trPr>
        <w:tc>
          <w:tcPr>
            <w:tcW w:w="670" w:type="dxa"/>
            <w:tcBorders>
              <w:top w:val="single" w:sz="4" w:space="0" w:color="004666"/>
              <w:left w:val="single" w:sz="4" w:space="0" w:color="004666"/>
              <w:bottom w:val="single" w:sz="4" w:space="0" w:color="004666"/>
              <w:right w:val="single" w:sz="4" w:space="0" w:color="004666"/>
            </w:tcBorders>
            <w:vAlign w:val="center"/>
            <w:hideMark/>
          </w:tcPr>
          <w:p w14:paraId="1BFFF476" w14:textId="77777777" w:rsidR="00AE488F" w:rsidRDefault="00AE488F">
            <w:pPr>
              <w:spacing w:before="120" w:after="120"/>
              <w:ind w:left="113"/>
              <w:rPr>
                <w:rFonts w:ascii="Segoe UI" w:eastAsia="Calibri" w:hAnsi="Segoe UI" w:cs="Segoe UI"/>
                <w:b/>
              </w:rPr>
            </w:pPr>
            <w:r>
              <w:rPr>
                <w:rFonts w:ascii="Segoe UI" w:eastAsia="Calibri" w:hAnsi="Segoe UI" w:cs="Segoe UI"/>
                <w:b/>
              </w:rPr>
              <w:t>1.</w:t>
            </w:r>
          </w:p>
        </w:tc>
        <w:tc>
          <w:tcPr>
            <w:tcW w:w="3379" w:type="dxa"/>
            <w:tcBorders>
              <w:top w:val="single" w:sz="4" w:space="0" w:color="004666"/>
              <w:left w:val="single" w:sz="4" w:space="0" w:color="004666"/>
              <w:bottom w:val="single" w:sz="4" w:space="0" w:color="004666"/>
              <w:right w:val="single" w:sz="4" w:space="0" w:color="004666"/>
            </w:tcBorders>
            <w:vAlign w:val="center"/>
          </w:tcPr>
          <w:p w14:paraId="455226B6" w14:textId="1D75D631" w:rsidR="00AE488F" w:rsidRPr="00D03391" w:rsidRDefault="00AE488F">
            <w:pPr>
              <w:spacing w:before="120" w:after="120"/>
              <w:ind w:left="113"/>
              <w:rPr>
                <w:rFonts w:ascii="Segoe UI" w:eastAsia="Calibri" w:hAnsi="Segoe UI" w:cs="Segoe UI"/>
                <w:highlight w:val="yellow"/>
              </w:rPr>
            </w:pPr>
          </w:p>
        </w:tc>
        <w:tc>
          <w:tcPr>
            <w:tcW w:w="3061" w:type="dxa"/>
            <w:tcBorders>
              <w:top w:val="single" w:sz="4" w:space="0" w:color="004666"/>
              <w:left w:val="single" w:sz="4" w:space="0" w:color="004666"/>
              <w:bottom w:val="single" w:sz="4" w:space="0" w:color="004666"/>
              <w:right w:val="single" w:sz="4" w:space="0" w:color="004666"/>
            </w:tcBorders>
          </w:tcPr>
          <w:p w14:paraId="7BA3F7C5" w14:textId="77777777" w:rsidR="00AE488F" w:rsidRPr="00D03391" w:rsidRDefault="00AE488F">
            <w:pPr>
              <w:spacing w:before="120" w:after="120"/>
              <w:ind w:left="113"/>
              <w:rPr>
                <w:rFonts w:ascii="Segoe UI" w:eastAsia="Calibri" w:hAnsi="Segoe UI" w:cs="Segoe UI"/>
                <w:highlight w:val="yellow"/>
              </w:rPr>
            </w:pPr>
          </w:p>
        </w:tc>
        <w:tc>
          <w:tcPr>
            <w:tcW w:w="1957" w:type="dxa"/>
            <w:tcBorders>
              <w:top w:val="single" w:sz="4" w:space="0" w:color="004666"/>
              <w:left w:val="single" w:sz="4" w:space="0" w:color="004666"/>
              <w:bottom w:val="single" w:sz="4" w:space="0" w:color="004666"/>
              <w:right w:val="single" w:sz="4" w:space="0" w:color="004666"/>
            </w:tcBorders>
          </w:tcPr>
          <w:p w14:paraId="5C6530BC" w14:textId="77777777" w:rsidR="00AE488F" w:rsidRPr="00D03391" w:rsidRDefault="00AE488F">
            <w:pPr>
              <w:spacing w:before="120" w:after="120"/>
              <w:ind w:left="113"/>
              <w:rPr>
                <w:rFonts w:ascii="Segoe UI" w:eastAsia="Calibri" w:hAnsi="Segoe UI" w:cs="Segoe UI"/>
                <w:highlight w:val="yellow"/>
              </w:rPr>
            </w:pPr>
          </w:p>
        </w:tc>
      </w:tr>
      <w:tr w:rsidR="00AE488F" w14:paraId="7DBD0D55" w14:textId="77777777" w:rsidTr="00AE488F">
        <w:trPr>
          <w:trHeight w:val="515"/>
        </w:trPr>
        <w:tc>
          <w:tcPr>
            <w:tcW w:w="670" w:type="dxa"/>
            <w:tcBorders>
              <w:top w:val="single" w:sz="4" w:space="0" w:color="004666"/>
              <w:left w:val="single" w:sz="4" w:space="0" w:color="004666"/>
              <w:bottom w:val="single" w:sz="4" w:space="0" w:color="004666"/>
              <w:right w:val="single" w:sz="4" w:space="0" w:color="004666"/>
            </w:tcBorders>
            <w:vAlign w:val="center"/>
            <w:hideMark/>
          </w:tcPr>
          <w:p w14:paraId="1F4733D2" w14:textId="77777777" w:rsidR="00AE488F" w:rsidRDefault="00AE488F">
            <w:pPr>
              <w:spacing w:before="120" w:after="120"/>
              <w:ind w:left="113"/>
              <w:rPr>
                <w:rFonts w:ascii="Segoe UI" w:eastAsia="Calibri" w:hAnsi="Segoe UI" w:cs="Segoe UI"/>
                <w:b/>
              </w:rPr>
            </w:pPr>
            <w:r>
              <w:rPr>
                <w:rFonts w:ascii="Segoe UI" w:eastAsia="Calibri" w:hAnsi="Segoe UI" w:cs="Segoe UI"/>
                <w:b/>
              </w:rPr>
              <w:t>2.</w:t>
            </w:r>
          </w:p>
        </w:tc>
        <w:tc>
          <w:tcPr>
            <w:tcW w:w="3379" w:type="dxa"/>
            <w:tcBorders>
              <w:top w:val="single" w:sz="4" w:space="0" w:color="004666"/>
              <w:left w:val="single" w:sz="4" w:space="0" w:color="004666"/>
              <w:bottom w:val="single" w:sz="4" w:space="0" w:color="004666"/>
              <w:right w:val="single" w:sz="4" w:space="0" w:color="004666"/>
            </w:tcBorders>
            <w:vAlign w:val="center"/>
          </w:tcPr>
          <w:p w14:paraId="099BC5F3" w14:textId="77777777" w:rsidR="00AE488F" w:rsidRPr="00D03391" w:rsidRDefault="00AE488F">
            <w:pPr>
              <w:spacing w:before="120" w:after="120"/>
              <w:ind w:left="113"/>
              <w:rPr>
                <w:rFonts w:ascii="Segoe UI" w:eastAsia="Calibri" w:hAnsi="Segoe UI" w:cs="Segoe UI"/>
                <w:highlight w:val="yellow"/>
              </w:rPr>
            </w:pPr>
          </w:p>
        </w:tc>
        <w:tc>
          <w:tcPr>
            <w:tcW w:w="3061" w:type="dxa"/>
            <w:tcBorders>
              <w:top w:val="single" w:sz="4" w:space="0" w:color="004666"/>
              <w:left w:val="single" w:sz="4" w:space="0" w:color="004666"/>
              <w:bottom w:val="single" w:sz="4" w:space="0" w:color="004666"/>
              <w:right w:val="single" w:sz="4" w:space="0" w:color="004666"/>
            </w:tcBorders>
          </w:tcPr>
          <w:p w14:paraId="3805B9C5" w14:textId="77777777" w:rsidR="00AE488F" w:rsidRPr="00D03391" w:rsidRDefault="00AE488F">
            <w:pPr>
              <w:spacing w:before="120" w:after="120"/>
              <w:ind w:left="113"/>
              <w:rPr>
                <w:rFonts w:ascii="Segoe UI" w:eastAsia="Calibri" w:hAnsi="Segoe UI" w:cs="Segoe UI"/>
                <w:highlight w:val="yellow"/>
              </w:rPr>
            </w:pPr>
          </w:p>
        </w:tc>
        <w:tc>
          <w:tcPr>
            <w:tcW w:w="1957" w:type="dxa"/>
            <w:tcBorders>
              <w:top w:val="single" w:sz="4" w:space="0" w:color="004666"/>
              <w:left w:val="single" w:sz="4" w:space="0" w:color="004666"/>
              <w:bottom w:val="single" w:sz="4" w:space="0" w:color="004666"/>
              <w:right w:val="single" w:sz="4" w:space="0" w:color="004666"/>
            </w:tcBorders>
          </w:tcPr>
          <w:p w14:paraId="4EB480C6" w14:textId="77777777" w:rsidR="00AE488F" w:rsidRPr="00D03391" w:rsidRDefault="00AE488F">
            <w:pPr>
              <w:spacing w:before="120" w:after="120"/>
              <w:ind w:left="113"/>
              <w:rPr>
                <w:rFonts w:ascii="Segoe UI" w:eastAsia="Calibri" w:hAnsi="Segoe UI" w:cs="Segoe UI"/>
                <w:highlight w:val="yellow"/>
              </w:rPr>
            </w:pPr>
          </w:p>
        </w:tc>
      </w:tr>
      <w:tr w:rsidR="00AE488F" w14:paraId="1A21AE24" w14:textId="77777777" w:rsidTr="00AE488F">
        <w:trPr>
          <w:trHeight w:val="524"/>
        </w:trPr>
        <w:tc>
          <w:tcPr>
            <w:tcW w:w="670" w:type="dxa"/>
            <w:tcBorders>
              <w:top w:val="single" w:sz="4" w:space="0" w:color="004666"/>
              <w:left w:val="single" w:sz="4" w:space="0" w:color="004666"/>
              <w:bottom w:val="single" w:sz="4" w:space="0" w:color="004666"/>
              <w:right w:val="single" w:sz="4" w:space="0" w:color="004666"/>
            </w:tcBorders>
            <w:vAlign w:val="center"/>
            <w:hideMark/>
          </w:tcPr>
          <w:p w14:paraId="58B57B2D" w14:textId="77777777" w:rsidR="00AE488F" w:rsidRDefault="00AE488F">
            <w:pPr>
              <w:spacing w:before="120" w:after="120"/>
              <w:ind w:left="113"/>
              <w:rPr>
                <w:rFonts w:ascii="Segoe UI" w:eastAsia="Calibri" w:hAnsi="Segoe UI" w:cs="Segoe UI"/>
                <w:b/>
              </w:rPr>
            </w:pPr>
            <w:r>
              <w:rPr>
                <w:rFonts w:ascii="Segoe UI" w:eastAsia="Calibri" w:hAnsi="Segoe UI" w:cs="Segoe UI"/>
                <w:b/>
              </w:rPr>
              <w:t>3.</w:t>
            </w:r>
          </w:p>
        </w:tc>
        <w:tc>
          <w:tcPr>
            <w:tcW w:w="3379" w:type="dxa"/>
            <w:tcBorders>
              <w:top w:val="single" w:sz="4" w:space="0" w:color="004666"/>
              <w:left w:val="single" w:sz="4" w:space="0" w:color="004666"/>
              <w:bottom w:val="single" w:sz="4" w:space="0" w:color="004666"/>
              <w:right w:val="single" w:sz="4" w:space="0" w:color="004666"/>
            </w:tcBorders>
            <w:vAlign w:val="center"/>
          </w:tcPr>
          <w:p w14:paraId="45434C95" w14:textId="77777777" w:rsidR="00AE488F" w:rsidRPr="00D03391" w:rsidRDefault="00AE488F">
            <w:pPr>
              <w:spacing w:before="120" w:after="120"/>
              <w:ind w:left="113"/>
              <w:rPr>
                <w:rFonts w:ascii="Segoe UI" w:eastAsia="Calibri" w:hAnsi="Segoe UI" w:cs="Segoe UI"/>
                <w:highlight w:val="yellow"/>
              </w:rPr>
            </w:pPr>
          </w:p>
        </w:tc>
        <w:tc>
          <w:tcPr>
            <w:tcW w:w="3061" w:type="dxa"/>
            <w:tcBorders>
              <w:top w:val="single" w:sz="4" w:space="0" w:color="004666"/>
              <w:left w:val="single" w:sz="4" w:space="0" w:color="004666"/>
              <w:bottom w:val="single" w:sz="4" w:space="0" w:color="004666"/>
              <w:right w:val="single" w:sz="4" w:space="0" w:color="004666"/>
            </w:tcBorders>
          </w:tcPr>
          <w:p w14:paraId="41DDC4CC" w14:textId="77777777" w:rsidR="00AE488F" w:rsidRPr="00D03391" w:rsidRDefault="00AE488F">
            <w:pPr>
              <w:spacing w:before="120" w:after="120"/>
              <w:ind w:left="113"/>
              <w:rPr>
                <w:rFonts w:ascii="Segoe UI" w:eastAsia="Calibri" w:hAnsi="Segoe UI" w:cs="Segoe UI"/>
                <w:highlight w:val="yellow"/>
              </w:rPr>
            </w:pPr>
          </w:p>
        </w:tc>
        <w:tc>
          <w:tcPr>
            <w:tcW w:w="1957" w:type="dxa"/>
            <w:tcBorders>
              <w:top w:val="single" w:sz="4" w:space="0" w:color="004666"/>
              <w:left w:val="single" w:sz="4" w:space="0" w:color="004666"/>
              <w:bottom w:val="single" w:sz="4" w:space="0" w:color="004666"/>
              <w:right w:val="single" w:sz="4" w:space="0" w:color="004666"/>
            </w:tcBorders>
          </w:tcPr>
          <w:p w14:paraId="73D3A9B0" w14:textId="77777777" w:rsidR="00AE488F" w:rsidRPr="00D03391" w:rsidRDefault="00AE488F">
            <w:pPr>
              <w:spacing w:before="120" w:after="120"/>
              <w:ind w:left="113"/>
              <w:rPr>
                <w:rFonts w:ascii="Segoe UI" w:eastAsia="Calibri" w:hAnsi="Segoe UI" w:cs="Segoe UI"/>
                <w:highlight w:val="yellow"/>
              </w:rPr>
            </w:pPr>
          </w:p>
        </w:tc>
      </w:tr>
      <w:tr w:rsidR="00AE488F" w14:paraId="2B3BAB0F" w14:textId="77777777" w:rsidTr="00AE488F">
        <w:trPr>
          <w:trHeight w:val="524"/>
        </w:trPr>
        <w:tc>
          <w:tcPr>
            <w:tcW w:w="670" w:type="dxa"/>
            <w:tcBorders>
              <w:top w:val="single" w:sz="4" w:space="0" w:color="004666"/>
              <w:left w:val="single" w:sz="4" w:space="0" w:color="004666"/>
              <w:bottom w:val="single" w:sz="4" w:space="0" w:color="004666"/>
              <w:right w:val="single" w:sz="4" w:space="0" w:color="004666"/>
            </w:tcBorders>
            <w:vAlign w:val="center"/>
            <w:hideMark/>
          </w:tcPr>
          <w:p w14:paraId="19224F75" w14:textId="77777777" w:rsidR="00AE488F" w:rsidRDefault="00AE488F">
            <w:pPr>
              <w:spacing w:before="120" w:after="120"/>
              <w:ind w:left="113"/>
              <w:rPr>
                <w:rFonts w:ascii="Segoe UI" w:eastAsia="Calibri" w:hAnsi="Segoe UI" w:cs="Segoe UI"/>
                <w:b/>
              </w:rPr>
            </w:pPr>
            <w:r>
              <w:rPr>
                <w:rFonts w:ascii="Segoe UI" w:eastAsia="Calibri" w:hAnsi="Segoe UI" w:cs="Segoe UI"/>
                <w:b/>
              </w:rPr>
              <w:t>4.</w:t>
            </w:r>
          </w:p>
        </w:tc>
        <w:tc>
          <w:tcPr>
            <w:tcW w:w="3379" w:type="dxa"/>
            <w:tcBorders>
              <w:top w:val="single" w:sz="4" w:space="0" w:color="004666"/>
              <w:left w:val="single" w:sz="4" w:space="0" w:color="004666"/>
              <w:bottom w:val="single" w:sz="4" w:space="0" w:color="004666"/>
              <w:right w:val="single" w:sz="4" w:space="0" w:color="004666"/>
            </w:tcBorders>
            <w:vAlign w:val="center"/>
          </w:tcPr>
          <w:p w14:paraId="544EEDB4" w14:textId="77777777" w:rsidR="00AE488F" w:rsidRPr="00D03391" w:rsidRDefault="00AE488F">
            <w:pPr>
              <w:spacing w:before="120" w:after="120"/>
              <w:ind w:left="113"/>
              <w:rPr>
                <w:rFonts w:ascii="Segoe UI" w:eastAsia="Calibri" w:hAnsi="Segoe UI" w:cs="Segoe UI"/>
              </w:rPr>
            </w:pPr>
          </w:p>
        </w:tc>
        <w:tc>
          <w:tcPr>
            <w:tcW w:w="3061" w:type="dxa"/>
            <w:tcBorders>
              <w:top w:val="single" w:sz="4" w:space="0" w:color="004666"/>
              <w:left w:val="single" w:sz="4" w:space="0" w:color="004666"/>
              <w:bottom w:val="single" w:sz="4" w:space="0" w:color="004666"/>
              <w:right w:val="single" w:sz="4" w:space="0" w:color="004666"/>
            </w:tcBorders>
          </w:tcPr>
          <w:p w14:paraId="7302070D" w14:textId="77777777" w:rsidR="00AE488F" w:rsidRPr="00D03391" w:rsidRDefault="00AE488F">
            <w:pPr>
              <w:spacing w:before="120" w:after="120"/>
              <w:ind w:left="113"/>
              <w:rPr>
                <w:rFonts w:ascii="Segoe UI" w:eastAsia="Calibri" w:hAnsi="Segoe UI" w:cs="Segoe UI"/>
              </w:rPr>
            </w:pPr>
          </w:p>
        </w:tc>
        <w:tc>
          <w:tcPr>
            <w:tcW w:w="1957" w:type="dxa"/>
            <w:tcBorders>
              <w:top w:val="single" w:sz="4" w:space="0" w:color="004666"/>
              <w:left w:val="single" w:sz="4" w:space="0" w:color="004666"/>
              <w:bottom w:val="single" w:sz="4" w:space="0" w:color="004666"/>
              <w:right w:val="single" w:sz="4" w:space="0" w:color="004666"/>
            </w:tcBorders>
          </w:tcPr>
          <w:p w14:paraId="2FD576CF" w14:textId="77777777" w:rsidR="00AE488F" w:rsidRPr="00D03391" w:rsidRDefault="00AE488F">
            <w:pPr>
              <w:spacing w:before="120" w:after="120"/>
              <w:ind w:left="113"/>
              <w:rPr>
                <w:rFonts w:ascii="Segoe UI" w:eastAsia="Calibri" w:hAnsi="Segoe UI" w:cs="Segoe UI"/>
              </w:rPr>
            </w:pPr>
          </w:p>
        </w:tc>
      </w:tr>
      <w:tr w:rsidR="00AE488F" w14:paraId="696A95B7" w14:textId="77777777" w:rsidTr="00AE488F">
        <w:trPr>
          <w:trHeight w:val="515"/>
        </w:trPr>
        <w:tc>
          <w:tcPr>
            <w:tcW w:w="670" w:type="dxa"/>
            <w:tcBorders>
              <w:top w:val="single" w:sz="4" w:space="0" w:color="004666"/>
              <w:left w:val="single" w:sz="4" w:space="0" w:color="004666"/>
              <w:bottom w:val="single" w:sz="4" w:space="0" w:color="004666"/>
              <w:right w:val="single" w:sz="4" w:space="0" w:color="004666"/>
            </w:tcBorders>
            <w:vAlign w:val="center"/>
            <w:hideMark/>
          </w:tcPr>
          <w:p w14:paraId="2B1E1958" w14:textId="77777777" w:rsidR="00AE488F" w:rsidRDefault="00AE488F">
            <w:pPr>
              <w:spacing w:before="120" w:after="120"/>
              <w:ind w:left="113"/>
              <w:rPr>
                <w:rFonts w:ascii="Segoe UI" w:eastAsia="Calibri" w:hAnsi="Segoe UI" w:cs="Segoe UI"/>
                <w:b/>
              </w:rPr>
            </w:pPr>
            <w:r>
              <w:rPr>
                <w:rFonts w:ascii="Segoe UI" w:eastAsia="Calibri" w:hAnsi="Segoe UI" w:cs="Segoe UI"/>
                <w:b/>
              </w:rPr>
              <w:t>5.</w:t>
            </w:r>
          </w:p>
        </w:tc>
        <w:tc>
          <w:tcPr>
            <w:tcW w:w="3379" w:type="dxa"/>
            <w:tcBorders>
              <w:top w:val="single" w:sz="4" w:space="0" w:color="004666"/>
              <w:left w:val="single" w:sz="4" w:space="0" w:color="004666"/>
              <w:bottom w:val="single" w:sz="4" w:space="0" w:color="004666"/>
              <w:right w:val="single" w:sz="4" w:space="0" w:color="004666"/>
            </w:tcBorders>
            <w:vAlign w:val="center"/>
          </w:tcPr>
          <w:p w14:paraId="3CBF15F7" w14:textId="77777777" w:rsidR="00AE488F" w:rsidRPr="00D03391" w:rsidRDefault="00AE488F">
            <w:pPr>
              <w:spacing w:before="120" w:after="120"/>
              <w:ind w:left="113"/>
              <w:rPr>
                <w:rFonts w:ascii="Segoe UI" w:eastAsia="Calibri" w:hAnsi="Segoe UI" w:cs="Segoe UI"/>
              </w:rPr>
            </w:pPr>
          </w:p>
        </w:tc>
        <w:tc>
          <w:tcPr>
            <w:tcW w:w="3061" w:type="dxa"/>
            <w:tcBorders>
              <w:top w:val="single" w:sz="4" w:space="0" w:color="004666"/>
              <w:left w:val="single" w:sz="4" w:space="0" w:color="004666"/>
              <w:bottom w:val="single" w:sz="4" w:space="0" w:color="004666"/>
              <w:right w:val="single" w:sz="4" w:space="0" w:color="004666"/>
            </w:tcBorders>
          </w:tcPr>
          <w:p w14:paraId="09BA8C23" w14:textId="77777777" w:rsidR="00AE488F" w:rsidRPr="00D03391" w:rsidRDefault="00AE488F">
            <w:pPr>
              <w:spacing w:before="120" w:after="120"/>
              <w:ind w:left="113"/>
              <w:rPr>
                <w:rFonts w:ascii="Segoe UI" w:eastAsia="Calibri" w:hAnsi="Segoe UI" w:cs="Segoe UI"/>
              </w:rPr>
            </w:pPr>
          </w:p>
        </w:tc>
        <w:tc>
          <w:tcPr>
            <w:tcW w:w="1957" w:type="dxa"/>
            <w:tcBorders>
              <w:top w:val="single" w:sz="4" w:space="0" w:color="004666"/>
              <w:left w:val="single" w:sz="4" w:space="0" w:color="004666"/>
              <w:bottom w:val="single" w:sz="4" w:space="0" w:color="004666"/>
              <w:right w:val="single" w:sz="4" w:space="0" w:color="004666"/>
            </w:tcBorders>
          </w:tcPr>
          <w:p w14:paraId="549EC14D" w14:textId="77777777" w:rsidR="00AE488F" w:rsidRPr="00D03391" w:rsidRDefault="00AE488F">
            <w:pPr>
              <w:spacing w:before="120" w:after="120"/>
              <w:ind w:left="113"/>
              <w:rPr>
                <w:rFonts w:ascii="Segoe UI" w:eastAsia="Calibri" w:hAnsi="Segoe UI" w:cs="Segoe UI"/>
              </w:rPr>
            </w:pPr>
          </w:p>
        </w:tc>
      </w:tr>
    </w:tbl>
    <w:p w14:paraId="49754D6C" w14:textId="4A597EBB" w:rsidR="00741F75" w:rsidRDefault="00741F75" w:rsidP="00126259"/>
    <w:p w14:paraId="392210D3" w14:textId="77777777" w:rsidR="00D03391" w:rsidRPr="00D03391" w:rsidRDefault="00D03391" w:rsidP="00D03391"/>
    <w:p w14:paraId="02308348" w14:textId="77777777" w:rsidR="00D03391" w:rsidRPr="00D03391" w:rsidRDefault="00D03391" w:rsidP="00D03391"/>
    <w:p w14:paraId="357C575B" w14:textId="77777777" w:rsidR="00D03391" w:rsidRDefault="00D03391" w:rsidP="00D03391"/>
    <w:p w14:paraId="11FE332D" w14:textId="77777777" w:rsidR="00D03391" w:rsidRPr="00D03391" w:rsidRDefault="00D03391" w:rsidP="00D03391">
      <w:pPr>
        <w:jc w:val="center"/>
      </w:pPr>
    </w:p>
    <w:sectPr w:rsidR="00D03391" w:rsidRPr="00D03391" w:rsidSect="00DE1827">
      <w:headerReference w:type="default" r:id="rId11"/>
      <w:footerReference w:type="default" r:id="rId12"/>
      <w:pgSz w:w="11906" w:h="16838" w:code="9"/>
      <w:pgMar w:top="1418" w:right="1418" w:bottom="1418" w:left="1418" w:header="720" w:footer="5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517E8" w14:textId="77777777" w:rsidR="000C1EB2" w:rsidRDefault="000C1EB2">
      <w:r>
        <w:separator/>
      </w:r>
    </w:p>
  </w:endnote>
  <w:endnote w:type="continuationSeparator" w:id="0">
    <w:p w14:paraId="5B17951A" w14:textId="77777777" w:rsidR="000C1EB2" w:rsidRDefault="000C1EB2">
      <w:r>
        <w:continuationSeparator/>
      </w:r>
    </w:p>
  </w:endnote>
  <w:endnote w:type="continuationNotice" w:id="1">
    <w:p w14:paraId="05F2435C" w14:textId="77777777" w:rsidR="000C1EB2" w:rsidRDefault="000C1E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tblBorders>
      <w:tblLook w:val="01E0" w:firstRow="1" w:lastRow="1" w:firstColumn="1" w:lastColumn="1" w:noHBand="0" w:noVBand="0"/>
    </w:tblPr>
    <w:tblGrid>
      <w:gridCol w:w="756"/>
      <w:gridCol w:w="1276"/>
      <w:gridCol w:w="3402"/>
      <w:gridCol w:w="2234"/>
    </w:tblGrid>
    <w:tr w:rsidR="00AF6ECF" w:rsidRPr="00532E7E" w14:paraId="10773263" w14:textId="77777777" w:rsidTr="00B0499F">
      <w:trPr>
        <w:trHeight w:val="139"/>
        <w:jc w:val="center"/>
      </w:trPr>
      <w:tc>
        <w:tcPr>
          <w:tcW w:w="756" w:type="dxa"/>
          <w:vAlign w:val="center"/>
        </w:tcPr>
        <w:p w14:paraId="667D2B98" w14:textId="77777777" w:rsidR="00AF6ECF" w:rsidRPr="00D57C2B" w:rsidRDefault="00AF6ECF" w:rsidP="00B0499F">
          <w:pPr>
            <w:pStyle w:val="Zpat"/>
            <w:tabs>
              <w:tab w:val="left" w:pos="540"/>
              <w:tab w:val="left" w:pos="1080"/>
            </w:tabs>
            <w:rPr>
              <w:rFonts w:ascii="Arial" w:hAnsi="Arial" w:cs="Arial"/>
              <w:sz w:val="14"/>
              <w:szCs w:val="14"/>
            </w:rPr>
          </w:pPr>
        </w:p>
      </w:tc>
      <w:tc>
        <w:tcPr>
          <w:tcW w:w="1276" w:type="dxa"/>
          <w:vAlign w:val="center"/>
        </w:tcPr>
        <w:p w14:paraId="6AFE62F9" w14:textId="77777777" w:rsidR="00AF6ECF" w:rsidRPr="00D57C2B" w:rsidRDefault="00AF6ECF" w:rsidP="00B0499F">
          <w:pPr>
            <w:pStyle w:val="Zpat"/>
            <w:tabs>
              <w:tab w:val="left" w:pos="540"/>
              <w:tab w:val="left" w:pos="1080"/>
            </w:tabs>
            <w:rPr>
              <w:rFonts w:ascii="Arial" w:hAnsi="Arial" w:cs="Arial"/>
              <w:sz w:val="14"/>
              <w:szCs w:val="14"/>
            </w:rPr>
          </w:pPr>
        </w:p>
      </w:tc>
      <w:tc>
        <w:tcPr>
          <w:tcW w:w="3402" w:type="dxa"/>
          <w:vAlign w:val="center"/>
        </w:tcPr>
        <w:p w14:paraId="3C27D4DB" w14:textId="77777777" w:rsidR="00AF6ECF" w:rsidRPr="00D57C2B" w:rsidRDefault="00AF6ECF" w:rsidP="00B0499F">
          <w:pPr>
            <w:pStyle w:val="Zpat"/>
            <w:tabs>
              <w:tab w:val="left" w:pos="540"/>
              <w:tab w:val="left" w:pos="1080"/>
            </w:tabs>
            <w:rPr>
              <w:rFonts w:ascii="Arial" w:hAnsi="Arial" w:cs="Arial"/>
              <w:sz w:val="14"/>
              <w:szCs w:val="14"/>
            </w:rPr>
          </w:pPr>
        </w:p>
      </w:tc>
      <w:tc>
        <w:tcPr>
          <w:tcW w:w="2234" w:type="dxa"/>
          <w:vAlign w:val="center"/>
        </w:tcPr>
        <w:p w14:paraId="5F1DACB3" w14:textId="4726A837" w:rsidR="00AF6ECF" w:rsidRPr="00D57C2B" w:rsidRDefault="00AF6ECF" w:rsidP="00B0499F">
          <w:pPr>
            <w:pStyle w:val="Zpat"/>
            <w:tabs>
              <w:tab w:val="left" w:pos="540"/>
              <w:tab w:val="left" w:pos="1080"/>
            </w:tabs>
            <w:jc w:val="right"/>
            <w:rPr>
              <w:rFonts w:ascii="Arial" w:hAnsi="Arial" w:cs="Arial"/>
              <w:sz w:val="14"/>
              <w:szCs w:val="14"/>
            </w:rPr>
          </w:pPr>
          <w:r w:rsidRPr="00D57C2B">
            <w:rPr>
              <w:rFonts w:ascii="Arial" w:hAnsi="Arial" w:cs="Arial"/>
              <w:sz w:val="14"/>
              <w:szCs w:val="14"/>
            </w:rPr>
            <w:t xml:space="preserve">Strana </w:t>
          </w:r>
          <w:r w:rsidRPr="00D57C2B">
            <w:rPr>
              <w:rFonts w:ascii="Arial" w:hAnsi="Arial" w:cs="Arial"/>
              <w:sz w:val="14"/>
              <w:szCs w:val="14"/>
            </w:rPr>
            <w:fldChar w:fldCharType="begin"/>
          </w:r>
          <w:r w:rsidRPr="00D57C2B">
            <w:rPr>
              <w:rFonts w:ascii="Arial" w:hAnsi="Arial" w:cs="Arial"/>
              <w:sz w:val="14"/>
              <w:szCs w:val="14"/>
            </w:rPr>
            <w:instrText xml:space="preserve"> PAGE </w:instrText>
          </w:r>
          <w:r w:rsidRPr="00D57C2B">
            <w:rPr>
              <w:rFonts w:ascii="Arial" w:hAnsi="Arial" w:cs="Arial"/>
              <w:sz w:val="14"/>
              <w:szCs w:val="14"/>
            </w:rPr>
            <w:fldChar w:fldCharType="separate"/>
          </w:r>
          <w:r w:rsidR="001A64C8">
            <w:rPr>
              <w:rFonts w:ascii="Arial" w:hAnsi="Arial" w:cs="Arial"/>
              <w:noProof/>
              <w:sz w:val="14"/>
              <w:szCs w:val="14"/>
            </w:rPr>
            <w:t>6</w:t>
          </w:r>
          <w:r w:rsidRPr="00D57C2B">
            <w:rPr>
              <w:rFonts w:ascii="Arial" w:hAnsi="Arial" w:cs="Arial"/>
              <w:sz w:val="14"/>
              <w:szCs w:val="14"/>
            </w:rPr>
            <w:fldChar w:fldCharType="end"/>
          </w:r>
          <w:r w:rsidRPr="00D57C2B">
            <w:rPr>
              <w:rFonts w:ascii="Arial" w:hAnsi="Arial" w:cs="Arial"/>
              <w:sz w:val="14"/>
              <w:szCs w:val="14"/>
            </w:rPr>
            <w:t xml:space="preserve"> (celkem </w:t>
          </w:r>
          <w:r w:rsidRPr="00D57C2B">
            <w:rPr>
              <w:rFonts w:ascii="Arial" w:hAnsi="Arial" w:cs="Arial"/>
              <w:sz w:val="14"/>
              <w:szCs w:val="14"/>
            </w:rPr>
            <w:fldChar w:fldCharType="begin"/>
          </w:r>
          <w:r w:rsidRPr="00D57C2B">
            <w:rPr>
              <w:rFonts w:ascii="Arial" w:hAnsi="Arial" w:cs="Arial"/>
              <w:sz w:val="14"/>
              <w:szCs w:val="14"/>
            </w:rPr>
            <w:instrText xml:space="preserve"> NUMPAGES </w:instrText>
          </w:r>
          <w:r w:rsidRPr="00D57C2B">
            <w:rPr>
              <w:rFonts w:ascii="Arial" w:hAnsi="Arial" w:cs="Arial"/>
              <w:sz w:val="14"/>
              <w:szCs w:val="14"/>
            </w:rPr>
            <w:fldChar w:fldCharType="separate"/>
          </w:r>
          <w:r w:rsidR="001A64C8">
            <w:rPr>
              <w:rFonts w:ascii="Arial" w:hAnsi="Arial" w:cs="Arial"/>
              <w:noProof/>
              <w:sz w:val="14"/>
              <w:szCs w:val="14"/>
            </w:rPr>
            <w:t>13</w:t>
          </w:r>
          <w:r w:rsidRPr="00D57C2B">
            <w:rPr>
              <w:rFonts w:ascii="Arial" w:hAnsi="Arial" w:cs="Arial"/>
              <w:sz w:val="14"/>
              <w:szCs w:val="14"/>
            </w:rPr>
            <w:fldChar w:fldCharType="end"/>
          </w:r>
          <w:r w:rsidRPr="00D57C2B">
            <w:rPr>
              <w:rFonts w:ascii="Arial" w:hAnsi="Arial" w:cs="Arial"/>
              <w:sz w:val="14"/>
              <w:szCs w:val="14"/>
            </w:rPr>
            <w:t>)</w:t>
          </w:r>
        </w:p>
      </w:tc>
    </w:tr>
  </w:tbl>
  <w:p w14:paraId="47D4ADE5" w14:textId="77777777" w:rsidR="00AF6ECF" w:rsidRDefault="00AF6ECF" w:rsidP="00B0499F">
    <w:pPr>
      <w:pStyle w:val="Zpat"/>
      <w:tabs>
        <w:tab w:val="left" w:pos="540"/>
      </w:tabs>
      <w:rPr>
        <w:rFonts w:ascii="Arial" w:hAnsi="Arial" w:cs="Arial"/>
        <w:sz w:val="16"/>
        <w:szCs w:val="16"/>
      </w:rPr>
    </w:pPr>
  </w:p>
  <w:p w14:paraId="4520114B" w14:textId="77777777" w:rsidR="00AF6ECF" w:rsidRDefault="00AF6ECF" w:rsidP="00B0499F">
    <w:pPr>
      <w:pStyle w:val="Zpat"/>
      <w:tabs>
        <w:tab w:val="left" w:pos="540"/>
      </w:tabs>
      <w:rPr>
        <w:rFonts w:ascii="Arial" w:hAnsi="Arial" w:cs="Arial"/>
        <w:sz w:val="16"/>
        <w:szCs w:val="16"/>
      </w:rPr>
    </w:pPr>
  </w:p>
  <w:p w14:paraId="7A4441AF" w14:textId="77777777" w:rsidR="00AF6ECF" w:rsidRPr="000B1AEC" w:rsidRDefault="00AF6ECF" w:rsidP="00B0499F">
    <w:pPr>
      <w:pStyle w:val="Zpat"/>
      <w:tabs>
        <w:tab w:val="left" w:pos="540"/>
      </w:tabs>
      <w:rPr>
        <w:rFonts w:ascii="Arial" w:hAnsi="Arial" w:cs="Arial"/>
        <w:sz w:val="16"/>
        <w:szCs w:val="16"/>
      </w:rPr>
    </w:pPr>
    <w:r>
      <w:rPr>
        <w:rFonts w:ascii="Arial" w:hAnsi="Arial" w:cs="Arial"/>
        <w:sz w:val="16"/>
        <w:szCs w:val="16"/>
      </w:rPr>
      <w:t>„Veřejné“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75776" w14:textId="77777777" w:rsidR="000C1EB2" w:rsidRDefault="000C1EB2">
      <w:r>
        <w:separator/>
      </w:r>
    </w:p>
  </w:footnote>
  <w:footnote w:type="continuationSeparator" w:id="0">
    <w:p w14:paraId="1911558C" w14:textId="77777777" w:rsidR="000C1EB2" w:rsidRDefault="000C1EB2">
      <w:r>
        <w:continuationSeparator/>
      </w:r>
    </w:p>
  </w:footnote>
  <w:footnote w:type="continuationNotice" w:id="1">
    <w:p w14:paraId="5D4713BD" w14:textId="77777777" w:rsidR="000C1EB2" w:rsidRDefault="000C1E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7089" w:tblpY="965"/>
      <w:tblW w:w="3672" w:type="dxa"/>
      <w:tblBorders>
        <w:insideV w:val="single" w:sz="4" w:space="0" w:color="auto"/>
      </w:tblBorders>
      <w:tblLook w:val="01E0" w:firstRow="1" w:lastRow="1" w:firstColumn="1" w:lastColumn="1" w:noHBand="0" w:noVBand="0"/>
    </w:tblPr>
    <w:tblGrid>
      <w:gridCol w:w="3672"/>
    </w:tblGrid>
    <w:tr w:rsidR="009C0C11" w:rsidRPr="007821F6" w14:paraId="459078A3" w14:textId="77777777" w:rsidTr="00831C7B">
      <w:tc>
        <w:tcPr>
          <w:tcW w:w="3672" w:type="dxa"/>
          <w:tcMar>
            <w:left w:w="0" w:type="dxa"/>
            <w:right w:w="0" w:type="dxa"/>
          </w:tcMar>
        </w:tcPr>
        <w:p w14:paraId="56E2602D" w14:textId="77777777" w:rsidR="009C0C11" w:rsidRPr="007821F6" w:rsidRDefault="009C0C11" w:rsidP="00831C7B">
          <w:pPr>
            <w:jc w:val="right"/>
            <w:rPr>
              <w:rFonts w:ascii="Arial" w:hAnsi="Arial" w:cs="Arial"/>
              <w:sz w:val="18"/>
              <w:szCs w:val="18"/>
            </w:rPr>
          </w:pPr>
          <w:r w:rsidRPr="007821F6">
            <w:rPr>
              <w:rFonts w:ascii="Arial" w:hAnsi="Arial" w:cs="Arial"/>
              <w:sz w:val="18"/>
              <w:szCs w:val="18"/>
            </w:rPr>
            <w:t>Roškotova 1225/1</w:t>
          </w:r>
        </w:p>
      </w:tc>
    </w:tr>
    <w:tr w:rsidR="009C0C11" w:rsidRPr="007821F6" w14:paraId="4E74D5E8" w14:textId="77777777" w:rsidTr="00831C7B">
      <w:tc>
        <w:tcPr>
          <w:tcW w:w="3672" w:type="dxa"/>
          <w:tcMar>
            <w:left w:w="0" w:type="dxa"/>
            <w:right w:w="0" w:type="dxa"/>
          </w:tcMar>
        </w:tcPr>
        <w:p w14:paraId="5270DA55" w14:textId="77777777" w:rsidR="009C0C11" w:rsidRPr="007821F6" w:rsidRDefault="009C0C11" w:rsidP="006468A0">
          <w:pPr>
            <w:jc w:val="right"/>
            <w:rPr>
              <w:rFonts w:ascii="Arial" w:hAnsi="Arial" w:cs="Arial"/>
              <w:sz w:val="18"/>
              <w:szCs w:val="18"/>
            </w:rPr>
          </w:pPr>
          <w:r w:rsidRPr="007821F6">
            <w:rPr>
              <w:rFonts w:ascii="Arial" w:hAnsi="Arial" w:cs="Arial"/>
              <w:sz w:val="18"/>
              <w:szCs w:val="18"/>
            </w:rPr>
            <w:t xml:space="preserve">140 </w:t>
          </w:r>
          <w:proofErr w:type="gramStart"/>
          <w:r>
            <w:rPr>
              <w:rFonts w:ascii="Arial" w:hAnsi="Arial" w:cs="Arial"/>
              <w:sz w:val="18"/>
              <w:szCs w:val="18"/>
            </w:rPr>
            <w:t>00</w:t>
          </w:r>
          <w:r w:rsidRPr="007821F6">
            <w:rPr>
              <w:rFonts w:ascii="Arial" w:hAnsi="Arial" w:cs="Arial"/>
              <w:sz w:val="18"/>
              <w:szCs w:val="18"/>
            </w:rPr>
            <w:t xml:space="preserve">  Praha</w:t>
          </w:r>
          <w:proofErr w:type="gramEnd"/>
          <w:r w:rsidRPr="007821F6">
            <w:rPr>
              <w:rFonts w:ascii="Arial" w:hAnsi="Arial" w:cs="Arial"/>
              <w:sz w:val="18"/>
              <w:szCs w:val="18"/>
            </w:rPr>
            <w:t xml:space="preserve"> 4</w:t>
          </w:r>
        </w:p>
      </w:tc>
    </w:tr>
    <w:tr w:rsidR="009C0C11" w:rsidRPr="007821F6" w14:paraId="5166CA19" w14:textId="77777777" w:rsidTr="00831C7B">
      <w:trPr>
        <w:trHeight w:hRule="exact" w:val="397"/>
      </w:trPr>
      <w:tc>
        <w:tcPr>
          <w:tcW w:w="3672" w:type="dxa"/>
          <w:tcMar>
            <w:left w:w="0" w:type="dxa"/>
            <w:right w:w="0" w:type="dxa"/>
          </w:tcMar>
          <w:vAlign w:val="center"/>
        </w:tcPr>
        <w:p w14:paraId="733EF5C0" w14:textId="77777777" w:rsidR="009C0C11" w:rsidRPr="007821F6" w:rsidRDefault="009C0C11" w:rsidP="00831C7B">
          <w:pPr>
            <w:jc w:val="right"/>
            <w:rPr>
              <w:rFonts w:ascii="Arial" w:hAnsi="Arial" w:cs="Arial"/>
              <w:sz w:val="18"/>
              <w:szCs w:val="18"/>
            </w:rPr>
          </w:pPr>
          <w:r w:rsidRPr="007821F6">
            <w:rPr>
              <w:rFonts w:ascii="Arial" w:hAnsi="Arial" w:cs="Arial"/>
              <w:sz w:val="18"/>
              <w:szCs w:val="18"/>
            </w:rPr>
            <w:t>www.ozp.cz</w:t>
          </w:r>
        </w:p>
      </w:tc>
    </w:tr>
  </w:tbl>
  <w:p w14:paraId="6F640AF4" w14:textId="77777777" w:rsidR="009C0C11" w:rsidRPr="00831C7B" w:rsidRDefault="009C0C11" w:rsidP="00831C7B">
    <w:pPr>
      <w:rPr>
        <w:snapToGrid w:val="0"/>
        <w:vanish/>
        <w:color w:val="000000"/>
        <w:w w:val="0"/>
        <w:sz w:val="0"/>
        <w:szCs w:val="0"/>
        <w:u w:color="000000"/>
        <w:bdr w:val="none" w:sz="0" w:space="0" w:color="000000"/>
        <w:shd w:val="clear" w:color="000000" w:fill="000000"/>
        <w:lang w:val="x-none" w:eastAsia="x-none" w:bidi="x-none"/>
      </w:rPr>
    </w:pPr>
    <w:r>
      <w:rPr>
        <w:noProof/>
      </w:rPr>
      <w:drawing>
        <wp:anchor distT="0" distB="0" distL="114300" distR="114300" simplePos="0" relativeHeight="251660288" behindDoc="1" locked="0" layoutInCell="1" allowOverlap="1" wp14:anchorId="1C8550C6" wp14:editId="41788DAD">
          <wp:simplePos x="0" y="0"/>
          <wp:positionH relativeFrom="page">
            <wp:posOffset>720090</wp:posOffset>
          </wp:positionH>
          <wp:positionV relativeFrom="page">
            <wp:posOffset>518160</wp:posOffset>
          </wp:positionV>
          <wp:extent cx="2415540" cy="723265"/>
          <wp:effectExtent l="0" t="0" r="0" b="635"/>
          <wp:wrapTight wrapText="bothSides">
            <wp:wrapPolygon edited="0">
              <wp:start x="0" y="0"/>
              <wp:lineTo x="0" y="21240"/>
              <wp:lineTo x="21464" y="21240"/>
              <wp:lineTo x="21464" y="0"/>
              <wp:lineTo x="0" y="0"/>
            </wp:wrapPolygon>
          </wp:wrapTight>
          <wp:docPr id="3" name="obrázek 17" descr="ozp_logotyp_horizont_fialov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zp_logotyp_horizont_fialova_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554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0525BA" w14:textId="77777777" w:rsidR="009C0C11" w:rsidRDefault="009C0C11">
    <w:pPr>
      <w:pStyle w:val="Zhlav"/>
    </w:pPr>
    <w:r>
      <w:rPr>
        <w:noProof/>
      </w:rPr>
      <mc:AlternateContent>
        <mc:Choice Requires="wps">
          <w:drawing>
            <wp:anchor distT="0" distB="0" distL="114300" distR="114300" simplePos="0" relativeHeight="251659264" behindDoc="0" locked="1" layoutInCell="1" allowOverlap="1" wp14:anchorId="48E00635" wp14:editId="555AE95B">
              <wp:simplePos x="0" y="0"/>
              <wp:positionH relativeFrom="page">
                <wp:posOffset>720090</wp:posOffset>
              </wp:positionH>
              <wp:positionV relativeFrom="page">
                <wp:posOffset>1260475</wp:posOffset>
              </wp:positionV>
              <wp:extent cx="6120130" cy="0"/>
              <wp:effectExtent l="15240" t="12700" r="8255" b="635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12700">
                        <a:solidFill>
                          <a:srgbClr val="70208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19309A" id="Line 1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99.25pt" to="538.6pt,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" strokecolor="#702082" strokeweight="1pt">
              <w10:wrap anchorx="page" anchory="page"/>
              <w10:anchorlock/>
            </v:line>
          </w:pict>
        </mc:Fallback>
      </mc:AlternateContent>
    </w:r>
  </w:p>
  <w:p w14:paraId="2232CCC9" w14:textId="77777777" w:rsidR="00AF6ECF" w:rsidRPr="001554F4" w:rsidRDefault="00AF6ECF" w:rsidP="00B0499F">
    <w:pPr>
      <w:pStyle w:val="Zhlav"/>
      <w:tabs>
        <w:tab w:val="clear" w:pos="9072"/>
        <w:tab w:val="left" w:pos="3828"/>
        <w:tab w:val="left" w:pos="5103"/>
        <w:tab w:val="right" w:pos="9498"/>
      </w:tabs>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305"/>
    <w:multiLevelType w:val="hybridMultilevel"/>
    <w:tmpl w:val="C18CB220"/>
    <w:lvl w:ilvl="0" w:tplc="053C305C">
      <w:start w:val="1"/>
      <w:numFmt w:val="lowerLetter"/>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 w15:restartNumberingAfterBreak="0">
    <w:nsid w:val="05C752B8"/>
    <w:multiLevelType w:val="hybridMultilevel"/>
    <w:tmpl w:val="7D9EB50C"/>
    <w:lvl w:ilvl="0" w:tplc="15B63876">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21201D0"/>
    <w:multiLevelType w:val="hybridMultilevel"/>
    <w:tmpl w:val="3AE493AC"/>
    <w:lvl w:ilvl="0" w:tplc="0405000F">
      <w:start w:val="1"/>
      <w:numFmt w:val="decimal"/>
      <w:lvlText w:val="%1."/>
      <w:lvlJc w:val="left"/>
      <w:pPr>
        <w:tabs>
          <w:tab w:val="num" w:pos="360"/>
        </w:tabs>
        <w:ind w:left="360" w:hanging="360"/>
      </w:pPr>
    </w:lvl>
    <w:lvl w:ilvl="1" w:tplc="5C4C69D2">
      <w:numFmt w:val="bullet"/>
      <w:lvlText w:val="·"/>
      <w:lvlJc w:val="left"/>
      <w:pPr>
        <w:ind w:left="1080" w:hanging="360"/>
      </w:pPr>
      <w:rPr>
        <w:rFonts w:ascii="Arial" w:eastAsia="Times New Roman" w:hAnsi="Arial" w:cs="Arial" w:hint="default"/>
      </w:rPr>
    </w:lvl>
    <w:lvl w:ilvl="2" w:tplc="A11AE202">
      <w:start w:val="1"/>
      <w:numFmt w:val="decimal"/>
      <w:lvlText w:val="%3)"/>
      <w:lvlJc w:val="left"/>
      <w:pPr>
        <w:ind w:left="1752" w:hanging="132"/>
      </w:pPr>
      <w:rPr>
        <w:rFonts w:hint="default"/>
      </w:r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 w15:restartNumberingAfterBreak="0">
    <w:nsid w:val="165D1C01"/>
    <w:multiLevelType w:val="hybridMultilevel"/>
    <w:tmpl w:val="3032794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1E3D2EBA"/>
    <w:multiLevelType w:val="hybridMultilevel"/>
    <w:tmpl w:val="C074C73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03F42A4"/>
    <w:multiLevelType w:val="multilevel"/>
    <w:tmpl w:val="A6024B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116E9"/>
    <w:multiLevelType w:val="hybridMultilevel"/>
    <w:tmpl w:val="78DE6434"/>
    <w:lvl w:ilvl="0" w:tplc="04050005">
      <w:start w:val="1"/>
      <w:numFmt w:val="lowerLetter"/>
      <w:lvlText w:val="(%1)"/>
      <w:lvlJc w:val="left"/>
      <w:pPr>
        <w:tabs>
          <w:tab w:val="num" w:pos="1068"/>
        </w:tabs>
        <w:ind w:left="1068" w:hanging="360"/>
      </w:pPr>
    </w:lvl>
    <w:lvl w:ilvl="1" w:tplc="02D29684">
      <w:start w:val="1"/>
      <w:numFmt w:val="lowerLetter"/>
      <w:lvlText w:val="%2."/>
      <w:lvlJc w:val="left"/>
      <w:pPr>
        <w:tabs>
          <w:tab w:val="num" w:pos="1788"/>
        </w:tabs>
        <w:ind w:left="1788" w:hanging="360"/>
      </w:pPr>
    </w:lvl>
    <w:lvl w:ilvl="2" w:tplc="B168859C">
      <w:start w:val="1"/>
      <w:numFmt w:val="lowerRoman"/>
      <w:lvlText w:val="%3."/>
      <w:lvlJc w:val="right"/>
      <w:pPr>
        <w:tabs>
          <w:tab w:val="num" w:pos="2508"/>
        </w:tabs>
        <w:ind w:left="2508" w:hanging="180"/>
      </w:pPr>
    </w:lvl>
    <w:lvl w:ilvl="3" w:tplc="04050001">
      <w:start w:val="1"/>
      <w:numFmt w:val="decimal"/>
      <w:lvlText w:val="%4."/>
      <w:lvlJc w:val="left"/>
      <w:pPr>
        <w:tabs>
          <w:tab w:val="num" w:pos="3228"/>
        </w:tabs>
        <w:ind w:left="3228" w:hanging="360"/>
      </w:pPr>
    </w:lvl>
    <w:lvl w:ilvl="4" w:tplc="04050003">
      <w:start w:val="1"/>
      <w:numFmt w:val="lowerLetter"/>
      <w:lvlText w:val="%5."/>
      <w:lvlJc w:val="left"/>
      <w:pPr>
        <w:tabs>
          <w:tab w:val="num" w:pos="3948"/>
        </w:tabs>
        <w:ind w:left="3948" w:hanging="360"/>
      </w:pPr>
    </w:lvl>
    <w:lvl w:ilvl="5" w:tplc="04050005">
      <w:start w:val="1"/>
      <w:numFmt w:val="lowerRoman"/>
      <w:lvlText w:val="%6."/>
      <w:lvlJc w:val="right"/>
      <w:pPr>
        <w:tabs>
          <w:tab w:val="num" w:pos="4668"/>
        </w:tabs>
        <w:ind w:left="4668" w:hanging="180"/>
      </w:pPr>
    </w:lvl>
    <w:lvl w:ilvl="6" w:tplc="04050001">
      <w:start w:val="1"/>
      <w:numFmt w:val="decimal"/>
      <w:lvlText w:val="%7."/>
      <w:lvlJc w:val="left"/>
      <w:pPr>
        <w:tabs>
          <w:tab w:val="num" w:pos="5388"/>
        </w:tabs>
        <w:ind w:left="5388" w:hanging="360"/>
      </w:pPr>
    </w:lvl>
    <w:lvl w:ilvl="7" w:tplc="04050003">
      <w:start w:val="1"/>
      <w:numFmt w:val="lowerLetter"/>
      <w:lvlText w:val="%8."/>
      <w:lvlJc w:val="left"/>
      <w:pPr>
        <w:tabs>
          <w:tab w:val="num" w:pos="6108"/>
        </w:tabs>
        <w:ind w:left="6108" w:hanging="360"/>
      </w:pPr>
    </w:lvl>
    <w:lvl w:ilvl="8" w:tplc="04050005">
      <w:start w:val="1"/>
      <w:numFmt w:val="lowerRoman"/>
      <w:lvlText w:val="%9."/>
      <w:lvlJc w:val="right"/>
      <w:pPr>
        <w:tabs>
          <w:tab w:val="num" w:pos="6828"/>
        </w:tabs>
        <w:ind w:left="6828" w:hanging="180"/>
      </w:pPr>
    </w:lvl>
  </w:abstractNum>
  <w:abstractNum w:abstractNumId="7" w15:restartNumberingAfterBreak="0">
    <w:nsid w:val="2AB766B1"/>
    <w:multiLevelType w:val="multilevel"/>
    <w:tmpl w:val="B926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2A6E8B"/>
    <w:multiLevelType w:val="multilevel"/>
    <w:tmpl w:val="2628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381A9B"/>
    <w:multiLevelType w:val="multilevel"/>
    <w:tmpl w:val="E7C27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1531E9"/>
    <w:multiLevelType w:val="hybridMultilevel"/>
    <w:tmpl w:val="2370F384"/>
    <w:lvl w:ilvl="0" w:tplc="04050001">
      <w:start w:val="1"/>
      <w:numFmt w:val="bullet"/>
      <w:lvlText w:val=""/>
      <w:lvlJc w:val="left"/>
      <w:pPr>
        <w:ind w:left="720" w:hanging="360"/>
      </w:pPr>
      <w:rPr>
        <w:rFonts w:ascii="Symbol" w:hAnsi="Symbol" w:hint="default"/>
      </w:rPr>
    </w:lvl>
    <w:lvl w:ilvl="1" w:tplc="BD7822D0">
      <w:numFmt w:val="bullet"/>
      <w:lvlText w:val="•"/>
      <w:lvlJc w:val="left"/>
      <w:pPr>
        <w:ind w:left="1440" w:hanging="360"/>
      </w:pPr>
      <w:rPr>
        <w:rFonts w:ascii="Arial" w:eastAsia="Times New Roman" w:hAnsi="Arial" w:cs="Aria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C7E6693"/>
    <w:multiLevelType w:val="multilevel"/>
    <w:tmpl w:val="A0D21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F823CE"/>
    <w:multiLevelType w:val="hybridMultilevel"/>
    <w:tmpl w:val="40CC323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D2274F8"/>
    <w:multiLevelType w:val="singleLevel"/>
    <w:tmpl w:val="E02A4EA2"/>
    <w:lvl w:ilvl="0">
      <w:start w:val="1"/>
      <w:numFmt w:val="lowerLetter"/>
      <w:pStyle w:val="Kseznamabc2"/>
      <w:lvlText w:val="%1)"/>
      <w:lvlJc w:val="left"/>
      <w:pPr>
        <w:tabs>
          <w:tab w:val="num" w:pos="1701"/>
        </w:tabs>
        <w:ind w:left="1701" w:hanging="567"/>
      </w:pPr>
    </w:lvl>
  </w:abstractNum>
  <w:abstractNum w:abstractNumId="14" w15:restartNumberingAfterBreak="0">
    <w:nsid w:val="3FF5667D"/>
    <w:multiLevelType w:val="hybridMultilevel"/>
    <w:tmpl w:val="7F9AA05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3322627"/>
    <w:multiLevelType w:val="multilevel"/>
    <w:tmpl w:val="D4D2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2603CA"/>
    <w:multiLevelType w:val="hybridMultilevel"/>
    <w:tmpl w:val="F26CC81E"/>
    <w:lvl w:ilvl="0" w:tplc="7FA42DAE">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7" w15:restartNumberingAfterBreak="0">
    <w:nsid w:val="4B750ED6"/>
    <w:multiLevelType w:val="hybridMultilevel"/>
    <w:tmpl w:val="D666BC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71D32D5"/>
    <w:multiLevelType w:val="hybridMultilevel"/>
    <w:tmpl w:val="C07497AC"/>
    <w:lvl w:ilvl="0" w:tplc="053C305C">
      <w:start w:val="1"/>
      <w:numFmt w:val="lowerLetter"/>
      <w:lvlText w:val="%1)"/>
      <w:lvlJc w:val="left"/>
      <w:pPr>
        <w:ind w:left="1004" w:hanging="360"/>
      </w:pPr>
      <w:rPr>
        <w:rFonts w:hint="default"/>
      </w:rPr>
    </w:lvl>
    <w:lvl w:ilvl="1" w:tplc="04050019">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9" w15:restartNumberingAfterBreak="0">
    <w:nsid w:val="58BE450E"/>
    <w:multiLevelType w:val="hybridMultilevel"/>
    <w:tmpl w:val="EF60C1E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0" w15:restartNumberingAfterBreak="0">
    <w:nsid w:val="5A564C69"/>
    <w:multiLevelType w:val="multilevel"/>
    <w:tmpl w:val="33E4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3E5F3B"/>
    <w:multiLevelType w:val="multilevel"/>
    <w:tmpl w:val="7006F418"/>
    <w:lvl w:ilvl="0">
      <w:start w:val="1"/>
      <w:numFmt w:val="upperRoman"/>
      <w:pStyle w:val="Nadpis1"/>
      <w:lvlText w:val="%1."/>
      <w:lvlJc w:val="center"/>
      <w:pPr>
        <w:tabs>
          <w:tab w:val="num" w:pos="5075"/>
        </w:tabs>
        <w:ind w:left="5075" w:hanging="396"/>
      </w:pPr>
      <w:rPr>
        <w:rFonts w:hint="default"/>
        <w:b/>
      </w:rPr>
    </w:lvl>
    <w:lvl w:ilvl="1">
      <w:start w:val="1"/>
      <w:numFmt w:val="decimal"/>
      <w:pStyle w:val="Odstavecseseznamem"/>
      <w:lvlText w:val="%2."/>
      <w:lvlJc w:val="left"/>
      <w:pPr>
        <w:tabs>
          <w:tab w:val="num" w:pos="283"/>
        </w:tabs>
        <w:ind w:left="566" w:hanging="283"/>
      </w:pPr>
      <w:rPr>
        <w:rFonts w:hint="default"/>
        <w:b w:val="0"/>
        <w:i w:val="0"/>
      </w:rPr>
    </w:lvl>
    <w:lvl w:ilvl="2">
      <w:start w:val="1"/>
      <w:numFmt w:val="lowerLetter"/>
      <w:lvlText w:val="%3."/>
      <w:lvlJc w:val="left"/>
      <w:pPr>
        <w:tabs>
          <w:tab w:val="num" w:pos="851"/>
        </w:tabs>
        <w:ind w:left="1134" w:hanging="283"/>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62720827"/>
    <w:multiLevelType w:val="multilevel"/>
    <w:tmpl w:val="1D442BE6"/>
    <w:lvl w:ilvl="0">
      <w:start w:val="1"/>
      <w:numFmt w:val="decimal"/>
      <w:lvlText w:val="%1"/>
      <w:lvlJc w:val="left"/>
      <w:pPr>
        <w:tabs>
          <w:tab w:val="num" w:pos="284"/>
        </w:tabs>
        <w:ind w:left="284" w:hanging="567"/>
      </w:pPr>
      <w:rPr>
        <w:rFonts w:hint="default"/>
      </w:rPr>
    </w:lvl>
    <w:lvl w:ilvl="1">
      <w:start w:val="1"/>
      <w:numFmt w:val="decimal"/>
      <w:lvlText w:val="%1.%2"/>
      <w:lvlJc w:val="left"/>
      <w:pPr>
        <w:tabs>
          <w:tab w:val="num" w:pos="437"/>
        </w:tabs>
        <w:ind w:left="284" w:hanging="567"/>
      </w:pPr>
      <w:rPr>
        <w:rFonts w:hint="default"/>
      </w:rPr>
    </w:lvl>
    <w:lvl w:ilvl="2">
      <w:start w:val="1"/>
      <w:numFmt w:val="decimal"/>
      <w:lvlText w:val="%1.%2.%3"/>
      <w:lvlJc w:val="left"/>
      <w:pPr>
        <w:tabs>
          <w:tab w:val="num" w:pos="1157"/>
        </w:tabs>
        <w:ind w:left="284" w:hanging="567"/>
      </w:pPr>
      <w:rPr>
        <w:rFonts w:hint="default"/>
      </w:rPr>
    </w:lvl>
    <w:lvl w:ilvl="3">
      <w:start w:val="1"/>
      <w:numFmt w:val="decimal"/>
      <w:lvlText w:val="%1.%2.%3.%4"/>
      <w:lvlJc w:val="left"/>
      <w:pPr>
        <w:tabs>
          <w:tab w:val="num" w:pos="1517"/>
        </w:tabs>
        <w:ind w:left="284" w:hanging="567"/>
      </w:pPr>
      <w:rPr>
        <w:rFonts w:hint="default"/>
      </w:rPr>
    </w:lvl>
    <w:lvl w:ilvl="4">
      <w:start w:val="1"/>
      <w:numFmt w:val="none"/>
      <w:suff w:val="nothing"/>
      <w:lvlText w:val=""/>
      <w:lvlJc w:val="left"/>
      <w:pPr>
        <w:ind w:left="-283" w:firstLine="0"/>
      </w:pPr>
      <w:rPr>
        <w:rFonts w:hint="default"/>
      </w:rPr>
    </w:lvl>
    <w:lvl w:ilvl="5">
      <w:start w:val="1"/>
      <w:numFmt w:val="decimal"/>
      <w:lvlRestart w:val="0"/>
      <w:pStyle w:val="Nadpis6"/>
      <w:suff w:val="space"/>
      <w:lvlText w:val="Článek %6"/>
      <w:lvlJc w:val="left"/>
      <w:pPr>
        <w:ind w:left="3402"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Nadpis7"/>
      <w:lvlText w:val="%6.%7"/>
      <w:lvlJc w:val="left"/>
      <w:pPr>
        <w:tabs>
          <w:tab w:val="num" w:pos="1134"/>
        </w:tabs>
        <w:ind w:left="1134" w:hanging="850"/>
      </w:pPr>
      <w:rPr>
        <w:rFonts w:hint="default"/>
      </w:rPr>
    </w:lvl>
    <w:lvl w:ilvl="7">
      <w:start w:val="1"/>
      <w:numFmt w:val="decimal"/>
      <w:pStyle w:val="Nadpis8"/>
      <w:lvlText w:val="%6.%7.%8"/>
      <w:lvlJc w:val="left"/>
      <w:pPr>
        <w:tabs>
          <w:tab w:val="num" w:pos="1364"/>
        </w:tabs>
        <w:ind w:left="1134" w:hanging="850"/>
      </w:pPr>
      <w:rPr>
        <w:rFonts w:hint="default"/>
      </w:rPr>
    </w:lvl>
    <w:lvl w:ilvl="8">
      <w:start w:val="1"/>
      <w:numFmt w:val="decimal"/>
      <w:lvlText w:val="%1.%2.%3.%4.%5.%6.%7.%8.%9"/>
      <w:lvlJc w:val="left"/>
      <w:pPr>
        <w:tabs>
          <w:tab w:val="num" w:pos="1301"/>
        </w:tabs>
        <w:ind w:left="1301" w:hanging="1584"/>
      </w:pPr>
      <w:rPr>
        <w:rFonts w:hint="default"/>
      </w:rPr>
    </w:lvl>
  </w:abstractNum>
  <w:abstractNum w:abstractNumId="23" w15:restartNumberingAfterBreak="0">
    <w:nsid w:val="63E17E67"/>
    <w:multiLevelType w:val="hybridMultilevel"/>
    <w:tmpl w:val="CB9821AE"/>
    <w:lvl w:ilvl="0" w:tplc="04050017">
      <w:start w:val="1"/>
      <w:numFmt w:val="lowerLetter"/>
      <w:lvlText w:val="%1)"/>
      <w:lvlJc w:val="left"/>
      <w:pPr>
        <w:ind w:left="1440" w:hanging="360"/>
      </w:pPr>
      <w:rPr>
        <w:b w:val="0"/>
        <w:sz w:val="20"/>
        <w:szCs w:val="20"/>
      </w:rPr>
    </w:lvl>
    <w:lvl w:ilvl="1" w:tplc="04050019">
      <w:start w:val="1"/>
      <w:numFmt w:val="lowerLetter"/>
      <w:lvlText w:val="%2."/>
      <w:lvlJc w:val="left"/>
      <w:pPr>
        <w:ind w:left="2160" w:hanging="360"/>
      </w:pPr>
    </w:lvl>
    <w:lvl w:ilvl="2" w:tplc="0405001B">
      <w:start w:val="1"/>
      <w:numFmt w:val="lowerRoman"/>
      <w:lvlText w:val="%3."/>
      <w:lvlJc w:val="right"/>
      <w:pPr>
        <w:ind w:left="2880" w:hanging="180"/>
      </w:pPr>
    </w:lvl>
    <w:lvl w:ilvl="3" w:tplc="0405000F">
      <w:start w:val="1"/>
      <w:numFmt w:val="decimal"/>
      <w:lvlText w:val="%4."/>
      <w:lvlJc w:val="left"/>
      <w:pPr>
        <w:ind w:left="3600" w:hanging="360"/>
      </w:pPr>
    </w:lvl>
    <w:lvl w:ilvl="4" w:tplc="04050019">
      <w:start w:val="1"/>
      <w:numFmt w:val="lowerLetter"/>
      <w:lvlText w:val="%5."/>
      <w:lvlJc w:val="left"/>
      <w:pPr>
        <w:ind w:left="4320" w:hanging="360"/>
      </w:pPr>
    </w:lvl>
    <w:lvl w:ilvl="5" w:tplc="0405001B">
      <w:start w:val="1"/>
      <w:numFmt w:val="lowerRoman"/>
      <w:lvlText w:val="%6."/>
      <w:lvlJc w:val="right"/>
      <w:pPr>
        <w:ind w:left="5040" w:hanging="180"/>
      </w:pPr>
    </w:lvl>
    <w:lvl w:ilvl="6" w:tplc="0405000F">
      <w:start w:val="1"/>
      <w:numFmt w:val="decimal"/>
      <w:lvlText w:val="%7."/>
      <w:lvlJc w:val="left"/>
      <w:pPr>
        <w:ind w:left="5760" w:hanging="360"/>
      </w:pPr>
    </w:lvl>
    <w:lvl w:ilvl="7" w:tplc="04050019">
      <w:start w:val="1"/>
      <w:numFmt w:val="lowerLetter"/>
      <w:lvlText w:val="%8."/>
      <w:lvlJc w:val="left"/>
      <w:pPr>
        <w:ind w:left="6480" w:hanging="360"/>
      </w:pPr>
    </w:lvl>
    <w:lvl w:ilvl="8" w:tplc="0405001B">
      <w:start w:val="1"/>
      <w:numFmt w:val="lowerRoman"/>
      <w:lvlText w:val="%9."/>
      <w:lvlJc w:val="right"/>
      <w:pPr>
        <w:ind w:left="7200" w:hanging="180"/>
      </w:pPr>
    </w:lvl>
  </w:abstractNum>
  <w:abstractNum w:abstractNumId="24" w15:restartNumberingAfterBreak="0">
    <w:nsid w:val="6D4E1698"/>
    <w:multiLevelType w:val="hybridMultilevel"/>
    <w:tmpl w:val="08063710"/>
    <w:lvl w:ilvl="0" w:tplc="15B63876">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2B14DDC"/>
    <w:multiLevelType w:val="hybridMultilevel"/>
    <w:tmpl w:val="85E4FC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5633670"/>
    <w:multiLevelType w:val="hybridMultilevel"/>
    <w:tmpl w:val="76C03A30"/>
    <w:lvl w:ilvl="0" w:tplc="D2521F9C">
      <w:start w:val="1"/>
      <w:numFmt w:val="lowerLetter"/>
      <w:lvlText w:val="%1)"/>
      <w:lvlJc w:val="left"/>
      <w:pPr>
        <w:ind w:left="720" w:hanging="360"/>
      </w:pPr>
      <w:rPr>
        <w:rFonts w:ascii="Calibri" w:eastAsia="Times New Roman" w:hAnsi="Calibri" w:cs="Times New Roman"/>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1573352564">
    <w:abstractNumId w:val="21"/>
  </w:num>
  <w:num w:numId="2" w16cid:durableId="1444806774">
    <w:abstractNumId w:val="22"/>
  </w:num>
  <w:num w:numId="3" w16cid:durableId="694505875">
    <w:abstractNumId w:val="13"/>
  </w:num>
  <w:num w:numId="4" w16cid:durableId="598634510">
    <w:abstractNumId w:val="0"/>
  </w:num>
  <w:num w:numId="5" w16cid:durableId="585575555">
    <w:abstractNumId w:val="2"/>
  </w:num>
  <w:num w:numId="6" w16cid:durableId="14205165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95528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1786929">
    <w:abstractNumId w:val="16"/>
  </w:num>
  <w:num w:numId="9" w16cid:durableId="901914747">
    <w:abstractNumId w:val="6"/>
  </w:num>
  <w:num w:numId="10" w16cid:durableId="1911649492">
    <w:abstractNumId w:val="23"/>
  </w:num>
  <w:num w:numId="11" w16cid:durableId="1828588533">
    <w:abstractNumId w:val="17"/>
  </w:num>
  <w:num w:numId="12" w16cid:durableId="1946767558">
    <w:abstractNumId w:val="19"/>
  </w:num>
  <w:num w:numId="13" w16cid:durableId="10109853">
    <w:abstractNumId w:val="3"/>
  </w:num>
  <w:num w:numId="14" w16cid:durableId="1848206544">
    <w:abstractNumId w:val="25"/>
  </w:num>
  <w:num w:numId="15" w16cid:durableId="2137870228">
    <w:abstractNumId w:val="10"/>
  </w:num>
  <w:num w:numId="16" w16cid:durableId="716854943">
    <w:abstractNumId w:val="12"/>
  </w:num>
  <w:num w:numId="17" w16cid:durableId="674766719">
    <w:abstractNumId w:val="21"/>
  </w:num>
  <w:num w:numId="18" w16cid:durableId="2120180355">
    <w:abstractNumId w:val="1"/>
  </w:num>
  <w:num w:numId="19" w16cid:durableId="2040813123">
    <w:abstractNumId w:val="21"/>
  </w:num>
  <w:num w:numId="20" w16cid:durableId="271397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30018955">
    <w:abstractNumId w:val="26"/>
  </w:num>
  <w:num w:numId="22" w16cid:durableId="1133057544">
    <w:abstractNumId w:val="21"/>
  </w:num>
  <w:num w:numId="23" w16cid:durableId="20085758">
    <w:abstractNumId w:val="4"/>
  </w:num>
  <w:num w:numId="24" w16cid:durableId="2112047350">
    <w:abstractNumId w:val="24"/>
  </w:num>
  <w:num w:numId="25" w16cid:durableId="671613136">
    <w:abstractNumId w:val="21"/>
  </w:num>
  <w:num w:numId="26" w16cid:durableId="1981180080">
    <w:abstractNumId w:val="21"/>
  </w:num>
  <w:num w:numId="27" w16cid:durableId="1665814707">
    <w:abstractNumId w:val="21"/>
  </w:num>
  <w:num w:numId="28" w16cid:durableId="811559613">
    <w:abstractNumId w:val="21"/>
  </w:num>
  <w:num w:numId="29" w16cid:durableId="956256011">
    <w:abstractNumId w:val="21"/>
  </w:num>
  <w:num w:numId="30" w16cid:durableId="986400363">
    <w:abstractNumId w:val="21"/>
  </w:num>
  <w:num w:numId="31" w16cid:durableId="581067438">
    <w:abstractNumId w:val="21"/>
  </w:num>
  <w:num w:numId="32" w16cid:durableId="436874615">
    <w:abstractNumId w:val="21"/>
  </w:num>
  <w:num w:numId="33" w16cid:durableId="1494100848">
    <w:abstractNumId w:val="18"/>
  </w:num>
  <w:num w:numId="34" w16cid:durableId="1868567492">
    <w:abstractNumId w:val="21"/>
  </w:num>
  <w:num w:numId="35" w16cid:durableId="785003720">
    <w:abstractNumId w:val="21"/>
  </w:num>
  <w:num w:numId="36" w16cid:durableId="1741561585">
    <w:abstractNumId w:val="20"/>
  </w:num>
  <w:num w:numId="37" w16cid:durableId="1453405692">
    <w:abstractNumId w:val="11"/>
  </w:num>
  <w:num w:numId="38" w16cid:durableId="1412581648">
    <w:abstractNumId w:val="9"/>
  </w:num>
  <w:num w:numId="39" w16cid:durableId="803428545">
    <w:abstractNumId w:val="5"/>
  </w:num>
  <w:num w:numId="40" w16cid:durableId="1950579738">
    <w:abstractNumId w:val="7"/>
  </w:num>
  <w:num w:numId="41" w16cid:durableId="2089647566">
    <w:abstractNumId w:val="15"/>
  </w:num>
  <w:num w:numId="42" w16cid:durableId="131677362">
    <w:abstractNumId w:val="8"/>
  </w:num>
  <w:num w:numId="43" w16cid:durableId="762649412">
    <w:abstractNumId w:val="14"/>
  </w:num>
  <w:num w:numId="44" w16cid:durableId="1663965587">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85B"/>
    <w:rsid w:val="00000A97"/>
    <w:rsid w:val="000034AC"/>
    <w:rsid w:val="00003BD8"/>
    <w:rsid w:val="00006188"/>
    <w:rsid w:val="00007075"/>
    <w:rsid w:val="00011679"/>
    <w:rsid w:val="00012EA3"/>
    <w:rsid w:val="00013649"/>
    <w:rsid w:val="00013B02"/>
    <w:rsid w:val="00016C57"/>
    <w:rsid w:val="00020429"/>
    <w:rsid w:val="00020D6C"/>
    <w:rsid w:val="000237A2"/>
    <w:rsid w:val="00032313"/>
    <w:rsid w:val="0003563E"/>
    <w:rsid w:val="00035F53"/>
    <w:rsid w:val="0004022C"/>
    <w:rsid w:val="00047816"/>
    <w:rsid w:val="000508F2"/>
    <w:rsid w:val="0005260D"/>
    <w:rsid w:val="00052A29"/>
    <w:rsid w:val="000549E7"/>
    <w:rsid w:val="000609D5"/>
    <w:rsid w:val="00066049"/>
    <w:rsid w:val="000751A6"/>
    <w:rsid w:val="00075FAB"/>
    <w:rsid w:val="000774CD"/>
    <w:rsid w:val="000805DF"/>
    <w:rsid w:val="00085D66"/>
    <w:rsid w:val="00093720"/>
    <w:rsid w:val="00096C9D"/>
    <w:rsid w:val="000976ED"/>
    <w:rsid w:val="000A35D3"/>
    <w:rsid w:val="000A50EE"/>
    <w:rsid w:val="000A5138"/>
    <w:rsid w:val="000B316E"/>
    <w:rsid w:val="000B40A2"/>
    <w:rsid w:val="000B6A90"/>
    <w:rsid w:val="000C1BE5"/>
    <w:rsid w:val="000C1EB2"/>
    <w:rsid w:val="000C252C"/>
    <w:rsid w:val="000C3899"/>
    <w:rsid w:val="000D19CD"/>
    <w:rsid w:val="000D2A45"/>
    <w:rsid w:val="000D3725"/>
    <w:rsid w:val="000E18CC"/>
    <w:rsid w:val="000E2482"/>
    <w:rsid w:val="000E28D7"/>
    <w:rsid w:val="000E687B"/>
    <w:rsid w:val="000F0CA9"/>
    <w:rsid w:val="000F0E45"/>
    <w:rsid w:val="000F240B"/>
    <w:rsid w:val="000F31A1"/>
    <w:rsid w:val="000F416E"/>
    <w:rsid w:val="000F4AD7"/>
    <w:rsid w:val="000F547D"/>
    <w:rsid w:val="000F5907"/>
    <w:rsid w:val="00101847"/>
    <w:rsid w:val="00102D8F"/>
    <w:rsid w:val="001057B5"/>
    <w:rsid w:val="001067B9"/>
    <w:rsid w:val="001077F6"/>
    <w:rsid w:val="00110057"/>
    <w:rsid w:val="001102C9"/>
    <w:rsid w:val="00112597"/>
    <w:rsid w:val="001170F8"/>
    <w:rsid w:val="0011756D"/>
    <w:rsid w:val="001178E7"/>
    <w:rsid w:val="00117B80"/>
    <w:rsid w:val="00126259"/>
    <w:rsid w:val="00126681"/>
    <w:rsid w:val="00134C83"/>
    <w:rsid w:val="001359D4"/>
    <w:rsid w:val="00135A46"/>
    <w:rsid w:val="00136141"/>
    <w:rsid w:val="00142227"/>
    <w:rsid w:val="00144239"/>
    <w:rsid w:val="0014434B"/>
    <w:rsid w:val="00144729"/>
    <w:rsid w:val="00146D44"/>
    <w:rsid w:val="00146E96"/>
    <w:rsid w:val="00147119"/>
    <w:rsid w:val="00147D0F"/>
    <w:rsid w:val="00150378"/>
    <w:rsid w:val="00150516"/>
    <w:rsid w:val="00160A49"/>
    <w:rsid w:val="0016380C"/>
    <w:rsid w:val="00165964"/>
    <w:rsid w:val="001672AF"/>
    <w:rsid w:val="0016743A"/>
    <w:rsid w:val="0017090B"/>
    <w:rsid w:val="00174F9B"/>
    <w:rsid w:val="001755CD"/>
    <w:rsid w:val="001765B0"/>
    <w:rsid w:val="0017750B"/>
    <w:rsid w:val="00180307"/>
    <w:rsid w:val="0018104F"/>
    <w:rsid w:val="00181080"/>
    <w:rsid w:val="00182C2B"/>
    <w:rsid w:val="00182FD8"/>
    <w:rsid w:val="00186B2C"/>
    <w:rsid w:val="00194083"/>
    <w:rsid w:val="001955DD"/>
    <w:rsid w:val="00195649"/>
    <w:rsid w:val="00196E36"/>
    <w:rsid w:val="001A1DAE"/>
    <w:rsid w:val="001A212C"/>
    <w:rsid w:val="001A33A3"/>
    <w:rsid w:val="001A3534"/>
    <w:rsid w:val="001A3A06"/>
    <w:rsid w:val="001A3EC4"/>
    <w:rsid w:val="001A5416"/>
    <w:rsid w:val="001A5722"/>
    <w:rsid w:val="001A5F18"/>
    <w:rsid w:val="001A64C8"/>
    <w:rsid w:val="001A7690"/>
    <w:rsid w:val="001A7963"/>
    <w:rsid w:val="001B1BFC"/>
    <w:rsid w:val="001B3B28"/>
    <w:rsid w:val="001B73EB"/>
    <w:rsid w:val="001B77BD"/>
    <w:rsid w:val="001C3C4B"/>
    <w:rsid w:val="001C40A4"/>
    <w:rsid w:val="001C4C6B"/>
    <w:rsid w:val="001C57B6"/>
    <w:rsid w:val="001C58A6"/>
    <w:rsid w:val="001C7FD5"/>
    <w:rsid w:val="001D1399"/>
    <w:rsid w:val="001D164E"/>
    <w:rsid w:val="001D6A60"/>
    <w:rsid w:val="001E028A"/>
    <w:rsid w:val="001E0719"/>
    <w:rsid w:val="001E279F"/>
    <w:rsid w:val="001E3F3D"/>
    <w:rsid w:val="001E46C9"/>
    <w:rsid w:val="001E4DE4"/>
    <w:rsid w:val="001E5D47"/>
    <w:rsid w:val="001E5ED2"/>
    <w:rsid w:val="001E6B7C"/>
    <w:rsid w:val="001F0C0D"/>
    <w:rsid w:val="001F443C"/>
    <w:rsid w:val="001F543F"/>
    <w:rsid w:val="00200F44"/>
    <w:rsid w:val="00201CAB"/>
    <w:rsid w:val="00202DFB"/>
    <w:rsid w:val="0020438C"/>
    <w:rsid w:val="00205991"/>
    <w:rsid w:val="002059ED"/>
    <w:rsid w:val="00206970"/>
    <w:rsid w:val="00207EA7"/>
    <w:rsid w:val="00211014"/>
    <w:rsid w:val="00212171"/>
    <w:rsid w:val="0021318D"/>
    <w:rsid w:val="002133DA"/>
    <w:rsid w:val="0022187C"/>
    <w:rsid w:val="002220F4"/>
    <w:rsid w:val="00223745"/>
    <w:rsid w:val="00224E33"/>
    <w:rsid w:val="002272B0"/>
    <w:rsid w:val="00227A6A"/>
    <w:rsid w:val="00232961"/>
    <w:rsid w:val="00233E74"/>
    <w:rsid w:val="00233F23"/>
    <w:rsid w:val="00237359"/>
    <w:rsid w:val="002433D8"/>
    <w:rsid w:val="00244A0B"/>
    <w:rsid w:val="00245E3A"/>
    <w:rsid w:val="0024743F"/>
    <w:rsid w:val="0024751C"/>
    <w:rsid w:val="00250790"/>
    <w:rsid w:val="00251F6A"/>
    <w:rsid w:val="00253551"/>
    <w:rsid w:val="002577C5"/>
    <w:rsid w:val="00261CE2"/>
    <w:rsid w:val="00267724"/>
    <w:rsid w:val="0027394C"/>
    <w:rsid w:val="00274C59"/>
    <w:rsid w:val="00275C13"/>
    <w:rsid w:val="00276192"/>
    <w:rsid w:val="00283FE8"/>
    <w:rsid w:val="00284908"/>
    <w:rsid w:val="00286E8E"/>
    <w:rsid w:val="002A5B14"/>
    <w:rsid w:val="002A7EC1"/>
    <w:rsid w:val="002B31B2"/>
    <w:rsid w:val="002B405A"/>
    <w:rsid w:val="002B5B64"/>
    <w:rsid w:val="002B7350"/>
    <w:rsid w:val="002C0AF9"/>
    <w:rsid w:val="002C72D4"/>
    <w:rsid w:val="002D1CAD"/>
    <w:rsid w:val="002D1E4B"/>
    <w:rsid w:val="002D2B43"/>
    <w:rsid w:val="002D388D"/>
    <w:rsid w:val="002D4B14"/>
    <w:rsid w:val="002D5C2E"/>
    <w:rsid w:val="002E0188"/>
    <w:rsid w:val="002E0819"/>
    <w:rsid w:val="002E237D"/>
    <w:rsid w:val="002E30E4"/>
    <w:rsid w:val="002E34CA"/>
    <w:rsid w:val="002E3BC0"/>
    <w:rsid w:val="002E3D04"/>
    <w:rsid w:val="002E4E30"/>
    <w:rsid w:val="002E6B2D"/>
    <w:rsid w:val="002F1577"/>
    <w:rsid w:val="002F18E2"/>
    <w:rsid w:val="002F209C"/>
    <w:rsid w:val="002F3E35"/>
    <w:rsid w:val="002F4935"/>
    <w:rsid w:val="00301A4D"/>
    <w:rsid w:val="00307C01"/>
    <w:rsid w:val="003160FD"/>
    <w:rsid w:val="003170D4"/>
    <w:rsid w:val="00320A73"/>
    <w:rsid w:val="00323464"/>
    <w:rsid w:val="00327806"/>
    <w:rsid w:val="0033306B"/>
    <w:rsid w:val="003336E8"/>
    <w:rsid w:val="0033501B"/>
    <w:rsid w:val="00340B23"/>
    <w:rsid w:val="00341454"/>
    <w:rsid w:val="00342496"/>
    <w:rsid w:val="00342CA0"/>
    <w:rsid w:val="00347789"/>
    <w:rsid w:val="00350AE7"/>
    <w:rsid w:val="00354745"/>
    <w:rsid w:val="00356A09"/>
    <w:rsid w:val="00362F57"/>
    <w:rsid w:val="00363108"/>
    <w:rsid w:val="00365A3A"/>
    <w:rsid w:val="00372829"/>
    <w:rsid w:val="00377E38"/>
    <w:rsid w:val="00380E37"/>
    <w:rsid w:val="00383B72"/>
    <w:rsid w:val="00384D17"/>
    <w:rsid w:val="00385839"/>
    <w:rsid w:val="00387C98"/>
    <w:rsid w:val="003924D3"/>
    <w:rsid w:val="00392F5B"/>
    <w:rsid w:val="00394D3F"/>
    <w:rsid w:val="00396071"/>
    <w:rsid w:val="003A4E8A"/>
    <w:rsid w:val="003A73F4"/>
    <w:rsid w:val="003B128D"/>
    <w:rsid w:val="003B2DB0"/>
    <w:rsid w:val="003B37FD"/>
    <w:rsid w:val="003B629B"/>
    <w:rsid w:val="003B6830"/>
    <w:rsid w:val="003B7894"/>
    <w:rsid w:val="003C44D0"/>
    <w:rsid w:val="003C54F3"/>
    <w:rsid w:val="003D1225"/>
    <w:rsid w:val="003D354D"/>
    <w:rsid w:val="003D4505"/>
    <w:rsid w:val="003D5CBF"/>
    <w:rsid w:val="003E0AB6"/>
    <w:rsid w:val="003E138C"/>
    <w:rsid w:val="003E3F95"/>
    <w:rsid w:val="003E4BC1"/>
    <w:rsid w:val="003E5AF9"/>
    <w:rsid w:val="003E785B"/>
    <w:rsid w:val="003F2D7B"/>
    <w:rsid w:val="003F77D8"/>
    <w:rsid w:val="00401EDC"/>
    <w:rsid w:val="00402574"/>
    <w:rsid w:val="004042A6"/>
    <w:rsid w:val="00410934"/>
    <w:rsid w:val="00413A5D"/>
    <w:rsid w:val="004173C8"/>
    <w:rsid w:val="004176BE"/>
    <w:rsid w:val="00425152"/>
    <w:rsid w:val="004254FB"/>
    <w:rsid w:val="00432C76"/>
    <w:rsid w:val="00433DBA"/>
    <w:rsid w:val="00437F13"/>
    <w:rsid w:val="00441042"/>
    <w:rsid w:val="00446988"/>
    <w:rsid w:val="00446E65"/>
    <w:rsid w:val="00450B4D"/>
    <w:rsid w:val="00455ADD"/>
    <w:rsid w:val="00457700"/>
    <w:rsid w:val="00457F10"/>
    <w:rsid w:val="0046077A"/>
    <w:rsid w:val="004612EB"/>
    <w:rsid w:val="00462E80"/>
    <w:rsid w:val="004639F1"/>
    <w:rsid w:val="0046627B"/>
    <w:rsid w:val="00466EF4"/>
    <w:rsid w:val="004672FB"/>
    <w:rsid w:val="00467BDC"/>
    <w:rsid w:val="00467D4C"/>
    <w:rsid w:val="00472D03"/>
    <w:rsid w:val="00472E10"/>
    <w:rsid w:val="00475122"/>
    <w:rsid w:val="00476301"/>
    <w:rsid w:val="00476CF8"/>
    <w:rsid w:val="004817F9"/>
    <w:rsid w:val="00482377"/>
    <w:rsid w:val="00483355"/>
    <w:rsid w:val="00484FB8"/>
    <w:rsid w:val="004875C7"/>
    <w:rsid w:val="00495B1E"/>
    <w:rsid w:val="004A15FC"/>
    <w:rsid w:val="004A1835"/>
    <w:rsid w:val="004A2D60"/>
    <w:rsid w:val="004A4380"/>
    <w:rsid w:val="004A6C88"/>
    <w:rsid w:val="004A6D5F"/>
    <w:rsid w:val="004A6F1D"/>
    <w:rsid w:val="004B0D8F"/>
    <w:rsid w:val="004B3F53"/>
    <w:rsid w:val="004B4569"/>
    <w:rsid w:val="004C2713"/>
    <w:rsid w:val="004C2C9A"/>
    <w:rsid w:val="004C2E23"/>
    <w:rsid w:val="004C472B"/>
    <w:rsid w:val="004C6EFC"/>
    <w:rsid w:val="004D24F5"/>
    <w:rsid w:val="004D385D"/>
    <w:rsid w:val="004D68CF"/>
    <w:rsid w:val="004E0EED"/>
    <w:rsid w:val="004E3F4E"/>
    <w:rsid w:val="004E62A6"/>
    <w:rsid w:val="004E7C11"/>
    <w:rsid w:val="004F2EAB"/>
    <w:rsid w:val="004F570B"/>
    <w:rsid w:val="00511DDE"/>
    <w:rsid w:val="00512419"/>
    <w:rsid w:val="00512F33"/>
    <w:rsid w:val="00513943"/>
    <w:rsid w:val="00513AF8"/>
    <w:rsid w:val="005219F9"/>
    <w:rsid w:val="00521DA2"/>
    <w:rsid w:val="00523B66"/>
    <w:rsid w:val="005329F9"/>
    <w:rsid w:val="00535081"/>
    <w:rsid w:val="00537887"/>
    <w:rsid w:val="00541948"/>
    <w:rsid w:val="005433A2"/>
    <w:rsid w:val="00547BA9"/>
    <w:rsid w:val="00552983"/>
    <w:rsid w:val="00555ED2"/>
    <w:rsid w:val="00561E74"/>
    <w:rsid w:val="005622F8"/>
    <w:rsid w:val="00562AA9"/>
    <w:rsid w:val="0056533E"/>
    <w:rsid w:val="00566B5A"/>
    <w:rsid w:val="00567CCC"/>
    <w:rsid w:val="00572545"/>
    <w:rsid w:val="005727E0"/>
    <w:rsid w:val="00573D1B"/>
    <w:rsid w:val="00577C66"/>
    <w:rsid w:val="0058083C"/>
    <w:rsid w:val="00583477"/>
    <w:rsid w:val="005836A3"/>
    <w:rsid w:val="00583D83"/>
    <w:rsid w:val="00584254"/>
    <w:rsid w:val="00584257"/>
    <w:rsid w:val="0058566F"/>
    <w:rsid w:val="00591A73"/>
    <w:rsid w:val="00594242"/>
    <w:rsid w:val="005973F2"/>
    <w:rsid w:val="005A1A2D"/>
    <w:rsid w:val="005A243B"/>
    <w:rsid w:val="005B07BC"/>
    <w:rsid w:val="005B1A1A"/>
    <w:rsid w:val="005B2840"/>
    <w:rsid w:val="005B6782"/>
    <w:rsid w:val="005C4A17"/>
    <w:rsid w:val="005C4A6E"/>
    <w:rsid w:val="005D02C5"/>
    <w:rsid w:val="005D0467"/>
    <w:rsid w:val="005D526A"/>
    <w:rsid w:val="005D634D"/>
    <w:rsid w:val="005E0F29"/>
    <w:rsid w:val="005E16B1"/>
    <w:rsid w:val="005E1C8C"/>
    <w:rsid w:val="005E385E"/>
    <w:rsid w:val="005E556F"/>
    <w:rsid w:val="005F1AAD"/>
    <w:rsid w:val="005F22EA"/>
    <w:rsid w:val="005F7206"/>
    <w:rsid w:val="00600F54"/>
    <w:rsid w:val="00601C8B"/>
    <w:rsid w:val="006074FA"/>
    <w:rsid w:val="006153F1"/>
    <w:rsid w:val="00620B4A"/>
    <w:rsid w:val="00624C5F"/>
    <w:rsid w:val="00625C13"/>
    <w:rsid w:val="00627CEC"/>
    <w:rsid w:val="00630EC9"/>
    <w:rsid w:val="00631149"/>
    <w:rsid w:val="00635267"/>
    <w:rsid w:val="00635E99"/>
    <w:rsid w:val="006363F7"/>
    <w:rsid w:val="00637EF8"/>
    <w:rsid w:val="006411D1"/>
    <w:rsid w:val="006416E2"/>
    <w:rsid w:val="00641A5E"/>
    <w:rsid w:val="006422C6"/>
    <w:rsid w:val="00646ECF"/>
    <w:rsid w:val="00653373"/>
    <w:rsid w:val="006552CD"/>
    <w:rsid w:val="00656C7F"/>
    <w:rsid w:val="0066027D"/>
    <w:rsid w:val="00663EA6"/>
    <w:rsid w:val="00666FE5"/>
    <w:rsid w:val="00671015"/>
    <w:rsid w:val="00672095"/>
    <w:rsid w:val="00674619"/>
    <w:rsid w:val="00674648"/>
    <w:rsid w:val="00674E91"/>
    <w:rsid w:val="00681B54"/>
    <w:rsid w:val="00682E03"/>
    <w:rsid w:val="006832A9"/>
    <w:rsid w:val="00684EAF"/>
    <w:rsid w:val="006855BB"/>
    <w:rsid w:val="0068785F"/>
    <w:rsid w:val="006928E3"/>
    <w:rsid w:val="00693F2D"/>
    <w:rsid w:val="006948AB"/>
    <w:rsid w:val="006966EE"/>
    <w:rsid w:val="006A060D"/>
    <w:rsid w:val="006A43D6"/>
    <w:rsid w:val="006A5083"/>
    <w:rsid w:val="006A78E5"/>
    <w:rsid w:val="006B29F0"/>
    <w:rsid w:val="006B2A2D"/>
    <w:rsid w:val="006B5ABA"/>
    <w:rsid w:val="006C08D6"/>
    <w:rsid w:val="006C0AEA"/>
    <w:rsid w:val="006C3AB9"/>
    <w:rsid w:val="006C3E18"/>
    <w:rsid w:val="006C4B32"/>
    <w:rsid w:val="006C65DF"/>
    <w:rsid w:val="006C72E7"/>
    <w:rsid w:val="006D0A94"/>
    <w:rsid w:val="006D144E"/>
    <w:rsid w:val="006D6E63"/>
    <w:rsid w:val="006E01C0"/>
    <w:rsid w:val="006E1F8C"/>
    <w:rsid w:val="006E3057"/>
    <w:rsid w:val="006E4C6C"/>
    <w:rsid w:val="006E5C57"/>
    <w:rsid w:val="006E5CF6"/>
    <w:rsid w:val="006F48A6"/>
    <w:rsid w:val="006F6251"/>
    <w:rsid w:val="0070145F"/>
    <w:rsid w:val="00701CE7"/>
    <w:rsid w:val="00702FA2"/>
    <w:rsid w:val="00703A23"/>
    <w:rsid w:val="00705547"/>
    <w:rsid w:val="00707671"/>
    <w:rsid w:val="00711D8F"/>
    <w:rsid w:val="0071494E"/>
    <w:rsid w:val="0071592B"/>
    <w:rsid w:val="00720947"/>
    <w:rsid w:val="00727755"/>
    <w:rsid w:val="007310D5"/>
    <w:rsid w:val="0073447F"/>
    <w:rsid w:val="00734BF7"/>
    <w:rsid w:val="00735A9B"/>
    <w:rsid w:val="00736543"/>
    <w:rsid w:val="0073745A"/>
    <w:rsid w:val="00741F75"/>
    <w:rsid w:val="00742FBC"/>
    <w:rsid w:val="00744F2B"/>
    <w:rsid w:val="00745696"/>
    <w:rsid w:val="00747C3E"/>
    <w:rsid w:val="007507E2"/>
    <w:rsid w:val="00752F6C"/>
    <w:rsid w:val="00754B87"/>
    <w:rsid w:val="0075567F"/>
    <w:rsid w:val="00755843"/>
    <w:rsid w:val="00760D66"/>
    <w:rsid w:val="00760F34"/>
    <w:rsid w:val="00761B00"/>
    <w:rsid w:val="007656FF"/>
    <w:rsid w:val="00766F63"/>
    <w:rsid w:val="0077494A"/>
    <w:rsid w:val="00774BC2"/>
    <w:rsid w:val="00775F62"/>
    <w:rsid w:val="0077786A"/>
    <w:rsid w:val="007819EF"/>
    <w:rsid w:val="00784A27"/>
    <w:rsid w:val="007854B2"/>
    <w:rsid w:val="00786EB9"/>
    <w:rsid w:val="00794FA3"/>
    <w:rsid w:val="007A2DFC"/>
    <w:rsid w:val="007A3F9B"/>
    <w:rsid w:val="007A5481"/>
    <w:rsid w:val="007A75F2"/>
    <w:rsid w:val="007B3202"/>
    <w:rsid w:val="007B47B1"/>
    <w:rsid w:val="007B64D1"/>
    <w:rsid w:val="007C0228"/>
    <w:rsid w:val="007C0EE5"/>
    <w:rsid w:val="007C120B"/>
    <w:rsid w:val="007C2377"/>
    <w:rsid w:val="007C3472"/>
    <w:rsid w:val="007C4445"/>
    <w:rsid w:val="007C5A74"/>
    <w:rsid w:val="007C5E35"/>
    <w:rsid w:val="007C678F"/>
    <w:rsid w:val="007C6EEA"/>
    <w:rsid w:val="007D2DE4"/>
    <w:rsid w:val="007D3FD1"/>
    <w:rsid w:val="007D4A3F"/>
    <w:rsid w:val="007D51C4"/>
    <w:rsid w:val="007E3326"/>
    <w:rsid w:val="007E5DD1"/>
    <w:rsid w:val="007E6792"/>
    <w:rsid w:val="007F0C49"/>
    <w:rsid w:val="007F3F1D"/>
    <w:rsid w:val="007F77A8"/>
    <w:rsid w:val="007F7977"/>
    <w:rsid w:val="00801B55"/>
    <w:rsid w:val="00802BDC"/>
    <w:rsid w:val="008106F6"/>
    <w:rsid w:val="00811E85"/>
    <w:rsid w:val="00814685"/>
    <w:rsid w:val="008215D6"/>
    <w:rsid w:val="00823191"/>
    <w:rsid w:val="00825C96"/>
    <w:rsid w:val="008273AA"/>
    <w:rsid w:val="00827437"/>
    <w:rsid w:val="008303BB"/>
    <w:rsid w:val="00833367"/>
    <w:rsid w:val="00837000"/>
    <w:rsid w:val="00837EB7"/>
    <w:rsid w:val="0084066B"/>
    <w:rsid w:val="00842913"/>
    <w:rsid w:val="008529AE"/>
    <w:rsid w:val="008541FF"/>
    <w:rsid w:val="00855D64"/>
    <w:rsid w:val="0086362E"/>
    <w:rsid w:val="0087215F"/>
    <w:rsid w:val="00872837"/>
    <w:rsid w:val="00872838"/>
    <w:rsid w:val="008730A4"/>
    <w:rsid w:val="0087393F"/>
    <w:rsid w:val="00880293"/>
    <w:rsid w:val="00880B75"/>
    <w:rsid w:val="00881453"/>
    <w:rsid w:val="0088208D"/>
    <w:rsid w:val="0088391B"/>
    <w:rsid w:val="00883990"/>
    <w:rsid w:val="00884379"/>
    <w:rsid w:val="00885BEB"/>
    <w:rsid w:val="00887595"/>
    <w:rsid w:val="00887C0C"/>
    <w:rsid w:val="008A03CD"/>
    <w:rsid w:val="008A0EA0"/>
    <w:rsid w:val="008A528F"/>
    <w:rsid w:val="008A7080"/>
    <w:rsid w:val="008A7F18"/>
    <w:rsid w:val="008B5D6A"/>
    <w:rsid w:val="008B75C1"/>
    <w:rsid w:val="008C32CD"/>
    <w:rsid w:val="008C69B2"/>
    <w:rsid w:val="008D2A83"/>
    <w:rsid w:val="008D3745"/>
    <w:rsid w:val="008D4354"/>
    <w:rsid w:val="008D55F5"/>
    <w:rsid w:val="008D6A9E"/>
    <w:rsid w:val="008E3990"/>
    <w:rsid w:val="008F62AB"/>
    <w:rsid w:val="00901ACD"/>
    <w:rsid w:val="0090513A"/>
    <w:rsid w:val="0090536B"/>
    <w:rsid w:val="0090626B"/>
    <w:rsid w:val="00906EE0"/>
    <w:rsid w:val="00907DF6"/>
    <w:rsid w:val="009106C3"/>
    <w:rsid w:val="00911E30"/>
    <w:rsid w:val="009201D7"/>
    <w:rsid w:val="00921AC6"/>
    <w:rsid w:val="00921B64"/>
    <w:rsid w:val="009245F1"/>
    <w:rsid w:val="00934DE9"/>
    <w:rsid w:val="0093723D"/>
    <w:rsid w:val="009405FA"/>
    <w:rsid w:val="00942245"/>
    <w:rsid w:val="0094387E"/>
    <w:rsid w:val="0094450E"/>
    <w:rsid w:val="00944F27"/>
    <w:rsid w:val="00946018"/>
    <w:rsid w:val="00946264"/>
    <w:rsid w:val="00950314"/>
    <w:rsid w:val="00955EC5"/>
    <w:rsid w:val="009567A3"/>
    <w:rsid w:val="009602CA"/>
    <w:rsid w:val="00960C4D"/>
    <w:rsid w:val="00960E0D"/>
    <w:rsid w:val="00961073"/>
    <w:rsid w:val="00961555"/>
    <w:rsid w:val="00967417"/>
    <w:rsid w:val="0096783D"/>
    <w:rsid w:val="00967872"/>
    <w:rsid w:val="00967BF5"/>
    <w:rsid w:val="00967C53"/>
    <w:rsid w:val="00971498"/>
    <w:rsid w:val="00975181"/>
    <w:rsid w:val="009763D2"/>
    <w:rsid w:val="00976A2A"/>
    <w:rsid w:val="0098537B"/>
    <w:rsid w:val="00985C26"/>
    <w:rsid w:val="009901FF"/>
    <w:rsid w:val="009904E4"/>
    <w:rsid w:val="00993039"/>
    <w:rsid w:val="00995078"/>
    <w:rsid w:val="00997B8A"/>
    <w:rsid w:val="009A07D7"/>
    <w:rsid w:val="009A0A48"/>
    <w:rsid w:val="009A21F3"/>
    <w:rsid w:val="009A35FD"/>
    <w:rsid w:val="009A39D3"/>
    <w:rsid w:val="009B039E"/>
    <w:rsid w:val="009B09EE"/>
    <w:rsid w:val="009B1560"/>
    <w:rsid w:val="009B41F5"/>
    <w:rsid w:val="009B5736"/>
    <w:rsid w:val="009B6BFD"/>
    <w:rsid w:val="009C0C11"/>
    <w:rsid w:val="009C7C5B"/>
    <w:rsid w:val="009D135E"/>
    <w:rsid w:val="009D3120"/>
    <w:rsid w:val="009E3D4F"/>
    <w:rsid w:val="009E640B"/>
    <w:rsid w:val="009E7103"/>
    <w:rsid w:val="009F1849"/>
    <w:rsid w:val="009F228D"/>
    <w:rsid w:val="009F35F3"/>
    <w:rsid w:val="009F3DAE"/>
    <w:rsid w:val="009F79FC"/>
    <w:rsid w:val="009F7C7D"/>
    <w:rsid w:val="00A0167B"/>
    <w:rsid w:val="00A018B5"/>
    <w:rsid w:val="00A04DEA"/>
    <w:rsid w:val="00A109A9"/>
    <w:rsid w:val="00A12725"/>
    <w:rsid w:val="00A134DD"/>
    <w:rsid w:val="00A1381D"/>
    <w:rsid w:val="00A147C9"/>
    <w:rsid w:val="00A17754"/>
    <w:rsid w:val="00A2480C"/>
    <w:rsid w:val="00A2697C"/>
    <w:rsid w:val="00A26D76"/>
    <w:rsid w:val="00A33E78"/>
    <w:rsid w:val="00A35161"/>
    <w:rsid w:val="00A35AC4"/>
    <w:rsid w:val="00A367E0"/>
    <w:rsid w:val="00A40E02"/>
    <w:rsid w:val="00A4202D"/>
    <w:rsid w:val="00A44B93"/>
    <w:rsid w:val="00A47B4E"/>
    <w:rsid w:val="00A50574"/>
    <w:rsid w:val="00A52BA6"/>
    <w:rsid w:val="00A534BB"/>
    <w:rsid w:val="00A53D5C"/>
    <w:rsid w:val="00A54802"/>
    <w:rsid w:val="00A54911"/>
    <w:rsid w:val="00A56E0C"/>
    <w:rsid w:val="00A57166"/>
    <w:rsid w:val="00A609D7"/>
    <w:rsid w:val="00A613D5"/>
    <w:rsid w:val="00A6665A"/>
    <w:rsid w:val="00A66E17"/>
    <w:rsid w:val="00A6730C"/>
    <w:rsid w:val="00A713E7"/>
    <w:rsid w:val="00A72B84"/>
    <w:rsid w:val="00A72E32"/>
    <w:rsid w:val="00A740CE"/>
    <w:rsid w:val="00A75DC3"/>
    <w:rsid w:val="00A77541"/>
    <w:rsid w:val="00A80188"/>
    <w:rsid w:val="00A80BE3"/>
    <w:rsid w:val="00A810F0"/>
    <w:rsid w:val="00A81D4C"/>
    <w:rsid w:val="00A8388C"/>
    <w:rsid w:val="00A92012"/>
    <w:rsid w:val="00A924EE"/>
    <w:rsid w:val="00A94392"/>
    <w:rsid w:val="00A9575E"/>
    <w:rsid w:val="00A95ED4"/>
    <w:rsid w:val="00AA1FCD"/>
    <w:rsid w:val="00AA7827"/>
    <w:rsid w:val="00AB041A"/>
    <w:rsid w:val="00AB56E2"/>
    <w:rsid w:val="00AC0B05"/>
    <w:rsid w:val="00AC1E94"/>
    <w:rsid w:val="00AC2157"/>
    <w:rsid w:val="00AC7B1C"/>
    <w:rsid w:val="00AD4640"/>
    <w:rsid w:val="00AE298E"/>
    <w:rsid w:val="00AE488F"/>
    <w:rsid w:val="00AE4E46"/>
    <w:rsid w:val="00AE558F"/>
    <w:rsid w:val="00AF33D4"/>
    <w:rsid w:val="00AF35D2"/>
    <w:rsid w:val="00AF48D9"/>
    <w:rsid w:val="00AF4CB6"/>
    <w:rsid w:val="00AF6ECF"/>
    <w:rsid w:val="00B02C0B"/>
    <w:rsid w:val="00B0499F"/>
    <w:rsid w:val="00B0518F"/>
    <w:rsid w:val="00B05C92"/>
    <w:rsid w:val="00B077D6"/>
    <w:rsid w:val="00B12B87"/>
    <w:rsid w:val="00B16A60"/>
    <w:rsid w:val="00B16AC7"/>
    <w:rsid w:val="00B21120"/>
    <w:rsid w:val="00B212A9"/>
    <w:rsid w:val="00B249CA"/>
    <w:rsid w:val="00B25429"/>
    <w:rsid w:val="00B26E1C"/>
    <w:rsid w:val="00B27129"/>
    <w:rsid w:val="00B27FE5"/>
    <w:rsid w:val="00B30AFF"/>
    <w:rsid w:val="00B31132"/>
    <w:rsid w:val="00B370A2"/>
    <w:rsid w:val="00B37354"/>
    <w:rsid w:val="00B4185C"/>
    <w:rsid w:val="00B41B22"/>
    <w:rsid w:val="00B41B30"/>
    <w:rsid w:val="00B43BAB"/>
    <w:rsid w:val="00B44877"/>
    <w:rsid w:val="00B44C79"/>
    <w:rsid w:val="00B469F9"/>
    <w:rsid w:val="00B477DC"/>
    <w:rsid w:val="00B4786B"/>
    <w:rsid w:val="00B50588"/>
    <w:rsid w:val="00B51823"/>
    <w:rsid w:val="00B51CBF"/>
    <w:rsid w:val="00B54F35"/>
    <w:rsid w:val="00B5684F"/>
    <w:rsid w:val="00B57850"/>
    <w:rsid w:val="00B6310C"/>
    <w:rsid w:val="00B706F3"/>
    <w:rsid w:val="00B72C24"/>
    <w:rsid w:val="00B735D8"/>
    <w:rsid w:val="00B75531"/>
    <w:rsid w:val="00B762F3"/>
    <w:rsid w:val="00B77A0C"/>
    <w:rsid w:val="00B81E72"/>
    <w:rsid w:val="00B841E4"/>
    <w:rsid w:val="00B84894"/>
    <w:rsid w:val="00B85733"/>
    <w:rsid w:val="00B864C5"/>
    <w:rsid w:val="00B86EEE"/>
    <w:rsid w:val="00B90E31"/>
    <w:rsid w:val="00B91106"/>
    <w:rsid w:val="00B94FFA"/>
    <w:rsid w:val="00BA0257"/>
    <w:rsid w:val="00BA18F8"/>
    <w:rsid w:val="00BA3405"/>
    <w:rsid w:val="00BA5233"/>
    <w:rsid w:val="00BA57F2"/>
    <w:rsid w:val="00BB5F0B"/>
    <w:rsid w:val="00BB6119"/>
    <w:rsid w:val="00BC276A"/>
    <w:rsid w:val="00BC3E41"/>
    <w:rsid w:val="00BC3F4F"/>
    <w:rsid w:val="00BD0884"/>
    <w:rsid w:val="00BD11D9"/>
    <w:rsid w:val="00BD2E67"/>
    <w:rsid w:val="00BD368F"/>
    <w:rsid w:val="00BD4124"/>
    <w:rsid w:val="00BD44EC"/>
    <w:rsid w:val="00BE09AE"/>
    <w:rsid w:val="00BE54C8"/>
    <w:rsid w:val="00BE5780"/>
    <w:rsid w:val="00BE5CDD"/>
    <w:rsid w:val="00BE61F6"/>
    <w:rsid w:val="00BE6E69"/>
    <w:rsid w:val="00BE75B3"/>
    <w:rsid w:val="00BF1AD7"/>
    <w:rsid w:val="00BF29B8"/>
    <w:rsid w:val="00BF3BDF"/>
    <w:rsid w:val="00BF6B17"/>
    <w:rsid w:val="00BF7A7C"/>
    <w:rsid w:val="00C01E12"/>
    <w:rsid w:val="00C0349A"/>
    <w:rsid w:val="00C03583"/>
    <w:rsid w:val="00C04AA3"/>
    <w:rsid w:val="00C062C5"/>
    <w:rsid w:val="00C07FCB"/>
    <w:rsid w:val="00C1132F"/>
    <w:rsid w:val="00C159CF"/>
    <w:rsid w:val="00C20990"/>
    <w:rsid w:val="00C212CD"/>
    <w:rsid w:val="00C27F27"/>
    <w:rsid w:val="00C320C3"/>
    <w:rsid w:val="00C409A6"/>
    <w:rsid w:val="00C45299"/>
    <w:rsid w:val="00C53012"/>
    <w:rsid w:val="00C530AB"/>
    <w:rsid w:val="00C577C8"/>
    <w:rsid w:val="00C57997"/>
    <w:rsid w:val="00C57D2F"/>
    <w:rsid w:val="00C6491E"/>
    <w:rsid w:val="00C658E8"/>
    <w:rsid w:val="00C77243"/>
    <w:rsid w:val="00C83960"/>
    <w:rsid w:val="00C83AF5"/>
    <w:rsid w:val="00C83D00"/>
    <w:rsid w:val="00C85D03"/>
    <w:rsid w:val="00C85EC6"/>
    <w:rsid w:val="00C86CEA"/>
    <w:rsid w:val="00C90033"/>
    <w:rsid w:val="00C90FC2"/>
    <w:rsid w:val="00C92552"/>
    <w:rsid w:val="00C96910"/>
    <w:rsid w:val="00C971E7"/>
    <w:rsid w:val="00CA2686"/>
    <w:rsid w:val="00CA2C05"/>
    <w:rsid w:val="00CB4A79"/>
    <w:rsid w:val="00CB5A18"/>
    <w:rsid w:val="00CC155B"/>
    <w:rsid w:val="00CC1E80"/>
    <w:rsid w:val="00CC5077"/>
    <w:rsid w:val="00CC6BA0"/>
    <w:rsid w:val="00CC731D"/>
    <w:rsid w:val="00CC7718"/>
    <w:rsid w:val="00CD0E8A"/>
    <w:rsid w:val="00CD1596"/>
    <w:rsid w:val="00CD5E47"/>
    <w:rsid w:val="00CD69C1"/>
    <w:rsid w:val="00CD7693"/>
    <w:rsid w:val="00CE0EE1"/>
    <w:rsid w:val="00CE21AE"/>
    <w:rsid w:val="00CF088C"/>
    <w:rsid w:val="00CF0DA5"/>
    <w:rsid w:val="00CF1D4B"/>
    <w:rsid w:val="00CF2D65"/>
    <w:rsid w:val="00CF7596"/>
    <w:rsid w:val="00D018F7"/>
    <w:rsid w:val="00D03391"/>
    <w:rsid w:val="00D043A2"/>
    <w:rsid w:val="00D120DF"/>
    <w:rsid w:val="00D12190"/>
    <w:rsid w:val="00D12277"/>
    <w:rsid w:val="00D26078"/>
    <w:rsid w:val="00D26185"/>
    <w:rsid w:val="00D271E4"/>
    <w:rsid w:val="00D27D49"/>
    <w:rsid w:val="00D31302"/>
    <w:rsid w:val="00D3237E"/>
    <w:rsid w:val="00D32999"/>
    <w:rsid w:val="00D33242"/>
    <w:rsid w:val="00D343BB"/>
    <w:rsid w:val="00D34590"/>
    <w:rsid w:val="00D354DA"/>
    <w:rsid w:val="00D375EE"/>
    <w:rsid w:val="00D37E56"/>
    <w:rsid w:val="00D419EF"/>
    <w:rsid w:val="00D43102"/>
    <w:rsid w:val="00D43FC4"/>
    <w:rsid w:val="00D44916"/>
    <w:rsid w:val="00D46BE4"/>
    <w:rsid w:val="00D46E94"/>
    <w:rsid w:val="00D50F9C"/>
    <w:rsid w:val="00D5140C"/>
    <w:rsid w:val="00D51FE3"/>
    <w:rsid w:val="00D52216"/>
    <w:rsid w:val="00D53956"/>
    <w:rsid w:val="00D55A1E"/>
    <w:rsid w:val="00D5719F"/>
    <w:rsid w:val="00D60984"/>
    <w:rsid w:val="00D61D2B"/>
    <w:rsid w:val="00D6285B"/>
    <w:rsid w:val="00D63790"/>
    <w:rsid w:val="00D637AE"/>
    <w:rsid w:val="00D754B2"/>
    <w:rsid w:val="00D766AE"/>
    <w:rsid w:val="00D77E2B"/>
    <w:rsid w:val="00D824B2"/>
    <w:rsid w:val="00D87953"/>
    <w:rsid w:val="00D900FC"/>
    <w:rsid w:val="00D92CD0"/>
    <w:rsid w:val="00D96A37"/>
    <w:rsid w:val="00DA09A0"/>
    <w:rsid w:val="00DA4B3F"/>
    <w:rsid w:val="00DA5B0E"/>
    <w:rsid w:val="00DB1563"/>
    <w:rsid w:val="00DB24F8"/>
    <w:rsid w:val="00DB4D95"/>
    <w:rsid w:val="00DC2463"/>
    <w:rsid w:val="00DC5157"/>
    <w:rsid w:val="00DC517D"/>
    <w:rsid w:val="00DD2A1E"/>
    <w:rsid w:val="00DD3CD2"/>
    <w:rsid w:val="00DD4619"/>
    <w:rsid w:val="00DE08C7"/>
    <w:rsid w:val="00DE0D26"/>
    <w:rsid w:val="00DE1152"/>
    <w:rsid w:val="00DE17A5"/>
    <w:rsid w:val="00DE1827"/>
    <w:rsid w:val="00DE1FE9"/>
    <w:rsid w:val="00DE3046"/>
    <w:rsid w:val="00DE4B28"/>
    <w:rsid w:val="00DE4DF2"/>
    <w:rsid w:val="00DE6E05"/>
    <w:rsid w:val="00DE78C4"/>
    <w:rsid w:val="00DF0078"/>
    <w:rsid w:val="00DF0DDE"/>
    <w:rsid w:val="00DF0E3A"/>
    <w:rsid w:val="00E026B7"/>
    <w:rsid w:val="00E0349E"/>
    <w:rsid w:val="00E041AE"/>
    <w:rsid w:val="00E044E7"/>
    <w:rsid w:val="00E06974"/>
    <w:rsid w:val="00E134BE"/>
    <w:rsid w:val="00E1470F"/>
    <w:rsid w:val="00E16724"/>
    <w:rsid w:val="00E203BE"/>
    <w:rsid w:val="00E22343"/>
    <w:rsid w:val="00E22709"/>
    <w:rsid w:val="00E261B4"/>
    <w:rsid w:val="00E27B61"/>
    <w:rsid w:val="00E30E7D"/>
    <w:rsid w:val="00E322E8"/>
    <w:rsid w:val="00E331D5"/>
    <w:rsid w:val="00E338AB"/>
    <w:rsid w:val="00E33D6A"/>
    <w:rsid w:val="00E353C5"/>
    <w:rsid w:val="00E45758"/>
    <w:rsid w:val="00E50743"/>
    <w:rsid w:val="00E5226D"/>
    <w:rsid w:val="00E5452E"/>
    <w:rsid w:val="00E5495E"/>
    <w:rsid w:val="00E55B4F"/>
    <w:rsid w:val="00E5717C"/>
    <w:rsid w:val="00E6127E"/>
    <w:rsid w:val="00E6253A"/>
    <w:rsid w:val="00E631E9"/>
    <w:rsid w:val="00E70967"/>
    <w:rsid w:val="00E70E81"/>
    <w:rsid w:val="00E745DF"/>
    <w:rsid w:val="00E8113E"/>
    <w:rsid w:val="00E811FE"/>
    <w:rsid w:val="00E827F6"/>
    <w:rsid w:val="00E903BB"/>
    <w:rsid w:val="00E9042A"/>
    <w:rsid w:val="00E90821"/>
    <w:rsid w:val="00E9156F"/>
    <w:rsid w:val="00E94042"/>
    <w:rsid w:val="00E9700C"/>
    <w:rsid w:val="00EA1D94"/>
    <w:rsid w:val="00EA2129"/>
    <w:rsid w:val="00EA2D97"/>
    <w:rsid w:val="00EA41A8"/>
    <w:rsid w:val="00EA5D79"/>
    <w:rsid w:val="00EB66A6"/>
    <w:rsid w:val="00EB77F3"/>
    <w:rsid w:val="00EC0E7B"/>
    <w:rsid w:val="00EC1063"/>
    <w:rsid w:val="00EC285F"/>
    <w:rsid w:val="00EC3637"/>
    <w:rsid w:val="00EC47C5"/>
    <w:rsid w:val="00EC4EF9"/>
    <w:rsid w:val="00EC739F"/>
    <w:rsid w:val="00ED0680"/>
    <w:rsid w:val="00ED0C6D"/>
    <w:rsid w:val="00ED294A"/>
    <w:rsid w:val="00ED36E4"/>
    <w:rsid w:val="00ED4808"/>
    <w:rsid w:val="00ED5DDB"/>
    <w:rsid w:val="00ED5E7C"/>
    <w:rsid w:val="00EE41F4"/>
    <w:rsid w:val="00EE4362"/>
    <w:rsid w:val="00EE4EDA"/>
    <w:rsid w:val="00EE7B9F"/>
    <w:rsid w:val="00EF1EAC"/>
    <w:rsid w:val="00EF2C1A"/>
    <w:rsid w:val="00F05C87"/>
    <w:rsid w:val="00F067F8"/>
    <w:rsid w:val="00F070FE"/>
    <w:rsid w:val="00F208DD"/>
    <w:rsid w:val="00F21F09"/>
    <w:rsid w:val="00F23411"/>
    <w:rsid w:val="00F260BA"/>
    <w:rsid w:val="00F2649C"/>
    <w:rsid w:val="00F307FA"/>
    <w:rsid w:val="00F37079"/>
    <w:rsid w:val="00F37544"/>
    <w:rsid w:val="00F40039"/>
    <w:rsid w:val="00F41182"/>
    <w:rsid w:val="00F419B0"/>
    <w:rsid w:val="00F44C19"/>
    <w:rsid w:val="00F45561"/>
    <w:rsid w:val="00F473FA"/>
    <w:rsid w:val="00F5158F"/>
    <w:rsid w:val="00F51E49"/>
    <w:rsid w:val="00F56A80"/>
    <w:rsid w:val="00F61C77"/>
    <w:rsid w:val="00F645A7"/>
    <w:rsid w:val="00F779F4"/>
    <w:rsid w:val="00F80FE9"/>
    <w:rsid w:val="00F822DC"/>
    <w:rsid w:val="00F8563A"/>
    <w:rsid w:val="00F8586E"/>
    <w:rsid w:val="00F919F6"/>
    <w:rsid w:val="00F924A5"/>
    <w:rsid w:val="00F92792"/>
    <w:rsid w:val="00FA07B5"/>
    <w:rsid w:val="00FA16E7"/>
    <w:rsid w:val="00FA6514"/>
    <w:rsid w:val="00FB2AA7"/>
    <w:rsid w:val="00FB4111"/>
    <w:rsid w:val="00FB6DA5"/>
    <w:rsid w:val="00FB7613"/>
    <w:rsid w:val="00FC470F"/>
    <w:rsid w:val="00FC6CB8"/>
    <w:rsid w:val="00FD0CE6"/>
    <w:rsid w:val="00FD1517"/>
    <w:rsid w:val="00FE5744"/>
    <w:rsid w:val="00FE7E2D"/>
    <w:rsid w:val="00FF1950"/>
    <w:rsid w:val="00FF3FDC"/>
    <w:rsid w:val="00FF60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4293A"/>
  <w15:docId w15:val="{4C225379-EAA1-4517-B05E-978B8402F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6285B"/>
    <w:pPr>
      <w:spacing w:after="0" w:line="240" w:lineRule="auto"/>
    </w:pPr>
    <w:rPr>
      <w:rFonts w:ascii="Calibri" w:eastAsia="Times New Roman" w:hAnsi="Calibri" w:cs="Times New Roman"/>
      <w:szCs w:val="24"/>
      <w:lang w:eastAsia="cs-CZ"/>
    </w:rPr>
  </w:style>
  <w:style w:type="paragraph" w:styleId="Nadpis1">
    <w:name w:val="heading 1"/>
    <w:aliases w:val="ASAPHeading 1,H1,Nadpis 1n,h1,Titulo 1,H1-Heading 1,1,Header 1,l1,Legal Line 1,head 1,título 1,título 11,título 12,título 13,título 111,título 14,título 112,título 15,Head 1,Head 11,Box Header,Titre§,II+,I,H11,H12,H13,H14,H15,H16,H17,H18,H111,f"/>
    <w:basedOn w:val="Normln"/>
    <w:next w:val="Normln"/>
    <w:link w:val="Nadpis1Char"/>
    <w:uiPriority w:val="9"/>
    <w:qFormat/>
    <w:rsid w:val="00FB7613"/>
    <w:pPr>
      <w:numPr>
        <w:numId w:val="1"/>
      </w:numPr>
      <w:tabs>
        <w:tab w:val="clear" w:pos="5075"/>
        <w:tab w:val="num" w:pos="680"/>
      </w:tabs>
      <w:spacing w:after="120"/>
      <w:ind w:left="680"/>
      <w:jc w:val="center"/>
      <w:outlineLvl w:val="0"/>
    </w:pPr>
    <w:rPr>
      <w:rFonts w:ascii="Arial" w:hAnsi="Arial" w:cs="Arial"/>
      <w:b/>
      <w:sz w:val="20"/>
      <w:szCs w:val="20"/>
    </w:rPr>
  </w:style>
  <w:style w:type="paragraph" w:styleId="Nadpis2">
    <w:name w:val="heading 2"/>
    <w:basedOn w:val="Normln"/>
    <w:next w:val="Normln"/>
    <w:link w:val="Nadpis2Char"/>
    <w:uiPriority w:val="9"/>
    <w:semiHidden/>
    <w:unhideWhenUsed/>
    <w:qFormat/>
    <w:rsid w:val="0014711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5">
    <w:name w:val="heading 5"/>
    <w:aliases w:val="Odstavec"/>
    <w:basedOn w:val="Odstavecseseznamem"/>
    <w:next w:val="Nadpis7"/>
    <w:link w:val="Nadpis5Char"/>
    <w:qFormat/>
    <w:rsid w:val="00BE54C8"/>
    <w:pPr>
      <w:outlineLvl w:val="4"/>
    </w:pPr>
  </w:style>
  <w:style w:type="paragraph" w:styleId="Nadpis6">
    <w:name w:val="heading 6"/>
    <w:aliases w:val="NázevSekce"/>
    <w:basedOn w:val="Normln"/>
    <w:next w:val="Nadpis5"/>
    <w:link w:val="Nadpis6Char"/>
    <w:qFormat/>
    <w:rsid w:val="00D6285B"/>
    <w:pPr>
      <w:keepNext/>
      <w:numPr>
        <w:ilvl w:val="5"/>
        <w:numId w:val="2"/>
      </w:numPr>
      <w:tabs>
        <w:tab w:val="num" w:pos="360"/>
      </w:tabs>
      <w:spacing w:before="360" w:after="60"/>
      <w:ind w:left="0"/>
      <w:jc w:val="center"/>
      <w:outlineLvl w:val="5"/>
    </w:pPr>
    <w:rPr>
      <w:rFonts w:ascii="Arial" w:hAnsi="Arial"/>
      <w:b/>
      <w:sz w:val="28"/>
      <w:szCs w:val="20"/>
    </w:rPr>
  </w:style>
  <w:style w:type="paragraph" w:styleId="Nadpis7">
    <w:name w:val="heading 7"/>
    <w:basedOn w:val="Normln"/>
    <w:link w:val="Nadpis7Char"/>
    <w:qFormat/>
    <w:rsid w:val="00D6285B"/>
    <w:pPr>
      <w:numPr>
        <w:ilvl w:val="6"/>
        <w:numId w:val="2"/>
      </w:numPr>
      <w:spacing w:before="60" w:after="80"/>
      <w:jc w:val="both"/>
      <w:outlineLvl w:val="6"/>
    </w:pPr>
    <w:rPr>
      <w:rFonts w:ascii="Times New Roman" w:hAnsi="Times New Roman"/>
      <w:szCs w:val="22"/>
    </w:rPr>
  </w:style>
  <w:style w:type="paragraph" w:styleId="Nadpis8">
    <w:name w:val="heading 8"/>
    <w:basedOn w:val="Normln"/>
    <w:link w:val="Nadpis8Char"/>
    <w:qFormat/>
    <w:rsid w:val="00D6285B"/>
    <w:pPr>
      <w:numPr>
        <w:ilvl w:val="7"/>
        <w:numId w:val="2"/>
      </w:numPr>
      <w:tabs>
        <w:tab w:val="clear" w:pos="1364"/>
        <w:tab w:val="left" w:pos="567"/>
      </w:tabs>
      <w:spacing w:before="60" w:after="60"/>
      <w:ind w:left="567" w:hanging="567"/>
      <w:jc w:val="both"/>
      <w:outlineLvl w:val="7"/>
    </w:pPr>
    <w:rPr>
      <w:rFonts w:ascii="Times New Roman" w:hAnsi="Times New Roman"/>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aliases w:val="Odstavec Char"/>
    <w:basedOn w:val="Standardnpsmoodstavce"/>
    <w:link w:val="Nadpis5"/>
    <w:rsid w:val="00BE54C8"/>
    <w:rPr>
      <w:rFonts w:ascii="Arial" w:eastAsia="Calibri" w:hAnsi="Arial" w:cs="Arial"/>
      <w:sz w:val="20"/>
      <w:szCs w:val="20"/>
    </w:rPr>
  </w:style>
  <w:style w:type="character" w:customStyle="1" w:styleId="Nadpis6Char">
    <w:name w:val="Nadpis 6 Char"/>
    <w:aliases w:val="NázevSekce Char"/>
    <w:basedOn w:val="Standardnpsmoodstavce"/>
    <w:link w:val="Nadpis6"/>
    <w:rsid w:val="00D6285B"/>
    <w:rPr>
      <w:rFonts w:ascii="Arial" w:eastAsia="Times New Roman" w:hAnsi="Arial" w:cs="Times New Roman"/>
      <w:b/>
      <w:sz w:val="28"/>
      <w:szCs w:val="20"/>
      <w:lang w:eastAsia="cs-CZ"/>
    </w:rPr>
  </w:style>
  <w:style w:type="character" w:customStyle="1" w:styleId="Nadpis7Char">
    <w:name w:val="Nadpis 7 Char"/>
    <w:basedOn w:val="Standardnpsmoodstavce"/>
    <w:link w:val="Nadpis7"/>
    <w:rsid w:val="00D6285B"/>
    <w:rPr>
      <w:rFonts w:ascii="Times New Roman" w:eastAsia="Times New Roman" w:hAnsi="Times New Roman" w:cs="Times New Roman"/>
      <w:lang w:eastAsia="cs-CZ"/>
    </w:rPr>
  </w:style>
  <w:style w:type="character" w:customStyle="1" w:styleId="Nadpis8Char">
    <w:name w:val="Nadpis 8 Char"/>
    <w:basedOn w:val="Standardnpsmoodstavce"/>
    <w:link w:val="Nadpis8"/>
    <w:rsid w:val="00D6285B"/>
    <w:rPr>
      <w:rFonts w:ascii="Times New Roman" w:eastAsia="Times New Roman" w:hAnsi="Times New Roman" w:cs="Times New Roman"/>
      <w:szCs w:val="20"/>
      <w:lang w:eastAsia="cs-CZ"/>
    </w:rPr>
  </w:style>
  <w:style w:type="paragraph" w:styleId="Zhlav">
    <w:name w:val="header"/>
    <w:basedOn w:val="Normln"/>
    <w:link w:val="ZhlavChar"/>
    <w:rsid w:val="00D6285B"/>
    <w:pPr>
      <w:tabs>
        <w:tab w:val="center" w:pos="4536"/>
        <w:tab w:val="right" w:pos="9072"/>
      </w:tabs>
    </w:pPr>
  </w:style>
  <w:style w:type="character" w:customStyle="1" w:styleId="ZhlavChar">
    <w:name w:val="Záhlaví Char"/>
    <w:basedOn w:val="Standardnpsmoodstavce"/>
    <w:link w:val="Zhlav"/>
    <w:rsid w:val="00D6285B"/>
    <w:rPr>
      <w:rFonts w:ascii="Calibri" w:eastAsia="Times New Roman" w:hAnsi="Calibri" w:cs="Times New Roman"/>
      <w:szCs w:val="24"/>
      <w:lang w:eastAsia="cs-CZ"/>
    </w:rPr>
  </w:style>
  <w:style w:type="paragraph" w:styleId="Zpat">
    <w:name w:val="footer"/>
    <w:basedOn w:val="Normln"/>
    <w:link w:val="ZpatChar"/>
    <w:rsid w:val="00D6285B"/>
    <w:pPr>
      <w:tabs>
        <w:tab w:val="center" w:pos="4536"/>
        <w:tab w:val="right" w:pos="9072"/>
      </w:tabs>
    </w:pPr>
  </w:style>
  <w:style w:type="character" w:customStyle="1" w:styleId="ZpatChar">
    <w:name w:val="Zápatí Char"/>
    <w:basedOn w:val="Standardnpsmoodstavce"/>
    <w:link w:val="Zpat"/>
    <w:rsid w:val="00D6285B"/>
    <w:rPr>
      <w:rFonts w:ascii="Calibri" w:eastAsia="Times New Roman" w:hAnsi="Calibri" w:cs="Times New Roman"/>
      <w:szCs w:val="24"/>
      <w:lang w:eastAsia="cs-CZ"/>
    </w:rPr>
  </w:style>
  <w:style w:type="paragraph" w:styleId="Podnadpis">
    <w:name w:val="Subtitle"/>
    <w:basedOn w:val="Normln"/>
    <w:link w:val="PodnadpisChar"/>
    <w:qFormat/>
    <w:rsid w:val="00D6285B"/>
    <w:pPr>
      <w:jc w:val="both"/>
    </w:pPr>
    <w:rPr>
      <w:b/>
      <w:szCs w:val="20"/>
    </w:rPr>
  </w:style>
  <w:style w:type="character" w:customStyle="1" w:styleId="PodnadpisChar">
    <w:name w:val="Podnadpis Char"/>
    <w:basedOn w:val="Standardnpsmoodstavce"/>
    <w:link w:val="Podnadpis"/>
    <w:rsid w:val="00D6285B"/>
    <w:rPr>
      <w:rFonts w:ascii="Calibri" w:eastAsia="Times New Roman" w:hAnsi="Calibri" w:cs="Times New Roman"/>
      <w:b/>
      <w:szCs w:val="20"/>
      <w:lang w:eastAsia="cs-CZ"/>
    </w:rPr>
  </w:style>
  <w:style w:type="table" w:styleId="Mkatabulky">
    <w:name w:val="Table Grid"/>
    <w:basedOn w:val="Normlntabulka"/>
    <w:rsid w:val="00D6285B"/>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List Paragraph (Czech Tourism),Odrážky - Arial 12,Číslovaný odstavec se seznamem,Odrážka vínová"/>
    <w:basedOn w:val="Normln"/>
    <w:link w:val="OdstavecseseznamemChar"/>
    <w:qFormat/>
    <w:rsid w:val="00BA57F2"/>
    <w:pPr>
      <w:numPr>
        <w:ilvl w:val="1"/>
        <w:numId w:val="1"/>
      </w:numPr>
      <w:spacing w:after="120"/>
      <w:jc w:val="both"/>
    </w:pPr>
    <w:rPr>
      <w:rFonts w:ascii="Arial" w:eastAsia="Calibri" w:hAnsi="Arial" w:cs="Arial"/>
      <w:sz w:val="20"/>
      <w:szCs w:val="20"/>
      <w:lang w:eastAsia="en-US"/>
    </w:rPr>
  </w:style>
  <w:style w:type="paragraph" w:styleId="Textbubliny">
    <w:name w:val="Balloon Text"/>
    <w:basedOn w:val="Normln"/>
    <w:link w:val="TextbublinyChar"/>
    <w:uiPriority w:val="99"/>
    <w:semiHidden/>
    <w:unhideWhenUsed/>
    <w:rsid w:val="00D6285B"/>
    <w:rPr>
      <w:rFonts w:ascii="Tahoma" w:hAnsi="Tahoma" w:cs="Tahoma"/>
      <w:sz w:val="16"/>
      <w:szCs w:val="16"/>
    </w:rPr>
  </w:style>
  <w:style w:type="character" w:customStyle="1" w:styleId="TextbublinyChar">
    <w:name w:val="Text bubliny Char"/>
    <w:basedOn w:val="Standardnpsmoodstavce"/>
    <w:link w:val="Textbubliny"/>
    <w:uiPriority w:val="99"/>
    <w:semiHidden/>
    <w:rsid w:val="00D6285B"/>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D6285B"/>
    <w:rPr>
      <w:sz w:val="16"/>
      <w:szCs w:val="16"/>
    </w:rPr>
  </w:style>
  <w:style w:type="paragraph" w:styleId="Textkomente">
    <w:name w:val="annotation text"/>
    <w:basedOn w:val="Normln"/>
    <w:link w:val="TextkomenteChar"/>
    <w:uiPriority w:val="99"/>
    <w:unhideWhenUsed/>
    <w:rsid w:val="00D6285B"/>
    <w:rPr>
      <w:sz w:val="20"/>
      <w:szCs w:val="20"/>
    </w:rPr>
  </w:style>
  <w:style w:type="character" w:customStyle="1" w:styleId="TextkomenteChar">
    <w:name w:val="Text komentáře Char"/>
    <w:basedOn w:val="Standardnpsmoodstavce"/>
    <w:link w:val="Textkomente"/>
    <w:uiPriority w:val="99"/>
    <w:rsid w:val="00D6285B"/>
    <w:rPr>
      <w:rFonts w:ascii="Calibri" w:eastAsia="Times New Roman" w:hAnsi="Calibri"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D6285B"/>
    <w:rPr>
      <w:b/>
      <w:bCs/>
    </w:rPr>
  </w:style>
  <w:style w:type="character" w:customStyle="1" w:styleId="PedmtkomenteChar">
    <w:name w:val="Předmět komentáře Char"/>
    <w:basedOn w:val="TextkomenteChar"/>
    <w:link w:val="Pedmtkomente"/>
    <w:uiPriority w:val="99"/>
    <w:semiHidden/>
    <w:rsid w:val="00D6285B"/>
    <w:rPr>
      <w:rFonts w:ascii="Calibri" w:eastAsia="Times New Roman" w:hAnsi="Calibri" w:cs="Times New Roman"/>
      <w:b/>
      <w:bCs/>
      <w:sz w:val="20"/>
      <w:szCs w:val="20"/>
      <w:lang w:eastAsia="cs-CZ"/>
    </w:rPr>
  </w:style>
  <w:style w:type="paragraph" w:customStyle="1" w:styleId="Kseznamabc2">
    <w:name w:val="K_seznam_abc2"/>
    <w:basedOn w:val="Normln"/>
    <w:rsid w:val="00D6285B"/>
    <w:pPr>
      <w:numPr>
        <w:numId w:val="3"/>
      </w:numPr>
      <w:tabs>
        <w:tab w:val="clear" w:pos="1701"/>
        <w:tab w:val="num" w:pos="1361"/>
      </w:tabs>
      <w:spacing w:before="20" w:after="40"/>
      <w:ind w:left="1361" w:hanging="397"/>
      <w:jc w:val="both"/>
    </w:pPr>
    <w:rPr>
      <w:rFonts w:ascii="Times New Roman" w:hAnsi="Times New Roman"/>
      <w:szCs w:val="20"/>
    </w:rPr>
  </w:style>
  <w:style w:type="paragraph" w:styleId="Zkladntext2">
    <w:name w:val="Body Text 2"/>
    <w:basedOn w:val="Normln"/>
    <w:link w:val="Zkladntext2Char"/>
    <w:unhideWhenUsed/>
    <w:rsid w:val="00D6285B"/>
    <w:pPr>
      <w:jc w:val="center"/>
    </w:pPr>
    <w:rPr>
      <w:rFonts w:ascii="Arial" w:hAnsi="Arial" w:cs="Arial"/>
      <w:b/>
      <w:sz w:val="20"/>
      <w:szCs w:val="28"/>
      <w:lang w:eastAsia="en-US"/>
    </w:rPr>
  </w:style>
  <w:style w:type="character" w:customStyle="1" w:styleId="Zkladntext2Char">
    <w:name w:val="Základní text 2 Char"/>
    <w:basedOn w:val="Standardnpsmoodstavce"/>
    <w:link w:val="Zkladntext2"/>
    <w:rsid w:val="00D6285B"/>
    <w:rPr>
      <w:rFonts w:ascii="Arial" w:eastAsia="Times New Roman" w:hAnsi="Arial" w:cs="Arial"/>
      <w:b/>
      <w:sz w:val="20"/>
      <w:szCs w:val="28"/>
    </w:rPr>
  </w:style>
  <w:style w:type="paragraph" w:styleId="Zkladntext">
    <w:name w:val="Body Text"/>
    <w:basedOn w:val="Normln"/>
    <w:link w:val="ZkladntextChar"/>
    <w:semiHidden/>
    <w:unhideWhenUsed/>
    <w:rsid w:val="00D6285B"/>
    <w:pPr>
      <w:spacing w:after="120"/>
    </w:pPr>
    <w:rPr>
      <w:rFonts w:ascii="Times New Roman" w:hAnsi="Times New Roman"/>
      <w:sz w:val="24"/>
    </w:rPr>
  </w:style>
  <w:style w:type="character" w:customStyle="1" w:styleId="ZkladntextChar">
    <w:name w:val="Základní text Char"/>
    <w:basedOn w:val="Standardnpsmoodstavce"/>
    <w:link w:val="Zkladntext"/>
    <w:semiHidden/>
    <w:rsid w:val="00D6285B"/>
    <w:rPr>
      <w:rFonts w:ascii="Times New Roman" w:eastAsia="Times New Roman" w:hAnsi="Times New Roman" w:cs="Times New Roman"/>
      <w:sz w:val="24"/>
      <w:szCs w:val="24"/>
      <w:lang w:eastAsia="cs-CZ"/>
    </w:rPr>
  </w:style>
  <w:style w:type="paragraph" w:styleId="Revize">
    <w:name w:val="Revision"/>
    <w:hidden/>
    <w:uiPriority w:val="99"/>
    <w:semiHidden/>
    <w:rsid w:val="00B0499F"/>
    <w:pPr>
      <w:spacing w:after="0" w:line="240" w:lineRule="auto"/>
    </w:pPr>
    <w:rPr>
      <w:rFonts w:ascii="Calibri" w:eastAsia="Times New Roman" w:hAnsi="Calibri" w:cs="Times New Roman"/>
      <w:szCs w:val="24"/>
      <w:lang w:eastAsia="cs-CZ"/>
    </w:rPr>
  </w:style>
  <w:style w:type="character" w:customStyle="1" w:styleId="Nadpis1Char">
    <w:name w:val="Nadpis 1 Char"/>
    <w:aliases w:val="ASAPHeading 1 Char,H1 Char,Nadpis 1n Char,h1 Char,Titulo 1 Char,H1-Heading 1 Char,1 Char,Header 1 Char,l1 Char,Legal Line 1 Char,head 1 Char,título 1 Char,título 11 Char,título 12 Char,título 13 Char,título 111 Char,título 14 Char,II+ Char"/>
    <w:basedOn w:val="Standardnpsmoodstavce"/>
    <w:link w:val="Nadpis1"/>
    <w:uiPriority w:val="9"/>
    <w:rsid w:val="00FB7613"/>
    <w:rPr>
      <w:rFonts w:ascii="Arial" w:eastAsia="Times New Roman" w:hAnsi="Arial" w:cs="Arial"/>
      <w:b/>
      <w:sz w:val="20"/>
      <w:szCs w:val="20"/>
      <w:lang w:eastAsia="cs-CZ"/>
    </w:rPr>
  </w:style>
  <w:style w:type="paragraph" w:customStyle="1" w:styleId="Default">
    <w:name w:val="Default"/>
    <w:rsid w:val="00B249CA"/>
    <w:pPr>
      <w:autoSpaceDE w:val="0"/>
      <w:autoSpaceDN w:val="0"/>
      <w:adjustRightInd w:val="0"/>
      <w:spacing w:after="0" w:line="240" w:lineRule="auto"/>
    </w:pPr>
    <w:rPr>
      <w:rFonts w:ascii="Calibri" w:hAnsi="Calibri" w:cs="Calibri"/>
      <w:color w:val="000000"/>
      <w:sz w:val="24"/>
      <w:szCs w:val="24"/>
    </w:rPr>
  </w:style>
  <w:style w:type="character" w:customStyle="1" w:styleId="Nadpis2Char">
    <w:name w:val="Nadpis 2 Char"/>
    <w:basedOn w:val="Standardnpsmoodstavce"/>
    <w:link w:val="Nadpis2"/>
    <w:uiPriority w:val="9"/>
    <w:semiHidden/>
    <w:rsid w:val="00147119"/>
    <w:rPr>
      <w:rFonts w:asciiTheme="majorHAnsi" w:eastAsiaTheme="majorEastAsia" w:hAnsiTheme="majorHAnsi" w:cstheme="majorBidi"/>
      <w:color w:val="365F91" w:themeColor="accent1" w:themeShade="BF"/>
      <w:sz w:val="26"/>
      <w:szCs w:val="26"/>
      <w:lang w:eastAsia="cs-CZ"/>
    </w:rPr>
  </w:style>
  <w:style w:type="character" w:styleId="Zstupntext">
    <w:name w:val="Placeholder Text"/>
    <w:basedOn w:val="Standardnpsmoodstavce"/>
    <w:uiPriority w:val="99"/>
    <w:semiHidden/>
    <w:rsid w:val="00E8113E"/>
    <w:rPr>
      <w:color w:val="808080"/>
    </w:rPr>
  </w:style>
  <w:style w:type="character" w:styleId="Hypertextovodkaz">
    <w:name w:val="Hyperlink"/>
    <w:basedOn w:val="Standardnpsmoodstavce"/>
    <w:uiPriority w:val="99"/>
    <w:unhideWhenUsed/>
    <w:rsid w:val="00E8113E"/>
    <w:rPr>
      <w:color w:val="0000FF" w:themeColor="hyperlink"/>
      <w:u w:val="single"/>
    </w:rPr>
  </w:style>
  <w:style w:type="character" w:customStyle="1" w:styleId="Nevyeenzmnka1">
    <w:name w:val="Nevyřešená zmínka1"/>
    <w:basedOn w:val="Standardnpsmoodstavce"/>
    <w:uiPriority w:val="99"/>
    <w:semiHidden/>
    <w:unhideWhenUsed/>
    <w:rsid w:val="00E8113E"/>
    <w:rPr>
      <w:color w:val="605E5C"/>
      <w:shd w:val="clear" w:color="auto" w:fill="E1DFDD"/>
    </w:rPr>
  </w:style>
  <w:style w:type="table" w:customStyle="1" w:styleId="Stringdata-vchoztabulka">
    <w:name w:val="Stringdata - výchozí tabulka"/>
    <w:basedOn w:val="Prosttabulka1"/>
    <w:uiPriority w:val="99"/>
    <w:rsid w:val="00F779F4"/>
    <w:rPr>
      <w:rFonts w:eastAsiaTheme="minorEastAsia"/>
      <w:color w:val="1F497D" w:themeColor="text2"/>
      <w:sz w:val="20"/>
      <w:szCs w:val="20"/>
      <w:lang w:val="ru-RU" w:eastAsia="cs-CZ"/>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ECE1" w:themeFill="background2"/>
      <w:vAlign w:val="center"/>
    </w:tcPr>
    <w:tblStylePr w:type="firstRow">
      <w:rPr>
        <w:rFonts w:asciiTheme="majorHAnsi" w:hAnsiTheme="majorHAnsi"/>
        <w:b/>
        <w:bCs/>
        <w:color w:val="1F497D" w:themeColor="text2"/>
        <w:sz w:val="24"/>
      </w:rPr>
      <w:tblPr/>
      <w:tcPr>
        <w:shd w:val="clear" w:color="auto" w:fill="C0504D" w:themeFill="accent2"/>
      </w:tcPr>
    </w:tblStylePr>
    <w:tblStylePr w:type="lastRow">
      <w:rPr>
        <w:rFonts w:asciiTheme="majorHAnsi" w:hAnsiTheme="majorHAnsi"/>
        <w:b/>
        <w:bCs/>
        <w:color w:val="4F81BD" w:themeColor="accent1"/>
        <w:sz w:val="24"/>
      </w:rPr>
      <w:tblPr/>
      <w:tcPr>
        <w:tcBorders>
          <w:top w:val="single" w:sz="6" w:space="0" w:color="FFFFFF" w:themeColor="background1"/>
        </w:tcBorders>
      </w:tcPr>
    </w:tblStylePr>
    <w:tblStylePr w:type="firstCol">
      <w:rPr>
        <w:b/>
        <w:bCs/>
      </w:rPr>
      <w:tblPr/>
      <w:tcPr>
        <w:shd w:val="clear" w:color="auto" w:fill="EEECE1" w:themeFill="background2"/>
      </w:tcPr>
    </w:tblStylePr>
    <w:tblStylePr w:type="lastCol">
      <w:pPr>
        <w:jc w:val="right"/>
      </w:pPr>
      <w:rPr>
        <w:b/>
        <w:bCs/>
      </w:rPr>
    </w:tblStylePr>
    <w:tblStylePr w:type="band1Vert">
      <w:tblPr/>
      <w:tcPr>
        <w:shd w:val="clear" w:color="auto" w:fill="EEECE1" w:themeFill="background2"/>
      </w:tcPr>
    </w:tblStylePr>
    <w:tblStylePr w:type="band2Vert">
      <w:tblPr/>
      <w:tcPr>
        <w:shd w:val="clear" w:color="auto" w:fill="EEECE1" w:themeFill="background2"/>
      </w:tcPr>
    </w:tblStylePr>
    <w:tblStylePr w:type="band1Horz">
      <w:tblPr/>
      <w:tcPr>
        <w:shd w:val="clear" w:color="auto" w:fill="EEECE1" w:themeFill="background2"/>
      </w:tcPr>
    </w:tblStylePr>
    <w:tblStylePr w:type="band2Horz">
      <w:tblPr/>
      <w:tcPr>
        <w:shd w:val="clear" w:color="auto" w:fill="EEECE1" w:themeFill="background2"/>
      </w:tcPr>
    </w:tblStylePr>
  </w:style>
  <w:style w:type="table" w:styleId="Prosttabulka1">
    <w:name w:val="Plain Table 1"/>
    <w:basedOn w:val="Normlntabulka"/>
    <w:uiPriority w:val="41"/>
    <w:rsid w:val="00F779F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op">
    <w:name w:val="eop"/>
    <w:basedOn w:val="Standardnpsmoodstavce"/>
    <w:rsid w:val="00741F75"/>
  </w:style>
  <w:style w:type="character" w:customStyle="1" w:styleId="OdstavecseseznamemChar">
    <w:name w:val="Odstavec se seznamem Char"/>
    <w:aliases w:val="List Paragraph (Czech Tourism) Char,Odrážky - Arial 12 Char,Číslovaný odstavec se seznamem Char,Odrážka vínová Char"/>
    <w:basedOn w:val="Standardnpsmoodstavce"/>
    <w:link w:val="Odstavecseseznamem"/>
    <w:locked/>
    <w:rsid w:val="00823191"/>
    <w:rPr>
      <w:rFonts w:ascii="Arial" w:eastAsia="Calibri" w:hAnsi="Arial" w:cs="Arial"/>
      <w:sz w:val="20"/>
      <w:szCs w:val="20"/>
    </w:rPr>
  </w:style>
  <w:style w:type="paragraph" w:styleId="Normlnweb">
    <w:name w:val="Normal (Web)"/>
    <w:basedOn w:val="Normln"/>
    <w:uiPriority w:val="99"/>
    <w:semiHidden/>
    <w:unhideWhenUsed/>
    <w:rsid w:val="00E9156F"/>
    <w:pPr>
      <w:spacing w:before="100" w:beforeAutospacing="1" w:after="100" w:afterAutospacing="1"/>
    </w:pPr>
    <w:rPr>
      <w:rFonts w:ascii="Times New Roman" w:hAnsi="Times New Roman"/>
      <w:sz w:val="24"/>
    </w:rPr>
  </w:style>
  <w:style w:type="paragraph" w:customStyle="1" w:styleId="pf0">
    <w:name w:val="pf0"/>
    <w:basedOn w:val="Normln"/>
    <w:rsid w:val="009567A3"/>
    <w:pPr>
      <w:spacing w:before="100" w:beforeAutospacing="1" w:after="100" w:afterAutospacing="1"/>
    </w:pPr>
    <w:rPr>
      <w:rFonts w:ascii="Times New Roman" w:hAnsi="Times New Roman"/>
      <w:sz w:val="24"/>
    </w:rPr>
  </w:style>
  <w:style w:type="character" w:customStyle="1" w:styleId="cf01">
    <w:name w:val="cf01"/>
    <w:basedOn w:val="Standardnpsmoodstavce"/>
    <w:rsid w:val="009567A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833911">
      <w:bodyDiv w:val="1"/>
      <w:marLeft w:val="0"/>
      <w:marRight w:val="0"/>
      <w:marTop w:val="0"/>
      <w:marBottom w:val="0"/>
      <w:divBdr>
        <w:top w:val="none" w:sz="0" w:space="0" w:color="auto"/>
        <w:left w:val="none" w:sz="0" w:space="0" w:color="auto"/>
        <w:bottom w:val="none" w:sz="0" w:space="0" w:color="auto"/>
        <w:right w:val="none" w:sz="0" w:space="0" w:color="auto"/>
      </w:divBdr>
    </w:div>
    <w:div w:id="499469127">
      <w:bodyDiv w:val="1"/>
      <w:marLeft w:val="0"/>
      <w:marRight w:val="0"/>
      <w:marTop w:val="0"/>
      <w:marBottom w:val="0"/>
      <w:divBdr>
        <w:top w:val="none" w:sz="0" w:space="0" w:color="auto"/>
        <w:left w:val="none" w:sz="0" w:space="0" w:color="auto"/>
        <w:bottom w:val="none" w:sz="0" w:space="0" w:color="auto"/>
        <w:right w:val="none" w:sz="0" w:space="0" w:color="auto"/>
      </w:divBdr>
    </w:div>
    <w:div w:id="1037774505">
      <w:bodyDiv w:val="1"/>
      <w:marLeft w:val="0"/>
      <w:marRight w:val="0"/>
      <w:marTop w:val="0"/>
      <w:marBottom w:val="0"/>
      <w:divBdr>
        <w:top w:val="none" w:sz="0" w:space="0" w:color="auto"/>
        <w:left w:val="none" w:sz="0" w:space="0" w:color="auto"/>
        <w:bottom w:val="none" w:sz="0" w:space="0" w:color="auto"/>
        <w:right w:val="none" w:sz="0" w:space="0" w:color="auto"/>
      </w:divBdr>
    </w:div>
    <w:div w:id="1124884731">
      <w:bodyDiv w:val="1"/>
      <w:marLeft w:val="0"/>
      <w:marRight w:val="0"/>
      <w:marTop w:val="0"/>
      <w:marBottom w:val="0"/>
      <w:divBdr>
        <w:top w:val="none" w:sz="0" w:space="0" w:color="auto"/>
        <w:left w:val="none" w:sz="0" w:space="0" w:color="auto"/>
        <w:bottom w:val="none" w:sz="0" w:space="0" w:color="auto"/>
        <w:right w:val="none" w:sz="0" w:space="0" w:color="auto"/>
      </w:divBdr>
    </w:div>
    <w:div w:id="1402826046">
      <w:bodyDiv w:val="1"/>
      <w:marLeft w:val="0"/>
      <w:marRight w:val="0"/>
      <w:marTop w:val="0"/>
      <w:marBottom w:val="0"/>
      <w:divBdr>
        <w:top w:val="none" w:sz="0" w:space="0" w:color="auto"/>
        <w:left w:val="none" w:sz="0" w:space="0" w:color="auto"/>
        <w:bottom w:val="none" w:sz="0" w:space="0" w:color="auto"/>
        <w:right w:val="none" w:sz="0" w:space="0" w:color="auto"/>
      </w:divBdr>
    </w:div>
    <w:div w:id="1472795357">
      <w:bodyDiv w:val="1"/>
      <w:marLeft w:val="0"/>
      <w:marRight w:val="0"/>
      <w:marTop w:val="0"/>
      <w:marBottom w:val="0"/>
      <w:divBdr>
        <w:top w:val="none" w:sz="0" w:space="0" w:color="auto"/>
        <w:left w:val="none" w:sz="0" w:space="0" w:color="auto"/>
        <w:bottom w:val="none" w:sz="0" w:space="0" w:color="auto"/>
        <w:right w:val="none" w:sz="0" w:space="0" w:color="auto"/>
      </w:divBdr>
    </w:div>
    <w:div w:id="1618947570">
      <w:bodyDiv w:val="1"/>
      <w:marLeft w:val="0"/>
      <w:marRight w:val="0"/>
      <w:marTop w:val="0"/>
      <w:marBottom w:val="0"/>
      <w:divBdr>
        <w:top w:val="none" w:sz="0" w:space="0" w:color="auto"/>
        <w:left w:val="none" w:sz="0" w:space="0" w:color="auto"/>
        <w:bottom w:val="none" w:sz="0" w:space="0" w:color="auto"/>
        <w:right w:val="none" w:sz="0" w:space="0" w:color="auto"/>
      </w:divBdr>
    </w:div>
    <w:div w:id="1734160839">
      <w:bodyDiv w:val="1"/>
      <w:marLeft w:val="0"/>
      <w:marRight w:val="0"/>
      <w:marTop w:val="0"/>
      <w:marBottom w:val="0"/>
      <w:divBdr>
        <w:top w:val="none" w:sz="0" w:space="0" w:color="auto"/>
        <w:left w:val="none" w:sz="0" w:space="0" w:color="auto"/>
        <w:bottom w:val="none" w:sz="0" w:space="0" w:color="auto"/>
        <w:right w:val="none" w:sz="0" w:space="0" w:color="auto"/>
      </w:divBdr>
    </w:div>
    <w:div w:id="189585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yp_x0020_VZ xmlns="e1e34a0b-d540-4083-befc-9cacdedc1c0e">ZMR</Typ_x0020_VZ>
    <Ukon_x010d_eno xmlns="e1e34a0b-d540-4083-befc-9cacdedc1c0e">false</Ukon_x010d_eno>
    <Smlouva xmlns="e1e34a0b-d540-4083-befc-9cacdedc1c0e" xsi:nil="true"/>
    <TaxCatchAll xmlns="c509f8c7-71ef-4145-8071-986089eef135" xsi:nil="true"/>
    <SharedWithUsers xmlns="e1e34a0b-d540-4083-befc-9cacdedc1c0e">
      <UserInfo>
        <DisplayName/>
        <AccountId xsi:nil="true"/>
        <AccountType/>
      </UserInfo>
    </SharedWithUsers>
    <lcf76f155ced4ddcb4097134ff3c332f xmlns="e1e34a0b-d540-4083-befc-9cacdedc1c0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C98ACA2021B6614AB55DB920D462CA54" ma:contentTypeVersion="2" ma:contentTypeDescription="Vytvoří nový dokument" ma:contentTypeScope="" ma:versionID="890f1298efa7a6faa2816ac1ecd59ebf">
  <xsd:schema xmlns:xsd="http://www.w3.org/2001/XMLSchema" xmlns:xs="http://www.w3.org/2001/XMLSchema" xmlns:p="http://schemas.microsoft.com/office/2006/metadata/properties" xmlns:ns2="e1e34a0b-d540-4083-befc-9cacdedc1c0e" xmlns:ns3="c509f8c7-71ef-4145-8071-986089eef135" targetNamespace="http://schemas.microsoft.com/office/2006/metadata/properties" ma:root="true" ma:fieldsID="3beca761b2f589d35245489493ea2942" ns2:_="" ns3:_="">
    <xsd:import namespace="e1e34a0b-d540-4083-befc-9cacdedc1c0e"/>
    <xsd:import namespace="c509f8c7-71ef-4145-8071-986089eef135"/>
    <xsd:element name="properties">
      <xsd:complexType>
        <xsd:sequence>
          <xsd:element name="documentManagement">
            <xsd:complexType>
              <xsd:all>
                <xsd:element ref="ns2:Ukon_x010d_eno" minOccurs="0"/>
                <xsd:element ref="ns2:Typ_x0020_VZ" minOccurs="0"/>
                <xsd:element ref="ns2:Smlouva" minOccurs="0"/>
                <xsd:element ref="ns2:SharedWithUser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34a0b-d540-4083-befc-9cacdedc1c0e" elementFormDefault="qualified">
    <xsd:import namespace="http://schemas.microsoft.com/office/2006/documentManagement/types"/>
    <xsd:import namespace="http://schemas.microsoft.com/office/infopath/2007/PartnerControls"/>
    <xsd:element name="Ukon_x010d_eno" ma:index="8" nillable="true" ma:displayName="Ukončeno" ma:default="0" ma:internalName="Ukon_x010d_eno" ma:readOnly="false">
      <xsd:simpleType>
        <xsd:restriction base="dms:Boolean"/>
      </xsd:simpleType>
    </xsd:element>
    <xsd:element name="Typ_x0020_VZ" ma:index="9" nillable="true" ma:displayName="Typ VZ" ma:default="ZMR" ma:format="Dropdown" ma:internalName="Typ_x0020_VZ" ma:readOnly="false">
      <xsd:simpleType>
        <xsd:restriction base="dms:Choice">
          <xsd:enumeration value="ZMR"/>
          <xsd:enumeration value="JŘBU"/>
          <xsd:enumeration value="PL"/>
          <xsd:enumeration value="NL"/>
          <xsd:enumeration value="Dílčí smlouva"/>
        </xsd:restriction>
      </xsd:simpleType>
    </xsd:element>
    <xsd:element name="Smlouva" ma:index="10" nillable="true" ma:displayName="Smlouva" ma:internalName="Smlouva" ma:readOnly="false">
      <xsd:simpleType>
        <xsd:restriction base="dms:Text">
          <xsd:maxLength value="255"/>
        </xsd:restriction>
      </xsd:simpleType>
    </xsd:element>
    <xsd:element name="SharedWithUsers" ma:index="11" nillable="true" ma:displayName="Sdílí se s"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a3b42f46-26af-4128-ab54-e2a32880878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09f8c7-71ef-4145-8071-986089eef135"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086d5d8f-bd12-48ee-bf64-00838bbb24f8}" ma:internalName="TaxCatchAll" ma:showField="CatchAllData" ma:web="c509f8c7-71ef-4145-8071-986089eef1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D63646-393C-4D97-BBB1-E8B4E25F6C1B}">
  <ds:schemaRefs>
    <ds:schemaRef ds:uri="http://schemas.microsoft.com/office/2006/metadata/properties"/>
    <ds:schemaRef ds:uri="http://schemas.microsoft.com/office/infopath/2007/PartnerControls"/>
    <ds:schemaRef ds:uri="e1e34a0b-d540-4083-befc-9cacdedc1c0e"/>
    <ds:schemaRef ds:uri="c509f8c7-71ef-4145-8071-986089eef135"/>
  </ds:schemaRefs>
</ds:datastoreItem>
</file>

<file path=customXml/itemProps2.xml><?xml version="1.0" encoding="utf-8"?>
<ds:datastoreItem xmlns:ds="http://schemas.openxmlformats.org/officeDocument/2006/customXml" ds:itemID="{B4D86785-1E70-4984-9AD8-FD67708D5120}">
  <ds:schemaRefs>
    <ds:schemaRef ds:uri="http://schemas.openxmlformats.org/officeDocument/2006/bibliography"/>
  </ds:schemaRefs>
</ds:datastoreItem>
</file>

<file path=customXml/itemProps3.xml><?xml version="1.0" encoding="utf-8"?>
<ds:datastoreItem xmlns:ds="http://schemas.openxmlformats.org/officeDocument/2006/customXml" ds:itemID="{2B0861B9-A2D7-4C05-A89F-D2716776D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34a0b-d540-4083-befc-9cacdedc1c0e"/>
    <ds:schemaRef ds:uri="c509f8c7-71ef-4145-8071-986089eef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6AE81F-740C-4BDB-A4F0-90EF973CB0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3526</Words>
  <Characters>21826</Characters>
  <Application>Microsoft Office Word</Application>
  <DocSecurity>0</DocSecurity>
  <Lines>464</Lines>
  <Paragraphs>333</Paragraphs>
  <ScaleCrop>false</ScaleCrop>
  <HeadingPairs>
    <vt:vector size="2" baseType="variant">
      <vt:variant>
        <vt:lpstr>Název</vt:lpstr>
      </vt:variant>
      <vt:variant>
        <vt:i4>1</vt:i4>
      </vt:variant>
    </vt:vector>
  </HeadingPairs>
  <TitlesOfParts>
    <vt:vector size="1" baseType="lpstr">
      <vt:lpstr>OZP-VZ-2022-013  Smlouva Technická podpora pro DP HUA_OCEAN_STOR</vt:lpstr>
    </vt:vector>
  </TitlesOfParts>
  <Company/>
  <LinksUpToDate>false</LinksUpToDate>
  <CharactersWithSpaces>25019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OZP-VZ-2022-013  Smlouva Technická podpora pro DP HUA_OCEAN_STOR</dc:title>
  <dc:creator>Trachtová Pavla</dc:creator>
  <cp:lastModifiedBy>Trachtová Pavla</cp:lastModifiedBy>
  <cp:revision>39</cp:revision>
  <dcterms:created xsi:type="dcterms:W3CDTF">2026-08-12T12:53:00Z</dcterms:created>
  <dcterms:modified xsi:type="dcterms:W3CDTF">2026-09-14T10:42:00Z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0x010100C98ACA2021B6614AB55DB920D462CA54</vt:lpwstr>
  </property>
  <property fmtid="{D5CDD505-2E9C-101B-9397-08002B2CF9AE}" pid="3" name="MSIP_Label_1c2f003c-d4d5-43b8-9b51-0327f8145908_Enabled">
    <vt:lpwstr>true</vt:lpwstr>
  </property>
  <property fmtid="{D5CDD505-2E9C-101B-9397-08002B2CF9AE}" pid="4" name="MSIP_Label_1c2f003c-d4d5-43b8-9b51-0327f8145908_SetDate">
    <vt:lpwstr>2026-06-16T08:37:44Z</vt:lpwstr>
  </property>
  <property fmtid="{D5CDD505-2E9C-101B-9397-08002B2CF9AE}" pid="5" name="MSIP_Label_1c2f003c-d4d5-43b8-9b51-0327f8145908_Method">
    <vt:lpwstr>Standard</vt:lpwstr>
  </property>
  <property fmtid="{D5CDD505-2E9C-101B-9397-08002B2CF9AE}" pid="6" name="MSIP_Label_1c2f003c-d4d5-43b8-9b51-0327f8145908_Name">
    <vt:lpwstr>INTERNI</vt:lpwstr>
  </property>
  <property fmtid="{D5CDD505-2E9C-101B-9397-08002B2CF9AE}" pid="7" name="MSIP_Label_1c2f003c-d4d5-43b8-9b51-0327f8145908_SiteId">
    <vt:lpwstr>85ebed7f-a4f3-442d-8c7f-a8890bf41f63</vt:lpwstr>
  </property>
  <property fmtid="{D5CDD505-2E9C-101B-9397-08002B2CF9AE}" pid="8" name="MSIP_Label_1c2f003c-d4d5-43b8-9b51-0327f8145908_ActionId">
    <vt:lpwstr>63d4e14b-1cef-4cae-ae31-5e69f22837ba</vt:lpwstr>
  </property>
  <property fmtid="{D5CDD505-2E9C-101B-9397-08002B2CF9AE}" pid="9" name="MSIP_Label_1c2f003c-d4d5-43b8-9b51-0327f8145908_ContentBits">
    <vt:lpwstr>0</vt:lpwstr>
  </property>
  <property fmtid="{D5CDD505-2E9C-101B-9397-08002B2CF9AE}" pid="10" name="MSIP_Label_1c2f003c-d4d5-43b8-9b51-0327f8145908_Tag">
    <vt:lpwstr>10, 3, 0, 1</vt:lpwstr>
  </property>
  <property fmtid="{D5CDD505-2E9C-101B-9397-08002B2CF9AE}" pid="11" name="MediaServiceImageTags">
    <vt:lpwstr/>
  </property>
</Properties>
</file>