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2977"/>
      </w:tblGrid>
      <w:tr w:rsidR="00E35CB4" w:rsidRPr="00870914" w14:paraId="09FC596F" w14:textId="77777777" w:rsidTr="001276F9">
        <w:trPr>
          <w:trHeight w:val="1274"/>
        </w:trPr>
        <w:tc>
          <w:tcPr>
            <w:tcW w:w="6733" w:type="dxa"/>
          </w:tcPr>
          <w:p w14:paraId="40BA7426" w14:textId="77777777" w:rsidR="00E35CB4" w:rsidRPr="00870914" w:rsidRDefault="00E35CB4" w:rsidP="001276F9">
            <w:pPr>
              <w:jc w:val="center"/>
              <w:rPr>
                <w:b/>
              </w:rPr>
            </w:pPr>
            <w:r w:rsidRPr="00870914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50973541" wp14:editId="53E2DEAC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762634</wp:posOffset>
                      </wp:positionV>
                      <wp:extent cx="6120130" cy="0"/>
                      <wp:effectExtent l="0" t="0" r="13970" b="19050"/>
                      <wp:wrapNone/>
                      <wp:docPr id="3" name="Přímá spojnic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1BD328" id="Přímá spojnic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5pt,60.05pt" to="483.05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" o:allowincell="f" strokeweight="1pt"/>
                  </w:pict>
                </mc:Fallback>
              </mc:AlternateContent>
            </w:r>
            <w:r w:rsidRPr="00870914">
              <w:rPr>
                <w:b/>
              </w:rPr>
              <w:t>Energeticko-technická</w:t>
            </w:r>
          </w:p>
          <w:p w14:paraId="4C06BD94" w14:textId="77777777" w:rsidR="00E35CB4" w:rsidRPr="00870914" w:rsidRDefault="00E35CB4" w:rsidP="001276F9">
            <w:pPr>
              <w:jc w:val="center"/>
              <w:rPr>
                <w:b/>
              </w:rPr>
            </w:pPr>
            <w:r w:rsidRPr="00870914">
              <w:rPr>
                <w:b/>
              </w:rPr>
              <w:t>poradenská a projekční kancelář</w:t>
            </w:r>
          </w:p>
          <w:p w14:paraId="39A3C68F" w14:textId="77777777" w:rsidR="00E35CB4" w:rsidRPr="00870914" w:rsidRDefault="00E35CB4" w:rsidP="001276F9">
            <w:pPr>
              <w:rPr>
                <w:sz w:val="16"/>
              </w:rPr>
            </w:pPr>
          </w:p>
          <w:p w14:paraId="5B053616" w14:textId="77777777" w:rsidR="00E35CB4" w:rsidRPr="00870914" w:rsidRDefault="00E35CB4" w:rsidP="001276F9">
            <w:pPr>
              <w:jc w:val="center"/>
              <w:rPr>
                <w:sz w:val="20"/>
                <w:szCs w:val="20"/>
              </w:rPr>
            </w:pPr>
            <w:r w:rsidRPr="00870914">
              <w:rPr>
                <w:sz w:val="20"/>
                <w:szCs w:val="20"/>
              </w:rPr>
              <w:t>Lannova třída 205/16, 370 01 České Budějovice</w:t>
            </w:r>
          </w:p>
          <w:p w14:paraId="71F8D789" w14:textId="77777777" w:rsidR="00E35CB4" w:rsidRPr="00870914" w:rsidRDefault="00E35CB4" w:rsidP="001276F9">
            <w:pPr>
              <w:jc w:val="center"/>
            </w:pPr>
            <w:r w:rsidRPr="00870914">
              <w:rPr>
                <w:sz w:val="20"/>
                <w:szCs w:val="20"/>
              </w:rPr>
              <w:t>Tel.: 606 455 511            e-mail: skarda@cb-energo.cz</w:t>
            </w:r>
          </w:p>
        </w:tc>
        <w:tc>
          <w:tcPr>
            <w:tcW w:w="2977" w:type="dxa"/>
          </w:tcPr>
          <w:p w14:paraId="72719209" w14:textId="77777777" w:rsidR="00E35CB4" w:rsidRPr="00870914" w:rsidRDefault="00E35CB4" w:rsidP="001276F9">
            <w:pPr>
              <w:pStyle w:val="Zkladntextodsazen2"/>
              <w:spacing w:line="180" w:lineRule="auto"/>
              <w:ind w:left="-70"/>
              <w:rPr>
                <w:rFonts w:ascii="Arial" w:hAnsi="Arial"/>
                <w:sz w:val="22"/>
              </w:rPr>
            </w:pPr>
            <w:r w:rsidRPr="00870914">
              <w:rPr>
                <w:rFonts w:ascii="Arial" w:hAnsi="Arial"/>
                <w:noProof/>
                <w:sz w:val="22"/>
              </w:rPr>
              <w:drawing>
                <wp:inline distT="0" distB="0" distL="0" distR="0" wp14:anchorId="41854114" wp14:editId="301E78E1">
                  <wp:extent cx="1932305" cy="793750"/>
                  <wp:effectExtent l="0" t="0" r="0" b="6350"/>
                  <wp:docPr id="1" name="Obrázek 1" descr="cb-energo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cb-energo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305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FFBC09" w14:textId="77777777" w:rsidR="00E35CB4" w:rsidRPr="00870914" w:rsidRDefault="00E35CB4" w:rsidP="00E35CB4"/>
    <w:p w14:paraId="5DDD6E66" w14:textId="18400099" w:rsidR="00713728" w:rsidRDefault="00713728" w:rsidP="00713728">
      <w:pPr>
        <w:spacing w:line="276" w:lineRule="auto"/>
        <w:ind w:left="1416" w:hanging="1416"/>
      </w:pPr>
      <w:r w:rsidRPr="00870914">
        <w:t>Stavba:</w:t>
      </w:r>
      <w:r w:rsidRPr="00870914">
        <w:tab/>
      </w:r>
      <w:r>
        <w:tab/>
      </w:r>
      <w:r>
        <w:tab/>
      </w:r>
      <w:r w:rsidR="008217F9" w:rsidRPr="008217F9">
        <w:t>STAVEBNÍ ÚPRAVY A PŘÍSTAVBA KULTURNÍHO DOMU č.p. 40</w:t>
      </w:r>
    </w:p>
    <w:p w14:paraId="775EE769" w14:textId="53206DBC" w:rsidR="000B1673" w:rsidRPr="00870914" w:rsidRDefault="000B1673" w:rsidP="00713728">
      <w:pPr>
        <w:spacing w:line="276" w:lineRule="auto"/>
        <w:ind w:left="1416" w:hanging="1416"/>
      </w:pPr>
      <w:r>
        <w:tab/>
      </w:r>
      <w:r>
        <w:tab/>
      </w:r>
      <w:r>
        <w:tab/>
      </w:r>
      <w:r w:rsidRPr="000B1673">
        <w:t xml:space="preserve">na </w:t>
      </w:r>
      <w:proofErr w:type="spellStart"/>
      <w:r w:rsidRPr="000B1673">
        <w:t>p.č</w:t>
      </w:r>
      <w:proofErr w:type="spellEnd"/>
      <w:r w:rsidRPr="000B1673">
        <w:t xml:space="preserve">. 19/1 a 2156 v </w:t>
      </w:r>
      <w:proofErr w:type="spellStart"/>
      <w:r w:rsidRPr="000B1673">
        <w:t>k.ú</w:t>
      </w:r>
      <w:proofErr w:type="spellEnd"/>
      <w:r w:rsidRPr="000B1673">
        <w:t>. Dolní Dvořiště</w:t>
      </w:r>
    </w:p>
    <w:p w14:paraId="12E123B0" w14:textId="77777777" w:rsidR="00713728" w:rsidRDefault="00713728" w:rsidP="00713728">
      <w:pPr>
        <w:spacing w:line="276" w:lineRule="auto"/>
        <w:ind w:left="1416" w:hanging="1416"/>
      </w:pPr>
    </w:p>
    <w:p w14:paraId="09F4845E" w14:textId="77777777" w:rsidR="000B1673" w:rsidRDefault="00713728" w:rsidP="00713728">
      <w:pPr>
        <w:spacing w:line="276" w:lineRule="auto"/>
        <w:ind w:left="1416" w:hanging="1416"/>
      </w:pPr>
      <w:r w:rsidRPr="00870914">
        <w:t xml:space="preserve">Investor: </w:t>
      </w:r>
      <w:r w:rsidRPr="00870914">
        <w:tab/>
      </w:r>
      <w:r>
        <w:tab/>
      </w:r>
      <w:r>
        <w:tab/>
      </w:r>
      <w:r w:rsidR="000B1673" w:rsidRPr="000B1673">
        <w:t xml:space="preserve">OBEC DOLNÍ DVOŘIŠTĚ, DOLNÍ DVOŘIŠTĚ 62, 382 72 DOLNÍ </w:t>
      </w:r>
    </w:p>
    <w:p w14:paraId="6222C83D" w14:textId="0486C20D" w:rsidR="00713728" w:rsidRPr="00870914" w:rsidRDefault="000B1673" w:rsidP="000B1673">
      <w:pPr>
        <w:spacing w:line="276" w:lineRule="auto"/>
        <w:ind w:left="1700" w:firstLine="4"/>
      </w:pPr>
      <w:r w:rsidRPr="000B1673">
        <w:t>DVOŘIŠTĚ</w:t>
      </w:r>
    </w:p>
    <w:p w14:paraId="6B68B9EE" w14:textId="77777777" w:rsidR="00713728" w:rsidRDefault="00713728" w:rsidP="00713728">
      <w:pPr>
        <w:spacing w:after="120" w:line="276" w:lineRule="auto"/>
      </w:pPr>
    </w:p>
    <w:p w14:paraId="5CB6E9CA" w14:textId="61BA5A25" w:rsidR="00713728" w:rsidRDefault="00713728" w:rsidP="00713728">
      <w:pPr>
        <w:spacing w:after="120" w:line="276" w:lineRule="auto"/>
      </w:pPr>
      <w:r>
        <w:t>Stupeň PD:</w:t>
      </w:r>
      <w:r>
        <w:tab/>
      </w:r>
      <w:r>
        <w:tab/>
      </w:r>
      <w:r>
        <w:tab/>
      </w:r>
      <w:r w:rsidR="00AE5527" w:rsidRPr="00870914">
        <w:t xml:space="preserve">Dokumentace </w:t>
      </w:r>
      <w:r w:rsidR="000B1673">
        <w:t xml:space="preserve">pro </w:t>
      </w:r>
      <w:r w:rsidR="000A3F05">
        <w:t>provedení stavby</w:t>
      </w:r>
    </w:p>
    <w:p w14:paraId="7EF12AB8" w14:textId="77777777" w:rsidR="00AE5527" w:rsidRPr="00870914" w:rsidRDefault="00AE5527" w:rsidP="00713728">
      <w:pPr>
        <w:spacing w:after="120" w:line="276" w:lineRule="auto"/>
        <w:rPr>
          <w:b/>
        </w:rPr>
      </w:pPr>
    </w:p>
    <w:p w14:paraId="630BBC81" w14:textId="77777777" w:rsidR="000B1673" w:rsidRDefault="00713728" w:rsidP="000B1673">
      <w:pPr>
        <w:pStyle w:val="-wm-msonormal"/>
        <w:spacing w:before="60" w:beforeAutospacing="0" w:after="60" w:afterAutospacing="0"/>
      </w:pPr>
      <w:r w:rsidRPr="00870914">
        <w:t xml:space="preserve">Část projektu: </w:t>
      </w:r>
      <w:r>
        <w:tab/>
      </w:r>
      <w:r>
        <w:tab/>
      </w:r>
      <w:r w:rsidR="000B1673" w:rsidRPr="000B1673">
        <w:rPr>
          <w:rFonts w:eastAsia="Times New Roman"/>
        </w:rPr>
        <w:t>D.1.4.3    VZDUCHOTECHNIKA + ZOTK</w:t>
      </w:r>
    </w:p>
    <w:p w14:paraId="7033CF89" w14:textId="3EC9E966" w:rsidR="00D83776" w:rsidRDefault="00D83776" w:rsidP="00D83776">
      <w:pPr>
        <w:spacing w:after="120" w:line="276" w:lineRule="auto"/>
      </w:pPr>
    </w:p>
    <w:p w14:paraId="0EAD9CDB" w14:textId="77777777" w:rsidR="00713728" w:rsidRPr="00870914" w:rsidRDefault="00713728" w:rsidP="00713728">
      <w:pPr>
        <w:spacing w:line="276" w:lineRule="auto"/>
      </w:pPr>
    </w:p>
    <w:p w14:paraId="35672832" w14:textId="77777777" w:rsidR="00713728" w:rsidRPr="00870914" w:rsidRDefault="00713728" w:rsidP="00713728">
      <w:pPr>
        <w:rPr>
          <w:sz w:val="22"/>
          <w:szCs w:val="22"/>
        </w:rPr>
      </w:pPr>
    </w:p>
    <w:p w14:paraId="517DC733" w14:textId="77777777" w:rsidR="00713728" w:rsidRPr="00870914" w:rsidRDefault="00713728" w:rsidP="00713728">
      <w:pPr>
        <w:rPr>
          <w:sz w:val="22"/>
          <w:szCs w:val="22"/>
        </w:rPr>
      </w:pPr>
    </w:p>
    <w:p w14:paraId="53E21F60" w14:textId="77777777" w:rsidR="00713728" w:rsidRPr="00870914" w:rsidRDefault="00713728" w:rsidP="00713728">
      <w:pPr>
        <w:rPr>
          <w:sz w:val="22"/>
          <w:szCs w:val="22"/>
        </w:rPr>
      </w:pPr>
    </w:p>
    <w:p w14:paraId="24DA8FE7" w14:textId="2AC1F9BA" w:rsidR="00713728" w:rsidRPr="00870914" w:rsidRDefault="00D83776" w:rsidP="00713728">
      <w:pPr>
        <w:spacing w:line="360" w:lineRule="auto"/>
        <w:jc w:val="center"/>
        <w:rPr>
          <w:b/>
          <w:sz w:val="36"/>
        </w:rPr>
      </w:pPr>
      <w:r w:rsidRPr="00D83776">
        <w:rPr>
          <w:b/>
          <w:sz w:val="36"/>
        </w:rPr>
        <w:t>D.1.4.</w:t>
      </w:r>
      <w:proofErr w:type="gramStart"/>
      <w:r w:rsidR="000B1673">
        <w:rPr>
          <w:b/>
          <w:sz w:val="36"/>
        </w:rPr>
        <w:t>3</w:t>
      </w:r>
      <w:r w:rsidRPr="00D83776">
        <w:rPr>
          <w:b/>
          <w:sz w:val="36"/>
        </w:rPr>
        <w:t xml:space="preserve"> – 01</w:t>
      </w:r>
      <w:proofErr w:type="gramEnd"/>
      <w:r w:rsidRPr="00D83776">
        <w:rPr>
          <w:b/>
          <w:sz w:val="36"/>
        </w:rPr>
        <w:t xml:space="preserve">: </w:t>
      </w:r>
      <w:r w:rsidR="00713728" w:rsidRPr="00870914">
        <w:rPr>
          <w:b/>
          <w:sz w:val="36"/>
        </w:rPr>
        <w:t>Technická zpráva</w:t>
      </w:r>
      <w:r w:rsidR="0055436C">
        <w:rPr>
          <w:b/>
          <w:sz w:val="36"/>
        </w:rPr>
        <w:t xml:space="preserve"> - VZDUCHOTECHNIKA</w:t>
      </w:r>
    </w:p>
    <w:p w14:paraId="6FCF4537" w14:textId="77777777" w:rsidR="00713728" w:rsidRPr="00634A12" w:rsidRDefault="00713728" w:rsidP="00713728">
      <w:pPr>
        <w:rPr>
          <w:color w:val="ED7D31"/>
        </w:rPr>
      </w:pPr>
    </w:p>
    <w:p w14:paraId="7D9F46F0" w14:textId="77777777" w:rsidR="00713728" w:rsidRPr="00F2547E" w:rsidRDefault="00713728" w:rsidP="00713728"/>
    <w:p w14:paraId="62715E0C" w14:textId="77777777" w:rsidR="00713728" w:rsidRPr="003F5C11" w:rsidRDefault="00713728" w:rsidP="00713728">
      <w:r w:rsidRPr="003F5C11">
        <w:t>SEZNAM PŘÍLOH:</w:t>
      </w:r>
    </w:p>
    <w:p w14:paraId="3231CBC0" w14:textId="77777777" w:rsidR="00713728" w:rsidRPr="003F5C11" w:rsidRDefault="00713728" w:rsidP="00713728"/>
    <w:p w14:paraId="3B6252FA" w14:textId="011EDECA" w:rsidR="00713728" w:rsidRDefault="00713728" w:rsidP="00713728">
      <w:r>
        <w:t>POŘ. ČÍSLO</w:t>
      </w:r>
      <w:r>
        <w:tab/>
      </w:r>
      <w:r>
        <w:tab/>
      </w:r>
      <w:r>
        <w:tab/>
        <w:t>NÁZEV PŘÍLOHY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74A14">
        <w:tab/>
      </w:r>
      <w:r w:rsidR="00074A14">
        <w:tab/>
      </w:r>
      <w:r w:rsidR="00074A14">
        <w:tab/>
      </w:r>
      <w:r w:rsidR="00074A14">
        <w:tab/>
      </w:r>
      <w:r w:rsidRPr="003F5C11">
        <w:t>MĚŘÍTKO</w:t>
      </w:r>
    </w:p>
    <w:p w14:paraId="1855A7C7" w14:textId="77777777" w:rsidR="00074A14" w:rsidRPr="003F5C11" w:rsidRDefault="00074A14" w:rsidP="00713728"/>
    <w:p w14:paraId="46160C93" w14:textId="1B7C3E09" w:rsidR="00713728" w:rsidRDefault="00D83776" w:rsidP="00713728">
      <w:r w:rsidRPr="00D83776">
        <w:t>D.1.4.</w:t>
      </w:r>
      <w:proofErr w:type="gramStart"/>
      <w:r w:rsidR="000B1673">
        <w:t>3</w:t>
      </w:r>
      <w:r w:rsidRPr="00D83776">
        <w:t xml:space="preserve"> </w:t>
      </w:r>
      <w:r>
        <w:t>- 01</w:t>
      </w:r>
      <w:proofErr w:type="gramEnd"/>
      <w:r>
        <w:tab/>
      </w:r>
      <w:r>
        <w:tab/>
      </w:r>
      <w:r>
        <w:tab/>
      </w:r>
      <w:r w:rsidR="00713728">
        <w:t>Technická zpráva</w:t>
      </w:r>
      <w:r w:rsidR="00713728">
        <w:tab/>
      </w:r>
      <w:r w:rsidR="000B1673">
        <w:t xml:space="preserve"> - VZDUCHOTECHNIKA</w:t>
      </w:r>
      <w:r w:rsidR="00713728">
        <w:tab/>
      </w:r>
      <w:r w:rsidR="00074A14">
        <w:tab/>
      </w:r>
      <w:r w:rsidR="00074A14">
        <w:tab/>
      </w:r>
      <w:r w:rsidR="00074A14">
        <w:tab/>
      </w:r>
      <w:r w:rsidR="00074A14">
        <w:tab/>
      </w:r>
      <w:r w:rsidR="00074A14">
        <w:tab/>
      </w:r>
      <w:r w:rsidR="00713728">
        <w:t>---</w:t>
      </w:r>
    </w:p>
    <w:p w14:paraId="18389A36" w14:textId="10847611" w:rsidR="000B1673" w:rsidRDefault="000B1673" w:rsidP="000B1673">
      <w:r w:rsidRPr="00D83776">
        <w:t>D.1.4.</w:t>
      </w:r>
      <w:proofErr w:type="gramStart"/>
      <w:r>
        <w:t>3</w:t>
      </w:r>
      <w:r w:rsidRPr="00D83776">
        <w:t xml:space="preserve"> </w:t>
      </w:r>
      <w:r>
        <w:t>- 02</w:t>
      </w:r>
      <w:proofErr w:type="gramEnd"/>
      <w:r>
        <w:tab/>
      </w:r>
      <w:r>
        <w:tab/>
      </w:r>
      <w:r>
        <w:tab/>
        <w:t>Technická zpráva</w:t>
      </w:r>
      <w:r>
        <w:tab/>
        <w:t xml:space="preserve"> - ZOTK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---</w:t>
      </w:r>
    </w:p>
    <w:p w14:paraId="0386BA8C" w14:textId="50918A15" w:rsidR="000B1673" w:rsidRDefault="000B1673" w:rsidP="000B1673">
      <w:r w:rsidRPr="00D83776">
        <w:t>D.1.4.</w:t>
      </w:r>
      <w:proofErr w:type="gramStart"/>
      <w:r>
        <w:t>3</w:t>
      </w:r>
      <w:r w:rsidRPr="00D83776">
        <w:t xml:space="preserve"> </w:t>
      </w:r>
      <w:r>
        <w:t>- 03</w:t>
      </w:r>
      <w:proofErr w:type="gramEnd"/>
      <w:r>
        <w:tab/>
      </w:r>
      <w:r>
        <w:tab/>
      </w:r>
      <w:r>
        <w:tab/>
        <w:t>Soupis zařízení VZT + ZOTK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---</w:t>
      </w:r>
    </w:p>
    <w:p w14:paraId="56ED2F61" w14:textId="213C3A31" w:rsidR="00713728" w:rsidRDefault="000B1673" w:rsidP="00713728">
      <w:r>
        <w:t>D.1.4.</w:t>
      </w:r>
      <w:proofErr w:type="gramStart"/>
      <w:r>
        <w:t>3</w:t>
      </w:r>
      <w:r w:rsidR="00D83776" w:rsidRPr="00D83776">
        <w:t xml:space="preserve"> </w:t>
      </w:r>
      <w:r w:rsidR="00D83776">
        <w:t>- 0</w:t>
      </w:r>
      <w:r>
        <w:t>4</w:t>
      </w:r>
      <w:proofErr w:type="gramEnd"/>
      <w:r w:rsidR="00D83776">
        <w:tab/>
      </w:r>
      <w:r w:rsidR="00D83776">
        <w:tab/>
      </w:r>
      <w:r w:rsidR="00D83776">
        <w:tab/>
      </w:r>
      <w:r w:rsidR="00713728">
        <w:t>Půdorys 1PP</w:t>
      </w:r>
      <w:r>
        <w:t xml:space="preserve"> - VZDUCHOTECHNIKA</w:t>
      </w:r>
      <w:r w:rsidR="00713728">
        <w:tab/>
      </w:r>
      <w:r w:rsidR="00713728">
        <w:tab/>
      </w:r>
      <w:r w:rsidR="00713728">
        <w:tab/>
      </w:r>
      <w:r w:rsidR="00074A14">
        <w:tab/>
      </w:r>
      <w:r w:rsidR="00074A14">
        <w:tab/>
      </w:r>
      <w:r w:rsidR="00074A14">
        <w:tab/>
      </w:r>
      <w:r w:rsidR="00074A14">
        <w:tab/>
      </w:r>
      <w:r w:rsidR="00074A14">
        <w:tab/>
      </w:r>
      <w:r w:rsidR="00713728">
        <w:t>1:</w:t>
      </w:r>
      <w:r w:rsidR="000A3F05">
        <w:t>50</w:t>
      </w:r>
    </w:p>
    <w:p w14:paraId="643F7D1E" w14:textId="449ACABC" w:rsidR="00713728" w:rsidRDefault="000B1673" w:rsidP="00713728">
      <w:r>
        <w:t>D.1.4.</w:t>
      </w:r>
      <w:proofErr w:type="gramStart"/>
      <w:r>
        <w:t>3</w:t>
      </w:r>
      <w:r w:rsidR="00D83776" w:rsidRPr="00D83776">
        <w:t xml:space="preserve"> </w:t>
      </w:r>
      <w:r w:rsidR="00D83776">
        <w:t>- 0</w:t>
      </w:r>
      <w:r>
        <w:t>5</w:t>
      </w:r>
      <w:proofErr w:type="gramEnd"/>
      <w:r w:rsidR="00D83776">
        <w:tab/>
      </w:r>
      <w:r w:rsidR="00D83776">
        <w:tab/>
      </w:r>
      <w:r w:rsidR="00D83776">
        <w:tab/>
      </w:r>
      <w:r>
        <w:t>Půdorys 1NP - VZDUCHOTECHNIKA</w:t>
      </w:r>
      <w:r>
        <w:tab/>
      </w:r>
      <w:r w:rsidR="00713728">
        <w:tab/>
      </w:r>
      <w:r w:rsidR="00713728">
        <w:tab/>
      </w:r>
      <w:r w:rsidR="00074A14">
        <w:tab/>
      </w:r>
      <w:r w:rsidR="00074A14">
        <w:tab/>
      </w:r>
      <w:r w:rsidR="00074A14">
        <w:tab/>
      </w:r>
      <w:r w:rsidR="00074A14">
        <w:tab/>
      </w:r>
      <w:r w:rsidR="00074A14">
        <w:tab/>
      </w:r>
      <w:r w:rsidR="00713728">
        <w:t>1:</w:t>
      </w:r>
      <w:r w:rsidR="000A3F05">
        <w:t>50</w:t>
      </w:r>
    </w:p>
    <w:p w14:paraId="084DF524" w14:textId="6AA49717" w:rsidR="00074A14" w:rsidRDefault="000B1673" w:rsidP="00713728">
      <w:r>
        <w:t>D.1.4.</w:t>
      </w:r>
      <w:proofErr w:type="gramStart"/>
      <w:r>
        <w:t>3</w:t>
      </w:r>
      <w:r w:rsidR="00D83776" w:rsidRPr="00D83776">
        <w:t xml:space="preserve"> </w:t>
      </w:r>
      <w:r w:rsidR="00D83776">
        <w:t>- 0</w:t>
      </w:r>
      <w:r>
        <w:t>6</w:t>
      </w:r>
      <w:proofErr w:type="gramEnd"/>
      <w:r>
        <w:tab/>
      </w:r>
      <w:r>
        <w:tab/>
      </w:r>
      <w:r>
        <w:tab/>
        <w:t>Půdorys 2NP - VZDUCHOTECHNIKA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1:</w:t>
      </w:r>
      <w:r w:rsidR="000A3F05">
        <w:t>50</w:t>
      </w:r>
    </w:p>
    <w:p w14:paraId="1DBC94E8" w14:textId="2BCF9E2D" w:rsidR="000B1673" w:rsidRDefault="000B1673" w:rsidP="00713728">
      <w:r>
        <w:t>D.1.4.</w:t>
      </w:r>
      <w:proofErr w:type="gramStart"/>
      <w:r>
        <w:t>3</w:t>
      </w:r>
      <w:r w:rsidRPr="00D83776">
        <w:t xml:space="preserve"> </w:t>
      </w:r>
      <w:r>
        <w:t>- 07</w:t>
      </w:r>
      <w:proofErr w:type="gramEnd"/>
      <w:r>
        <w:tab/>
      </w:r>
      <w:r>
        <w:tab/>
      </w:r>
      <w:r>
        <w:tab/>
        <w:t>Půdorys půdy - VZDUCHOTECHNIKA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1:</w:t>
      </w:r>
      <w:r w:rsidR="000A3F05">
        <w:t>50</w:t>
      </w:r>
    </w:p>
    <w:p w14:paraId="6874143B" w14:textId="7B70EDFF" w:rsidR="000A3F05" w:rsidRDefault="000A3F05" w:rsidP="000A3F05">
      <w:r>
        <w:t>D.1.4.</w:t>
      </w:r>
      <w:proofErr w:type="gramStart"/>
      <w:r>
        <w:t>3</w:t>
      </w:r>
      <w:r w:rsidRPr="00D83776">
        <w:t xml:space="preserve"> </w:t>
      </w:r>
      <w:r>
        <w:t>- 08</w:t>
      </w:r>
      <w:proofErr w:type="gramEnd"/>
      <w:r>
        <w:tab/>
      </w:r>
      <w:r>
        <w:tab/>
      </w:r>
      <w:r>
        <w:tab/>
        <w:t>Řezy - VZDUCHOTECHNIKA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1:50</w:t>
      </w:r>
    </w:p>
    <w:p w14:paraId="08811D81" w14:textId="7B436129" w:rsidR="000B1673" w:rsidRDefault="000B1673" w:rsidP="000B1673">
      <w:r>
        <w:t>D.1.4.</w:t>
      </w:r>
      <w:proofErr w:type="gramStart"/>
      <w:r>
        <w:t>3</w:t>
      </w:r>
      <w:r w:rsidRPr="00D83776">
        <w:t xml:space="preserve"> </w:t>
      </w:r>
      <w:r w:rsidR="000A3F05">
        <w:t>- 09</w:t>
      </w:r>
      <w:proofErr w:type="gramEnd"/>
      <w:r>
        <w:tab/>
      </w:r>
      <w:r>
        <w:tab/>
      </w:r>
      <w:r>
        <w:tab/>
        <w:t>Půdorys 2NP – ZOTK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1:</w:t>
      </w:r>
      <w:r w:rsidR="000A3F05">
        <w:t>50</w:t>
      </w:r>
    </w:p>
    <w:p w14:paraId="5C559A41" w14:textId="2DCDAD6B" w:rsidR="000B1673" w:rsidRDefault="000B1673" w:rsidP="000B1673">
      <w:r>
        <w:t>D.1.4.</w:t>
      </w:r>
      <w:proofErr w:type="gramStart"/>
      <w:r>
        <w:t>3</w:t>
      </w:r>
      <w:r w:rsidRPr="00D83776">
        <w:t xml:space="preserve"> </w:t>
      </w:r>
      <w:r w:rsidR="000A3F05">
        <w:t>- 10</w:t>
      </w:r>
      <w:proofErr w:type="gramEnd"/>
      <w:r>
        <w:tab/>
      </w:r>
      <w:r>
        <w:tab/>
      </w:r>
      <w:r>
        <w:tab/>
        <w:t>Půdorys půdy – ZOTK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1:</w:t>
      </w:r>
      <w:r w:rsidR="000A3F05">
        <w:t>50</w:t>
      </w:r>
    </w:p>
    <w:p w14:paraId="7AAD261F" w14:textId="28F628CF" w:rsidR="000A3F05" w:rsidRDefault="000A3F05" w:rsidP="000A3F05">
      <w:r>
        <w:t>D.1.4.</w:t>
      </w:r>
      <w:proofErr w:type="gramStart"/>
      <w:r>
        <w:t>3</w:t>
      </w:r>
      <w:r w:rsidRPr="00D83776">
        <w:t xml:space="preserve"> </w:t>
      </w:r>
      <w:r>
        <w:t>– 11</w:t>
      </w:r>
      <w:proofErr w:type="gramEnd"/>
      <w:r>
        <w:tab/>
      </w:r>
      <w:r>
        <w:tab/>
      </w:r>
      <w:r>
        <w:tab/>
        <w:t>Řezy – ZOTK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1:50</w:t>
      </w:r>
    </w:p>
    <w:p w14:paraId="06884673" w14:textId="041FA529" w:rsidR="005B17F5" w:rsidRDefault="005B17F5" w:rsidP="000A3F05">
      <w:r>
        <w:t>D.1.4.</w:t>
      </w:r>
      <w:proofErr w:type="gramStart"/>
      <w:r>
        <w:t>3</w:t>
      </w:r>
      <w:r w:rsidRPr="00D83776">
        <w:t xml:space="preserve"> </w:t>
      </w:r>
      <w:r>
        <w:t>– 1</w:t>
      </w:r>
      <w:r>
        <w:t>2</w:t>
      </w:r>
      <w:proofErr w:type="gramEnd"/>
      <w:r>
        <w:tab/>
      </w:r>
      <w:r>
        <w:tab/>
      </w:r>
      <w:r>
        <w:tab/>
      </w:r>
      <w:r>
        <w:t>Specifikace materiálu VZDUCHOTECHNIKA</w:t>
      </w:r>
      <w:r>
        <w:t xml:space="preserve"> </w:t>
      </w:r>
      <w:r>
        <w:t>+</w:t>
      </w:r>
      <w:r>
        <w:t xml:space="preserve"> ZOTK</w:t>
      </w:r>
      <w:r>
        <w:tab/>
      </w:r>
      <w:r>
        <w:tab/>
      </w:r>
      <w:r>
        <w:t>---</w:t>
      </w:r>
    </w:p>
    <w:p w14:paraId="4EDFCC4B" w14:textId="77777777" w:rsidR="000A3F05" w:rsidRDefault="000A3F05" w:rsidP="000B1673"/>
    <w:p w14:paraId="582B9D20" w14:textId="77777777" w:rsidR="00713728" w:rsidRDefault="00713728" w:rsidP="00713728"/>
    <w:p w14:paraId="203DF09E" w14:textId="77777777" w:rsidR="00713728" w:rsidRDefault="00713728" w:rsidP="00713728"/>
    <w:p w14:paraId="0AEFE46D" w14:textId="77777777" w:rsidR="000B1673" w:rsidRDefault="000B1673" w:rsidP="00713728"/>
    <w:p w14:paraId="301AE22C" w14:textId="77777777" w:rsidR="000B1673" w:rsidRDefault="000B1673" w:rsidP="00713728"/>
    <w:p w14:paraId="08AB7DD6" w14:textId="29124035" w:rsidR="00713728" w:rsidRDefault="00713728" w:rsidP="00713728">
      <w:r>
        <w:t>České Budějovice</w:t>
      </w:r>
    </w:p>
    <w:p w14:paraId="360727DA" w14:textId="3F057E79" w:rsidR="00713728" w:rsidRPr="00870914" w:rsidRDefault="00713728" w:rsidP="00713728">
      <w:r w:rsidRPr="00870914">
        <w:t xml:space="preserve">Vypracoval: </w:t>
      </w:r>
      <w:r>
        <w:t>Petr Vlk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A3F05">
        <w:t>09/2021</w:t>
      </w:r>
    </w:p>
    <w:p w14:paraId="24AAD9A1" w14:textId="639E7C7E" w:rsidR="000B1673" w:rsidRDefault="000B1673" w:rsidP="000B1673">
      <w:pPr>
        <w:pStyle w:val="Standard"/>
        <w:ind w:firstLine="708"/>
        <w:jc w:val="both"/>
      </w:pPr>
      <w:r>
        <w:lastRenderedPageBreak/>
        <w:t>Předmětem projektu je návrh vzduchotechniky pro rekonstrukci kulturního domu v Dolním Dvořišti</w:t>
      </w:r>
    </w:p>
    <w:p w14:paraId="21B61FB6" w14:textId="629298B9" w:rsidR="00A440D2" w:rsidRDefault="000B1673" w:rsidP="000B1673">
      <w:pPr>
        <w:pStyle w:val="Standard"/>
        <w:suppressAutoHyphens w:val="0"/>
        <w:ind w:firstLine="709"/>
        <w:jc w:val="both"/>
      </w:pPr>
      <w:r>
        <w:t xml:space="preserve">Větrání objektu bude nucené nebo přirozené. Nucené </w:t>
      </w:r>
      <w:r w:rsidR="00A440D2">
        <w:t>větrání bude navrženo tam</w:t>
      </w:r>
      <w:r>
        <w:t xml:space="preserve">, kde </w:t>
      </w:r>
      <w:r w:rsidR="00A440D2">
        <w:t>přirozené větrání je nedostatečné, nebo tam, kde to vyžadují hygienické předpisy.</w:t>
      </w:r>
    </w:p>
    <w:p w14:paraId="4268FB76" w14:textId="77777777" w:rsidR="000B1673" w:rsidRDefault="000B1673" w:rsidP="000B1673">
      <w:pPr>
        <w:pStyle w:val="Textbody"/>
      </w:pPr>
    </w:p>
    <w:p w14:paraId="5083C62B" w14:textId="77777777" w:rsidR="000B1673" w:rsidRPr="0065789F" w:rsidRDefault="000B1673" w:rsidP="000B1673">
      <w:pPr>
        <w:pStyle w:val="Prosttext2"/>
        <w:jc w:val="both"/>
        <w:rPr>
          <w:szCs w:val="24"/>
          <w:u w:val="single"/>
        </w:rPr>
      </w:pPr>
      <w:r w:rsidRPr="0065789F">
        <w:rPr>
          <w:szCs w:val="24"/>
          <w:u w:val="single"/>
        </w:rPr>
        <w:t>Na určení vzduchových a tepelných výkonů byly uvažovány tyto meteorologické hodnoty:</w:t>
      </w:r>
    </w:p>
    <w:p w14:paraId="6A563377" w14:textId="49708D87" w:rsidR="000B1673" w:rsidRDefault="000B1673" w:rsidP="000B1673">
      <w:pPr>
        <w:pStyle w:val="Prosttext2"/>
        <w:jc w:val="both"/>
        <w:rPr>
          <w:szCs w:val="24"/>
        </w:rPr>
      </w:pPr>
      <w:r>
        <w:rPr>
          <w:szCs w:val="24"/>
        </w:rPr>
        <w:t>Venkovní teplota v zimě:</w:t>
      </w:r>
      <w:r>
        <w:rPr>
          <w:szCs w:val="24"/>
        </w:rPr>
        <w:tab/>
      </w:r>
      <w:r w:rsidR="00920A49">
        <w:rPr>
          <w:szCs w:val="24"/>
        </w:rPr>
        <w:tab/>
      </w:r>
      <w:r>
        <w:rPr>
          <w:szCs w:val="24"/>
        </w:rPr>
        <w:t xml:space="preserve">-18°C / 90% </w:t>
      </w:r>
      <w:proofErr w:type="spellStart"/>
      <w:r>
        <w:rPr>
          <w:szCs w:val="24"/>
        </w:rPr>
        <w:t>rel</w:t>
      </w:r>
      <w:proofErr w:type="spellEnd"/>
      <w:r>
        <w:rPr>
          <w:szCs w:val="24"/>
        </w:rPr>
        <w:t>. Vlhkosti.</w:t>
      </w:r>
    </w:p>
    <w:p w14:paraId="08013FE4" w14:textId="1E63C558" w:rsidR="000B1673" w:rsidRDefault="000B1673" w:rsidP="000B1673">
      <w:pPr>
        <w:pStyle w:val="Prosttext2"/>
        <w:jc w:val="both"/>
        <w:rPr>
          <w:szCs w:val="24"/>
        </w:rPr>
      </w:pPr>
      <w:r>
        <w:rPr>
          <w:szCs w:val="24"/>
        </w:rPr>
        <w:t>Venkovní teplota v létě</w:t>
      </w:r>
      <w:r>
        <w:rPr>
          <w:szCs w:val="24"/>
        </w:rPr>
        <w:tab/>
      </w:r>
      <w:r w:rsidR="00920A49">
        <w:rPr>
          <w:szCs w:val="24"/>
        </w:rPr>
        <w:t>:</w:t>
      </w:r>
      <w:r w:rsidR="00920A49">
        <w:rPr>
          <w:szCs w:val="24"/>
        </w:rPr>
        <w:tab/>
      </w:r>
      <w:r w:rsidR="00920A49">
        <w:rPr>
          <w:szCs w:val="24"/>
        </w:rPr>
        <w:tab/>
      </w:r>
      <w:r>
        <w:rPr>
          <w:szCs w:val="24"/>
        </w:rPr>
        <w:t xml:space="preserve">+32°C / 40% </w:t>
      </w:r>
      <w:proofErr w:type="spellStart"/>
      <w:r>
        <w:rPr>
          <w:szCs w:val="24"/>
        </w:rPr>
        <w:t>rel</w:t>
      </w:r>
      <w:proofErr w:type="spellEnd"/>
      <w:r>
        <w:rPr>
          <w:szCs w:val="24"/>
        </w:rPr>
        <w:t>. Vlhkosti</w:t>
      </w:r>
    </w:p>
    <w:p w14:paraId="32FCB145" w14:textId="77777777" w:rsidR="000B1673" w:rsidRDefault="000B1673" w:rsidP="000B1673">
      <w:pPr>
        <w:pStyle w:val="Prosttext2"/>
        <w:jc w:val="both"/>
        <w:rPr>
          <w:szCs w:val="24"/>
        </w:rPr>
      </w:pPr>
    </w:p>
    <w:p w14:paraId="23297AB0" w14:textId="77777777" w:rsidR="000B1673" w:rsidRDefault="000B1673" w:rsidP="000B1673">
      <w:pPr>
        <w:pStyle w:val="Prosttext2"/>
        <w:jc w:val="both"/>
        <w:rPr>
          <w:szCs w:val="24"/>
        </w:rPr>
      </w:pPr>
      <w:r>
        <w:rPr>
          <w:szCs w:val="24"/>
        </w:rPr>
        <w:t xml:space="preserve">Vnitřní teplota v zimně </w:t>
      </w:r>
      <w:r>
        <w:rPr>
          <w:szCs w:val="24"/>
        </w:rPr>
        <w:tab/>
        <w:t>+15 až 24°C (udržování vnitřní teploty zajišťuje prof. ÚT)</w:t>
      </w:r>
    </w:p>
    <w:p w14:paraId="4D0C136B" w14:textId="559CC6CD" w:rsidR="00920A49" w:rsidRDefault="000B1673" w:rsidP="000B1673">
      <w:pPr>
        <w:pStyle w:val="Prosttext2"/>
        <w:jc w:val="both"/>
        <w:rPr>
          <w:szCs w:val="24"/>
        </w:rPr>
      </w:pPr>
      <w:r>
        <w:rPr>
          <w:szCs w:val="24"/>
        </w:rPr>
        <w:t>Vnitřní teplota v létě</w:t>
      </w:r>
      <w:r>
        <w:rPr>
          <w:szCs w:val="24"/>
        </w:rPr>
        <w:tab/>
      </w:r>
      <w:r>
        <w:rPr>
          <w:szCs w:val="24"/>
        </w:rPr>
        <w:tab/>
        <w:t>+26°C (</w:t>
      </w:r>
      <w:r w:rsidR="00920A49">
        <w:rPr>
          <w:szCs w:val="24"/>
        </w:rPr>
        <w:t>negarantováno)</w:t>
      </w:r>
    </w:p>
    <w:p w14:paraId="7A839C2F" w14:textId="77777777" w:rsidR="00920A49" w:rsidRPr="00920A49" w:rsidRDefault="00920A49" w:rsidP="000B1673">
      <w:pPr>
        <w:pStyle w:val="Prosttext2"/>
        <w:jc w:val="both"/>
        <w:rPr>
          <w:szCs w:val="24"/>
        </w:rPr>
      </w:pPr>
    </w:p>
    <w:p w14:paraId="05A0E6BC" w14:textId="7BDAF0ED" w:rsidR="000B1673" w:rsidRDefault="000B1673" w:rsidP="000B1673">
      <w:pPr>
        <w:pStyle w:val="Prosttext2"/>
        <w:jc w:val="both"/>
        <w:rPr>
          <w:szCs w:val="24"/>
        </w:rPr>
      </w:pPr>
      <w:r>
        <w:rPr>
          <w:szCs w:val="24"/>
        </w:rPr>
        <w:t>Teplota přiváděného</w:t>
      </w:r>
      <w:r w:rsidR="00920A49">
        <w:rPr>
          <w:szCs w:val="24"/>
        </w:rPr>
        <w:t xml:space="preserve"> vzduchu VZT zařízením v zimě:</w:t>
      </w:r>
      <w:r w:rsidR="00920A49">
        <w:rPr>
          <w:szCs w:val="24"/>
        </w:rPr>
        <w:tab/>
      </w:r>
      <w:r>
        <w:rPr>
          <w:szCs w:val="24"/>
        </w:rPr>
        <w:t>+22°C</w:t>
      </w:r>
      <w:r w:rsidR="00920A49">
        <w:rPr>
          <w:szCs w:val="24"/>
        </w:rPr>
        <w:t xml:space="preserve"> až 24</w:t>
      </w:r>
      <w:r w:rsidR="000A3F05">
        <w:rPr>
          <w:szCs w:val="24"/>
        </w:rPr>
        <w:t>°</w:t>
      </w:r>
      <w:r w:rsidR="00920A49">
        <w:rPr>
          <w:szCs w:val="24"/>
        </w:rPr>
        <w:t>C</w:t>
      </w:r>
    </w:p>
    <w:p w14:paraId="08C0786B" w14:textId="2137D6D3" w:rsidR="000B1673" w:rsidRDefault="000B1673" w:rsidP="000B1673">
      <w:pPr>
        <w:pStyle w:val="Prosttext2"/>
      </w:pPr>
      <w:r>
        <w:rPr>
          <w:szCs w:val="24"/>
        </w:rPr>
        <w:t>Teplota přiváděného vzduchu VZT zařízením v létě:</w:t>
      </w:r>
      <w:r>
        <w:rPr>
          <w:szCs w:val="24"/>
        </w:rPr>
        <w:tab/>
      </w:r>
      <w:r>
        <w:rPr>
          <w:szCs w:val="24"/>
        </w:rPr>
        <w:tab/>
      </w:r>
      <w:r w:rsidR="00920A49">
        <w:rPr>
          <w:szCs w:val="24"/>
        </w:rPr>
        <w:t>+22°C (pouze u zařízené pro větrání gastro v 1NP, u ostatních zařízení není přívodní teplota upravována)</w:t>
      </w:r>
    </w:p>
    <w:p w14:paraId="5AD8443C" w14:textId="77777777" w:rsidR="000B1673" w:rsidRDefault="000B1673" w:rsidP="000B1673">
      <w:pPr>
        <w:pStyle w:val="Prosttext2"/>
        <w:jc w:val="both"/>
        <w:rPr>
          <w:szCs w:val="24"/>
        </w:rPr>
      </w:pPr>
    </w:p>
    <w:p w14:paraId="35BEA7CF" w14:textId="77777777" w:rsidR="000B1673" w:rsidRPr="0065789F" w:rsidRDefault="000B1673" w:rsidP="000B1673">
      <w:pPr>
        <w:pStyle w:val="Prosttext1"/>
        <w:jc w:val="both"/>
        <w:rPr>
          <w:szCs w:val="24"/>
          <w:u w:val="single"/>
        </w:rPr>
      </w:pPr>
      <w:r w:rsidRPr="0065789F">
        <w:rPr>
          <w:szCs w:val="24"/>
          <w:u w:val="single"/>
        </w:rPr>
        <w:t>dle platných hygienických předpisů – viz kapitola „PODKLADY PRO VYPRACOVÁNÍ PROJEKTOVÉ DOKUMENACE“ jsou jednotlivé prostory větrány následovně:</w:t>
      </w:r>
    </w:p>
    <w:p w14:paraId="6E388D42" w14:textId="434F5B8F" w:rsidR="000B1673" w:rsidRDefault="000B1673" w:rsidP="000B1673">
      <w:pPr>
        <w:pStyle w:val="Prosttext1"/>
        <w:jc w:val="both"/>
        <w:rPr>
          <w:szCs w:val="24"/>
        </w:rPr>
      </w:pPr>
      <w:r>
        <w:rPr>
          <w:szCs w:val="24"/>
        </w:rPr>
        <w:t xml:space="preserve">Osoba </w:t>
      </w:r>
      <w:r w:rsidR="00920A49">
        <w:rPr>
          <w:szCs w:val="24"/>
        </w:rPr>
        <w:t>v sálu – sedící</w:t>
      </w:r>
      <w:r w:rsidR="00920A49">
        <w:rPr>
          <w:szCs w:val="24"/>
        </w:rPr>
        <w:tab/>
      </w:r>
      <w:r w:rsidR="00920A49">
        <w:rPr>
          <w:szCs w:val="24"/>
        </w:rPr>
        <w:tab/>
      </w:r>
      <w:r w:rsidR="00920A49">
        <w:rPr>
          <w:szCs w:val="24"/>
        </w:rPr>
        <w:tab/>
      </w:r>
      <w:r w:rsidR="00920A49">
        <w:rPr>
          <w:szCs w:val="24"/>
        </w:rPr>
        <w:tab/>
      </w:r>
      <w:r w:rsidR="00920A49">
        <w:rPr>
          <w:szCs w:val="24"/>
        </w:rPr>
        <w:tab/>
        <w:t>min 50</w:t>
      </w:r>
      <w:r>
        <w:rPr>
          <w:szCs w:val="24"/>
        </w:rPr>
        <w:t>m3/h</w:t>
      </w:r>
    </w:p>
    <w:p w14:paraId="3989D7CA" w14:textId="1FBEBC4F" w:rsidR="00920A49" w:rsidRDefault="00920A49" w:rsidP="00920A49">
      <w:pPr>
        <w:pStyle w:val="Prosttext1"/>
        <w:jc w:val="both"/>
        <w:rPr>
          <w:szCs w:val="24"/>
        </w:rPr>
      </w:pPr>
      <w:r>
        <w:rPr>
          <w:szCs w:val="24"/>
        </w:rPr>
        <w:t>Osoba v sálu – tančící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min 100m3/h</w:t>
      </w:r>
    </w:p>
    <w:p w14:paraId="75321662" w14:textId="4ABA3E62" w:rsidR="000B1673" w:rsidRDefault="00920A49" w:rsidP="000B1673">
      <w:pPr>
        <w:pStyle w:val="Prosttext1"/>
        <w:jc w:val="both"/>
        <w:rPr>
          <w:szCs w:val="24"/>
        </w:rPr>
      </w:pPr>
      <w:r>
        <w:rPr>
          <w:szCs w:val="24"/>
        </w:rPr>
        <w:t>Přípravna pokrmů</w:t>
      </w:r>
      <w:r w:rsidR="000B1673">
        <w:rPr>
          <w:szCs w:val="24"/>
        </w:rPr>
        <w:tab/>
      </w:r>
      <w:r w:rsidR="000B1673">
        <w:rPr>
          <w:szCs w:val="24"/>
        </w:rPr>
        <w:tab/>
      </w:r>
      <w:r w:rsidR="000B1673">
        <w:rPr>
          <w:szCs w:val="24"/>
        </w:rPr>
        <w:tab/>
      </w:r>
      <w:r w:rsidR="000B1673">
        <w:rPr>
          <w:szCs w:val="24"/>
        </w:rPr>
        <w:tab/>
      </w:r>
      <w:r w:rsidR="000B1673">
        <w:rPr>
          <w:szCs w:val="24"/>
        </w:rPr>
        <w:tab/>
      </w:r>
      <w:r w:rsidR="000B1673">
        <w:rPr>
          <w:szCs w:val="24"/>
        </w:rPr>
        <w:tab/>
      </w:r>
      <w:r>
        <w:rPr>
          <w:szCs w:val="24"/>
        </w:rPr>
        <w:t>min 10</w:t>
      </w:r>
      <w:r w:rsidR="000B1673">
        <w:rPr>
          <w:szCs w:val="24"/>
        </w:rPr>
        <w:t>,0 h-1</w:t>
      </w:r>
    </w:p>
    <w:p w14:paraId="1997B3F9" w14:textId="23102C95" w:rsidR="00920A49" w:rsidRDefault="000A3F05" w:rsidP="000B1673">
      <w:pPr>
        <w:pStyle w:val="Prosttext1"/>
        <w:jc w:val="both"/>
        <w:rPr>
          <w:szCs w:val="24"/>
        </w:rPr>
      </w:pPr>
      <w:r>
        <w:rPr>
          <w:szCs w:val="24"/>
        </w:rPr>
        <w:t>Kuřárna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min 7</w:t>
      </w:r>
      <w:r w:rsidR="00920A49">
        <w:rPr>
          <w:szCs w:val="24"/>
        </w:rPr>
        <w:t>,0 h-1</w:t>
      </w:r>
    </w:p>
    <w:p w14:paraId="1D919D9F" w14:textId="6B2E0475" w:rsidR="000B1673" w:rsidRDefault="000B1673" w:rsidP="000B1673">
      <w:pPr>
        <w:pStyle w:val="Prosttext1"/>
        <w:jc w:val="both"/>
        <w:rPr>
          <w:szCs w:val="24"/>
        </w:rPr>
      </w:pPr>
      <w:r>
        <w:rPr>
          <w:szCs w:val="24"/>
        </w:rPr>
        <w:t xml:space="preserve">Sklady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920A49">
        <w:rPr>
          <w:szCs w:val="24"/>
        </w:rPr>
        <w:tab/>
        <w:t>min 1,0 h</w:t>
      </w:r>
      <w:r>
        <w:rPr>
          <w:szCs w:val="24"/>
        </w:rPr>
        <w:t>-1</w:t>
      </w:r>
    </w:p>
    <w:p w14:paraId="41D2A11B" w14:textId="77777777" w:rsidR="000B1673" w:rsidRDefault="000B1673" w:rsidP="000B1673">
      <w:pPr>
        <w:pStyle w:val="Prosttext1"/>
        <w:jc w:val="both"/>
        <w:rPr>
          <w:szCs w:val="24"/>
        </w:rPr>
      </w:pPr>
    </w:p>
    <w:p w14:paraId="487B4EDE" w14:textId="77777777" w:rsidR="000B1673" w:rsidRDefault="000B1673" w:rsidP="000B1673">
      <w:pPr>
        <w:pStyle w:val="Prosttext1"/>
        <w:jc w:val="both"/>
        <w:rPr>
          <w:szCs w:val="24"/>
        </w:rPr>
      </w:pPr>
      <w:r>
        <w:rPr>
          <w:szCs w:val="24"/>
        </w:rPr>
        <w:t>Sprcha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min 100m3/h/sprcha</w:t>
      </w:r>
    </w:p>
    <w:p w14:paraId="3D8D6E1E" w14:textId="72011639" w:rsidR="000B1673" w:rsidRDefault="000B1673" w:rsidP="000B1673">
      <w:pPr>
        <w:pStyle w:val="Prosttext1"/>
        <w:jc w:val="both"/>
        <w:rPr>
          <w:szCs w:val="24"/>
        </w:rPr>
      </w:pPr>
      <w:r>
        <w:rPr>
          <w:szCs w:val="24"/>
        </w:rPr>
        <w:t>WC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920A49">
        <w:rPr>
          <w:szCs w:val="24"/>
        </w:rPr>
        <w:tab/>
      </w:r>
      <w:r>
        <w:rPr>
          <w:szCs w:val="24"/>
        </w:rPr>
        <w:t>min 50m3/h/kabinku</w:t>
      </w:r>
    </w:p>
    <w:p w14:paraId="566D45FD" w14:textId="480FABD4" w:rsidR="0072131C" w:rsidRDefault="0072131C" w:rsidP="000B1673">
      <w:pPr>
        <w:pStyle w:val="Prosttext1"/>
        <w:jc w:val="both"/>
        <w:rPr>
          <w:szCs w:val="24"/>
        </w:rPr>
      </w:pPr>
      <w:r>
        <w:rPr>
          <w:szCs w:val="24"/>
        </w:rPr>
        <w:t>Výlevka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min 50m3/h/výlevka</w:t>
      </w:r>
    </w:p>
    <w:p w14:paraId="75C65C12" w14:textId="77777777" w:rsidR="000B1673" w:rsidRDefault="000B1673" w:rsidP="000B1673">
      <w:pPr>
        <w:pStyle w:val="Prosttext1"/>
        <w:jc w:val="both"/>
        <w:rPr>
          <w:szCs w:val="24"/>
        </w:rPr>
      </w:pPr>
      <w:r>
        <w:rPr>
          <w:szCs w:val="24"/>
        </w:rPr>
        <w:t>Umyvadlo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min 30m3/h/umyvadlo</w:t>
      </w:r>
    </w:p>
    <w:p w14:paraId="55C72350" w14:textId="5F29BDDE" w:rsidR="000B1673" w:rsidRDefault="000B1673" w:rsidP="000B1673">
      <w:pPr>
        <w:pStyle w:val="Prosttext1"/>
        <w:jc w:val="both"/>
        <w:rPr>
          <w:szCs w:val="24"/>
        </w:rPr>
      </w:pPr>
      <w:r>
        <w:rPr>
          <w:szCs w:val="24"/>
        </w:rPr>
        <w:t>Pisoárové stání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920A49">
        <w:rPr>
          <w:szCs w:val="24"/>
        </w:rPr>
        <w:tab/>
      </w:r>
      <w:r w:rsidR="00920A49">
        <w:rPr>
          <w:szCs w:val="24"/>
        </w:rPr>
        <w:tab/>
      </w:r>
      <w:r w:rsidR="00920A49">
        <w:rPr>
          <w:szCs w:val="24"/>
        </w:rPr>
        <w:tab/>
      </w:r>
      <w:r>
        <w:rPr>
          <w:szCs w:val="24"/>
        </w:rPr>
        <w:t>min 25m3/h/pisoár</w:t>
      </w:r>
    </w:p>
    <w:p w14:paraId="53A288CE" w14:textId="3194CEB1" w:rsidR="000B1673" w:rsidRDefault="0072131C" w:rsidP="000B1673">
      <w:pPr>
        <w:pStyle w:val="Prosttext1"/>
        <w:jc w:val="both"/>
        <w:rPr>
          <w:szCs w:val="24"/>
        </w:rPr>
      </w:pPr>
      <w:r>
        <w:rPr>
          <w:szCs w:val="24"/>
        </w:rPr>
        <w:t>Šatna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min 20m3/h/šatna</w:t>
      </w:r>
    </w:p>
    <w:p w14:paraId="55B23B2B" w14:textId="77777777" w:rsidR="0072131C" w:rsidRPr="0072131C" w:rsidRDefault="0072131C" w:rsidP="000B1673">
      <w:pPr>
        <w:pStyle w:val="Prosttext1"/>
        <w:jc w:val="both"/>
        <w:rPr>
          <w:szCs w:val="24"/>
        </w:rPr>
      </w:pPr>
    </w:p>
    <w:p w14:paraId="1D673163" w14:textId="77777777" w:rsidR="000B1673" w:rsidRPr="0065789F" w:rsidRDefault="000B1673" w:rsidP="000B1673">
      <w:pPr>
        <w:pStyle w:val="Prosttext1"/>
        <w:jc w:val="both"/>
        <w:rPr>
          <w:u w:val="single"/>
        </w:rPr>
      </w:pPr>
      <w:r w:rsidRPr="0065789F">
        <w:rPr>
          <w:u w:val="single"/>
        </w:rPr>
        <w:t>Větrací zařízení je rozděleno do následujících celků:</w:t>
      </w:r>
    </w:p>
    <w:p w14:paraId="1ADE61AF" w14:textId="45534B85" w:rsidR="000B1673" w:rsidRDefault="000B1673" w:rsidP="000B1673">
      <w:pPr>
        <w:pStyle w:val="Prosttext1"/>
        <w:jc w:val="both"/>
      </w:pPr>
      <w:r>
        <w:t xml:space="preserve">ZAŘÍZENÍ Č. 1 – Větrání </w:t>
      </w:r>
      <w:r w:rsidR="003724DB">
        <w:t>sálu</w:t>
      </w:r>
    </w:p>
    <w:p w14:paraId="60562B52" w14:textId="18F3B48B" w:rsidR="000B1673" w:rsidRDefault="000B1673" w:rsidP="000B1673">
      <w:pPr>
        <w:pStyle w:val="Prosttext1"/>
        <w:jc w:val="both"/>
      </w:pPr>
      <w:r>
        <w:t xml:space="preserve">ZAŘÍZENÍ Č. 2 – Větrání </w:t>
      </w:r>
      <w:r w:rsidR="00503ED0">
        <w:t>kuchyně v 1NP</w:t>
      </w:r>
    </w:p>
    <w:p w14:paraId="64C8E432" w14:textId="3A62C7C6" w:rsidR="000B1673" w:rsidRDefault="000B1673" w:rsidP="000B1673">
      <w:pPr>
        <w:pStyle w:val="Prosttext1"/>
        <w:jc w:val="both"/>
      </w:pPr>
      <w:r>
        <w:t xml:space="preserve">ZAŘÍZENÍ Č. 3 – Větrání </w:t>
      </w:r>
      <w:r w:rsidR="00503ED0">
        <w:t>přípravny jídel ve 2NP</w:t>
      </w:r>
    </w:p>
    <w:p w14:paraId="09E7323A" w14:textId="04C8BEC8" w:rsidR="000B1673" w:rsidRDefault="000B1673" w:rsidP="000B1673">
      <w:pPr>
        <w:pStyle w:val="Prosttext1"/>
        <w:jc w:val="both"/>
      </w:pPr>
      <w:r>
        <w:t xml:space="preserve">ZAŘÍZENÍ Č. 4 – Větrání </w:t>
      </w:r>
      <w:r w:rsidR="00503ED0">
        <w:t>kuřárny</w:t>
      </w:r>
    </w:p>
    <w:p w14:paraId="057E894E" w14:textId="647BE91D" w:rsidR="000B1673" w:rsidRDefault="000B1673" w:rsidP="000B1673">
      <w:pPr>
        <w:pStyle w:val="Prosttext1"/>
        <w:jc w:val="both"/>
      </w:pPr>
      <w:r>
        <w:t xml:space="preserve">ZAŘÍZENÍ Č. 5 – Větrání </w:t>
      </w:r>
      <w:r w:rsidR="00503ED0">
        <w:t>hygienického zázemí objektu</w:t>
      </w:r>
    </w:p>
    <w:p w14:paraId="62662B95" w14:textId="77777777" w:rsidR="000B1673" w:rsidRDefault="000B1673" w:rsidP="000B1673">
      <w:pPr>
        <w:pStyle w:val="Prosttext1"/>
        <w:jc w:val="both"/>
      </w:pPr>
      <w:r>
        <w:t>ZAŘÍZENÍ Č. 6 – Větrání ostatních prostor</w:t>
      </w:r>
    </w:p>
    <w:p w14:paraId="04A2E074" w14:textId="1D2DFF16" w:rsidR="000B1673" w:rsidRDefault="000B1673" w:rsidP="000B1673">
      <w:pPr>
        <w:pStyle w:val="Prosttext1"/>
        <w:jc w:val="both"/>
      </w:pPr>
      <w:r>
        <w:t xml:space="preserve">ZAŘÍZENÍ Č. 7 – </w:t>
      </w:r>
      <w:r w:rsidR="00503ED0">
        <w:t>Větrání CHUC</w:t>
      </w:r>
    </w:p>
    <w:p w14:paraId="7BDBB0D4" w14:textId="1AD13D1C" w:rsidR="000379CA" w:rsidRDefault="00503ED0" w:rsidP="00503ED0">
      <w:pPr>
        <w:pStyle w:val="Prosttext1"/>
        <w:jc w:val="both"/>
      </w:pPr>
      <w:r>
        <w:t>ZAŘÍZENÍ Č. 8 – Zařízení odvodu tepla a kouře (ZOTK)</w:t>
      </w:r>
    </w:p>
    <w:p w14:paraId="68221850" w14:textId="77777777" w:rsidR="000379CA" w:rsidRDefault="000379CA">
      <w:pPr>
        <w:jc w:val="left"/>
        <w:rPr>
          <w:kern w:val="3"/>
          <w:szCs w:val="20"/>
          <w:lang w:eastAsia="zh-CN"/>
        </w:rPr>
      </w:pPr>
      <w:r>
        <w:br w:type="page"/>
      </w:r>
    </w:p>
    <w:p w14:paraId="4C66B241" w14:textId="7F0B974A" w:rsidR="000379CA" w:rsidRDefault="000379CA" w:rsidP="000379CA">
      <w:pPr>
        <w:pStyle w:val="Nadpis1"/>
      </w:pPr>
      <w:r>
        <w:lastRenderedPageBreak/>
        <w:t>Technický popis zařízení</w:t>
      </w:r>
    </w:p>
    <w:p w14:paraId="77897623" w14:textId="77777777" w:rsidR="000B1673" w:rsidRDefault="000B1673" w:rsidP="000B1673">
      <w:pPr>
        <w:pStyle w:val="Prosttext1"/>
        <w:jc w:val="both"/>
      </w:pPr>
      <w:r>
        <w:tab/>
      </w:r>
      <w:r>
        <w:tab/>
      </w:r>
      <w:r>
        <w:tab/>
      </w:r>
    </w:p>
    <w:p w14:paraId="0766713E" w14:textId="34764675" w:rsidR="000B1673" w:rsidRDefault="000B1673" w:rsidP="000B1673">
      <w:pPr>
        <w:pStyle w:val="Textbody"/>
        <w:rPr>
          <w:i/>
          <w:u w:val="single"/>
        </w:rPr>
      </w:pPr>
      <w:r>
        <w:rPr>
          <w:i/>
          <w:u w:val="single"/>
        </w:rPr>
        <w:t xml:space="preserve">ZAŘÍZENÍ Č. 1 – Větrání </w:t>
      </w:r>
      <w:r w:rsidR="003724DB">
        <w:rPr>
          <w:i/>
          <w:u w:val="single"/>
        </w:rPr>
        <w:t>sálu</w:t>
      </w:r>
      <w:r>
        <w:rPr>
          <w:i/>
          <w:u w:val="single"/>
        </w:rPr>
        <w:t>:</w:t>
      </w:r>
    </w:p>
    <w:p w14:paraId="0013090E" w14:textId="34B0CCF6" w:rsidR="000B1673" w:rsidRDefault="000B1673" w:rsidP="000B1673">
      <w:pPr>
        <w:pStyle w:val="Standard"/>
        <w:jc w:val="both"/>
      </w:pPr>
      <w:r>
        <w:rPr>
          <w:szCs w:val="24"/>
        </w:rPr>
        <w:tab/>
      </w:r>
      <w:r w:rsidR="00EA7160">
        <w:rPr>
          <w:szCs w:val="24"/>
        </w:rPr>
        <w:tab/>
      </w:r>
      <w:r>
        <w:t xml:space="preserve">Zařízení slouží k větrání </w:t>
      </w:r>
      <w:r w:rsidR="003724DB">
        <w:t>společenského sálu v 2</w:t>
      </w:r>
      <w:r>
        <w:t>NP,</w:t>
      </w:r>
      <w:r w:rsidR="003724DB">
        <w:t xml:space="preserve"> vč. přidružených prostorů (předsálí s šatnou, předsálí, výčepu. </w:t>
      </w:r>
      <w:r>
        <w:t>Větrání bude rovno-</w:t>
      </w:r>
      <w:proofErr w:type="spellStart"/>
      <w:r>
        <w:t>tlaké</w:t>
      </w:r>
      <w:proofErr w:type="spellEnd"/>
      <w:r>
        <w:t xml:space="preserve">, za pomoci vzduchotechnické jednotky. VZT jednotka bude umístěná ve strojovně </w:t>
      </w:r>
      <w:r w:rsidR="003724DB">
        <w:t>na půdě</w:t>
      </w:r>
    </w:p>
    <w:p w14:paraId="754F1408" w14:textId="77777777" w:rsidR="000B1673" w:rsidRDefault="000B1673" w:rsidP="000B1673">
      <w:pPr>
        <w:pStyle w:val="Standard"/>
        <w:jc w:val="both"/>
      </w:pPr>
    </w:p>
    <w:p w14:paraId="75C06EB7" w14:textId="77777777" w:rsidR="000B1673" w:rsidRDefault="000B1673" w:rsidP="000B1673">
      <w:pPr>
        <w:pStyle w:val="Standard"/>
        <w:ind w:firstLine="708"/>
        <w:jc w:val="both"/>
        <w:rPr>
          <w:i/>
        </w:rPr>
      </w:pPr>
      <w:r>
        <w:rPr>
          <w:i/>
        </w:rPr>
        <w:t>Popis VZT jednotky:</w:t>
      </w:r>
    </w:p>
    <w:p w14:paraId="72645B0A" w14:textId="6B391E90" w:rsidR="000B1673" w:rsidRDefault="000B1673" w:rsidP="000B1673">
      <w:pPr>
        <w:pStyle w:val="Standard"/>
        <w:ind w:firstLine="708"/>
        <w:jc w:val="both"/>
      </w:pPr>
      <w:r>
        <w:t xml:space="preserve">VZT jednotka bude ve složení: uzavírací klapka </w:t>
      </w:r>
      <w:r w:rsidR="000A3F05">
        <w:t>s pohonem</w:t>
      </w:r>
      <w:r>
        <w:t xml:space="preserve"> na sání venkovního vzduchu, filtr F7, </w:t>
      </w:r>
      <w:r w:rsidR="00EA7160">
        <w:t>deskový</w:t>
      </w:r>
      <w:r>
        <w:t xml:space="preserve"> rekuperátor</w:t>
      </w:r>
      <w:r w:rsidR="00E77B9E">
        <w:t xml:space="preserve"> s bypassovou klapkou </w:t>
      </w:r>
      <w:r w:rsidR="000A3F05">
        <w:t>s pohonem</w:t>
      </w:r>
      <w:r>
        <w:t>, vodní ohřívač</w:t>
      </w:r>
      <w:r w:rsidR="000A3F05">
        <w:t xml:space="preserve"> + směšovací uzel</w:t>
      </w:r>
      <w:r>
        <w:t xml:space="preserve">, </w:t>
      </w:r>
      <w:r w:rsidR="00E77B9E">
        <w:t>volná komora pro případný přímý chladič vzduchu</w:t>
      </w:r>
      <w:r>
        <w:t>, přívodní ventilátor s EC motorem (+</w:t>
      </w:r>
      <w:r w:rsidR="00E77B9E">
        <w:t>14000</w:t>
      </w:r>
      <w:r>
        <w:t xml:space="preserve"> m3/h ; 600 Pa), uzavírací klapka </w:t>
      </w:r>
      <w:r w:rsidR="000A3F05">
        <w:t>s pohonem</w:t>
      </w:r>
      <w:r>
        <w:t xml:space="preserve"> na sání odpadního vzduchu, filtr na odtahu M5, odvodní ventilátor s EC motorem (-</w:t>
      </w:r>
      <w:r w:rsidR="00E77B9E">
        <w:t>14000</w:t>
      </w:r>
      <w:r>
        <w:t xml:space="preserve"> m3/h ; 600 Pa), cirkulační klapka </w:t>
      </w:r>
      <w:r w:rsidR="000A3F05">
        <w:t>s pohonem</w:t>
      </w:r>
      <w:r>
        <w:t>. VZT jednotka bude ve stacionárním (podlahovém) provedení – komory VZT jednotky nad sebou. Všechny hrdla VZT jednotky budou osazeny pružnými manžetami. Revizní dveře VZT jednotky budou s panty. VZT jednotka b</w:t>
      </w:r>
      <w:r w:rsidR="000A3F05">
        <w:t>ude stěhována na místo v dílech. Transportní otvor pro montáž VZT bude 1400/2100mm</w:t>
      </w:r>
      <w:r w:rsidR="006C3AFC">
        <w:t xml:space="preserve"> </w:t>
      </w:r>
      <w:r w:rsidR="000A3F05">
        <w:t>VZT jednotka bude dodána vč. regulace</w:t>
      </w:r>
    </w:p>
    <w:p w14:paraId="0F057284" w14:textId="77777777" w:rsidR="000B1673" w:rsidRDefault="000B1673" w:rsidP="000B1673">
      <w:pPr>
        <w:pStyle w:val="Standard"/>
        <w:jc w:val="both"/>
      </w:pPr>
      <w:r>
        <w:t xml:space="preserve">VZT jednotka musí splňovat požadavky na </w:t>
      </w:r>
      <w:proofErr w:type="spellStart"/>
      <w:r>
        <w:t>EcoDesign</w:t>
      </w:r>
      <w:proofErr w:type="spellEnd"/>
      <w:r>
        <w:t xml:space="preserve"> - nařízení komise (EU) č.1253/2014</w:t>
      </w:r>
    </w:p>
    <w:p w14:paraId="5F06EA5F" w14:textId="77777777" w:rsidR="000B1673" w:rsidRDefault="000B1673" w:rsidP="000B1673">
      <w:pPr>
        <w:pStyle w:val="Standard"/>
        <w:ind w:firstLine="708"/>
        <w:jc w:val="both"/>
      </w:pPr>
    </w:p>
    <w:p w14:paraId="275A3619" w14:textId="6FC2B879" w:rsidR="000B1673" w:rsidRDefault="000B1673" w:rsidP="000B1673">
      <w:pPr>
        <w:pStyle w:val="Standard"/>
        <w:ind w:firstLine="708"/>
        <w:jc w:val="both"/>
      </w:pPr>
      <w:r>
        <w:t>Sání čerstvého vzduchu do VZT jednotky bude z</w:t>
      </w:r>
      <w:r w:rsidR="00E77B9E">
        <w:t xml:space="preserve"> fasády </w:t>
      </w:r>
      <w:r>
        <w:t xml:space="preserve">přes proti-dešťovou žaluzii. Výtlak odpadního vzduchu bude </w:t>
      </w:r>
      <w:r w:rsidR="000A3F05">
        <w:t>opět na fasádu přes proti-dešťovou žaluzii</w:t>
      </w:r>
      <w:r>
        <w:t>. Přívod</w:t>
      </w:r>
      <w:r w:rsidR="00E77B9E">
        <w:t xml:space="preserve"> upraveného vzduchu do prostorů </w:t>
      </w:r>
      <w:r>
        <w:t>bude přes</w:t>
      </w:r>
      <w:r w:rsidR="00E77B9E">
        <w:t xml:space="preserve"> vířivé anemostaty se čtvercovou čelní deskou</w:t>
      </w:r>
      <w:r>
        <w:t>. Odvod odpadního vzduchu bude přes čtyřhranné</w:t>
      </w:r>
      <w:r w:rsidR="00E77B9E">
        <w:t xml:space="preserve"> požárně-odolné</w:t>
      </w:r>
      <w:r>
        <w:t xml:space="preserve"> vyústky na </w:t>
      </w:r>
      <w:r w:rsidR="00E77B9E">
        <w:t>podhledu – které jsou primárně určeny pro odvod tepla a kouře – viz technická zpráva ZOTK.</w:t>
      </w:r>
    </w:p>
    <w:p w14:paraId="4ADA3306" w14:textId="77777777" w:rsidR="000B1673" w:rsidRDefault="000B1673" w:rsidP="000B1673">
      <w:pPr>
        <w:pStyle w:val="Standard"/>
        <w:ind w:firstLine="708"/>
        <w:jc w:val="both"/>
      </w:pPr>
    </w:p>
    <w:p w14:paraId="705C63AA" w14:textId="647951B0" w:rsidR="000B1673" w:rsidRDefault="000B1673" w:rsidP="000B1673">
      <w:pPr>
        <w:pStyle w:val="Standard"/>
        <w:ind w:firstLine="708"/>
        <w:jc w:val="both"/>
      </w:pPr>
      <w:r>
        <w:t>Přívodní vzduch ze VZT jednotky bude</w:t>
      </w:r>
      <w:r w:rsidR="00E77B9E">
        <w:t xml:space="preserve"> v zimním období</w:t>
      </w:r>
      <w:r>
        <w:t xml:space="preserve"> dohříván přes teplovodní ohřívač ve VZT jednotce na teplotu cca +22°C. V letním období </w:t>
      </w:r>
      <w:r w:rsidR="00E77B9E">
        <w:t>ne</w:t>
      </w:r>
      <w:r>
        <w:t xml:space="preserve">bude venkovní vzduch </w:t>
      </w:r>
      <w:r w:rsidR="00E77B9E">
        <w:t>předchlazován. Po dohodě s investorem bude ve VZT jednotce volná komora pro budoucí dodatečné osazení chladiče vzduchu, který by předchlazoval přívodní vzduchu</w:t>
      </w:r>
      <w:r>
        <w:t xml:space="preserve"> až na teplotu +</w:t>
      </w:r>
      <w:r w:rsidR="00E77B9E">
        <w:t>20</w:t>
      </w:r>
      <w:r>
        <w:t>°C</w:t>
      </w:r>
      <w:r w:rsidR="00E77B9E">
        <w:t>.</w:t>
      </w:r>
      <w:r>
        <w:t xml:space="preserve"> </w:t>
      </w:r>
    </w:p>
    <w:p w14:paraId="23685A2F" w14:textId="77777777" w:rsidR="000B1673" w:rsidRDefault="000B1673" w:rsidP="000B1673">
      <w:pPr>
        <w:pStyle w:val="Standard"/>
        <w:ind w:firstLine="708"/>
        <w:jc w:val="both"/>
      </w:pPr>
    </w:p>
    <w:p w14:paraId="7EF36856" w14:textId="5ABEEFF4" w:rsidR="000B1673" w:rsidRDefault="000B1673" w:rsidP="000B1673">
      <w:pPr>
        <w:pStyle w:val="Standard"/>
        <w:ind w:firstLine="708"/>
        <w:jc w:val="both"/>
      </w:pPr>
      <w:r>
        <w:t xml:space="preserve">VZT jednotka bude </w:t>
      </w:r>
      <w:r w:rsidR="000A3F05">
        <w:t>dodána vč. regulace</w:t>
      </w:r>
    </w:p>
    <w:p w14:paraId="5AF6A4A0" w14:textId="77777777" w:rsidR="000B1673" w:rsidRDefault="000B1673" w:rsidP="000B1673">
      <w:pPr>
        <w:pStyle w:val="Standard"/>
        <w:ind w:firstLine="708"/>
        <w:jc w:val="both"/>
      </w:pPr>
    </w:p>
    <w:p w14:paraId="431671DB" w14:textId="77777777" w:rsidR="000B1673" w:rsidRDefault="000B1673" w:rsidP="000B1673">
      <w:pPr>
        <w:pStyle w:val="Standard"/>
        <w:ind w:firstLine="708"/>
        <w:jc w:val="both"/>
        <w:rPr>
          <w:i/>
        </w:rPr>
      </w:pPr>
      <w:r>
        <w:rPr>
          <w:i/>
        </w:rPr>
        <w:t>Popis ovládání VZT zařízení:</w:t>
      </w:r>
    </w:p>
    <w:p w14:paraId="4F1AAF55" w14:textId="27CE9933" w:rsidR="000B1673" w:rsidRDefault="000B1673" w:rsidP="000B1673">
      <w:pPr>
        <w:pStyle w:val="Standard"/>
        <w:ind w:firstLine="708"/>
        <w:jc w:val="both"/>
      </w:pPr>
      <w:r>
        <w:t xml:space="preserve">VZT jednotka bude spouštěna dle časového programu, tak aby její provoz korespondoval s provozem </w:t>
      </w:r>
      <w:r w:rsidR="00BC58DC">
        <w:t>společenského sálu</w:t>
      </w:r>
      <w:r>
        <w:t xml:space="preserve">. </w:t>
      </w:r>
      <w:r w:rsidR="000A3F05">
        <w:t>S</w:t>
      </w:r>
      <w:r>
        <w:t xml:space="preserve">ystém regulace VZT jednotky dále zajišťuje: plynulé nastavení větracího výkonu VZT, řízení výstupní teploty vzduchu v letním a zimním režimu, ovládání zdroje tepla a chladu VZT jednotky, ovládání uzavíracích klapek, monitoring provozních režimů, signalizace poruchy, detekce zanesení </w:t>
      </w:r>
      <w:r w:rsidR="00BC58DC">
        <w:t xml:space="preserve">filtrů, proti-mrazová ochrana, </w:t>
      </w:r>
      <w:r>
        <w:t>atd. Jednotlivé, požadované parametry bude možno měnit na ovladači – jeho polohu dohodnou s investorem.</w:t>
      </w:r>
    </w:p>
    <w:p w14:paraId="5E727687" w14:textId="77777777" w:rsidR="00BC58DC" w:rsidRDefault="00BC58DC" w:rsidP="000B1673">
      <w:pPr>
        <w:pStyle w:val="Standard"/>
        <w:tabs>
          <w:tab w:val="left" w:pos="851"/>
          <w:tab w:val="left" w:pos="1353"/>
          <w:tab w:val="left" w:pos="1724"/>
        </w:tabs>
      </w:pPr>
      <w:r>
        <w:tab/>
      </w:r>
    </w:p>
    <w:p w14:paraId="1EC49631" w14:textId="66C3F5EC" w:rsidR="000B1673" w:rsidRDefault="00BC58DC" w:rsidP="000B1673">
      <w:pPr>
        <w:pStyle w:val="Standard"/>
        <w:tabs>
          <w:tab w:val="left" w:pos="851"/>
          <w:tab w:val="left" w:pos="1353"/>
          <w:tab w:val="left" w:pos="1724"/>
        </w:tabs>
      </w:pPr>
      <w:r>
        <w:tab/>
        <w:t xml:space="preserve">Proti-mrazová ochrana VZT jednotky bude tzv. pasivní – pokud zaznamená </w:t>
      </w:r>
      <w:r w:rsidR="002A2735">
        <w:t>regulační</w:t>
      </w:r>
      <w:r>
        <w:t xml:space="preserve"> systému zvýšené tlakové ztráty rekuperátoru – bude postupně snižován výkon přívodního ventilátoru, v dalším stupni bude otvírána cirkulační klapka.</w:t>
      </w:r>
    </w:p>
    <w:p w14:paraId="623DC627" w14:textId="77777777" w:rsidR="00731127" w:rsidRDefault="00731127" w:rsidP="000B1673">
      <w:pPr>
        <w:pStyle w:val="Standard"/>
        <w:tabs>
          <w:tab w:val="left" w:pos="851"/>
          <w:tab w:val="left" w:pos="1353"/>
          <w:tab w:val="left" w:pos="1724"/>
        </w:tabs>
      </w:pPr>
    </w:p>
    <w:p w14:paraId="34504095" w14:textId="038E237D" w:rsidR="00731127" w:rsidRDefault="00731127" w:rsidP="00731127">
      <w:pPr>
        <w:pStyle w:val="Textbody"/>
        <w:ind w:firstLine="709"/>
        <w:jc w:val="both"/>
      </w:pPr>
      <w:r>
        <w:t>Stávající zařízení, které sloužilo pro větrání kuchyně bude demontováno.</w:t>
      </w:r>
      <w:r w:rsidR="002A2735">
        <w:t xml:space="preserve"> Stávající lokální odtahy WC, umýváren atd. budou demontovány.</w:t>
      </w:r>
    </w:p>
    <w:p w14:paraId="76E7C3D2" w14:textId="77777777" w:rsidR="00731127" w:rsidRDefault="00731127" w:rsidP="000B1673">
      <w:pPr>
        <w:pStyle w:val="Standard"/>
        <w:tabs>
          <w:tab w:val="left" w:pos="851"/>
          <w:tab w:val="left" w:pos="1353"/>
          <w:tab w:val="left" w:pos="1724"/>
        </w:tabs>
      </w:pPr>
    </w:p>
    <w:p w14:paraId="76C29D0E" w14:textId="77777777" w:rsidR="000B1673" w:rsidRDefault="000B1673" w:rsidP="000B1673">
      <w:pPr>
        <w:pStyle w:val="Standard"/>
        <w:tabs>
          <w:tab w:val="left" w:pos="851"/>
          <w:tab w:val="left" w:pos="1353"/>
          <w:tab w:val="left" w:pos="1724"/>
        </w:tabs>
      </w:pPr>
    </w:p>
    <w:p w14:paraId="23101853" w14:textId="61AB4BF5" w:rsidR="000B1673" w:rsidRDefault="000B1673" w:rsidP="000B1673">
      <w:pPr>
        <w:pStyle w:val="Textbody"/>
        <w:rPr>
          <w:i/>
          <w:u w:val="single"/>
        </w:rPr>
      </w:pPr>
      <w:r>
        <w:rPr>
          <w:i/>
          <w:u w:val="single"/>
        </w:rPr>
        <w:t xml:space="preserve">ZAŘÍZENÍ Č. 2 – Větrání </w:t>
      </w:r>
      <w:r w:rsidR="00BC58DC">
        <w:rPr>
          <w:i/>
          <w:u w:val="single"/>
        </w:rPr>
        <w:t>kuchyně v 1NP</w:t>
      </w:r>
      <w:r>
        <w:rPr>
          <w:i/>
          <w:u w:val="single"/>
        </w:rPr>
        <w:t>:</w:t>
      </w:r>
    </w:p>
    <w:p w14:paraId="3B81F3E8" w14:textId="77777777" w:rsidR="000B1673" w:rsidRDefault="000B1673" w:rsidP="000B1673">
      <w:pPr>
        <w:pStyle w:val="Textbody"/>
        <w:rPr>
          <w:i/>
          <w:u w:val="single"/>
        </w:rPr>
      </w:pPr>
    </w:p>
    <w:p w14:paraId="4E247241" w14:textId="25AE9425" w:rsidR="00BC58DC" w:rsidRDefault="00BC58DC" w:rsidP="00BC58DC">
      <w:pPr>
        <w:pStyle w:val="Standard"/>
        <w:ind w:firstLine="284"/>
        <w:jc w:val="both"/>
      </w:pPr>
      <w:r>
        <w:t>Zařízení slouží k větrání kuchyně v 1NP. Větrání bude rovno-</w:t>
      </w:r>
      <w:proofErr w:type="spellStart"/>
      <w:r>
        <w:t>tlaké</w:t>
      </w:r>
      <w:proofErr w:type="spellEnd"/>
      <w:r>
        <w:t>, za pomoci vzduchotechnické jednotky. VZT jednotka bude umístěná ve strojovně na půdě a bude sloužit pro větrání kuchyně a přípravny pokrmů</w:t>
      </w:r>
      <w:r w:rsidR="006C3AFC">
        <w:t xml:space="preserve"> v 1NP</w:t>
      </w:r>
      <w:r>
        <w:t>.</w:t>
      </w:r>
    </w:p>
    <w:p w14:paraId="674005A5" w14:textId="77777777" w:rsidR="00BC58DC" w:rsidRDefault="00BC58DC" w:rsidP="00BC58DC">
      <w:pPr>
        <w:pStyle w:val="Standard"/>
        <w:jc w:val="both"/>
      </w:pPr>
    </w:p>
    <w:p w14:paraId="7F1B1588" w14:textId="77777777" w:rsidR="000E3B5B" w:rsidRDefault="000E3B5B" w:rsidP="00BC58DC">
      <w:pPr>
        <w:pStyle w:val="Standard"/>
        <w:jc w:val="both"/>
      </w:pPr>
    </w:p>
    <w:p w14:paraId="1E258993" w14:textId="77777777" w:rsidR="00BC58DC" w:rsidRDefault="00BC58DC" w:rsidP="00BC58DC">
      <w:pPr>
        <w:pStyle w:val="Standard"/>
        <w:ind w:firstLine="708"/>
        <w:jc w:val="both"/>
        <w:rPr>
          <w:i/>
        </w:rPr>
      </w:pPr>
      <w:r>
        <w:rPr>
          <w:i/>
        </w:rPr>
        <w:t>Popis VZT jednotky:</w:t>
      </w:r>
    </w:p>
    <w:p w14:paraId="6B513B96" w14:textId="7D480895" w:rsidR="0021246E" w:rsidRDefault="00BC58DC" w:rsidP="0021246E">
      <w:pPr>
        <w:pStyle w:val="Standard"/>
        <w:ind w:firstLine="708"/>
        <w:jc w:val="both"/>
      </w:pPr>
      <w:r>
        <w:t xml:space="preserve">VZT jednotka bude ve složení: uzavírací klapka </w:t>
      </w:r>
      <w:r w:rsidR="004B7A55">
        <w:t>s pohonem</w:t>
      </w:r>
      <w:r>
        <w:t xml:space="preserve"> na sání venkovního vzduchu, filtr </w:t>
      </w:r>
      <w:r w:rsidR="006C3AFC">
        <w:t>M5</w:t>
      </w:r>
      <w:r>
        <w:t>, deskový, proti-</w:t>
      </w:r>
      <w:r w:rsidR="006C3AFC">
        <w:t xml:space="preserve">proudý rekuperátor s by-passem, </w:t>
      </w:r>
      <w:r>
        <w:t xml:space="preserve">2-okruhový přímý </w:t>
      </w:r>
      <w:r w:rsidR="006C3AFC">
        <w:t>chladič</w:t>
      </w:r>
      <w:r>
        <w:t xml:space="preserve">, </w:t>
      </w:r>
      <w:r w:rsidR="006C3AFC">
        <w:t>teplovodní ohřívač</w:t>
      </w:r>
      <w:r w:rsidR="004B7A55">
        <w:t xml:space="preserve"> + směšovací uzel</w:t>
      </w:r>
      <w:r>
        <w:t>, přívodní ventilátor s EC motorem (+</w:t>
      </w:r>
      <w:r w:rsidR="006C3AFC">
        <w:t>3900</w:t>
      </w:r>
      <w:r>
        <w:t xml:space="preserve"> m3/</w:t>
      </w:r>
      <w:proofErr w:type="gramStart"/>
      <w:r>
        <w:t>h ;</w:t>
      </w:r>
      <w:proofErr w:type="gramEnd"/>
      <w:r>
        <w:t xml:space="preserve"> 600 Pa), uzavírací klapka </w:t>
      </w:r>
      <w:r w:rsidR="004B7A55">
        <w:t>s pohonem</w:t>
      </w:r>
      <w:r>
        <w:t xml:space="preserve"> na sání odpadního vzduchu, filtr na odtahu </w:t>
      </w:r>
      <w:r w:rsidR="006C3AFC">
        <w:t>G3 (</w:t>
      </w:r>
      <w:proofErr w:type="spellStart"/>
      <w:r w:rsidR="006C3AFC">
        <w:t>tahokov</w:t>
      </w:r>
      <w:proofErr w:type="spellEnd"/>
      <w:r w:rsidR="006C3AFC">
        <w:t xml:space="preserve"> – tukový) + G4</w:t>
      </w:r>
      <w:r>
        <w:t>, odvodní ventilátor s EC motorem (-</w:t>
      </w:r>
      <w:r w:rsidR="006C3AFC">
        <w:t>3900</w:t>
      </w:r>
      <w:r>
        <w:t xml:space="preserve"> m3/h ; 600 Pa). VZT jednotka bude ve stacionárním (podlahovém) provedení – komory VZT jednotky </w:t>
      </w:r>
      <w:r w:rsidR="006C3AFC">
        <w:t>nad sebou</w:t>
      </w:r>
      <w:r>
        <w:t xml:space="preserve">. Všechny hrdla VZT jednotky budou osazeny pružnými manžetami. Revizní dveře VZT jednotky budou </w:t>
      </w:r>
      <w:r w:rsidR="0021246E">
        <w:t xml:space="preserve">s panty. </w:t>
      </w:r>
      <w:r w:rsidR="004B7A55">
        <w:t>VZT jednotka bude stěhována na místo v dílech. Transportní otvor pro montáž VZT bude 1400/2100mm VZT jednotka bude dodána vč. regulace</w:t>
      </w:r>
    </w:p>
    <w:p w14:paraId="211B7ED5" w14:textId="44938B3B" w:rsidR="00BC58DC" w:rsidRDefault="00BC58DC" w:rsidP="00BC58DC">
      <w:pPr>
        <w:pStyle w:val="Standard"/>
        <w:ind w:firstLine="708"/>
        <w:jc w:val="both"/>
      </w:pPr>
    </w:p>
    <w:p w14:paraId="36DD6E39" w14:textId="367BF60B" w:rsidR="00BC58DC" w:rsidRDefault="004B7A55" w:rsidP="00BC58DC">
      <w:pPr>
        <w:pStyle w:val="Standard"/>
        <w:jc w:val="both"/>
      </w:pPr>
      <w:r>
        <w:t>VZT jednotka bude</w:t>
      </w:r>
      <w:r w:rsidR="00BC58DC">
        <w:t xml:space="preserve"> splňovat požadavky na </w:t>
      </w:r>
      <w:proofErr w:type="spellStart"/>
      <w:r w:rsidR="00BC58DC">
        <w:t>EcoDesign</w:t>
      </w:r>
      <w:proofErr w:type="spellEnd"/>
      <w:r w:rsidR="00BC58DC">
        <w:t xml:space="preserve"> - nařízení komise (EU) č.1253/2014</w:t>
      </w:r>
    </w:p>
    <w:p w14:paraId="67DA4710" w14:textId="77777777" w:rsidR="00BC58DC" w:rsidRDefault="00BC58DC" w:rsidP="00BC58DC">
      <w:pPr>
        <w:pStyle w:val="Standard"/>
        <w:ind w:firstLine="708"/>
        <w:jc w:val="both"/>
      </w:pPr>
    </w:p>
    <w:p w14:paraId="3BE52028" w14:textId="597285C3" w:rsidR="00BC58DC" w:rsidRDefault="00BC58DC" w:rsidP="00BC58DC">
      <w:pPr>
        <w:pStyle w:val="Standard"/>
        <w:ind w:firstLine="708"/>
        <w:jc w:val="both"/>
      </w:pPr>
      <w:r>
        <w:t>Sání čerstvé</w:t>
      </w:r>
      <w:r w:rsidR="0021246E">
        <w:t>ho vzduchu do VZT jednotky bude</w:t>
      </w:r>
      <w:r>
        <w:t xml:space="preserve"> z fasá</w:t>
      </w:r>
      <w:r w:rsidR="0021246E">
        <w:t>dy přes proti-dešťovou žaluzii</w:t>
      </w:r>
      <w:r>
        <w:t xml:space="preserve">. Výtlak odpadního vzduchu bude nad střechu objektu výfukovou hlavicí – horní hrana výfukové hlavice bude min 0,5m nad střechou. Výfuk odpadního vzduchu z provozu </w:t>
      </w:r>
      <w:proofErr w:type="spellStart"/>
      <w:r>
        <w:t>gastra</w:t>
      </w:r>
      <w:proofErr w:type="spellEnd"/>
      <w:r>
        <w:t xml:space="preserve"> je v rámci možností rekonstrukce situován tak, aby minimálně obtěžoval zápachem stávající objekt i okolní zástavbu. Přívod upraveného vzduchu do prostoru kuchyně </w:t>
      </w:r>
      <w:r w:rsidR="004B7A55">
        <w:t>bude pomocí textilní vyúst</w:t>
      </w:r>
      <w:r w:rsidR="0021246E">
        <w:t>k</w:t>
      </w:r>
      <w:r w:rsidR="004B7A55">
        <w:t>y</w:t>
      </w:r>
      <w:r w:rsidR="0021246E">
        <w:t xml:space="preserve">. </w:t>
      </w:r>
      <w:r>
        <w:t>Odvod odpadního vzduchu z kuchyně bude pomocí odsávacích zákrytů nad varným centrem a</w:t>
      </w:r>
      <w:r w:rsidR="0021246E">
        <w:t xml:space="preserve"> </w:t>
      </w:r>
      <w:r w:rsidR="004B7A55">
        <w:t>konvektomatu</w:t>
      </w:r>
      <w:r w:rsidR="0021246E">
        <w:t xml:space="preserve">, </w:t>
      </w:r>
      <w:r>
        <w:t>z</w:t>
      </w:r>
      <w:r w:rsidR="0021246E">
        <w:t> příprav</w:t>
      </w:r>
      <w:r>
        <w:t>n</w:t>
      </w:r>
      <w:r w:rsidR="0021246E">
        <w:t xml:space="preserve">y bude vzduch odváděn přes </w:t>
      </w:r>
      <w:r w:rsidR="004B7A55">
        <w:t>talířový</w:t>
      </w:r>
      <w:r>
        <w:t xml:space="preserve"> v</w:t>
      </w:r>
      <w:r w:rsidR="004B7A55">
        <w:t>entil</w:t>
      </w:r>
      <w:r>
        <w:t xml:space="preserve">. </w:t>
      </w:r>
      <w:r w:rsidR="00381523">
        <w:t>Odtahové</w:t>
      </w:r>
      <w:r>
        <w:t xml:space="preserve"> zákryty budou vybaveny osvětlením a</w:t>
      </w:r>
      <w:r w:rsidR="004B7A55">
        <w:t xml:space="preserve"> indukcí vstřikovaného vzduchu.</w:t>
      </w:r>
    </w:p>
    <w:p w14:paraId="600F7539" w14:textId="77777777" w:rsidR="00BC58DC" w:rsidRDefault="00BC58DC" w:rsidP="00BC58DC">
      <w:pPr>
        <w:pStyle w:val="Standard"/>
        <w:ind w:firstLine="708"/>
        <w:jc w:val="both"/>
      </w:pPr>
    </w:p>
    <w:p w14:paraId="4C10EB9D" w14:textId="39BE2151" w:rsidR="00BC58DC" w:rsidRDefault="00BC58DC" w:rsidP="00BC58DC">
      <w:pPr>
        <w:pStyle w:val="Standard"/>
        <w:ind w:firstLine="708"/>
        <w:jc w:val="both"/>
      </w:pPr>
      <w:r>
        <w:t xml:space="preserve">Přívodní vzduch ze VZT jednotky bude dohříván </w:t>
      </w:r>
      <w:r w:rsidR="00381523">
        <w:t xml:space="preserve">teplovodním výměníkem </w:t>
      </w:r>
      <w:r>
        <w:t>ve VZT jednotce</w:t>
      </w:r>
      <w:r w:rsidR="00381523">
        <w:t xml:space="preserve"> na +24°C (v zimním období)</w:t>
      </w:r>
      <w:r>
        <w:t>. V letním období bude venkovní vzduch chlazen na +2</w:t>
      </w:r>
      <w:r w:rsidR="00381523">
        <w:t>2</w:t>
      </w:r>
      <w:r>
        <w:t xml:space="preserve">°C. </w:t>
      </w:r>
      <w:r w:rsidR="00381523">
        <w:t xml:space="preserve">Chlazení </w:t>
      </w:r>
      <w:r>
        <w:t>vzduchu ve VZT jednotce bude provedeno dvojicí ve</w:t>
      </w:r>
      <w:r w:rsidR="004B7A55">
        <w:t>nkovních, kompresorových jednot</w:t>
      </w:r>
      <w:r>
        <w:t xml:space="preserve">ek umístěných </w:t>
      </w:r>
      <w:r w:rsidR="00381523">
        <w:t>na střeše nad vstupním schodištěm do sálu</w:t>
      </w:r>
      <w:r>
        <w:t xml:space="preserve">. </w:t>
      </w:r>
      <w:r w:rsidR="00381523">
        <w:t>V</w:t>
      </w:r>
      <w:r>
        <w:t>ýparník VZT jednotky a vnější. kompresorové jednotky budou propojeny dvojicí měděného potrubí s chladivem v tepelné izolaci. Společně s potrubím chladiva budou vedeny napájecí a komunikační kabeláž.</w:t>
      </w:r>
    </w:p>
    <w:p w14:paraId="402BD30E" w14:textId="77777777" w:rsidR="00BC58DC" w:rsidRDefault="00BC58DC" w:rsidP="00BC58DC">
      <w:pPr>
        <w:pStyle w:val="Standard"/>
        <w:ind w:firstLine="708"/>
        <w:jc w:val="both"/>
      </w:pPr>
    </w:p>
    <w:p w14:paraId="6C4CA4F0" w14:textId="72C7DB73" w:rsidR="00BC58DC" w:rsidRDefault="00BC58DC" w:rsidP="00BC58DC">
      <w:pPr>
        <w:pStyle w:val="Standard"/>
        <w:ind w:firstLine="708"/>
        <w:jc w:val="both"/>
      </w:pPr>
      <w:r>
        <w:t xml:space="preserve">Převod vzduchu mezi </w:t>
      </w:r>
      <w:r w:rsidR="00381523">
        <w:t>kuchyní a přípravnou v 1NP</w:t>
      </w:r>
      <w:r>
        <w:t xml:space="preserve"> bude dveřní mřížkou u podlahy o velikosti cca 400x100mm.</w:t>
      </w:r>
    </w:p>
    <w:p w14:paraId="536077C2" w14:textId="77777777" w:rsidR="00BC58DC" w:rsidRDefault="00BC58DC" w:rsidP="00BC58DC">
      <w:pPr>
        <w:pStyle w:val="Standard"/>
        <w:ind w:firstLine="708"/>
        <w:jc w:val="both"/>
      </w:pPr>
      <w:r>
        <w:t xml:space="preserve"> </w:t>
      </w:r>
    </w:p>
    <w:p w14:paraId="703F5C41" w14:textId="77777777" w:rsidR="004B7A55" w:rsidRDefault="004B7A55" w:rsidP="004B7A55">
      <w:pPr>
        <w:pStyle w:val="Standard"/>
        <w:ind w:firstLine="708"/>
        <w:jc w:val="both"/>
      </w:pPr>
      <w:r>
        <w:t>VZT jednotka bude dodána vč. regulace</w:t>
      </w:r>
    </w:p>
    <w:p w14:paraId="2B1952E8" w14:textId="77777777" w:rsidR="00BC58DC" w:rsidRDefault="00BC58DC" w:rsidP="00BC58DC">
      <w:pPr>
        <w:pStyle w:val="Standard"/>
        <w:ind w:firstLine="708"/>
        <w:jc w:val="both"/>
      </w:pPr>
    </w:p>
    <w:p w14:paraId="058E6953" w14:textId="77777777" w:rsidR="00BC58DC" w:rsidRDefault="00BC58DC" w:rsidP="00BC58DC">
      <w:pPr>
        <w:pStyle w:val="Standard"/>
        <w:ind w:firstLine="708"/>
        <w:jc w:val="both"/>
        <w:rPr>
          <w:i/>
        </w:rPr>
      </w:pPr>
      <w:r>
        <w:rPr>
          <w:i/>
        </w:rPr>
        <w:t>Popis ovládání VZT zařízení:</w:t>
      </w:r>
    </w:p>
    <w:p w14:paraId="4D6A88D4" w14:textId="28F94B71" w:rsidR="00381523" w:rsidRDefault="00BC58DC" w:rsidP="00BC58DC">
      <w:pPr>
        <w:pStyle w:val="Standard"/>
        <w:ind w:firstLine="708"/>
        <w:jc w:val="both"/>
      </w:pPr>
      <w:r>
        <w:t xml:space="preserve">VZT jednotka bude spouštěna dle časového programu, kdy v základním režimu bude větrání provozováno na snížené otáčky (cca 60%). Digestoř nad </w:t>
      </w:r>
      <w:r w:rsidR="00381523">
        <w:t xml:space="preserve">varným centrem + nad konvektomatem </w:t>
      </w:r>
      <w:r>
        <w:t>jsou vybaveny indukčními ventilátory  - ty budou spínány ovladači na zákrytu (nebo v jeho blízkosti), společně se sepnutím indukčního ventilátoru bude</w:t>
      </w:r>
      <w:r w:rsidR="004B7A55">
        <w:t xml:space="preserve"> VZT jednotka přepnuta na max. o</w:t>
      </w:r>
      <w:r>
        <w:t xml:space="preserve">táčky (100%). </w:t>
      </w:r>
      <w:r w:rsidR="00381523">
        <w:t>R</w:t>
      </w:r>
      <w:r>
        <w:t xml:space="preserve">egulace VZT jednotky dále zajišťuje: plynulé </w:t>
      </w:r>
      <w:r>
        <w:lastRenderedPageBreak/>
        <w:t>nastavení větracího výkonu VZT, řízení výstupní teploty vzduchu v letním a zimním režimu, ovládání zdroje tepla / chladu VZT jednotky (kompresorová jednotka) ovládání uzavíracích a by-</w:t>
      </w:r>
      <w:proofErr w:type="spellStart"/>
      <w:r>
        <w:t>passové</w:t>
      </w:r>
      <w:proofErr w:type="spellEnd"/>
      <w:r>
        <w:t xml:space="preserve"> klapky, monitoring provozních režimů, signalizace poruchy, detekce zanesení </w:t>
      </w:r>
      <w:r w:rsidR="004B7A55">
        <w:t xml:space="preserve">filtrů, proti-mrazová ochrana, </w:t>
      </w:r>
      <w:r>
        <w:t>atd. Jednotlivé, požadované parametry bude možno měnit na ovladači VZT jednotky, který bude předběžně umístěn v</w:t>
      </w:r>
      <w:r w:rsidR="00381523">
        <w:t xml:space="preserve"> kuchyni </w:t>
      </w:r>
      <w:r>
        <w:t>– přesnou polohu dohodnou s investorem.</w:t>
      </w:r>
      <w:r w:rsidR="00381523">
        <w:t xml:space="preserve"> </w:t>
      </w:r>
    </w:p>
    <w:p w14:paraId="0613C962" w14:textId="77777777" w:rsidR="00381523" w:rsidRDefault="00381523" w:rsidP="00BC58DC">
      <w:pPr>
        <w:pStyle w:val="Standard"/>
        <w:ind w:firstLine="708"/>
        <w:jc w:val="both"/>
      </w:pPr>
    </w:p>
    <w:p w14:paraId="5E1B27FF" w14:textId="11A8C670" w:rsidR="00381523" w:rsidRDefault="00381523" w:rsidP="00381523">
      <w:pPr>
        <w:pStyle w:val="Standard"/>
        <w:tabs>
          <w:tab w:val="left" w:pos="851"/>
          <w:tab w:val="left" w:pos="1353"/>
          <w:tab w:val="left" w:pos="1724"/>
        </w:tabs>
      </w:pPr>
      <w:r>
        <w:tab/>
        <w:t>Proti-mrazová ochrana VZT jednotky bude tzv. aktivní – elektrickým předehřívačem na vstupu venkovního vzduchu do VZT jednotky. Elektrický předehřívač bude automaticky spínán při venkovních teplotách nižších než 0°C.</w:t>
      </w:r>
    </w:p>
    <w:p w14:paraId="402171E5" w14:textId="77777777" w:rsidR="00381523" w:rsidRDefault="00381523" w:rsidP="00BC58DC">
      <w:pPr>
        <w:pStyle w:val="Standard"/>
        <w:ind w:firstLine="708"/>
        <w:jc w:val="both"/>
      </w:pPr>
    </w:p>
    <w:p w14:paraId="436B3CDD" w14:textId="4EA58301" w:rsidR="00BC58DC" w:rsidRDefault="00381523" w:rsidP="00BC58DC">
      <w:pPr>
        <w:pStyle w:val="Standard"/>
        <w:ind w:firstLine="708"/>
        <w:jc w:val="both"/>
      </w:pPr>
      <w:r>
        <w:t>V kuchyni jsou plynové spotřebiče – bude zajištěna vazba mezi havarijním plynovým uzávěrem, který bude osazen na přívodním potrubí do kuchyně a chodem VZT jednotky. Pokud nebude v chodu VZT jednotka - bude uzavřen přívod plynu do kuchyně.</w:t>
      </w:r>
      <w:r w:rsidR="004B7A55">
        <w:t xml:space="preserve"> Vazba bude zajištěna pomocí </w:t>
      </w:r>
      <w:proofErr w:type="spellStart"/>
      <w:r w:rsidR="004B7A55">
        <w:t>manostatu</w:t>
      </w:r>
      <w:proofErr w:type="spellEnd"/>
      <w:r w:rsidR="004B7A55">
        <w:t xml:space="preserve"> na přívodním VZT potrubí –&gt; pokud je VZT jednotka v provozu -&gt; bude v přívodním potrubí přetlak vůči okolí -&gt; </w:t>
      </w:r>
      <w:proofErr w:type="spellStart"/>
      <w:r w:rsidR="004B7A55">
        <w:t>manostat</w:t>
      </w:r>
      <w:proofErr w:type="spellEnd"/>
      <w:r w:rsidR="004B7A55">
        <w:t xml:space="preserve"> sepne kontakt -&gt; bude sepnut havarijní plynový uzávěr.</w:t>
      </w:r>
    </w:p>
    <w:p w14:paraId="040ACE78" w14:textId="77777777" w:rsidR="00BC58DC" w:rsidRDefault="00BC58DC" w:rsidP="00BC58DC">
      <w:pPr>
        <w:pStyle w:val="Standard"/>
        <w:ind w:firstLine="708"/>
        <w:jc w:val="both"/>
      </w:pPr>
    </w:p>
    <w:p w14:paraId="2D9F7F74" w14:textId="57A75CD6" w:rsidR="00BC58DC" w:rsidRDefault="00731127" w:rsidP="00BC58DC">
      <w:pPr>
        <w:pStyle w:val="Standard"/>
        <w:ind w:firstLine="708"/>
        <w:jc w:val="both"/>
      </w:pPr>
      <w:r>
        <w:t>O</w:t>
      </w:r>
      <w:r w:rsidR="00BC58DC">
        <w:t xml:space="preserve">dtahové zákryty budou vybaveny osvětlením – to bude spouštěno samostatným ovladačem na zákrytu (zajistí prof. </w:t>
      </w:r>
      <w:proofErr w:type="spellStart"/>
      <w:r w:rsidR="00BC58DC">
        <w:t>Ei</w:t>
      </w:r>
      <w:proofErr w:type="spellEnd"/>
      <w:r w:rsidR="00BC58DC">
        <w:t>).</w:t>
      </w:r>
    </w:p>
    <w:p w14:paraId="5AE93EE9" w14:textId="77777777" w:rsidR="00BC58DC" w:rsidRDefault="00BC58DC" w:rsidP="00BC58DC">
      <w:pPr>
        <w:pStyle w:val="Standard"/>
        <w:ind w:firstLine="708"/>
        <w:jc w:val="both"/>
      </w:pPr>
    </w:p>
    <w:p w14:paraId="3F81DC85" w14:textId="2EE84FEB" w:rsidR="00BC58DC" w:rsidRDefault="00BC58DC" w:rsidP="00731127">
      <w:pPr>
        <w:pStyle w:val="Textbody"/>
        <w:ind w:firstLine="709"/>
        <w:jc w:val="both"/>
      </w:pPr>
      <w:r>
        <w:t xml:space="preserve">Množství odváděného vzduchu z varny bylo určeno dle instalovaných výkonů jednotlivých spotřebičů se současností 1 až 0,7. Výkony spotřebičů a jejich současnost byly převzaty z návrhu gastro technologie. </w:t>
      </w:r>
    </w:p>
    <w:p w14:paraId="73F5BBCC" w14:textId="77777777" w:rsidR="00BC58DC" w:rsidRDefault="00BC58DC" w:rsidP="00BC58DC">
      <w:pPr>
        <w:pStyle w:val="Textbody"/>
        <w:ind w:firstLine="709"/>
        <w:jc w:val="both"/>
      </w:pPr>
    </w:p>
    <w:p w14:paraId="35326703" w14:textId="77777777" w:rsidR="00BC58DC" w:rsidRDefault="00BC58DC" w:rsidP="00BC58DC">
      <w:pPr>
        <w:pStyle w:val="Textbody"/>
        <w:ind w:firstLine="709"/>
        <w:jc w:val="both"/>
      </w:pPr>
      <w:r>
        <w:t>Stávající zařízení, které sloužilo pro větrání kuchyně bude demontováno.</w:t>
      </w:r>
    </w:p>
    <w:p w14:paraId="26372268" w14:textId="77777777" w:rsidR="00DC7062" w:rsidRDefault="00DC7062" w:rsidP="00DC7062">
      <w:pPr>
        <w:pStyle w:val="Textbody"/>
        <w:jc w:val="both"/>
      </w:pPr>
    </w:p>
    <w:p w14:paraId="07529DE5" w14:textId="77777777" w:rsidR="009C7CFF" w:rsidRDefault="009C7CFF" w:rsidP="00DC7062">
      <w:pPr>
        <w:pStyle w:val="Textbody"/>
        <w:jc w:val="both"/>
      </w:pPr>
    </w:p>
    <w:p w14:paraId="42AB36CC" w14:textId="75B71A5A" w:rsidR="00DC7062" w:rsidRDefault="00DC7062" w:rsidP="00DC7062">
      <w:pPr>
        <w:pStyle w:val="Textbody"/>
        <w:rPr>
          <w:i/>
          <w:u w:val="single"/>
        </w:rPr>
      </w:pPr>
      <w:r>
        <w:rPr>
          <w:i/>
          <w:u w:val="single"/>
        </w:rPr>
        <w:t>ZAŘÍZENÍ Č. 3 – Větrání přípravny jídel ve 2NP:</w:t>
      </w:r>
    </w:p>
    <w:p w14:paraId="1AFE3D32" w14:textId="048485E2" w:rsidR="005B0693" w:rsidRDefault="00DC7062" w:rsidP="005B0693">
      <w:pPr>
        <w:pStyle w:val="Zkladntext"/>
        <w:ind w:firstLine="708"/>
      </w:pPr>
      <w:r>
        <w:t>Jedná se o přípravnu pokrmů ve 2NP (příprava studené kuchyně, příprava teplých nápojů, rautové stoly…) V tomto prostoru nedochází k vaření – tedy k nadměrnému vývinu par a zápachů. Větrání bude podtlakové, pomocí potrubního ventilátoru s tlumiči hluku před a za</w:t>
      </w:r>
      <w:r w:rsidR="00DF020F">
        <w:t xml:space="preserve"> ven</w:t>
      </w:r>
      <w:r>
        <w:t>tilátorem</w:t>
      </w:r>
      <w:r w:rsidR="005B0693">
        <w:t xml:space="preserve"> a zpětnou klapkou na výtlaku. Na sání bude osazen tukový filtr s jímkou kondenzátu. </w:t>
      </w:r>
    </w:p>
    <w:p w14:paraId="07861F90" w14:textId="7F0B129E" w:rsidR="005B0693" w:rsidRDefault="005B0693" w:rsidP="005B0693">
      <w:pPr>
        <w:pStyle w:val="Zkladntext"/>
        <w:ind w:firstLine="708"/>
      </w:pPr>
      <w:r>
        <w:t>Odpadní vzduch bude vyústěn nad střechu objektu, kde bude ukončen výfukovou hlavicí. Úhrada odvedeného vzduchu bude z okolních prostorů, které jsou větrány nuceně přes výdejní okénko. Ventilátor bude ovládán 3 – polohovým ovladačem.</w:t>
      </w:r>
    </w:p>
    <w:p w14:paraId="7807FF82" w14:textId="4C764798" w:rsidR="00503ED0" w:rsidRDefault="00503ED0" w:rsidP="00503ED0">
      <w:pPr>
        <w:pStyle w:val="Zkladntext"/>
        <w:ind w:firstLine="708"/>
      </w:pPr>
      <w:r>
        <w:t xml:space="preserve">Větrací výkon představuje 700 m3/h – což je cca </w:t>
      </w:r>
      <w:proofErr w:type="gramStart"/>
      <w:r>
        <w:t>10-ti násobná</w:t>
      </w:r>
      <w:proofErr w:type="gramEnd"/>
      <w:r>
        <w:t xml:space="preserve"> výměna vzduchu </w:t>
      </w:r>
    </w:p>
    <w:p w14:paraId="0109288C" w14:textId="77777777" w:rsidR="009C7CFF" w:rsidRDefault="009C7CFF" w:rsidP="005B0693">
      <w:pPr>
        <w:pStyle w:val="Zkladntext"/>
        <w:ind w:firstLine="708"/>
      </w:pPr>
    </w:p>
    <w:p w14:paraId="5F52C4E4" w14:textId="6D66923E" w:rsidR="009C7CFF" w:rsidRDefault="009C7CFF" w:rsidP="009C7CFF">
      <w:pPr>
        <w:pStyle w:val="Textbody"/>
        <w:rPr>
          <w:i/>
          <w:u w:val="single"/>
        </w:rPr>
      </w:pPr>
      <w:r>
        <w:rPr>
          <w:i/>
          <w:u w:val="single"/>
        </w:rPr>
        <w:t>ZAŘÍZENÍ Č. 4 – Větrání kuřárny:</w:t>
      </w:r>
    </w:p>
    <w:p w14:paraId="4E078524" w14:textId="6E0FF5DA" w:rsidR="000B1673" w:rsidRDefault="00043059" w:rsidP="00E468FE">
      <w:pPr>
        <w:pStyle w:val="Zkladntext"/>
        <w:ind w:firstLine="708"/>
      </w:pPr>
      <w:r>
        <w:t>Prostor kuřárny bude větrán podtlakově, pomocí ventilátoru do potrubí</w:t>
      </w:r>
      <w:r w:rsidRPr="00043059">
        <w:t xml:space="preserve"> </w:t>
      </w:r>
      <w:r>
        <w:t>s tlumiči hluku před a za ventilátorem a zpětnou klapkou na výtlaku. Úhrada odvedeného vzduchu bude z předsálí s šatnou, které je větráno nuceně. Odpadní vzduch bude vyústěn nad střechu objektu, kde bude ukončen výfukovou</w:t>
      </w:r>
      <w:r w:rsidR="00E468FE">
        <w:t>. Ventilátor bude spínán dle pohyb. čidla</w:t>
      </w:r>
    </w:p>
    <w:p w14:paraId="118B99D0" w14:textId="5EDEC8B7" w:rsidR="000B1673" w:rsidRDefault="00CD1E4C" w:rsidP="00CD1E4C">
      <w:pPr>
        <w:pStyle w:val="Zkladntext"/>
        <w:ind w:firstLine="708"/>
      </w:pPr>
      <w:r>
        <w:t>Větrací výkon pře</w:t>
      </w:r>
      <w:r w:rsidR="00756D55">
        <w:t xml:space="preserve">dstavuje 500 m3/h – což je cca </w:t>
      </w:r>
      <w:proofErr w:type="gramStart"/>
      <w:r w:rsidR="00756D55">
        <w:t>7</w:t>
      </w:r>
      <w:r>
        <w:t>-ti násobná</w:t>
      </w:r>
      <w:proofErr w:type="gramEnd"/>
      <w:r>
        <w:t xml:space="preserve"> výměna vzduchu </w:t>
      </w:r>
    </w:p>
    <w:p w14:paraId="23C6F67D" w14:textId="77777777" w:rsidR="00756D55" w:rsidRDefault="00756D55" w:rsidP="00CD1E4C">
      <w:pPr>
        <w:pStyle w:val="Zkladntext"/>
        <w:ind w:firstLine="708"/>
      </w:pPr>
    </w:p>
    <w:p w14:paraId="7D15297A" w14:textId="77777777" w:rsidR="00503ED0" w:rsidRPr="00CD1E4C" w:rsidRDefault="00503ED0" w:rsidP="00CD1E4C">
      <w:pPr>
        <w:pStyle w:val="Zkladntext"/>
        <w:ind w:firstLine="708"/>
      </w:pPr>
    </w:p>
    <w:p w14:paraId="33986AF9" w14:textId="48D71E19" w:rsidR="000B1673" w:rsidRDefault="00E468FE" w:rsidP="000B1673">
      <w:pPr>
        <w:pStyle w:val="Textbody"/>
        <w:rPr>
          <w:i/>
          <w:u w:val="single"/>
        </w:rPr>
      </w:pPr>
      <w:r w:rsidRPr="00097FD8">
        <w:rPr>
          <w:i/>
          <w:u w:val="single"/>
        </w:rPr>
        <w:lastRenderedPageBreak/>
        <w:t>ZAŘÍZENÍ Č. 5</w:t>
      </w:r>
      <w:r w:rsidR="000B1673" w:rsidRPr="00097FD8">
        <w:rPr>
          <w:i/>
          <w:u w:val="single"/>
        </w:rPr>
        <w:t xml:space="preserve"> </w:t>
      </w:r>
      <w:r w:rsidRPr="00097FD8">
        <w:rPr>
          <w:i/>
          <w:u w:val="single"/>
        </w:rPr>
        <w:t>– Větrání hygienického zázemí objektu</w:t>
      </w:r>
      <w:r w:rsidR="000B1673" w:rsidRPr="00097FD8">
        <w:rPr>
          <w:i/>
          <w:u w:val="single"/>
        </w:rPr>
        <w:t>:</w:t>
      </w:r>
    </w:p>
    <w:p w14:paraId="794CA4F3" w14:textId="690EFF28" w:rsidR="000B1673" w:rsidRDefault="00BB721A" w:rsidP="000B1673">
      <w:pPr>
        <w:pStyle w:val="Zkladntext"/>
        <w:ind w:firstLine="708"/>
      </w:pPr>
      <w:r>
        <w:t xml:space="preserve">Jedná se o zázemí kuchyně v 1NP (šatna, sprcha, WC a úklidová komora), zázemí přípravny </w:t>
      </w:r>
      <w:r w:rsidR="00F353EA">
        <w:t xml:space="preserve">jídel ve 2NP (WC a sklad) a hygienického zázemí restaurace a sálu (WC, umývárny…) </w:t>
      </w:r>
      <w:r w:rsidR="000B1673">
        <w:t xml:space="preserve">Větrání hygienického zázemí bude podtlakové. Větrání bude provedeno </w:t>
      </w:r>
      <w:r w:rsidR="00F353EA">
        <w:t xml:space="preserve">nástěnnými nebo </w:t>
      </w:r>
      <w:r w:rsidR="000B1673">
        <w:t>porubními ventilátory, s tlumiči hluku na sání + výtlaku a se zpětnou klapkou na výtlaku. Odpadní vzduch bude vyústěn nad střechu objektu, kde bude ukončen výfukovou hlavicí. Úhrada odvedeného vzduchu bude z okolních prostorů, které jsou větrány nuceně</w:t>
      </w:r>
      <w:r w:rsidR="00097FD8">
        <w:t xml:space="preserve"> nebo přirozeně</w:t>
      </w:r>
      <w:r w:rsidR="000B1673">
        <w:t xml:space="preserve"> přes dveřní mřížky</w:t>
      </w:r>
      <w:r w:rsidR="00097FD8">
        <w:t xml:space="preserve"> nebo podřezané dveře</w:t>
      </w:r>
      <w:r w:rsidR="000B1673">
        <w:t xml:space="preserve">. </w:t>
      </w:r>
      <w:r w:rsidR="00097FD8">
        <w:t>Zařízení bude spouštěno</w:t>
      </w:r>
      <w:r w:rsidR="000B1673">
        <w:t xml:space="preserve"> dle pohybových čidel</w:t>
      </w:r>
      <w:r w:rsidR="00097FD8">
        <w:t xml:space="preserve"> nebo společně se světlem</w:t>
      </w:r>
      <w:r w:rsidR="00CD1E4C">
        <w:t xml:space="preserve"> s doběhem</w:t>
      </w:r>
    </w:p>
    <w:p w14:paraId="0C60FDF5" w14:textId="77777777" w:rsidR="000B1673" w:rsidRDefault="000B1673" w:rsidP="000B1673">
      <w:pPr>
        <w:pStyle w:val="Zkladntext"/>
        <w:ind w:firstLine="708"/>
      </w:pPr>
      <w:r>
        <w:t>Větrací výkon z jednotlivých prostorů byl určen dle hygienických limitů – viz úvod technické zprávy.</w:t>
      </w:r>
    </w:p>
    <w:p w14:paraId="7FFB6742" w14:textId="77777777" w:rsidR="000B1673" w:rsidRDefault="000B1673" w:rsidP="000B1673">
      <w:pPr>
        <w:pStyle w:val="Zkladntext"/>
        <w:ind w:firstLine="708"/>
      </w:pPr>
    </w:p>
    <w:p w14:paraId="6AB54536" w14:textId="3261A420" w:rsidR="000B1673" w:rsidRDefault="000B1673" w:rsidP="000B1673">
      <w:pPr>
        <w:pStyle w:val="Textbody"/>
        <w:rPr>
          <w:i/>
          <w:u w:val="single"/>
        </w:rPr>
      </w:pPr>
      <w:r>
        <w:rPr>
          <w:i/>
          <w:u w:val="single"/>
        </w:rPr>
        <w:t xml:space="preserve">ZAŘÍZENÍ Č. </w:t>
      </w:r>
      <w:r w:rsidR="00503ED0">
        <w:rPr>
          <w:i/>
          <w:u w:val="single"/>
        </w:rPr>
        <w:t>6</w:t>
      </w:r>
      <w:r>
        <w:rPr>
          <w:i/>
          <w:u w:val="single"/>
        </w:rPr>
        <w:t xml:space="preserve"> – Větrání </w:t>
      </w:r>
      <w:r w:rsidR="00503ED0">
        <w:rPr>
          <w:i/>
          <w:u w:val="single"/>
        </w:rPr>
        <w:t>ostatních prostorů</w:t>
      </w:r>
    </w:p>
    <w:p w14:paraId="2264E050" w14:textId="7E6CF040" w:rsidR="000B1673" w:rsidRDefault="00503ED0" w:rsidP="000B1673">
      <w:pPr>
        <w:pStyle w:val="Zkladntext"/>
        <w:ind w:firstLine="708"/>
      </w:pPr>
      <w:r>
        <w:t>Jedná se o větrání následujících prostorů:</w:t>
      </w:r>
    </w:p>
    <w:p w14:paraId="0D4DD83A" w14:textId="359AA74B" w:rsidR="00503ED0" w:rsidRDefault="00503ED0" w:rsidP="00182401">
      <w:pPr>
        <w:pStyle w:val="Zkladntext"/>
        <w:ind w:firstLine="284"/>
      </w:pPr>
      <w:r>
        <w:t>Sklady (1.09, 1.22 a 1.23) budou větrány nuceně, podtlakově, pomocí nástěnných ventilátorů, které budou spínány společně se světlem</w:t>
      </w:r>
      <w:r w:rsidR="000E3B5B">
        <w:t>. Výtlak ventilátorů bude na fasádu přes proti-dešťovou žaluzii nebo nad střechu, kde bude ukončena výfukovou hlavicí. Úhrada odvedeného vzduchu bude dveřmi bez prahu z okolních prostorů, které jsou větrány nuceně nebo mají možnost přirozeného větrání.</w:t>
      </w:r>
    </w:p>
    <w:p w14:paraId="186485F0" w14:textId="2609D2CA" w:rsidR="000E3B5B" w:rsidRDefault="000E3B5B" w:rsidP="00182401">
      <w:pPr>
        <w:pStyle w:val="Zkladntext"/>
        <w:ind w:firstLine="284"/>
      </w:pPr>
      <w:r>
        <w:t>Dětský koutek (1.04) bude větrán nuceně, podtlakově, pomocí potrubního ventilátoru</w:t>
      </w:r>
      <w:r w:rsidR="009A0315">
        <w:t xml:space="preserve"> s tlumiči hluku před a za ventilátorem a zpětnou klapkou na výtlaku. Spínání ventilátoru bude společně se světlem v místnosti 1.04. Výtlak ventilátoru bude nad střechu, kde bude ukončen výfukovou hlavicí.</w:t>
      </w:r>
      <w:r w:rsidR="00B629F6">
        <w:t xml:space="preserve"> Úhrada odvedeného vzduchu </w:t>
      </w:r>
      <w:r w:rsidR="00182401">
        <w:t>bude infiltrací obálky objektu.</w:t>
      </w:r>
    </w:p>
    <w:p w14:paraId="0F59AFAB" w14:textId="52E32286" w:rsidR="00182401" w:rsidRDefault="00182401" w:rsidP="00182401">
      <w:pPr>
        <w:pStyle w:val="Zkladntext"/>
        <w:ind w:firstLine="284"/>
      </w:pPr>
      <w:r>
        <w:t>Technická místnost 1.10 bude větrána nuceně, pomocí nástěnného ventilátoru</w:t>
      </w:r>
      <w:r w:rsidR="00720DB0">
        <w:t xml:space="preserve"> s automatickou zpětnou klapkou. V technické místnosti jsou umístěny dva plynové kotle o výkonu 49 kW/ks. Plynové kotle jsou v provedení C – tedy provoz kotlů je nezávislý na vzduchu v místnosti.</w:t>
      </w:r>
      <w:r w:rsidR="000B3098">
        <w:t xml:space="preserve"> Výtlak ventilátoru bude na střechu objektu ukončen výfukovou hlavicí.  Ventilátor bude spínán dle čas. programu. Úhrada odvedeného vzduchu bude infiltrací obálky objektu.</w:t>
      </w:r>
    </w:p>
    <w:p w14:paraId="47AD45F3" w14:textId="777220AB" w:rsidR="00AC12F3" w:rsidRDefault="00AC12F3" w:rsidP="00182401">
      <w:pPr>
        <w:pStyle w:val="Zkladntext"/>
        <w:ind w:firstLine="284"/>
      </w:pPr>
      <w:r>
        <w:t>Výtahová šachta bude větrána přirozeně – výfukovou hlavicí nad střechu</w:t>
      </w:r>
    </w:p>
    <w:p w14:paraId="12FE3196" w14:textId="77777777" w:rsidR="000B1673" w:rsidRDefault="000B1673" w:rsidP="000B1673">
      <w:pPr>
        <w:pStyle w:val="Textbody"/>
        <w:rPr>
          <w:i/>
          <w:u w:val="single"/>
        </w:rPr>
      </w:pPr>
    </w:p>
    <w:p w14:paraId="3CC0F6C6" w14:textId="3A88A60D" w:rsidR="000B1673" w:rsidRDefault="000B3098" w:rsidP="000B1673">
      <w:pPr>
        <w:pStyle w:val="Textbody"/>
        <w:rPr>
          <w:i/>
          <w:u w:val="single"/>
        </w:rPr>
      </w:pPr>
      <w:r>
        <w:rPr>
          <w:i/>
          <w:u w:val="single"/>
        </w:rPr>
        <w:t>ZAŘÍZENÍ Č. 7</w:t>
      </w:r>
      <w:r w:rsidR="000B1673">
        <w:rPr>
          <w:i/>
          <w:u w:val="single"/>
        </w:rPr>
        <w:t xml:space="preserve"> – Větrání </w:t>
      </w:r>
      <w:r>
        <w:rPr>
          <w:i/>
          <w:u w:val="single"/>
        </w:rPr>
        <w:t>CHUC</w:t>
      </w:r>
    </w:p>
    <w:p w14:paraId="0BBA5718" w14:textId="22EAE35E" w:rsidR="000B1673" w:rsidRDefault="000B3098" w:rsidP="000B1673">
      <w:pPr>
        <w:pStyle w:val="Zkladntext"/>
        <w:ind w:firstLine="708"/>
      </w:pPr>
      <w:r>
        <w:t>V objektu se nacházejí 2 chráněné únikové cesty typu A, které budou nuceně větrány. Větrání bude nucené, přetlakové a bude zajištěno pro každou chráněnou únikovou cestu vlastním zařízením. Přívod vzduchu</w:t>
      </w:r>
      <w:r w:rsidR="00756D55">
        <w:t xml:space="preserve"> bude</w:t>
      </w:r>
      <w:r>
        <w:t xml:space="preserve"> zajištěn radiálními ventilátory, které budou umístěny pod stropem </w:t>
      </w:r>
      <w:r w:rsidR="008947E5">
        <w:t xml:space="preserve">v místnosti 1.23. Přívod vzduchu bude k podlaze. Odvod vzduchu bude přes uzavírací klapku a výfukovou hlavici v nejvyšším místě únikové cesty. </w:t>
      </w:r>
    </w:p>
    <w:p w14:paraId="1AEC7356" w14:textId="6F681A12" w:rsidR="008947E5" w:rsidRDefault="008947E5" w:rsidP="000B1673">
      <w:pPr>
        <w:pStyle w:val="Zkladntext"/>
        <w:ind w:firstLine="708"/>
      </w:pPr>
      <w:r>
        <w:t>Oba ventilátory budou opatřeny proti-požární krytem s revizními dvířky – celý kryt bude dodávkou stavby. Potrubí CHUC, které prochází jinými požárními úseky bude opatřeno požární izolací.</w:t>
      </w:r>
    </w:p>
    <w:p w14:paraId="3D3FD404" w14:textId="77777777" w:rsidR="000B3098" w:rsidRDefault="000B3098" w:rsidP="000B1673">
      <w:pPr>
        <w:pStyle w:val="Zkladntext"/>
        <w:ind w:firstLine="708"/>
      </w:pPr>
    </w:p>
    <w:p w14:paraId="06ABDE82" w14:textId="1B8E9315" w:rsidR="000B1673" w:rsidRDefault="00AC12F3" w:rsidP="000B1673">
      <w:pPr>
        <w:pStyle w:val="Textbody"/>
        <w:rPr>
          <w:i/>
          <w:u w:val="single"/>
        </w:rPr>
      </w:pPr>
      <w:r>
        <w:rPr>
          <w:i/>
          <w:u w:val="single"/>
        </w:rPr>
        <w:t>ZAŘÍZENÍ Č. 8</w:t>
      </w:r>
      <w:r w:rsidR="000B1673">
        <w:rPr>
          <w:i/>
          <w:u w:val="single"/>
        </w:rPr>
        <w:t xml:space="preserve"> – </w:t>
      </w:r>
      <w:r w:rsidR="008947E5">
        <w:rPr>
          <w:i/>
          <w:u w:val="single"/>
        </w:rPr>
        <w:t>Zařízení odvodu tepla a kouře (ZOTK)</w:t>
      </w:r>
    </w:p>
    <w:p w14:paraId="7CE301D0" w14:textId="69C6BE12" w:rsidR="008947E5" w:rsidRDefault="008947E5" w:rsidP="000B1673">
      <w:pPr>
        <w:pStyle w:val="Zkladntext"/>
        <w:ind w:firstLine="708"/>
      </w:pPr>
      <w:r>
        <w:t>Popis zařízení – viz samostatná příloha</w:t>
      </w:r>
    </w:p>
    <w:p w14:paraId="0876ABC8" w14:textId="77777777" w:rsidR="008947E5" w:rsidRDefault="008947E5">
      <w:pPr>
        <w:jc w:val="left"/>
      </w:pPr>
      <w:r>
        <w:br w:type="page"/>
      </w:r>
    </w:p>
    <w:p w14:paraId="6B0F95B6" w14:textId="77777777" w:rsidR="000B1673" w:rsidRPr="00AD33F3" w:rsidRDefault="000B1673" w:rsidP="000379CA">
      <w:pPr>
        <w:pStyle w:val="Nadpis1"/>
      </w:pPr>
      <w:r w:rsidRPr="00AD33F3">
        <w:lastRenderedPageBreak/>
        <w:t>Protihluková opatření, ochrana proti vibracím, popis uložení potrubí</w:t>
      </w:r>
    </w:p>
    <w:p w14:paraId="4FEF6525" w14:textId="77777777" w:rsidR="000B1673" w:rsidRDefault="000B1673" w:rsidP="000B1673">
      <w:pPr>
        <w:pStyle w:val="Textbody"/>
      </w:pPr>
      <w:r w:rsidRPr="00AD33F3">
        <w:rPr>
          <w:b/>
          <w:caps/>
        </w:rPr>
        <w:tab/>
      </w:r>
      <w:r w:rsidRPr="00AD33F3">
        <w:t xml:space="preserve">Veškerá rotační VZT zařízení, budou pružně uloženy a zavěšeny / položeny přes gumové </w:t>
      </w:r>
      <w:proofErr w:type="spellStart"/>
      <w:r w:rsidRPr="00AD33F3">
        <w:t>silent</w:t>
      </w:r>
      <w:proofErr w:type="spellEnd"/>
      <w:r w:rsidRPr="00AD33F3">
        <w:t>-bloky a s potrubím budou spojeny přes pružné manžety nebo polo-ohebné potrubí. Hluk VZT zařízení bude tlumen tlumiči hluku v dostatečné délce na všech hrdlech VZT jednotek nebo potrubních ventilátorů.</w:t>
      </w:r>
    </w:p>
    <w:p w14:paraId="61A2148C" w14:textId="77777777" w:rsidR="000379CA" w:rsidRDefault="000379CA" w:rsidP="000B1673">
      <w:pPr>
        <w:pStyle w:val="Textbody"/>
      </w:pPr>
    </w:p>
    <w:p w14:paraId="21FB26F0" w14:textId="5A4AC87A" w:rsidR="000379CA" w:rsidRPr="00AD33F3" w:rsidRDefault="000379CA" w:rsidP="000B1673">
      <w:pPr>
        <w:pStyle w:val="Textbody"/>
      </w:pPr>
      <w:r>
        <w:t xml:space="preserve">Hluk VZT zařízení – viz příloha č. </w:t>
      </w:r>
      <w:r w:rsidRPr="00D83776">
        <w:t>D.1.4.</w:t>
      </w:r>
      <w:proofErr w:type="gramStart"/>
      <w:r>
        <w:t>3</w:t>
      </w:r>
      <w:r w:rsidRPr="00D83776">
        <w:t xml:space="preserve"> </w:t>
      </w:r>
      <w:r>
        <w:t>- 03</w:t>
      </w:r>
      <w:proofErr w:type="gramEnd"/>
    </w:p>
    <w:p w14:paraId="0A4DF72C" w14:textId="77777777" w:rsidR="000B1673" w:rsidRPr="00431689" w:rsidRDefault="000B1673" w:rsidP="000B1673">
      <w:pPr>
        <w:pStyle w:val="Textbody"/>
        <w:rPr>
          <w:highlight w:val="yellow"/>
        </w:rPr>
      </w:pPr>
    </w:p>
    <w:p w14:paraId="1EE4F924" w14:textId="77777777" w:rsidR="000B1673" w:rsidRPr="00AD33F3" w:rsidRDefault="000B1673" w:rsidP="000B1673">
      <w:pPr>
        <w:pStyle w:val="Textbody"/>
        <w:rPr>
          <w:u w:val="single"/>
        </w:rPr>
      </w:pPr>
    </w:p>
    <w:p w14:paraId="513696B2" w14:textId="77777777" w:rsidR="000B1673" w:rsidRPr="00964327" w:rsidRDefault="000B1673" w:rsidP="000379CA">
      <w:pPr>
        <w:pStyle w:val="Nadpis1"/>
      </w:pPr>
      <w:r w:rsidRPr="00964327">
        <w:t>Materiál potrubí, nátěry a izolace</w:t>
      </w:r>
    </w:p>
    <w:p w14:paraId="50ABFE07" w14:textId="77777777" w:rsidR="000B1673" w:rsidRPr="00964327" w:rsidRDefault="000B1673" w:rsidP="000B1673">
      <w:pPr>
        <w:pStyle w:val="Textbody"/>
        <w:ind w:left="708"/>
        <w:rPr>
          <w:u w:val="single"/>
        </w:rPr>
      </w:pPr>
      <w:r w:rsidRPr="00964327">
        <w:rPr>
          <w:u w:val="single"/>
        </w:rPr>
        <w:t>Materiál potrubí:</w:t>
      </w:r>
    </w:p>
    <w:p w14:paraId="713D281C" w14:textId="547F15C3" w:rsidR="000B1673" w:rsidRDefault="000B1673" w:rsidP="000B1673">
      <w:pPr>
        <w:pStyle w:val="Standard"/>
        <w:ind w:firstLine="708"/>
        <w:jc w:val="both"/>
      </w:pPr>
      <w:r w:rsidRPr="00964327">
        <w:t xml:space="preserve">Potrubí vzduchotechniky bude vyhotoveno z pozink. </w:t>
      </w:r>
      <w:r>
        <w:t>p</w:t>
      </w:r>
      <w:r w:rsidRPr="00964327">
        <w:t>lechu –</w:t>
      </w:r>
      <w:r>
        <w:t xml:space="preserve"> čtyřhranné nebo kruhové SPIRO</w:t>
      </w:r>
      <w:r w:rsidR="004530DA">
        <w:t xml:space="preserve">. </w:t>
      </w:r>
    </w:p>
    <w:p w14:paraId="21AF132B" w14:textId="75DFFD74" w:rsidR="004530DA" w:rsidRDefault="004530DA" w:rsidP="000B1673">
      <w:pPr>
        <w:pStyle w:val="Standard"/>
        <w:ind w:firstLine="708"/>
        <w:jc w:val="both"/>
      </w:pPr>
      <w:r w:rsidRPr="004530DA">
        <w:t>Čtyřhranné potrubí z pozink</w:t>
      </w:r>
      <w:r>
        <w:t xml:space="preserve">. plechu </w:t>
      </w:r>
      <w:proofErr w:type="spellStart"/>
      <w:r>
        <w:t>tl</w:t>
      </w:r>
      <w:proofErr w:type="spellEnd"/>
      <w:r>
        <w:t>. min 0.</w:t>
      </w:r>
      <w:proofErr w:type="gramStart"/>
      <w:r>
        <w:t>7mm</w:t>
      </w:r>
      <w:proofErr w:type="gramEnd"/>
      <w:r>
        <w:t xml:space="preserve">, </w:t>
      </w:r>
      <w:r w:rsidRPr="004530DA">
        <w:t>potrubí bude zhotoveno ve třídě vzduchotěsnosti min B dle ČSN EN 1507. Příruba 30mm. Viditelné potrubí b</w:t>
      </w:r>
      <w:r>
        <w:t>ude opatřeno RAL dle architekta.</w:t>
      </w:r>
    </w:p>
    <w:p w14:paraId="0B7DD84F" w14:textId="2DBC35F5" w:rsidR="004530DA" w:rsidRPr="00431689" w:rsidRDefault="004530DA" w:rsidP="000B1673">
      <w:pPr>
        <w:pStyle w:val="Standard"/>
        <w:ind w:firstLine="708"/>
        <w:jc w:val="both"/>
        <w:rPr>
          <w:highlight w:val="yellow"/>
        </w:rPr>
      </w:pPr>
      <w:r w:rsidRPr="004530DA">
        <w:t xml:space="preserve">Kruhové </w:t>
      </w:r>
      <w:proofErr w:type="spellStart"/>
      <w:r>
        <w:t>s</w:t>
      </w:r>
      <w:r w:rsidRPr="004530DA">
        <w:t>piro</w:t>
      </w:r>
      <w:proofErr w:type="spellEnd"/>
      <w:r w:rsidRPr="004530DA">
        <w:t xml:space="preserve"> potrubí </w:t>
      </w:r>
      <w:r>
        <w:t xml:space="preserve">z pozink. plech </w:t>
      </w:r>
      <w:proofErr w:type="spellStart"/>
      <w:r>
        <w:t>tl</w:t>
      </w:r>
      <w:proofErr w:type="spellEnd"/>
      <w:r>
        <w:t>. min. 0.</w:t>
      </w:r>
      <w:proofErr w:type="gramStart"/>
      <w:r>
        <w:t>7mm</w:t>
      </w:r>
      <w:proofErr w:type="gramEnd"/>
      <w:r>
        <w:t xml:space="preserve">. </w:t>
      </w:r>
      <w:r w:rsidRPr="004530DA">
        <w:t>Potrubí bude zhotoveno ve třídě vzduchotěsnosti min D dle ČSN EN 12237. Viditelné potrubí bu</w:t>
      </w:r>
      <w:r>
        <w:t>de opatřeno RAL dle architekta</w:t>
      </w:r>
    </w:p>
    <w:p w14:paraId="5238A4A5" w14:textId="77777777" w:rsidR="000B1673" w:rsidRPr="00431689" w:rsidRDefault="000B1673" w:rsidP="000B1673">
      <w:pPr>
        <w:pStyle w:val="Standard"/>
        <w:ind w:firstLine="708"/>
        <w:jc w:val="both"/>
        <w:rPr>
          <w:highlight w:val="yellow"/>
          <w:u w:val="single"/>
        </w:rPr>
      </w:pPr>
    </w:p>
    <w:p w14:paraId="62112C20" w14:textId="77777777" w:rsidR="000B1673" w:rsidRPr="00964327" w:rsidRDefault="000B1673" w:rsidP="000B1673">
      <w:pPr>
        <w:pStyle w:val="Standard"/>
        <w:ind w:firstLine="708"/>
        <w:jc w:val="both"/>
        <w:rPr>
          <w:u w:val="single"/>
        </w:rPr>
      </w:pPr>
      <w:r w:rsidRPr="00964327">
        <w:rPr>
          <w:u w:val="single"/>
        </w:rPr>
        <w:t>Tepelné izolace potrubí:</w:t>
      </w:r>
    </w:p>
    <w:p w14:paraId="11D76E91" w14:textId="625FFCB6" w:rsidR="000B1673" w:rsidRDefault="000B1673" w:rsidP="000B1673">
      <w:pPr>
        <w:pStyle w:val="Standard"/>
        <w:ind w:firstLine="708"/>
        <w:jc w:val="both"/>
      </w:pPr>
      <w:r w:rsidRPr="00964327">
        <w:t>Potrubí bude izolováno k zabránění úniku tepla a vzniku kondenzace.</w:t>
      </w:r>
      <w:r>
        <w:t xml:space="preserve"> Tepelné izolace budou z minerální vlny s AL polepem. </w:t>
      </w:r>
      <w:r w:rsidR="000379CA">
        <w:t xml:space="preserve">Přesné provedení tepelných izolací </w:t>
      </w:r>
      <w:r w:rsidR="004530DA">
        <w:t>je patrné z výkresové dokumentace</w:t>
      </w:r>
    </w:p>
    <w:p w14:paraId="160427A4" w14:textId="77777777" w:rsidR="000379CA" w:rsidRDefault="000379CA" w:rsidP="000B1673">
      <w:pPr>
        <w:pStyle w:val="Standard"/>
        <w:ind w:firstLine="708"/>
        <w:jc w:val="both"/>
      </w:pPr>
    </w:p>
    <w:p w14:paraId="38718BE8" w14:textId="77110823" w:rsidR="000379CA" w:rsidRDefault="000379CA" w:rsidP="000B1673">
      <w:pPr>
        <w:pStyle w:val="Standard"/>
        <w:ind w:firstLine="708"/>
        <w:jc w:val="both"/>
        <w:rPr>
          <w:u w:val="single"/>
        </w:rPr>
      </w:pPr>
      <w:r w:rsidRPr="000379CA">
        <w:rPr>
          <w:u w:val="single"/>
        </w:rPr>
        <w:t>Požární izolace</w:t>
      </w:r>
    </w:p>
    <w:p w14:paraId="615E0C2C" w14:textId="5A8E6F98" w:rsidR="000379CA" w:rsidRPr="000379CA" w:rsidRDefault="000379CA" w:rsidP="000B1673">
      <w:pPr>
        <w:pStyle w:val="Standard"/>
        <w:ind w:firstLine="708"/>
        <w:jc w:val="both"/>
        <w:rPr>
          <w:u w:val="single"/>
        </w:rPr>
      </w:pPr>
      <w:r w:rsidRPr="000379CA">
        <w:t>Veškeré potrubí, které bude vedeno půdním prostore</w:t>
      </w:r>
      <w:r>
        <w:t>m, bude opatřeno požární izolací s požární odolností dle PBŘS. Dále budou požárně izolovány trasy VZT potrubí, které slouží pro větrání CHUC a které jdou přes jiné požární úseky, než pro které tato zařízení slouží. Trasa VZT pro kuchyň v 1NP bude požárně zaizolována z půdy až po strop 1NP.</w:t>
      </w:r>
      <w:r w:rsidR="004530DA">
        <w:t xml:space="preserve"> Potrubí v kuřárně bude požárně izolováno od požárních klapek</w:t>
      </w:r>
    </w:p>
    <w:p w14:paraId="10B96E45" w14:textId="77777777" w:rsidR="000B1673" w:rsidRDefault="000B1673" w:rsidP="000B1673">
      <w:pPr>
        <w:pStyle w:val="Standard"/>
        <w:jc w:val="both"/>
        <w:rPr>
          <w:i/>
        </w:rPr>
      </w:pPr>
    </w:p>
    <w:p w14:paraId="24271E5E" w14:textId="77777777" w:rsidR="000B1673" w:rsidRPr="009E0DE9" w:rsidRDefault="000B1673" w:rsidP="000379CA">
      <w:pPr>
        <w:pStyle w:val="Nadpis1"/>
      </w:pPr>
      <w:r w:rsidRPr="009E0DE9">
        <w:t>Požární ochrana</w:t>
      </w:r>
    </w:p>
    <w:p w14:paraId="0BC4D1B8" w14:textId="77777777" w:rsidR="000B1673" w:rsidRPr="009E0DE9" w:rsidRDefault="000B1673" w:rsidP="000B1673">
      <w:pPr>
        <w:pStyle w:val="Textbody"/>
        <w:ind w:firstLine="708"/>
      </w:pPr>
      <w:r w:rsidRPr="009E0DE9">
        <w:t>Rozvody VZT zařízení budou provedeny z nehořlavých hmot. Vzduchotechnická zařízení musí být provedena tak, aby se jimi nebo po nich nemohl šířit požár nebo jeho zplodiny do jiných požárních úseků. V místě prostupu požárně dělící konstrukcí musí být VZT zařízení z nehořlavých hmot, případně izolace z nesnadno hořlavých hmot.</w:t>
      </w:r>
    </w:p>
    <w:p w14:paraId="18AE43F5" w14:textId="77777777" w:rsidR="000B1673" w:rsidRPr="009E0DE9" w:rsidRDefault="000B1673" w:rsidP="000B1673">
      <w:pPr>
        <w:pStyle w:val="Textbody"/>
        <w:ind w:firstLine="708"/>
      </w:pPr>
      <w:r w:rsidRPr="009E0DE9">
        <w:t xml:space="preserve">Vzduchotechnická zařízení jsou řešena v souladu s požadavky ČSN 73 0872. Prostupy VZT požárně dělícími stěnami mezi PÚ mající průřez do 40 000 mm2, budou z nehořlavých materiálů a </w:t>
      </w:r>
      <w:proofErr w:type="spellStart"/>
      <w:r w:rsidRPr="009E0DE9">
        <w:t>výustky</w:t>
      </w:r>
      <w:proofErr w:type="spellEnd"/>
      <w:r w:rsidRPr="009E0DE9">
        <w:t xml:space="preserve"> budou provedeny ve vzdálenosti nejméně 500 mm od prostupů požárními stěnami, popř. bude vyústka v proti-požárním provedení. Průchody větších průřezů VZT (více než 40 000mm2) potrubí jsou řešeny obkladem potrubí požárně odolnými sádrokartonovými deskami, případně protipožárním obkladem nebo požární izolací s požární odolností minimálně 45 minut nebo osazením proti-požární klapky. Vyústění potrubí je navrženo v souladu se zněním čl. 4.3./ČSN 730872.</w:t>
      </w:r>
    </w:p>
    <w:p w14:paraId="7071C5BF" w14:textId="60AE819B" w:rsidR="000B1673" w:rsidRPr="009E0DE9" w:rsidRDefault="000B1673" w:rsidP="000B1673">
      <w:pPr>
        <w:pStyle w:val="Textbody"/>
        <w:ind w:firstLine="708"/>
      </w:pPr>
      <w:r w:rsidRPr="009E0DE9">
        <w:lastRenderedPageBreak/>
        <w:t xml:space="preserve">Prostupy rozvodů přes </w:t>
      </w:r>
      <w:proofErr w:type="spellStart"/>
      <w:r w:rsidRPr="009E0DE9">
        <w:t>pož</w:t>
      </w:r>
      <w:proofErr w:type="spellEnd"/>
      <w:r w:rsidRPr="009E0DE9">
        <w:t>. dělicí konstrukce musí být požárně utěsněny, těsnící konstrukce musí vy</w:t>
      </w:r>
      <w:r w:rsidR="00756D55">
        <w:t xml:space="preserve">kazovat požární odolnost min. </w:t>
      </w:r>
      <w:r w:rsidR="004530DA">
        <w:t>shodnou jako prostupovanou konstrukcí.</w:t>
      </w:r>
    </w:p>
    <w:p w14:paraId="57BC35FC" w14:textId="77777777" w:rsidR="000B1673" w:rsidRPr="009E0DE9" w:rsidRDefault="000B1673" w:rsidP="000B1673">
      <w:pPr>
        <w:pStyle w:val="Nadpis1"/>
      </w:pPr>
    </w:p>
    <w:p w14:paraId="6A6FD94A" w14:textId="77777777" w:rsidR="000B1673" w:rsidRPr="009E0DE9" w:rsidRDefault="000B1673" w:rsidP="000B1673">
      <w:pPr>
        <w:pStyle w:val="Textbody"/>
        <w:ind w:firstLine="708"/>
        <w:rPr>
          <w:b/>
        </w:rPr>
      </w:pPr>
      <w:r w:rsidRPr="009E0DE9">
        <w:rPr>
          <w:b/>
        </w:rPr>
        <w:t xml:space="preserve">Požární zatěsnění budou </w:t>
      </w:r>
      <w:proofErr w:type="spellStart"/>
      <w:proofErr w:type="gramStart"/>
      <w:r w:rsidRPr="009E0DE9">
        <w:rPr>
          <w:b/>
        </w:rPr>
        <w:t>revidovatelná</w:t>
      </w:r>
      <w:proofErr w:type="spellEnd"/>
      <w:r w:rsidRPr="009E0DE9">
        <w:rPr>
          <w:b/>
        </w:rPr>
        <w:t xml:space="preserve"> !!!!</w:t>
      </w:r>
      <w:proofErr w:type="gramEnd"/>
    </w:p>
    <w:p w14:paraId="5FEFD66E" w14:textId="77777777" w:rsidR="000B1673" w:rsidRPr="009E0DE9" w:rsidRDefault="000B1673" w:rsidP="000379CA">
      <w:pPr>
        <w:pStyle w:val="Nadpis1"/>
      </w:pPr>
      <w:r w:rsidRPr="009E0DE9">
        <w:t>Podklady pro vypracování projektové dokumentace</w:t>
      </w:r>
    </w:p>
    <w:p w14:paraId="0F021F0B" w14:textId="77777777" w:rsidR="000B1673" w:rsidRPr="009E0DE9" w:rsidRDefault="000B1673" w:rsidP="000B1673">
      <w:pPr>
        <w:pStyle w:val="Standard"/>
        <w:numPr>
          <w:ilvl w:val="0"/>
          <w:numId w:val="13"/>
        </w:numPr>
        <w:tabs>
          <w:tab w:val="left" w:pos="1288"/>
          <w:tab w:val="left" w:pos="1353"/>
          <w:tab w:val="left" w:pos="1724"/>
        </w:tabs>
        <w:ind w:left="644"/>
      </w:pPr>
      <w:r w:rsidRPr="009E0DE9">
        <w:t>Vyhláška č. 6/2003 Sb. ze dne 16. prosince 2002, kterou se stanoví hygienické limity chemických, fyzikálních a biologických ukazatelů pro vnitřní prostředí pobytových místností některých staveb</w:t>
      </w:r>
    </w:p>
    <w:p w14:paraId="5F6D9DBE" w14:textId="77777777" w:rsidR="000B1673" w:rsidRPr="009E0DE9" w:rsidRDefault="000B1673" w:rsidP="000B1673">
      <w:pPr>
        <w:pStyle w:val="Standard"/>
        <w:numPr>
          <w:ilvl w:val="0"/>
          <w:numId w:val="12"/>
        </w:numPr>
        <w:tabs>
          <w:tab w:val="left" w:pos="1288"/>
          <w:tab w:val="left" w:pos="1353"/>
          <w:tab w:val="left" w:pos="1724"/>
        </w:tabs>
        <w:ind w:left="644"/>
      </w:pPr>
      <w:r w:rsidRPr="009E0DE9">
        <w:t>Zákon č. 20/1966 Sb. ze dne 17. března 1966 o péči o zdraví lidu ve znění zákona č. 258/2000 Sb. o ochraně veřejného zdraví</w:t>
      </w:r>
    </w:p>
    <w:p w14:paraId="0B497D6F" w14:textId="77777777" w:rsidR="000B1673" w:rsidRPr="009E0DE9" w:rsidRDefault="000B1673" w:rsidP="000B1673">
      <w:pPr>
        <w:pStyle w:val="Standard"/>
        <w:numPr>
          <w:ilvl w:val="0"/>
          <w:numId w:val="12"/>
        </w:numPr>
        <w:tabs>
          <w:tab w:val="left" w:pos="1288"/>
          <w:tab w:val="left" w:pos="1353"/>
          <w:tab w:val="left" w:pos="1724"/>
        </w:tabs>
        <w:ind w:left="644"/>
      </w:pPr>
      <w:r w:rsidRPr="009E0DE9">
        <w:t>Nařízení vlády č. 148/2006 Sb. ze dne 15. března 2006 o ochraně zdraví před nepříznivými účinky hluku a vibrací</w:t>
      </w:r>
    </w:p>
    <w:p w14:paraId="1D5DC505" w14:textId="77777777" w:rsidR="000B1673" w:rsidRPr="009E0DE9" w:rsidRDefault="000B1673" w:rsidP="000B1673">
      <w:pPr>
        <w:pStyle w:val="Standard"/>
        <w:numPr>
          <w:ilvl w:val="0"/>
          <w:numId w:val="12"/>
        </w:numPr>
        <w:tabs>
          <w:tab w:val="left" w:pos="1288"/>
          <w:tab w:val="left" w:pos="1353"/>
          <w:tab w:val="left" w:pos="1724"/>
        </w:tabs>
        <w:ind w:left="644"/>
      </w:pPr>
      <w:r w:rsidRPr="009E0DE9">
        <w:t>Zákon č. 20/1966 Sb. ze dne 17. března 1966 o péči o zdraví lidu ve znění zákona č. 258/2000 Sb. o ochraně veřejného zdraví</w:t>
      </w:r>
    </w:p>
    <w:p w14:paraId="315C2569" w14:textId="084C7CCD" w:rsidR="000B1673" w:rsidRPr="009E0DE9" w:rsidRDefault="000B1673" w:rsidP="000B1673">
      <w:pPr>
        <w:pStyle w:val="Standard"/>
        <w:numPr>
          <w:ilvl w:val="0"/>
          <w:numId w:val="12"/>
        </w:numPr>
        <w:tabs>
          <w:tab w:val="left" w:pos="1288"/>
          <w:tab w:val="left" w:pos="1353"/>
          <w:tab w:val="left" w:pos="1724"/>
        </w:tabs>
        <w:ind w:left="644"/>
      </w:pPr>
      <w:r w:rsidRPr="009E0DE9">
        <w:t>Zákon č. 183/2006 Sb. ze dne 14. března 2006 o územním plánování a stavebním řádu</w:t>
      </w:r>
      <w:r w:rsidR="00257900">
        <w:t xml:space="preserve"> </w:t>
      </w:r>
      <w:r w:rsidRPr="009E0DE9">
        <w:t>(stavební zákon)</w:t>
      </w:r>
    </w:p>
    <w:p w14:paraId="371409C2" w14:textId="77777777" w:rsidR="000B1673" w:rsidRPr="009E0DE9" w:rsidRDefault="000B1673" w:rsidP="000B1673">
      <w:pPr>
        <w:pStyle w:val="Standard"/>
        <w:numPr>
          <w:ilvl w:val="0"/>
          <w:numId w:val="12"/>
        </w:numPr>
        <w:tabs>
          <w:tab w:val="left" w:pos="1288"/>
          <w:tab w:val="left" w:pos="1353"/>
          <w:tab w:val="left" w:pos="1724"/>
        </w:tabs>
        <w:ind w:left="644"/>
      </w:pPr>
      <w:r w:rsidRPr="009E0DE9">
        <w:rPr>
          <w:rFonts w:cs="Arial"/>
        </w:rPr>
        <w:t>Vyhláška</w:t>
      </w:r>
      <w:r w:rsidRPr="009E0DE9">
        <w:t xml:space="preserve"> č. 499/2006 Sb. ze dne 10. listopadu 2006 o dokumentaci staveb</w:t>
      </w:r>
    </w:p>
    <w:p w14:paraId="16C71E70" w14:textId="77777777" w:rsidR="000B1673" w:rsidRPr="009E0DE9" w:rsidRDefault="000B1673" w:rsidP="000B1673">
      <w:pPr>
        <w:pStyle w:val="Standard"/>
        <w:numPr>
          <w:ilvl w:val="0"/>
          <w:numId w:val="12"/>
        </w:numPr>
        <w:tabs>
          <w:tab w:val="left" w:pos="1288"/>
          <w:tab w:val="left" w:pos="1353"/>
          <w:tab w:val="left" w:pos="1724"/>
        </w:tabs>
        <w:ind w:left="644"/>
      </w:pPr>
      <w:r w:rsidRPr="009E0DE9">
        <w:t>Nařízení vlády č. 361/2007 Sb. ze dne 12. prosince 2007, kterým se stanoví podmínky ochrany zdraví při práci se změnou 68/2010 Sb.</w:t>
      </w:r>
    </w:p>
    <w:p w14:paraId="6FE762AF" w14:textId="77777777" w:rsidR="000B1673" w:rsidRPr="009E0DE9" w:rsidRDefault="000B1673" w:rsidP="000B1673">
      <w:pPr>
        <w:pStyle w:val="Standard"/>
        <w:numPr>
          <w:ilvl w:val="1"/>
          <w:numId w:val="11"/>
        </w:numPr>
        <w:tabs>
          <w:tab w:val="left" w:pos="1288"/>
        </w:tabs>
        <w:ind w:left="644"/>
      </w:pPr>
      <w:r w:rsidRPr="009E0DE9">
        <w:t>ČSN 01 3454 – Výkresy vzduchotechnických zařízení</w:t>
      </w:r>
    </w:p>
    <w:p w14:paraId="1AC1D607" w14:textId="77777777" w:rsidR="000B1673" w:rsidRPr="009E0DE9" w:rsidRDefault="000B1673" w:rsidP="000B1673">
      <w:pPr>
        <w:pStyle w:val="Standard"/>
        <w:numPr>
          <w:ilvl w:val="1"/>
          <w:numId w:val="11"/>
        </w:numPr>
        <w:tabs>
          <w:tab w:val="left" w:pos="1288"/>
        </w:tabs>
        <w:ind w:left="644"/>
      </w:pPr>
      <w:r w:rsidRPr="009E0DE9">
        <w:t>ČSN 12 0000 – Vzduchotechnická zařízení – názvosloví</w:t>
      </w:r>
    </w:p>
    <w:p w14:paraId="193C872A" w14:textId="77777777" w:rsidR="000B1673" w:rsidRPr="009E0DE9" w:rsidRDefault="000B1673" w:rsidP="000B1673">
      <w:pPr>
        <w:pStyle w:val="Standard"/>
        <w:numPr>
          <w:ilvl w:val="1"/>
          <w:numId w:val="11"/>
        </w:numPr>
        <w:tabs>
          <w:tab w:val="left" w:pos="1288"/>
        </w:tabs>
        <w:ind w:left="644"/>
      </w:pPr>
      <w:r w:rsidRPr="009E0DE9">
        <w:t>ČSN 12 0005 – Vzduchotechnická zařízení. Jmenovité rozměry příčných průřezů připojení</w:t>
      </w:r>
    </w:p>
    <w:p w14:paraId="421A07B6" w14:textId="77777777" w:rsidR="000B1673" w:rsidRPr="009E0DE9" w:rsidRDefault="000B1673" w:rsidP="000B1673">
      <w:pPr>
        <w:pStyle w:val="Standard"/>
        <w:numPr>
          <w:ilvl w:val="1"/>
          <w:numId w:val="11"/>
        </w:numPr>
        <w:tabs>
          <w:tab w:val="left" w:pos="1288"/>
        </w:tabs>
        <w:ind w:left="644"/>
      </w:pPr>
      <w:r w:rsidRPr="009E0DE9">
        <w:t>ČSN 12 2001 – Vzduchotechnika. Ventilátory. Společná ustanovení. Změna 10/89</w:t>
      </w:r>
    </w:p>
    <w:p w14:paraId="7BA6A675" w14:textId="77777777" w:rsidR="000B1673" w:rsidRPr="009E0DE9" w:rsidRDefault="000B1673" w:rsidP="000B1673">
      <w:pPr>
        <w:pStyle w:val="Standard"/>
        <w:numPr>
          <w:ilvl w:val="1"/>
          <w:numId w:val="11"/>
        </w:numPr>
        <w:tabs>
          <w:tab w:val="left" w:pos="1288"/>
        </w:tabs>
        <w:ind w:left="644"/>
      </w:pPr>
      <w:r w:rsidRPr="009E0DE9">
        <w:t xml:space="preserve">ČSN EN 12220 – Větrání budov – Potrubí – Rozměry kruhových přírub pro </w:t>
      </w:r>
      <w:proofErr w:type="spellStart"/>
      <w:r w:rsidRPr="009E0DE9">
        <w:t>všeob</w:t>
      </w:r>
      <w:proofErr w:type="spellEnd"/>
      <w:r w:rsidRPr="009E0DE9">
        <w:t xml:space="preserve">. větrání   </w:t>
      </w:r>
    </w:p>
    <w:p w14:paraId="434CD26F" w14:textId="77777777" w:rsidR="000B1673" w:rsidRPr="009E0DE9" w:rsidRDefault="000B1673" w:rsidP="000B1673">
      <w:pPr>
        <w:pStyle w:val="Standard"/>
        <w:numPr>
          <w:ilvl w:val="1"/>
          <w:numId w:val="11"/>
        </w:numPr>
        <w:tabs>
          <w:tab w:val="left" w:pos="1288"/>
        </w:tabs>
        <w:ind w:left="644"/>
      </w:pPr>
      <w:r w:rsidRPr="009E0DE9">
        <w:t>ČSN 12 7001 – Vzduchotechnická zařízení, klimatizační jednotky. Řady zákl. parametrů</w:t>
      </w:r>
    </w:p>
    <w:p w14:paraId="7531D6F2" w14:textId="77777777" w:rsidR="000B1673" w:rsidRPr="009E0DE9" w:rsidRDefault="000B1673" w:rsidP="000B1673">
      <w:pPr>
        <w:pStyle w:val="Standard"/>
        <w:numPr>
          <w:ilvl w:val="1"/>
          <w:numId w:val="11"/>
        </w:numPr>
        <w:tabs>
          <w:tab w:val="left" w:pos="1288"/>
        </w:tabs>
        <w:ind w:left="644"/>
      </w:pPr>
      <w:r w:rsidRPr="009E0DE9">
        <w:t>ČSN 12 7010 – Navrhování větracích a klimatizačních zařízení</w:t>
      </w:r>
    </w:p>
    <w:p w14:paraId="140FEDF7" w14:textId="77777777" w:rsidR="000B1673" w:rsidRPr="009E0DE9" w:rsidRDefault="000B1673" w:rsidP="000B1673">
      <w:pPr>
        <w:pStyle w:val="Standard"/>
        <w:numPr>
          <w:ilvl w:val="1"/>
          <w:numId w:val="11"/>
        </w:numPr>
        <w:tabs>
          <w:tab w:val="left" w:pos="1288"/>
        </w:tabs>
        <w:ind w:left="644"/>
      </w:pPr>
      <w:r w:rsidRPr="009E0DE9">
        <w:t xml:space="preserve">ČSN 73 </w:t>
      </w:r>
      <w:proofErr w:type="gramStart"/>
      <w:r w:rsidRPr="009E0DE9">
        <w:t>0872  Ochrana</w:t>
      </w:r>
      <w:proofErr w:type="gramEnd"/>
      <w:r w:rsidRPr="009E0DE9">
        <w:t xml:space="preserve"> staveb proti šíření požáru vzduchotechnickým zařízením</w:t>
      </w:r>
    </w:p>
    <w:p w14:paraId="4228CD82" w14:textId="77777777" w:rsidR="000B1673" w:rsidRPr="009E0DE9" w:rsidRDefault="000B1673" w:rsidP="000B1673">
      <w:pPr>
        <w:pStyle w:val="Standard"/>
        <w:numPr>
          <w:ilvl w:val="1"/>
          <w:numId w:val="11"/>
        </w:numPr>
        <w:tabs>
          <w:tab w:val="left" w:pos="1288"/>
        </w:tabs>
        <w:ind w:left="644"/>
      </w:pPr>
      <w:r w:rsidRPr="009E0DE9">
        <w:t>ČSN EN 13779 (12 7007) Větrání nebytových budov – Základní požadavky na větrací a klimatizační zařízení</w:t>
      </w:r>
    </w:p>
    <w:p w14:paraId="3260D795" w14:textId="77777777" w:rsidR="000B1673" w:rsidRPr="009E0DE9" w:rsidRDefault="000B1673" w:rsidP="000B1673">
      <w:pPr>
        <w:pStyle w:val="Standard"/>
        <w:numPr>
          <w:ilvl w:val="1"/>
          <w:numId w:val="11"/>
        </w:numPr>
        <w:tabs>
          <w:tab w:val="left" w:pos="1288"/>
        </w:tabs>
        <w:ind w:left="644"/>
      </w:pPr>
      <w:r w:rsidRPr="009E0DE9">
        <w:t xml:space="preserve">ČSN EN 779 – Filtry atmosférického vzduchu pro odlučování částic u běžného větrání   </w:t>
      </w:r>
    </w:p>
    <w:p w14:paraId="483B436C" w14:textId="77777777" w:rsidR="000B1673" w:rsidRPr="009E0DE9" w:rsidRDefault="000B1673" w:rsidP="000B1673">
      <w:pPr>
        <w:pStyle w:val="Standard"/>
        <w:numPr>
          <w:ilvl w:val="1"/>
          <w:numId w:val="11"/>
        </w:numPr>
        <w:tabs>
          <w:tab w:val="left" w:pos="1288"/>
        </w:tabs>
        <w:ind w:left="644"/>
      </w:pPr>
      <w:r w:rsidRPr="009E0DE9">
        <w:t>Zadání investora akce</w:t>
      </w:r>
    </w:p>
    <w:p w14:paraId="39ED53AF" w14:textId="4093FC8D" w:rsidR="000B1673" w:rsidRDefault="00257900" w:rsidP="000B1673">
      <w:pPr>
        <w:pStyle w:val="Standard"/>
        <w:numPr>
          <w:ilvl w:val="1"/>
          <w:numId w:val="11"/>
        </w:numPr>
        <w:tabs>
          <w:tab w:val="left" w:pos="1288"/>
        </w:tabs>
        <w:ind w:left="644"/>
      </w:pPr>
      <w:r>
        <w:t>koncept</w:t>
      </w:r>
      <w:r w:rsidR="000B1673">
        <w:t xml:space="preserve"> PBŘS</w:t>
      </w:r>
    </w:p>
    <w:p w14:paraId="501C8F0F" w14:textId="72A92563" w:rsidR="00257900" w:rsidRPr="009E0DE9" w:rsidRDefault="00257900" w:rsidP="000B1673">
      <w:pPr>
        <w:pStyle w:val="Standard"/>
        <w:numPr>
          <w:ilvl w:val="1"/>
          <w:numId w:val="11"/>
        </w:numPr>
        <w:tabs>
          <w:tab w:val="left" w:pos="1288"/>
        </w:tabs>
        <w:ind w:left="644"/>
      </w:pPr>
      <w:r>
        <w:t xml:space="preserve">koncept </w:t>
      </w:r>
      <w:proofErr w:type="spellStart"/>
      <w:r>
        <w:t>gastrotechnologie</w:t>
      </w:r>
      <w:proofErr w:type="spellEnd"/>
    </w:p>
    <w:p w14:paraId="0F12C149" w14:textId="77777777" w:rsidR="00257900" w:rsidRDefault="00257900">
      <w:pPr>
        <w:jc w:val="left"/>
        <w:rPr>
          <w:b/>
          <w:bCs/>
          <w:kern w:val="32"/>
          <w:sz w:val="32"/>
          <w:szCs w:val="32"/>
        </w:rPr>
      </w:pPr>
      <w:r>
        <w:br w:type="page"/>
      </w:r>
    </w:p>
    <w:p w14:paraId="60B03970" w14:textId="17897323" w:rsidR="000B1673" w:rsidRPr="009E0DE9" w:rsidRDefault="000B1673" w:rsidP="00257900">
      <w:pPr>
        <w:pStyle w:val="Nadpis1"/>
      </w:pPr>
      <w:r w:rsidRPr="009E0DE9">
        <w:lastRenderedPageBreak/>
        <w:t>Požadavky na ostatní profese</w:t>
      </w:r>
    </w:p>
    <w:p w14:paraId="639867DC" w14:textId="1A43A29F" w:rsidR="000B1673" w:rsidRPr="009E0DE9" w:rsidRDefault="000B1673" w:rsidP="000B1673">
      <w:pPr>
        <w:pStyle w:val="Standard"/>
        <w:jc w:val="both"/>
      </w:pPr>
      <w:r w:rsidRPr="009E0DE9">
        <w:t>a) Elektro</w:t>
      </w:r>
      <w:r w:rsidR="0071527F">
        <w:t xml:space="preserve"> / </w:t>
      </w:r>
      <w:r w:rsidR="00257900">
        <w:t>EPS</w:t>
      </w:r>
      <w:r w:rsidRPr="009E0DE9">
        <w:t>:</w:t>
      </w:r>
    </w:p>
    <w:p w14:paraId="68D54B85" w14:textId="77777777" w:rsidR="000B1673" w:rsidRDefault="000B1673" w:rsidP="000B1673">
      <w:pPr>
        <w:pStyle w:val="Standard"/>
        <w:jc w:val="both"/>
      </w:pPr>
    </w:p>
    <w:p w14:paraId="000CDC33" w14:textId="6D239D43" w:rsidR="000B1673" w:rsidRDefault="00257900" w:rsidP="00257900">
      <w:pPr>
        <w:pStyle w:val="Standard"/>
        <w:tabs>
          <w:tab w:val="left" w:pos="360"/>
          <w:tab w:val="left" w:pos="720"/>
        </w:tabs>
        <w:jc w:val="both"/>
      </w:pPr>
      <w:r w:rsidRPr="00257900">
        <w:t xml:space="preserve"> viz samostatná příloha</w:t>
      </w:r>
    </w:p>
    <w:p w14:paraId="39A82B08" w14:textId="77777777" w:rsidR="0071527F" w:rsidRDefault="0071527F" w:rsidP="00257900">
      <w:pPr>
        <w:pStyle w:val="Standard"/>
        <w:tabs>
          <w:tab w:val="left" w:pos="360"/>
          <w:tab w:val="left" w:pos="720"/>
        </w:tabs>
        <w:jc w:val="both"/>
      </w:pPr>
    </w:p>
    <w:p w14:paraId="509D415F" w14:textId="77777777" w:rsidR="0071527F" w:rsidRDefault="0071527F" w:rsidP="0071527F">
      <w:pPr>
        <w:pStyle w:val="Nadpis"/>
        <w:jc w:val="both"/>
      </w:pPr>
      <w:r>
        <w:t xml:space="preserve">Vzhledem k omezené kapacitě přípojky elektro bylo s prof. EI dohodnuta následující logika spínání zařízení: </w:t>
      </w:r>
    </w:p>
    <w:p w14:paraId="3BE1C602" w14:textId="77777777" w:rsidR="0071527F" w:rsidRPr="00BC0054" w:rsidRDefault="0071527F" w:rsidP="0071527F">
      <w:pPr>
        <w:pStyle w:val="Nadpis"/>
        <w:jc w:val="both"/>
        <w:rPr>
          <w:i/>
          <w:u w:val="single"/>
        </w:rPr>
      </w:pPr>
      <w:r w:rsidRPr="00BC0054">
        <w:rPr>
          <w:i/>
          <w:u w:val="single"/>
        </w:rPr>
        <w:t xml:space="preserve">Logika postupného spínání požárně bezpečnostních zařízení od </w:t>
      </w:r>
      <w:proofErr w:type="gramStart"/>
      <w:r w:rsidRPr="00BC0054">
        <w:rPr>
          <w:i/>
          <w:u w:val="single"/>
        </w:rPr>
        <w:t>EPS :</w:t>
      </w:r>
      <w:proofErr w:type="gramEnd"/>
      <w:r w:rsidRPr="00BC0054">
        <w:rPr>
          <w:i/>
          <w:u w:val="single"/>
        </w:rPr>
        <w:t xml:space="preserve"> </w:t>
      </w:r>
    </w:p>
    <w:p w14:paraId="5F76152A" w14:textId="77777777" w:rsidR="0071527F" w:rsidRPr="00BC0054" w:rsidRDefault="0071527F" w:rsidP="0071527F">
      <w:pPr>
        <w:pStyle w:val="Nadpis"/>
        <w:jc w:val="both"/>
      </w:pPr>
      <w:r w:rsidRPr="00BC0054">
        <w:t>1.krok – ihned od signálu EPS – start ventilátoru CHÚC 7.1, ventilátoru CHÚC 7.4 a klapek pro odvětrání CHÚC (7.2,7.3,7.5,7.6), start ventilátoru ZOKT 8.7, otevření klapek ZOKT (8.2.1, 8.2.2, 8.4, 8.6, 8.8, 8.9), zavření klapek ZOKT (8.9, 8.10, 8.12)</w:t>
      </w:r>
    </w:p>
    <w:p w14:paraId="5016CF50" w14:textId="77777777" w:rsidR="0071527F" w:rsidRPr="00BC0054" w:rsidRDefault="0071527F" w:rsidP="0071527F">
      <w:pPr>
        <w:pStyle w:val="Nadpis"/>
        <w:jc w:val="both"/>
      </w:pPr>
      <w:r w:rsidRPr="00BC0054">
        <w:t>2.krok – po 10 sec od signálu EPS – ventilátor ZOKT 8.7 chod na jmenovitý proud, start ventilátoru ZOKT 8.1.1, start ventilátoru ZOKT 8.5, klap</w:t>
      </w:r>
      <w:r>
        <w:t>ky ZOKT (8.2, 8.4, 8.6, 8.8</w:t>
      </w:r>
      <w:r w:rsidRPr="00BC0054">
        <w:t>) otevřeny, klapky ZOKT (</w:t>
      </w:r>
      <w:r>
        <w:t xml:space="preserve">8.9, </w:t>
      </w:r>
      <w:r w:rsidRPr="00BC0054">
        <w:t xml:space="preserve">8.10, 8.12) zavřeny, ventilátory pro odvětrání CHÚC 7.1 a CHÚC </w:t>
      </w:r>
      <w:proofErr w:type="gramStart"/>
      <w:r w:rsidRPr="00BC0054">
        <w:t>7.4  chod</w:t>
      </w:r>
      <w:proofErr w:type="gramEnd"/>
      <w:r w:rsidRPr="00BC0054">
        <w:t xml:space="preserve"> na jmenovitý proud, klapky ventilátorů pro odvětrání CHÚC (7.2,7.3,7.5,7.6) otevřeny</w:t>
      </w:r>
    </w:p>
    <w:p w14:paraId="161C0EDA" w14:textId="77777777" w:rsidR="0071527F" w:rsidRPr="00BC0054" w:rsidRDefault="0071527F" w:rsidP="0071527F">
      <w:pPr>
        <w:pStyle w:val="Nadpis"/>
        <w:jc w:val="both"/>
      </w:pPr>
      <w:r w:rsidRPr="00BC0054">
        <w:t xml:space="preserve">3.krok – po 20 sec od signálu – start ventilátoru ZOKT 8.1.2, start ventilátoru ZOKT 8.3, ventilátor ZOKT8.7 chod na jmenovitý proud, ventilátor ZOKT 8.1.1 chod na jmenovitý proud, ventilátor 8.1.2 chod na jmenovitý </w:t>
      </w:r>
      <w:proofErr w:type="gramStart"/>
      <w:r w:rsidRPr="00BC0054">
        <w:t>proud,  ventilátor</w:t>
      </w:r>
      <w:proofErr w:type="gramEnd"/>
      <w:r w:rsidRPr="00BC0054">
        <w:t xml:space="preserve"> ZOKT8.5 chod na jmenovitý proud, klap</w:t>
      </w:r>
      <w:r>
        <w:t>ky ZOKT (8.2, 8.4, 8.6, 8.8</w:t>
      </w:r>
      <w:r w:rsidRPr="00BC0054">
        <w:t>) otevřeny, klapky ZOKT (</w:t>
      </w:r>
      <w:r>
        <w:t xml:space="preserve">8.9, </w:t>
      </w:r>
      <w:r w:rsidRPr="00BC0054">
        <w:t>8.10, 8.12) zavřeny, ventilátor pro odvětrání CHÚC 7.1 a CHÚC 7.4  chod na jmenovitý proud, klapky ventilátorů pro odvětrání CHÚC (7.2,7.3,7.5,7.6) otevřeny</w:t>
      </w:r>
    </w:p>
    <w:p w14:paraId="4D726C0E" w14:textId="77777777" w:rsidR="0071527F" w:rsidRPr="00BC0054" w:rsidRDefault="0071527F" w:rsidP="0071527F">
      <w:pPr>
        <w:pStyle w:val="Nadpis"/>
        <w:jc w:val="both"/>
      </w:pPr>
      <w:r w:rsidRPr="00BC0054">
        <w:t>4.krok – po 30 sec od signálu – ventilátor ZOKT 8.3, ventilátor ZOKT 8.7, ventilátor ZOKT 8.1.1, ventilátor 8.1.2 a ventilátor ZOKT8.5 chod na jmenovitý proud, klap</w:t>
      </w:r>
      <w:r>
        <w:t>ky ZOKT (8.2, 8.4, 8.6, 8.8</w:t>
      </w:r>
      <w:r w:rsidRPr="00BC0054">
        <w:t>) otevřeny, klapky ZOKT (</w:t>
      </w:r>
      <w:r>
        <w:t xml:space="preserve">8.9, </w:t>
      </w:r>
      <w:r w:rsidRPr="00BC0054">
        <w:t xml:space="preserve">8.10, 8.12) zavřeny, ventilátor pro odvětrání CHÚC 7.1 a CHÚC </w:t>
      </w:r>
      <w:proofErr w:type="gramStart"/>
      <w:r w:rsidRPr="00BC0054">
        <w:t>7.4  chod</w:t>
      </w:r>
      <w:proofErr w:type="gramEnd"/>
      <w:r w:rsidRPr="00BC0054">
        <w:t xml:space="preserve"> na jmenovitý proud, klapky ventilátorů pro odvětrání CHÚC (7.2,7.3,7.5,7.6) otevřeny</w:t>
      </w:r>
    </w:p>
    <w:p w14:paraId="2FC26B5B" w14:textId="77777777" w:rsidR="0071527F" w:rsidRDefault="0071527F" w:rsidP="00257900">
      <w:pPr>
        <w:pStyle w:val="Standard"/>
        <w:tabs>
          <w:tab w:val="left" w:pos="360"/>
          <w:tab w:val="left" w:pos="720"/>
        </w:tabs>
        <w:jc w:val="both"/>
      </w:pPr>
    </w:p>
    <w:p w14:paraId="3A68528E" w14:textId="77777777" w:rsidR="00257900" w:rsidRDefault="00257900" w:rsidP="00257900">
      <w:pPr>
        <w:pStyle w:val="Standard"/>
        <w:tabs>
          <w:tab w:val="left" w:pos="360"/>
          <w:tab w:val="left" w:pos="720"/>
        </w:tabs>
        <w:jc w:val="both"/>
      </w:pPr>
    </w:p>
    <w:p w14:paraId="1648C15C" w14:textId="1648E470" w:rsidR="00257900" w:rsidRDefault="00257900" w:rsidP="00257900">
      <w:pPr>
        <w:pStyle w:val="Standard"/>
        <w:tabs>
          <w:tab w:val="left" w:pos="300"/>
          <w:tab w:val="left" w:pos="660"/>
        </w:tabs>
        <w:jc w:val="both"/>
      </w:pPr>
      <w:r>
        <w:t>b</w:t>
      </w:r>
      <w:r w:rsidRPr="009E0DE9">
        <w:t>)</w:t>
      </w:r>
      <w:r w:rsidRPr="009E0DE9">
        <w:tab/>
        <w:t>Ústřední vytápění:</w:t>
      </w:r>
    </w:p>
    <w:p w14:paraId="0E6EB325" w14:textId="77777777" w:rsidR="00257900" w:rsidRDefault="00257900" w:rsidP="00257900">
      <w:pPr>
        <w:pStyle w:val="Standard"/>
        <w:tabs>
          <w:tab w:val="left" w:pos="300"/>
          <w:tab w:val="left" w:pos="660"/>
        </w:tabs>
        <w:jc w:val="both"/>
      </w:pPr>
    </w:p>
    <w:p w14:paraId="422A3923" w14:textId="77777777" w:rsidR="00257900" w:rsidRDefault="00257900" w:rsidP="00257900">
      <w:pPr>
        <w:pStyle w:val="Standard"/>
        <w:tabs>
          <w:tab w:val="left" w:pos="360"/>
          <w:tab w:val="left" w:pos="720"/>
        </w:tabs>
        <w:jc w:val="both"/>
      </w:pPr>
      <w:r w:rsidRPr="00257900">
        <w:t>viz samostatná příloha</w:t>
      </w:r>
    </w:p>
    <w:p w14:paraId="47DC629C" w14:textId="77777777" w:rsidR="00257900" w:rsidRDefault="00257900" w:rsidP="00257900">
      <w:pPr>
        <w:pStyle w:val="Standard"/>
        <w:tabs>
          <w:tab w:val="left" w:pos="360"/>
          <w:tab w:val="left" w:pos="720"/>
        </w:tabs>
        <w:jc w:val="both"/>
      </w:pPr>
    </w:p>
    <w:p w14:paraId="163A17E9" w14:textId="0F710905" w:rsidR="00257900" w:rsidRPr="009E0DE9" w:rsidRDefault="00257900" w:rsidP="00257900">
      <w:pPr>
        <w:pStyle w:val="Standard"/>
        <w:tabs>
          <w:tab w:val="left" w:pos="300"/>
          <w:tab w:val="left" w:pos="660"/>
        </w:tabs>
        <w:jc w:val="both"/>
      </w:pPr>
      <w:r>
        <w:t>c</w:t>
      </w:r>
      <w:r w:rsidRPr="009E0DE9">
        <w:t>)</w:t>
      </w:r>
      <w:r w:rsidRPr="009E0DE9">
        <w:tab/>
        <w:t>Zdravotní instalace:</w:t>
      </w:r>
    </w:p>
    <w:p w14:paraId="6CBFD422" w14:textId="77777777" w:rsidR="00257900" w:rsidRDefault="00257900" w:rsidP="00257900">
      <w:pPr>
        <w:pStyle w:val="Standard"/>
        <w:tabs>
          <w:tab w:val="left" w:pos="360"/>
          <w:tab w:val="left" w:pos="720"/>
        </w:tabs>
        <w:jc w:val="both"/>
      </w:pPr>
    </w:p>
    <w:p w14:paraId="385AE7F4" w14:textId="77777777" w:rsidR="00257900" w:rsidRDefault="00257900" w:rsidP="00257900">
      <w:pPr>
        <w:pStyle w:val="Standard"/>
        <w:tabs>
          <w:tab w:val="left" w:pos="360"/>
          <w:tab w:val="left" w:pos="720"/>
        </w:tabs>
        <w:jc w:val="both"/>
      </w:pPr>
      <w:r w:rsidRPr="00257900">
        <w:t>viz samostatná příloha</w:t>
      </w:r>
    </w:p>
    <w:p w14:paraId="15CDF775" w14:textId="77777777" w:rsidR="00257900" w:rsidRPr="009E0DE9" w:rsidRDefault="00257900" w:rsidP="00257900">
      <w:pPr>
        <w:pStyle w:val="Standard"/>
        <w:jc w:val="both"/>
        <w:rPr>
          <w:b/>
        </w:rPr>
      </w:pPr>
    </w:p>
    <w:p w14:paraId="08684940" w14:textId="05DEAB30" w:rsidR="000B1673" w:rsidRPr="009E0DE9" w:rsidRDefault="00257900" w:rsidP="000B1673">
      <w:pPr>
        <w:pStyle w:val="Standard"/>
        <w:jc w:val="both"/>
      </w:pPr>
      <w:r>
        <w:t>d</w:t>
      </w:r>
      <w:r w:rsidR="000B1673" w:rsidRPr="009E0DE9">
        <w:t>) Stavba:</w:t>
      </w:r>
    </w:p>
    <w:p w14:paraId="23CEE2FC" w14:textId="77777777" w:rsidR="000B1673" w:rsidRPr="009E0DE9" w:rsidRDefault="000B1673" w:rsidP="000B1673">
      <w:pPr>
        <w:pStyle w:val="Standard"/>
        <w:tabs>
          <w:tab w:val="left" w:pos="360"/>
          <w:tab w:val="left" w:pos="720"/>
        </w:tabs>
        <w:jc w:val="both"/>
      </w:pPr>
      <w:r w:rsidRPr="009E0DE9">
        <w:t xml:space="preserve"> -</w:t>
      </w:r>
      <w:r w:rsidRPr="009E0DE9">
        <w:tab/>
        <w:t>Zhotovení prostupů a drážek ve stavebních konstrukcích,</w:t>
      </w:r>
    </w:p>
    <w:p w14:paraId="52E6B0A9" w14:textId="77777777" w:rsidR="000B1673" w:rsidRPr="009E0DE9" w:rsidRDefault="000B1673" w:rsidP="000B1673">
      <w:pPr>
        <w:pStyle w:val="Standard"/>
        <w:tabs>
          <w:tab w:val="left" w:pos="360"/>
          <w:tab w:val="left" w:pos="720"/>
        </w:tabs>
        <w:jc w:val="both"/>
      </w:pPr>
      <w:r w:rsidRPr="009E0DE9">
        <w:t xml:space="preserve"> -</w:t>
      </w:r>
      <w:r w:rsidRPr="009E0DE9">
        <w:tab/>
        <w:t>Zhotovení SDK zákrytů ve vybraných prostorech, kde není viditelnost potrubí žádána</w:t>
      </w:r>
    </w:p>
    <w:p w14:paraId="77142639" w14:textId="77777777" w:rsidR="000B1673" w:rsidRPr="009E0DE9" w:rsidRDefault="000B1673" w:rsidP="000B1673">
      <w:pPr>
        <w:pStyle w:val="Standard"/>
        <w:numPr>
          <w:ilvl w:val="0"/>
          <w:numId w:val="14"/>
        </w:numPr>
        <w:tabs>
          <w:tab w:val="left" w:pos="360"/>
          <w:tab w:val="left" w:pos="720"/>
        </w:tabs>
        <w:jc w:val="both"/>
      </w:pPr>
      <w:r w:rsidRPr="009E0DE9">
        <w:t>Osazení dveřních větracích mřížek ve vybraných prostorách.</w:t>
      </w:r>
    </w:p>
    <w:p w14:paraId="5B0B48F3" w14:textId="77777777" w:rsidR="000B1673" w:rsidRPr="009E0DE9" w:rsidRDefault="000B1673" w:rsidP="000B1673">
      <w:pPr>
        <w:pStyle w:val="Standard"/>
        <w:numPr>
          <w:ilvl w:val="0"/>
          <w:numId w:val="10"/>
        </w:numPr>
        <w:tabs>
          <w:tab w:val="left" w:pos="360"/>
          <w:tab w:val="left" w:pos="720"/>
        </w:tabs>
        <w:jc w:val="both"/>
      </w:pPr>
      <w:r w:rsidRPr="009E0DE9">
        <w:t>Provedení oplechování prostupujících potrubí nad střechu</w:t>
      </w:r>
    </w:p>
    <w:p w14:paraId="5AFA7003" w14:textId="77777777" w:rsidR="000B1673" w:rsidRPr="009E0DE9" w:rsidRDefault="000B1673" w:rsidP="000B1673">
      <w:pPr>
        <w:pStyle w:val="Standard"/>
        <w:numPr>
          <w:ilvl w:val="0"/>
          <w:numId w:val="10"/>
        </w:numPr>
        <w:tabs>
          <w:tab w:val="left" w:pos="360"/>
          <w:tab w:val="left" w:pos="720"/>
        </w:tabs>
        <w:jc w:val="both"/>
      </w:pPr>
      <w:r w:rsidRPr="009E0DE9">
        <w:t>Provedení servis. přístupu k VZT zařízením, požárním klapkám a prostupům.</w:t>
      </w:r>
    </w:p>
    <w:p w14:paraId="54A805D8" w14:textId="426FA513" w:rsidR="000B1673" w:rsidRPr="009E0DE9" w:rsidRDefault="00257900" w:rsidP="000B1673">
      <w:pPr>
        <w:pStyle w:val="Standard"/>
        <w:numPr>
          <w:ilvl w:val="0"/>
          <w:numId w:val="10"/>
        </w:numPr>
        <w:tabs>
          <w:tab w:val="left" w:pos="360"/>
          <w:tab w:val="left" w:pos="1440"/>
          <w:tab w:val="left" w:pos="1800"/>
        </w:tabs>
      </w:pPr>
      <w:r>
        <w:rPr>
          <w:kern w:val="1"/>
        </w:rPr>
        <w:t>Požární zákryt kolem vybraných ventilátorů</w:t>
      </w:r>
    </w:p>
    <w:p w14:paraId="43F2B1AE" w14:textId="77777777" w:rsidR="00B11790" w:rsidRPr="00545A53" w:rsidRDefault="00B11790" w:rsidP="000B1673"/>
    <w:sectPr w:rsidR="00B11790" w:rsidRPr="00545A53" w:rsidSect="00380F5E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11DD2" w14:textId="77777777" w:rsidR="00611A79" w:rsidRDefault="00611A79" w:rsidP="00380F5E">
      <w:r>
        <w:separator/>
      </w:r>
    </w:p>
  </w:endnote>
  <w:endnote w:type="continuationSeparator" w:id="0">
    <w:p w14:paraId="60374B9F" w14:textId="77777777" w:rsidR="00611A79" w:rsidRDefault="00611A79" w:rsidP="0038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5232513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1F97E5BB" w14:textId="77777777" w:rsidR="001276F9" w:rsidRPr="00380F5E" w:rsidRDefault="001276F9">
        <w:pPr>
          <w:pStyle w:val="Zpat"/>
          <w:jc w:val="center"/>
          <w:rPr>
            <w:color w:val="808080" w:themeColor="background1" w:themeShade="80"/>
          </w:rPr>
        </w:pPr>
        <w:r w:rsidRPr="00380F5E">
          <w:rPr>
            <w:color w:val="808080" w:themeColor="background1" w:themeShade="80"/>
          </w:rPr>
          <w:fldChar w:fldCharType="begin"/>
        </w:r>
        <w:r w:rsidRPr="00380F5E">
          <w:rPr>
            <w:color w:val="808080" w:themeColor="background1" w:themeShade="80"/>
          </w:rPr>
          <w:instrText>PAGE   \* MERGEFORMAT</w:instrText>
        </w:r>
        <w:r w:rsidRPr="00380F5E">
          <w:rPr>
            <w:color w:val="808080" w:themeColor="background1" w:themeShade="80"/>
          </w:rPr>
          <w:fldChar w:fldCharType="separate"/>
        </w:r>
        <w:r w:rsidR="004530DA">
          <w:rPr>
            <w:noProof/>
            <w:color w:val="808080" w:themeColor="background1" w:themeShade="80"/>
          </w:rPr>
          <w:t>9</w:t>
        </w:r>
        <w:r w:rsidRPr="00380F5E">
          <w:rPr>
            <w:color w:val="808080" w:themeColor="background1" w:themeShade="80"/>
          </w:rPr>
          <w:fldChar w:fldCharType="end"/>
        </w:r>
      </w:p>
    </w:sdtContent>
  </w:sdt>
  <w:p w14:paraId="2154F161" w14:textId="77777777" w:rsidR="001276F9" w:rsidRDefault="001276F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27C6F" w14:textId="77777777" w:rsidR="00611A79" w:rsidRDefault="00611A79" w:rsidP="00380F5E">
      <w:r>
        <w:separator/>
      </w:r>
    </w:p>
  </w:footnote>
  <w:footnote w:type="continuationSeparator" w:id="0">
    <w:p w14:paraId="6B64BEFA" w14:textId="77777777" w:rsidR="00611A79" w:rsidRDefault="00611A79" w:rsidP="0038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3" w15:restartNumberingAfterBreak="0">
    <w:nsid w:val="05745F3D"/>
    <w:multiLevelType w:val="singleLevel"/>
    <w:tmpl w:val="078A8F6E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A5479BB"/>
    <w:multiLevelType w:val="hybridMultilevel"/>
    <w:tmpl w:val="B238A21A"/>
    <w:lvl w:ilvl="0" w:tplc="B44EC70C">
      <w:start w:val="1"/>
      <w:numFmt w:val="bullet"/>
      <w:lvlText w:val="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319653A"/>
    <w:multiLevelType w:val="multilevel"/>
    <w:tmpl w:val="72D23B30"/>
    <w:styleLink w:val="WW8Num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190B6815"/>
    <w:multiLevelType w:val="multilevel"/>
    <w:tmpl w:val="94CA8B1C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D3A5692"/>
    <w:multiLevelType w:val="hybridMultilevel"/>
    <w:tmpl w:val="38DEE55E"/>
    <w:lvl w:ilvl="0" w:tplc="0B5AF47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  <w:b/>
        <w:sz w:val="25"/>
        <w:szCs w:val="25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8" w15:restartNumberingAfterBreak="0">
    <w:nsid w:val="3A03452F"/>
    <w:multiLevelType w:val="hybridMultilevel"/>
    <w:tmpl w:val="B63A648A"/>
    <w:lvl w:ilvl="0" w:tplc="8DE6448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0E03C0"/>
    <w:multiLevelType w:val="multilevel"/>
    <w:tmpl w:val="198EACFE"/>
    <w:styleLink w:val="WW8Num2"/>
    <w:lvl w:ilvl="0">
      <w:numFmt w:val="bullet"/>
      <w:lvlText w:val="-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0" w15:restartNumberingAfterBreak="0">
    <w:nsid w:val="599615AD"/>
    <w:multiLevelType w:val="multilevel"/>
    <w:tmpl w:val="A288ECBC"/>
    <w:styleLink w:val="WW8Num8"/>
    <w:lvl w:ilvl="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1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3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7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80" w:hanging="360"/>
      </w:pPr>
      <w:rPr>
        <w:rFonts w:ascii="Wingdings" w:hAnsi="Wingdings" w:cs="Wingdings"/>
      </w:rPr>
    </w:lvl>
  </w:abstractNum>
  <w:abstractNum w:abstractNumId="11" w15:restartNumberingAfterBreak="0">
    <w:nsid w:val="6F8A4798"/>
    <w:multiLevelType w:val="hybridMultilevel"/>
    <w:tmpl w:val="98B02AF6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93728"/>
    <w:multiLevelType w:val="hybridMultilevel"/>
    <w:tmpl w:val="A3F213B8"/>
    <w:lvl w:ilvl="0" w:tplc="040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12"/>
  </w:num>
  <w:num w:numId="10">
    <w:abstractNumId w:val="9"/>
  </w:num>
  <w:num w:numId="11">
    <w:abstractNumId w:val="5"/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5CB4"/>
    <w:rsid w:val="000379CA"/>
    <w:rsid w:val="00043059"/>
    <w:rsid w:val="00045857"/>
    <w:rsid w:val="00074A14"/>
    <w:rsid w:val="00097FD8"/>
    <w:rsid w:val="000A3F05"/>
    <w:rsid w:val="000B1673"/>
    <w:rsid w:val="000B3098"/>
    <w:rsid w:val="000E3B5B"/>
    <w:rsid w:val="000E569D"/>
    <w:rsid w:val="0011496B"/>
    <w:rsid w:val="001166EF"/>
    <w:rsid w:val="001276F9"/>
    <w:rsid w:val="001320DE"/>
    <w:rsid w:val="00135FC6"/>
    <w:rsid w:val="00175B26"/>
    <w:rsid w:val="00182401"/>
    <w:rsid w:val="001F62C7"/>
    <w:rsid w:val="0021246E"/>
    <w:rsid w:val="00212C7F"/>
    <w:rsid w:val="00253D34"/>
    <w:rsid w:val="00257900"/>
    <w:rsid w:val="002A2735"/>
    <w:rsid w:val="002C1670"/>
    <w:rsid w:val="002F4671"/>
    <w:rsid w:val="0030003F"/>
    <w:rsid w:val="00321481"/>
    <w:rsid w:val="00367E77"/>
    <w:rsid w:val="003724DB"/>
    <w:rsid w:val="00380F5E"/>
    <w:rsid w:val="00381523"/>
    <w:rsid w:val="003C78E8"/>
    <w:rsid w:val="004024A2"/>
    <w:rsid w:val="0041013A"/>
    <w:rsid w:val="00423091"/>
    <w:rsid w:val="004249E0"/>
    <w:rsid w:val="004530DA"/>
    <w:rsid w:val="0046273B"/>
    <w:rsid w:val="00474BDE"/>
    <w:rsid w:val="00490996"/>
    <w:rsid w:val="004B7A55"/>
    <w:rsid w:val="00503ED0"/>
    <w:rsid w:val="00545A53"/>
    <w:rsid w:val="00552E79"/>
    <w:rsid w:val="0055436C"/>
    <w:rsid w:val="00580426"/>
    <w:rsid w:val="005B0693"/>
    <w:rsid w:val="005B17F5"/>
    <w:rsid w:val="00611A79"/>
    <w:rsid w:val="006123C9"/>
    <w:rsid w:val="006C3AFC"/>
    <w:rsid w:val="00713728"/>
    <w:rsid w:val="0071527F"/>
    <w:rsid w:val="00720DB0"/>
    <w:rsid w:val="0072131C"/>
    <w:rsid w:val="00731127"/>
    <w:rsid w:val="00756D55"/>
    <w:rsid w:val="00792CCA"/>
    <w:rsid w:val="007D5BED"/>
    <w:rsid w:val="007F2657"/>
    <w:rsid w:val="008217F9"/>
    <w:rsid w:val="008222B7"/>
    <w:rsid w:val="00870914"/>
    <w:rsid w:val="00890377"/>
    <w:rsid w:val="008947E5"/>
    <w:rsid w:val="008A2B51"/>
    <w:rsid w:val="008D2B90"/>
    <w:rsid w:val="008F1543"/>
    <w:rsid w:val="00914172"/>
    <w:rsid w:val="00920A06"/>
    <w:rsid w:val="00920A49"/>
    <w:rsid w:val="00951B08"/>
    <w:rsid w:val="009639B2"/>
    <w:rsid w:val="00963F87"/>
    <w:rsid w:val="00980E93"/>
    <w:rsid w:val="009A0315"/>
    <w:rsid w:val="009A6B5D"/>
    <w:rsid w:val="009B1DA0"/>
    <w:rsid w:val="009C7CFF"/>
    <w:rsid w:val="009D00A3"/>
    <w:rsid w:val="009E3209"/>
    <w:rsid w:val="009E34A9"/>
    <w:rsid w:val="00A06CCB"/>
    <w:rsid w:val="00A13AEB"/>
    <w:rsid w:val="00A432CA"/>
    <w:rsid w:val="00A440D2"/>
    <w:rsid w:val="00A74D48"/>
    <w:rsid w:val="00A84600"/>
    <w:rsid w:val="00AA7DE9"/>
    <w:rsid w:val="00AB0999"/>
    <w:rsid w:val="00AC12F3"/>
    <w:rsid w:val="00AE5527"/>
    <w:rsid w:val="00B11790"/>
    <w:rsid w:val="00B30848"/>
    <w:rsid w:val="00B43106"/>
    <w:rsid w:val="00B629F6"/>
    <w:rsid w:val="00B748CE"/>
    <w:rsid w:val="00BB721A"/>
    <w:rsid w:val="00BC58DC"/>
    <w:rsid w:val="00BD3AE8"/>
    <w:rsid w:val="00C03084"/>
    <w:rsid w:val="00C04CBD"/>
    <w:rsid w:val="00C205A2"/>
    <w:rsid w:val="00C31586"/>
    <w:rsid w:val="00C611A9"/>
    <w:rsid w:val="00C82E5B"/>
    <w:rsid w:val="00C934B0"/>
    <w:rsid w:val="00CD1E4C"/>
    <w:rsid w:val="00CF1F30"/>
    <w:rsid w:val="00D73D0C"/>
    <w:rsid w:val="00D83776"/>
    <w:rsid w:val="00D84CE2"/>
    <w:rsid w:val="00DC5283"/>
    <w:rsid w:val="00DC7062"/>
    <w:rsid w:val="00DF020F"/>
    <w:rsid w:val="00E00D2A"/>
    <w:rsid w:val="00E35CB4"/>
    <w:rsid w:val="00E43D22"/>
    <w:rsid w:val="00E468FE"/>
    <w:rsid w:val="00E7536F"/>
    <w:rsid w:val="00E77B9E"/>
    <w:rsid w:val="00EA7160"/>
    <w:rsid w:val="00ED1F3C"/>
    <w:rsid w:val="00F0384C"/>
    <w:rsid w:val="00F353EA"/>
    <w:rsid w:val="00F60AFD"/>
    <w:rsid w:val="00F65228"/>
    <w:rsid w:val="00F935D0"/>
    <w:rsid w:val="00F9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62ABD"/>
  <w15:docId w15:val="{4CA0DEF3-A7C8-481B-AC6D-3FD06B53C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20A06"/>
    <w:pPr>
      <w:jc w:val="both"/>
    </w:pPr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35CB4"/>
    <w:pPr>
      <w:keepNext/>
      <w:spacing w:before="240" w:after="120"/>
      <w:outlineLvl w:val="0"/>
    </w:pPr>
    <w:rPr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52E7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34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5">
    <w:name w:val="heading 5"/>
    <w:basedOn w:val="Normln"/>
    <w:next w:val="Normln"/>
    <w:link w:val="Nadpis5Char"/>
    <w:qFormat/>
    <w:rsid w:val="00552E79"/>
    <w:pPr>
      <w:keepNext/>
      <w:tabs>
        <w:tab w:val="left" w:pos="284"/>
        <w:tab w:val="left" w:pos="426"/>
      </w:tabs>
      <w:outlineLvl w:val="4"/>
    </w:pPr>
  </w:style>
  <w:style w:type="paragraph" w:styleId="Nadpis6">
    <w:name w:val="heading 6"/>
    <w:basedOn w:val="Normln"/>
    <w:next w:val="Normln"/>
    <w:link w:val="Nadpis6Char"/>
    <w:qFormat/>
    <w:rsid w:val="00552E79"/>
    <w:pPr>
      <w:keepNext/>
      <w:tabs>
        <w:tab w:val="left" w:pos="142"/>
        <w:tab w:val="left" w:pos="426"/>
      </w:tabs>
      <w:outlineLvl w:val="5"/>
    </w:pPr>
  </w:style>
  <w:style w:type="paragraph" w:styleId="Nadpis7">
    <w:name w:val="heading 7"/>
    <w:basedOn w:val="Normln"/>
    <w:next w:val="Normln"/>
    <w:link w:val="Nadpis7Char"/>
    <w:qFormat/>
    <w:rsid w:val="00552E79"/>
    <w:pPr>
      <w:spacing w:before="240" w:after="60"/>
      <w:outlineLvl w:val="6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uiPriority w:val="9"/>
    <w:semiHidden/>
    <w:rsid w:val="00552E79"/>
    <w:rPr>
      <w:rFonts w:asciiTheme="majorHAnsi" w:eastAsiaTheme="majorEastAsia" w:hAnsiTheme="majorHAnsi" w:cstheme="majorBidi"/>
      <w:b/>
      <w:bCs/>
      <w:i/>
      <w:iCs/>
      <w:sz w:val="28"/>
      <w:szCs w:val="28"/>
      <w:lang w:eastAsia="cs-CZ"/>
    </w:rPr>
  </w:style>
  <w:style w:type="character" w:customStyle="1" w:styleId="Nadpis1Char">
    <w:name w:val="Nadpis 1 Char"/>
    <w:link w:val="Nadpis1"/>
    <w:uiPriority w:val="9"/>
    <w:rsid w:val="00E35CB4"/>
    <w:rPr>
      <w:b/>
      <w:bCs/>
      <w:kern w:val="32"/>
      <w:sz w:val="32"/>
      <w:szCs w:val="32"/>
      <w:lang w:eastAsia="cs-CZ"/>
    </w:rPr>
  </w:style>
  <w:style w:type="character" w:customStyle="1" w:styleId="Nadpis5Char">
    <w:name w:val="Nadpis 5 Char"/>
    <w:basedOn w:val="Standardnpsmoodstavce"/>
    <w:link w:val="Nadpis5"/>
    <w:rsid w:val="00552E79"/>
    <w:rPr>
      <w:sz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552E79"/>
    <w:rPr>
      <w:sz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552E79"/>
    <w:rPr>
      <w:sz w:val="24"/>
      <w:szCs w:val="24"/>
      <w:lang w:eastAsia="cs-CZ"/>
    </w:rPr>
  </w:style>
  <w:style w:type="paragraph" w:customStyle="1" w:styleId="Obsahtabulky">
    <w:name w:val="Obsah tabulky"/>
    <w:basedOn w:val="Zkladntext"/>
    <w:rsid w:val="00552E79"/>
    <w:pPr>
      <w:widowControl w:val="0"/>
      <w:suppressLineNumbers/>
      <w:suppressAutoHyphens/>
      <w:autoSpaceDE w:val="0"/>
      <w:spacing w:line="252" w:lineRule="auto"/>
      <w:ind w:firstLine="284"/>
    </w:pPr>
    <w:rPr>
      <w:rFonts w:ascii="Calibri" w:hAnsi="Calibri" w:cs="Arial"/>
      <w:sz w:val="21"/>
      <w:lang w:eastAsia="ar-SA"/>
    </w:rPr>
  </w:style>
  <w:style w:type="paragraph" w:styleId="Zkladntext">
    <w:name w:val="Body Text"/>
    <w:basedOn w:val="Normln"/>
    <w:link w:val="ZkladntextChar"/>
    <w:rsid w:val="00552E7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552E79"/>
    <w:rPr>
      <w:sz w:val="24"/>
      <w:lang w:eastAsia="cs-CZ"/>
    </w:rPr>
  </w:style>
  <w:style w:type="paragraph" w:customStyle="1" w:styleId="Nadpistabulky">
    <w:name w:val="Nadpis tabulky"/>
    <w:basedOn w:val="Obsahtabulky"/>
    <w:rsid w:val="00552E79"/>
    <w:pPr>
      <w:jc w:val="center"/>
    </w:pPr>
    <w:rPr>
      <w:b/>
      <w:i/>
    </w:rPr>
  </w:style>
  <w:style w:type="paragraph" w:styleId="Zhlav">
    <w:name w:val="header"/>
    <w:basedOn w:val="Normln"/>
    <w:link w:val="ZhlavChar"/>
    <w:uiPriority w:val="99"/>
    <w:unhideWhenUsed/>
    <w:rsid w:val="00552E7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552E79"/>
    <w:rPr>
      <w:sz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52E7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552E79"/>
    <w:rPr>
      <w:sz w:val="24"/>
      <w:lang w:eastAsia="cs-CZ"/>
    </w:rPr>
  </w:style>
  <w:style w:type="paragraph" w:styleId="Zkladntextodsazen2">
    <w:name w:val="Body Text Indent 2"/>
    <w:basedOn w:val="Normln"/>
    <w:link w:val="Zkladntextodsazen2Char"/>
    <w:rsid w:val="00552E79"/>
    <w:pPr>
      <w:ind w:left="7513"/>
    </w:pPr>
  </w:style>
  <w:style w:type="character" w:customStyle="1" w:styleId="Zkladntextodsazen2Char">
    <w:name w:val="Základní text odsazený 2 Char"/>
    <w:basedOn w:val="Standardnpsmoodstavce"/>
    <w:link w:val="Zkladntextodsazen2"/>
    <w:rsid w:val="00552E79"/>
    <w:rPr>
      <w:sz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5CB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35CB4"/>
    <w:rPr>
      <w:rFonts w:ascii="Tahoma" w:hAnsi="Tahoma" w:cs="Tahoma"/>
      <w:sz w:val="16"/>
      <w:szCs w:val="16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E35CB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E35CB4"/>
    <w:rPr>
      <w:sz w:val="24"/>
      <w:szCs w:val="24"/>
      <w:lang w:eastAsia="cs-CZ"/>
    </w:rPr>
  </w:style>
  <w:style w:type="paragraph" w:styleId="Prosttext">
    <w:name w:val="Plain Text"/>
    <w:basedOn w:val="Normln"/>
    <w:link w:val="ProsttextChar"/>
    <w:rsid w:val="00E35CB4"/>
    <w:rPr>
      <w:rFonts w:ascii="Courier New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rsid w:val="00E35CB4"/>
    <w:rPr>
      <w:rFonts w:ascii="Courier New" w:hAnsi="Courier New"/>
      <w:lang w:eastAsia="cs-CZ"/>
    </w:rPr>
  </w:style>
  <w:style w:type="paragraph" w:styleId="Odstavecseseznamem">
    <w:name w:val="List Paragraph"/>
    <w:basedOn w:val="Normln"/>
    <w:uiPriority w:val="34"/>
    <w:qFormat/>
    <w:rsid w:val="00920A06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semiHidden/>
    <w:rsid w:val="009E34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s-CZ"/>
    </w:rPr>
  </w:style>
  <w:style w:type="paragraph" w:customStyle="1" w:styleId="Textbody">
    <w:name w:val="Text body"/>
    <w:basedOn w:val="Normln"/>
    <w:rsid w:val="00ED1F3C"/>
    <w:pPr>
      <w:suppressAutoHyphens/>
      <w:autoSpaceDN w:val="0"/>
      <w:jc w:val="left"/>
      <w:textAlignment w:val="baseline"/>
    </w:pPr>
    <w:rPr>
      <w:kern w:val="3"/>
      <w:szCs w:val="20"/>
      <w:lang w:eastAsia="zh-CN"/>
    </w:rPr>
  </w:style>
  <w:style w:type="paragraph" w:customStyle="1" w:styleId="Standard">
    <w:name w:val="Standard"/>
    <w:rsid w:val="009E3209"/>
    <w:pPr>
      <w:suppressAutoHyphens/>
      <w:autoSpaceDN w:val="0"/>
      <w:textAlignment w:val="baseline"/>
    </w:pPr>
    <w:rPr>
      <w:kern w:val="3"/>
      <w:sz w:val="24"/>
      <w:lang w:eastAsia="zh-CN"/>
    </w:rPr>
  </w:style>
  <w:style w:type="numbering" w:customStyle="1" w:styleId="WW8Num8">
    <w:name w:val="WW8Num8"/>
    <w:basedOn w:val="Bezseznamu"/>
    <w:rsid w:val="009E3209"/>
    <w:pPr>
      <w:numPr>
        <w:numId w:val="8"/>
      </w:numPr>
    </w:pPr>
  </w:style>
  <w:style w:type="paragraph" w:customStyle="1" w:styleId="-wm-msonormal">
    <w:name w:val="-wm-msonormal"/>
    <w:basedOn w:val="Normln"/>
    <w:rsid w:val="000B167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Prosttext2">
    <w:name w:val="Prostý text2"/>
    <w:basedOn w:val="Standard"/>
    <w:rsid w:val="000B1673"/>
  </w:style>
  <w:style w:type="paragraph" w:customStyle="1" w:styleId="Prosttext1">
    <w:name w:val="Prostý text1"/>
    <w:basedOn w:val="Standard"/>
    <w:rsid w:val="000B1673"/>
  </w:style>
  <w:style w:type="numbering" w:customStyle="1" w:styleId="WW8Num2">
    <w:name w:val="WW8Num2"/>
    <w:basedOn w:val="Bezseznamu"/>
    <w:rsid w:val="000B1673"/>
    <w:pPr>
      <w:numPr>
        <w:numId w:val="10"/>
      </w:numPr>
    </w:pPr>
  </w:style>
  <w:style w:type="numbering" w:customStyle="1" w:styleId="WW8Num3">
    <w:name w:val="WW8Num3"/>
    <w:basedOn w:val="Bezseznamu"/>
    <w:rsid w:val="000B1673"/>
    <w:pPr>
      <w:numPr>
        <w:numId w:val="11"/>
      </w:numPr>
    </w:pPr>
  </w:style>
  <w:style w:type="numbering" w:customStyle="1" w:styleId="WW8Num4">
    <w:name w:val="WW8Num4"/>
    <w:basedOn w:val="Bezseznamu"/>
    <w:rsid w:val="000B1673"/>
    <w:pPr>
      <w:numPr>
        <w:numId w:val="12"/>
      </w:numPr>
    </w:pPr>
  </w:style>
  <w:style w:type="paragraph" w:customStyle="1" w:styleId="Nadpis">
    <w:name w:val="Nadpis"/>
    <w:basedOn w:val="Normln"/>
    <w:next w:val="Zkladntext"/>
    <w:rsid w:val="0071527F"/>
    <w:pPr>
      <w:suppressAutoHyphens/>
      <w:jc w:val="center"/>
    </w:pPr>
    <w:rPr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303BA-E2E2-499B-B4B9-8886A606D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9</Pages>
  <Words>3050</Words>
  <Characters>18001</Characters>
  <Application>Microsoft Office Word</Application>
  <DocSecurity>0</DocSecurity>
  <Lines>150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zaloha</dc:creator>
  <cp:lastModifiedBy>Zuzana Vlková</cp:lastModifiedBy>
  <cp:revision>48</cp:revision>
  <cp:lastPrinted>2021-02-04T11:08:00Z</cp:lastPrinted>
  <dcterms:created xsi:type="dcterms:W3CDTF">2019-04-30T06:23:00Z</dcterms:created>
  <dcterms:modified xsi:type="dcterms:W3CDTF">2021-09-14T06:59:00Z</dcterms:modified>
</cp:coreProperties>
</file>