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45E" w:rsidRDefault="0051545E" w:rsidP="0051545E">
      <w:pPr>
        <w:jc w:val="center"/>
        <w:rPr>
          <w:rFonts w:ascii="Times New Roman" w:hAnsi="Times New Roman"/>
          <w:b/>
          <w:i/>
          <w:iCs/>
          <w:color w:val="000000"/>
          <w:sz w:val="32"/>
          <w:szCs w:val="32"/>
        </w:rPr>
      </w:pPr>
      <w:r w:rsidRPr="00412825">
        <w:rPr>
          <w:rFonts w:ascii="Times New Roman" w:hAnsi="Times New Roman"/>
          <w:b/>
          <w:i/>
          <w:sz w:val="32"/>
          <w:szCs w:val="32"/>
        </w:rPr>
        <w:t>S</w:t>
      </w:r>
      <w:r w:rsidR="006C766C" w:rsidRPr="00412825">
        <w:rPr>
          <w:rFonts w:ascii="Times New Roman" w:hAnsi="Times New Roman"/>
          <w:b/>
          <w:i/>
          <w:iCs/>
          <w:color w:val="000000"/>
          <w:sz w:val="32"/>
          <w:szCs w:val="32"/>
        </w:rPr>
        <w:t>mlouva</w:t>
      </w:r>
      <w:r w:rsidRPr="00412825">
        <w:rPr>
          <w:rFonts w:ascii="Times New Roman" w:hAnsi="Times New Roman"/>
          <w:b/>
          <w:i/>
          <w:iCs/>
          <w:color w:val="000000"/>
          <w:sz w:val="32"/>
          <w:szCs w:val="32"/>
        </w:rPr>
        <w:t xml:space="preserve"> o dílo</w:t>
      </w:r>
    </w:p>
    <w:p w:rsidR="00FD5583" w:rsidRDefault="00607159" w:rsidP="00607159">
      <w:pPr>
        <w:jc w:val="center"/>
        <w:rPr>
          <w:rFonts w:ascii="Times New Roman" w:hAnsi="Times New Roman"/>
          <w:b/>
          <w:bCs/>
          <w:i/>
          <w:iCs/>
          <w:color w:val="000000"/>
          <w:szCs w:val="22"/>
        </w:rPr>
      </w:pPr>
      <w:r w:rsidRPr="00607159">
        <w:rPr>
          <w:rFonts w:ascii="Times New Roman" w:hAnsi="Times New Roman"/>
          <w:b/>
          <w:bCs/>
          <w:i/>
          <w:iCs/>
          <w:color w:val="000000"/>
          <w:szCs w:val="22"/>
        </w:rPr>
        <w:t>uzavřená dle § 2586 a násl. zákona č. 89/2012 Sb., občanský zákoník</w:t>
      </w:r>
      <w:r w:rsidR="00FD5583">
        <w:rPr>
          <w:rFonts w:ascii="Times New Roman" w:hAnsi="Times New Roman"/>
          <w:b/>
          <w:bCs/>
          <w:i/>
          <w:iCs/>
          <w:color w:val="000000"/>
          <w:szCs w:val="22"/>
        </w:rPr>
        <w:t xml:space="preserve">, </w:t>
      </w:r>
    </w:p>
    <w:p w:rsidR="00607159" w:rsidRPr="00607159" w:rsidRDefault="00FD5583" w:rsidP="00607159">
      <w:pPr>
        <w:jc w:val="center"/>
        <w:rPr>
          <w:rFonts w:ascii="Times New Roman" w:hAnsi="Times New Roman"/>
          <w:b/>
          <w:bCs/>
          <w:i/>
          <w:iCs/>
          <w:color w:val="000000"/>
          <w:szCs w:val="22"/>
        </w:rPr>
      </w:pPr>
      <w:r>
        <w:rPr>
          <w:rFonts w:ascii="Times New Roman" w:hAnsi="Times New Roman"/>
          <w:b/>
          <w:bCs/>
          <w:i/>
          <w:iCs/>
          <w:color w:val="000000"/>
          <w:szCs w:val="22"/>
        </w:rPr>
        <w:t>ve znění pozdějších předpisů</w:t>
      </w:r>
      <w:r w:rsidR="00607159" w:rsidRPr="00607159">
        <w:rPr>
          <w:rFonts w:ascii="Times New Roman" w:hAnsi="Times New Roman"/>
          <w:b/>
          <w:bCs/>
          <w:i/>
          <w:iCs/>
          <w:color w:val="000000"/>
          <w:szCs w:val="22"/>
        </w:rPr>
        <w:t xml:space="preserve"> </w:t>
      </w:r>
    </w:p>
    <w:p w:rsidR="0051545E" w:rsidRDefault="0051545E" w:rsidP="0051545E">
      <w:pPr>
        <w:jc w:val="center"/>
        <w:rPr>
          <w:rFonts w:ascii="Times New Roman" w:hAnsi="Times New Roman"/>
          <w:b/>
          <w:bCs/>
          <w:iCs/>
          <w:color w:val="000000"/>
        </w:rPr>
      </w:pPr>
    </w:p>
    <w:p w:rsidR="0051545E" w:rsidRPr="007E19CE" w:rsidRDefault="0051545E" w:rsidP="007E19CE">
      <w:pPr>
        <w:pStyle w:val="Odstavecseseznamem"/>
        <w:numPr>
          <w:ilvl w:val="0"/>
          <w:numId w:val="4"/>
        </w:numPr>
        <w:jc w:val="center"/>
        <w:rPr>
          <w:rFonts w:ascii="Times New Roman" w:hAnsi="Times New Roman"/>
          <w:b/>
          <w:i/>
          <w:iCs/>
          <w:color w:val="000000"/>
        </w:rPr>
      </w:pPr>
      <w:r w:rsidRPr="007E19CE">
        <w:rPr>
          <w:rFonts w:ascii="Times New Roman" w:hAnsi="Times New Roman"/>
          <w:b/>
          <w:i/>
          <w:iCs/>
          <w:color w:val="000000"/>
        </w:rPr>
        <w:t>Smluvní strany</w:t>
      </w:r>
    </w:p>
    <w:p w:rsidR="0051545E" w:rsidRPr="0051545E" w:rsidRDefault="0051545E" w:rsidP="0051545E">
      <w:pPr>
        <w:pStyle w:val="Nadpis5"/>
        <w:spacing w:before="0" w:after="0"/>
        <w:ind w:left="1440" w:hanging="1440"/>
        <w:jc w:val="both"/>
        <w:rPr>
          <w:rFonts w:ascii="Times New Roman" w:hAnsi="Times New Roman"/>
          <w:b w:val="0"/>
          <w:i w:val="0"/>
          <w:sz w:val="24"/>
          <w:szCs w:val="24"/>
        </w:rPr>
      </w:pPr>
      <w:r w:rsidRPr="00F04A7E">
        <w:rPr>
          <w:rFonts w:ascii="Times New Roman" w:hAnsi="Times New Roman"/>
          <w:bCs w:val="0"/>
          <w:sz w:val="24"/>
          <w:szCs w:val="24"/>
        </w:rPr>
        <w:t>Objednatel:</w:t>
      </w:r>
      <w:r w:rsidRPr="00F04A7E">
        <w:rPr>
          <w:rFonts w:ascii="Times New Roman" w:hAnsi="Times New Roman"/>
          <w:bCs w:val="0"/>
          <w:sz w:val="24"/>
          <w:szCs w:val="24"/>
        </w:rPr>
        <w:tab/>
        <w:t>Město</w:t>
      </w:r>
      <w:r w:rsidRPr="00F04A7E">
        <w:rPr>
          <w:rFonts w:ascii="Times New Roman" w:hAnsi="Times New Roman"/>
          <w:b w:val="0"/>
          <w:sz w:val="24"/>
          <w:szCs w:val="24"/>
        </w:rPr>
        <w:t xml:space="preserve"> </w:t>
      </w:r>
      <w:r w:rsidRPr="00F04A7E">
        <w:rPr>
          <w:rFonts w:ascii="Times New Roman" w:hAnsi="Times New Roman"/>
          <w:bCs w:val="0"/>
          <w:sz w:val="24"/>
          <w:szCs w:val="24"/>
        </w:rPr>
        <w:t>Velké Meziříčí</w:t>
      </w:r>
      <w:r w:rsidRPr="0051545E">
        <w:rPr>
          <w:rFonts w:ascii="Times New Roman" w:hAnsi="Times New Roman"/>
          <w:b w:val="0"/>
          <w:i w:val="0"/>
          <w:sz w:val="24"/>
          <w:szCs w:val="24"/>
        </w:rPr>
        <w:t>, se sídlem Radnická 29/1, 594 13 Velké Meziříčí,</w:t>
      </w:r>
    </w:p>
    <w:p w:rsidR="0051545E" w:rsidRPr="0051545E" w:rsidRDefault="0051545E" w:rsidP="0051545E">
      <w:pPr>
        <w:pStyle w:val="Nadpis5"/>
        <w:spacing w:before="0" w:after="0"/>
        <w:ind w:left="1440" w:hanging="24"/>
        <w:jc w:val="both"/>
        <w:rPr>
          <w:rFonts w:ascii="Times New Roman" w:hAnsi="Times New Roman"/>
          <w:b w:val="0"/>
          <w:i w:val="0"/>
          <w:sz w:val="24"/>
          <w:szCs w:val="24"/>
        </w:rPr>
      </w:pPr>
      <w:r w:rsidRPr="0051545E">
        <w:rPr>
          <w:rFonts w:ascii="Times New Roman" w:hAnsi="Times New Roman"/>
          <w:b w:val="0"/>
          <w:i w:val="0"/>
          <w:sz w:val="24"/>
          <w:szCs w:val="24"/>
        </w:rPr>
        <w:t xml:space="preserve"> IČ: 00295671, </w:t>
      </w:r>
    </w:p>
    <w:p w:rsidR="0054725F" w:rsidRDefault="0051545E" w:rsidP="0051545E">
      <w:pPr>
        <w:pStyle w:val="Nadpis5"/>
        <w:spacing w:before="0" w:after="0"/>
        <w:ind w:left="1440" w:hanging="24"/>
        <w:jc w:val="both"/>
        <w:rPr>
          <w:rFonts w:ascii="Times New Roman" w:hAnsi="Times New Roman"/>
          <w:b w:val="0"/>
          <w:i w:val="0"/>
          <w:sz w:val="24"/>
          <w:szCs w:val="24"/>
        </w:rPr>
      </w:pPr>
      <w:r w:rsidRPr="0051545E">
        <w:rPr>
          <w:rFonts w:ascii="Times New Roman" w:hAnsi="Times New Roman"/>
          <w:b w:val="0"/>
          <w:bCs w:val="0"/>
          <w:i w:val="0"/>
          <w:sz w:val="24"/>
          <w:szCs w:val="24"/>
        </w:rPr>
        <w:t>zastoupený</w:t>
      </w:r>
      <w:r w:rsidRPr="0051545E">
        <w:rPr>
          <w:rFonts w:ascii="Times New Roman" w:hAnsi="Times New Roman"/>
          <w:b w:val="0"/>
          <w:i w:val="0"/>
          <w:sz w:val="24"/>
          <w:szCs w:val="24"/>
        </w:rPr>
        <w:t xml:space="preserve"> starostou </w:t>
      </w:r>
      <w:r w:rsidR="0054725F">
        <w:rPr>
          <w:rFonts w:ascii="Times New Roman" w:hAnsi="Times New Roman"/>
          <w:b w:val="0"/>
          <w:i w:val="0"/>
          <w:sz w:val="24"/>
          <w:szCs w:val="24"/>
        </w:rPr>
        <w:t>Ing. arch. Alexandrosem Kaminarasem</w:t>
      </w:r>
    </w:p>
    <w:p w:rsidR="0051545E" w:rsidRDefault="0051545E" w:rsidP="003777DE">
      <w:pPr>
        <w:ind w:left="1410"/>
        <w:jc w:val="both"/>
        <w:rPr>
          <w:rFonts w:ascii="Times New Roman" w:hAnsi="Times New Roman"/>
        </w:rPr>
      </w:pPr>
      <w:r w:rsidRPr="0051545E">
        <w:rPr>
          <w:rFonts w:ascii="Times New Roman" w:hAnsi="Times New Roman"/>
        </w:rPr>
        <w:t xml:space="preserve">ve věcech technických </w:t>
      </w:r>
      <w:r w:rsidR="00DF3BEC">
        <w:rPr>
          <w:rFonts w:ascii="Times New Roman" w:hAnsi="Times New Roman"/>
        </w:rPr>
        <w:t xml:space="preserve">DiS. Lenkou Vítkovou, </w:t>
      </w:r>
      <w:r w:rsidR="00961F0C">
        <w:rPr>
          <w:rFonts w:ascii="Times New Roman" w:hAnsi="Times New Roman"/>
        </w:rPr>
        <w:t>Jaroslavem Hladíkem</w:t>
      </w:r>
      <w:r w:rsidR="00DF3BEC">
        <w:rPr>
          <w:rFonts w:ascii="Times New Roman" w:hAnsi="Times New Roman"/>
        </w:rPr>
        <w:t xml:space="preserve"> nebo      </w:t>
      </w:r>
      <w:r w:rsidR="009B70EE">
        <w:rPr>
          <w:rFonts w:ascii="Times New Roman" w:hAnsi="Times New Roman"/>
        </w:rPr>
        <w:t xml:space="preserve"> </w:t>
      </w:r>
      <w:r w:rsidR="003777DE">
        <w:rPr>
          <w:rFonts w:ascii="Times New Roman" w:hAnsi="Times New Roman"/>
        </w:rPr>
        <w:t>Bc. Antonínem Šilhavým</w:t>
      </w:r>
      <w:r w:rsidR="003777DE" w:rsidRPr="0051545E">
        <w:rPr>
          <w:rFonts w:ascii="Times New Roman" w:hAnsi="Times New Roman"/>
        </w:rPr>
        <w:t xml:space="preserve"> </w:t>
      </w:r>
    </w:p>
    <w:p w:rsidR="0033068A" w:rsidRDefault="0033068A" w:rsidP="003777DE">
      <w:pPr>
        <w:ind w:left="1410"/>
        <w:jc w:val="both"/>
        <w:rPr>
          <w:rFonts w:ascii="Times New Roman" w:hAnsi="Times New Roman"/>
        </w:rPr>
      </w:pPr>
    </w:p>
    <w:p w:rsidR="0054725F" w:rsidRPr="00007A58" w:rsidRDefault="002B1DFD" w:rsidP="0054725F">
      <w:pPr>
        <w:pStyle w:val="Nadpis5"/>
        <w:spacing w:before="0" w:after="0"/>
        <w:ind w:left="1440" w:hanging="1440"/>
        <w:jc w:val="both"/>
        <w:rPr>
          <w:rFonts w:ascii="Times New Roman" w:hAnsi="Times New Roman"/>
          <w:b w:val="0"/>
          <w:i w:val="0"/>
          <w:color w:val="000000"/>
          <w:sz w:val="24"/>
          <w:szCs w:val="24"/>
          <w:lang w:val="cs-CZ"/>
        </w:rPr>
      </w:pPr>
      <w:r w:rsidRPr="0076666B">
        <w:rPr>
          <w:rFonts w:ascii="Times New Roman" w:hAnsi="Times New Roman"/>
          <w:sz w:val="24"/>
          <w:szCs w:val="24"/>
        </w:rPr>
        <w:t>Zhotovitel:</w:t>
      </w:r>
      <w:r w:rsidRPr="0076666B">
        <w:rPr>
          <w:rFonts w:ascii="Times New Roman" w:hAnsi="Times New Roman"/>
          <w:sz w:val="24"/>
          <w:szCs w:val="24"/>
        </w:rPr>
        <w:tab/>
      </w:r>
      <w:r w:rsidR="0054725F" w:rsidRPr="00007A58">
        <w:rPr>
          <w:rFonts w:ascii="Times New Roman" w:hAnsi="Times New Roman"/>
          <w:b w:val="0"/>
          <w:i w:val="0"/>
          <w:color w:val="000000"/>
          <w:sz w:val="24"/>
          <w:szCs w:val="24"/>
          <w:lang w:val="cs-CZ"/>
        </w:rPr>
        <w:t xml:space="preserve">Obchodní název………………………se sídlem ………………………………. </w:t>
      </w:r>
    </w:p>
    <w:p w:rsidR="0054725F" w:rsidRPr="00007A58" w:rsidRDefault="0054725F" w:rsidP="0054725F">
      <w:pPr>
        <w:pStyle w:val="Nadpis5"/>
        <w:spacing w:before="0" w:after="0"/>
        <w:ind w:left="1440" w:hanging="24"/>
        <w:jc w:val="both"/>
        <w:rPr>
          <w:rFonts w:ascii="Times New Roman" w:hAnsi="Times New Roman"/>
          <w:b w:val="0"/>
          <w:bCs w:val="0"/>
          <w:i w:val="0"/>
          <w:sz w:val="24"/>
          <w:szCs w:val="24"/>
          <w:lang w:val="cs-CZ"/>
        </w:rPr>
      </w:pPr>
      <w:r w:rsidRPr="00007A58">
        <w:rPr>
          <w:rFonts w:ascii="Times New Roman" w:hAnsi="Times New Roman"/>
          <w:b w:val="0"/>
          <w:bCs w:val="0"/>
          <w:i w:val="0"/>
          <w:iCs w:val="0"/>
          <w:color w:val="000000"/>
          <w:sz w:val="24"/>
          <w:szCs w:val="24"/>
          <w:lang w:val="cs-CZ"/>
        </w:rPr>
        <w:tab/>
        <w:t>IČ</w:t>
      </w:r>
      <w:r>
        <w:rPr>
          <w:rFonts w:ascii="Times New Roman" w:hAnsi="Times New Roman"/>
          <w:b w:val="0"/>
          <w:bCs w:val="0"/>
          <w:i w:val="0"/>
          <w:iCs w:val="0"/>
          <w:color w:val="000000"/>
          <w:sz w:val="24"/>
          <w:szCs w:val="24"/>
          <w:lang w:val="cs-CZ"/>
        </w:rPr>
        <w:t>O</w:t>
      </w:r>
      <w:r w:rsidRPr="00007A58">
        <w:rPr>
          <w:rFonts w:ascii="Times New Roman" w:hAnsi="Times New Roman"/>
          <w:b w:val="0"/>
          <w:bCs w:val="0"/>
          <w:i w:val="0"/>
          <w:iCs w:val="0"/>
          <w:color w:val="000000"/>
          <w:sz w:val="24"/>
          <w:szCs w:val="24"/>
          <w:lang w:val="cs-CZ"/>
        </w:rPr>
        <w:t xml:space="preserve">: </w:t>
      </w:r>
      <w:r w:rsidRPr="00007A58">
        <w:rPr>
          <w:rFonts w:ascii="Times New Roman" w:hAnsi="Times New Roman"/>
          <w:b w:val="0"/>
          <w:i w:val="0"/>
          <w:color w:val="000000"/>
          <w:sz w:val="24"/>
          <w:szCs w:val="24"/>
          <w:lang w:val="cs-CZ"/>
        </w:rPr>
        <w:t xml:space="preserve">…………………………………………. </w:t>
      </w:r>
      <w:r w:rsidRPr="00007A58">
        <w:rPr>
          <w:rFonts w:ascii="Times New Roman" w:hAnsi="Times New Roman"/>
          <w:b w:val="0"/>
          <w:bCs w:val="0"/>
          <w:i w:val="0"/>
          <w:sz w:val="24"/>
          <w:szCs w:val="24"/>
          <w:lang w:val="cs-CZ"/>
        </w:rPr>
        <w:t xml:space="preserve"> </w:t>
      </w:r>
    </w:p>
    <w:p w:rsidR="0054725F" w:rsidRPr="00007A58" w:rsidRDefault="0054725F" w:rsidP="0054725F">
      <w:pPr>
        <w:pStyle w:val="Nadpis5"/>
        <w:spacing w:before="0" w:after="0"/>
        <w:ind w:left="1440" w:hanging="24"/>
        <w:jc w:val="both"/>
        <w:rPr>
          <w:rFonts w:ascii="Times New Roman" w:hAnsi="Times New Roman"/>
          <w:b w:val="0"/>
          <w:bCs w:val="0"/>
          <w:i w:val="0"/>
          <w:sz w:val="24"/>
          <w:szCs w:val="24"/>
          <w:lang w:val="cs-CZ"/>
        </w:rPr>
      </w:pPr>
      <w:r w:rsidRPr="00007A58">
        <w:rPr>
          <w:rFonts w:ascii="Times New Roman" w:hAnsi="Times New Roman"/>
          <w:b w:val="0"/>
          <w:bCs w:val="0"/>
          <w:i w:val="0"/>
          <w:sz w:val="24"/>
          <w:szCs w:val="24"/>
          <w:lang w:val="cs-CZ"/>
        </w:rPr>
        <w:t>zapsán v obchodním rejstříku vedeném Krajským soudem v …, oddíl</w:t>
      </w:r>
      <w:proofErr w:type="gramStart"/>
      <w:r w:rsidRPr="00007A58">
        <w:rPr>
          <w:rFonts w:ascii="Times New Roman" w:hAnsi="Times New Roman"/>
          <w:b w:val="0"/>
          <w:bCs w:val="0"/>
          <w:i w:val="0"/>
          <w:sz w:val="24"/>
          <w:szCs w:val="24"/>
          <w:lang w:val="cs-CZ"/>
        </w:rPr>
        <w:t xml:space="preserve"> ….</w:t>
      </w:r>
      <w:proofErr w:type="gramEnd"/>
      <w:r w:rsidRPr="00007A58">
        <w:rPr>
          <w:rFonts w:ascii="Times New Roman" w:hAnsi="Times New Roman"/>
          <w:b w:val="0"/>
          <w:bCs w:val="0"/>
          <w:i w:val="0"/>
          <w:sz w:val="24"/>
          <w:szCs w:val="24"/>
          <w:lang w:val="cs-CZ"/>
        </w:rPr>
        <w:t>, vložka ……….,</w:t>
      </w:r>
    </w:p>
    <w:p w:rsidR="0054725F" w:rsidRPr="00DF3BEC" w:rsidRDefault="0054725F" w:rsidP="0054725F">
      <w:pPr>
        <w:rPr>
          <w:rFonts w:ascii="Times New Roman" w:hAnsi="Times New Roman"/>
        </w:rPr>
      </w:pPr>
      <w:r w:rsidRPr="00DF3BEC">
        <w:rPr>
          <w:rFonts w:ascii="Times New Roman" w:hAnsi="Times New Roman"/>
          <w:bCs/>
          <w:iCs/>
          <w:color w:val="000000"/>
        </w:rPr>
        <w:tab/>
      </w:r>
      <w:r w:rsidRPr="00DF3BEC">
        <w:rPr>
          <w:rFonts w:ascii="Times New Roman" w:hAnsi="Times New Roman"/>
          <w:bCs/>
          <w:iCs/>
          <w:color w:val="000000"/>
        </w:rPr>
        <w:tab/>
        <w:t>zastoupený</w:t>
      </w:r>
      <w:r w:rsidRPr="00DF3BEC">
        <w:rPr>
          <w:rFonts w:ascii="Times New Roman" w:hAnsi="Times New Roman"/>
          <w:color w:val="000000"/>
        </w:rPr>
        <w:t xml:space="preserve">…………………………………………. </w:t>
      </w:r>
      <w:r w:rsidRPr="00DF3BEC">
        <w:rPr>
          <w:rFonts w:ascii="Times New Roman" w:hAnsi="Times New Roman"/>
        </w:rPr>
        <w:t xml:space="preserve">                                    </w:t>
      </w:r>
    </w:p>
    <w:p w:rsidR="0054725F" w:rsidRPr="00007A58" w:rsidRDefault="0054725F" w:rsidP="0054725F">
      <w:pPr>
        <w:pStyle w:val="Nadpis5"/>
        <w:spacing w:before="0" w:after="0"/>
        <w:ind w:left="1440" w:hanging="1440"/>
        <w:jc w:val="both"/>
        <w:rPr>
          <w:sz w:val="24"/>
          <w:szCs w:val="24"/>
          <w:lang w:val="cs-CZ"/>
        </w:rPr>
      </w:pPr>
      <w:r w:rsidRPr="00007A58">
        <w:rPr>
          <w:rFonts w:ascii="Times New Roman" w:hAnsi="Times New Roman"/>
          <w:i w:val="0"/>
          <w:color w:val="000000"/>
          <w:sz w:val="24"/>
          <w:szCs w:val="24"/>
          <w:lang w:val="cs-CZ"/>
        </w:rPr>
        <w:t xml:space="preserve"> </w:t>
      </w:r>
      <w:r w:rsidRPr="00007A58">
        <w:rPr>
          <w:sz w:val="24"/>
          <w:szCs w:val="24"/>
          <w:lang w:val="cs-CZ"/>
        </w:rPr>
        <w:t xml:space="preserve">         </w:t>
      </w:r>
    </w:p>
    <w:p w:rsidR="0076666B" w:rsidRPr="0076666B" w:rsidRDefault="0076666B" w:rsidP="0054725F">
      <w:pPr>
        <w:pStyle w:val="Nadpis5"/>
        <w:spacing w:before="0" w:after="0"/>
        <w:ind w:left="1440" w:hanging="1440"/>
        <w:jc w:val="both"/>
      </w:pPr>
    </w:p>
    <w:p w:rsidR="0051545E" w:rsidRPr="007E19CE" w:rsidRDefault="0051545E" w:rsidP="007E19CE">
      <w:pPr>
        <w:pStyle w:val="Nadpis5"/>
        <w:spacing w:before="0" w:after="0"/>
        <w:ind w:left="1440" w:hanging="1440"/>
        <w:jc w:val="center"/>
        <w:rPr>
          <w:rFonts w:ascii="Times New Roman" w:hAnsi="Times New Roman"/>
          <w:sz w:val="24"/>
          <w:szCs w:val="24"/>
        </w:rPr>
      </w:pPr>
      <w:r w:rsidRPr="001D008A">
        <w:rPr>
          <w:rFonts w:ascii="Times New Roman" w:hAnsi="Times New Roman"/>
          <w:sz w:val="24"/>
          <w:szCs w:val="24"/>
        </w:rPr>
        <w:t>II.</w:t>
      </w:r>
      <w:r w:rsidR="001D008A" w:rsidRPr="001D008A">
        <w:rPr>
          <w:rFonts w:ascii="Times New Roman" w:hAnsi="Times New Roman"/>
          <w:sz w:val="24"/>
          <w:szCs w:val="24"/>
        </w:rPr>
        <w:t xml:space="preserve"> </w:t>
      </w:r>
      <w:r w:rsidRPr="001D008A">
        <w:rPr>
          <w:rFonts w:ascii="Times New Roman" w:hAnsi="Times New Roman"/>
          <w:sz w:val="24"/>
          <w:szCs w:val="24"/>
        </w:rPr>
        <w:t>Předmět smlouvy</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(1) Touto smlouvou o dílo se zhotovitel zavazuje na vlastní náklady, riziko a odpovědnost</w:t>
      </w:r>
      <w:r w:rsidR="00F04A7E">
        <w:rPr>
          <w:rFonts w:ascii="Times New Roman" w:hAnsi="Times New Roman"/>
          <w:color w:val="000000"/>
        </w:rPr>
        <w:t>, dle pokynů objednatele</w:t>
      </w:r>
      <w:r w:rsidRPr="0051545E">
        <w:rPr>
          <w:rFonts w:ascii="Times New Roman" w:hAnsi="Times New Roman"/>
          <w:color w:val="000000"/>
        </w:rPr>
        <w:t xml:space="preserve"> a za podmínek stanovených touto smlouvou provést </w:t>
      </w:r>
      <w:r w:rsidRPr="0051545E">
        <w:rPr>
          <w:rFonts w:ascii="Times New Roman" w:hAnsi="Times New Roman"/>
        </w:rPr>
        <w:t>dílo</w:t>
      </w:r>
      <w:r w:rsidRPr="0051545E">
        <w:rPr>
          <w:rFonts w:ascii="Times New Roman" w:hAnsi="Times New Roman"/>
          <w:color w:val="000000"/>
        </w:rPr>
        <w:t xml:space="preserve">: </w:t>
      </w:r>
    </w:p>
    <w:p w:rsidR="0051545E" w:rsidRPr="0051545E" w:rsidRDefault="0051545E" w:rsidP="0051545E">
      <w:pPr>
        <w:autoSpaceDE w:val="0"/>
        <w:autoSpaceDN w:val="0"/>
        <w:adjustRightInd w:val="0"/>
        <w:ind w:firstLine="720"/>
        <w:jc w:val="both"/>
        <w:rPr>
          <w:rFonts w:ascii="Times New Roman" w:hAnsi="Times New Roman"/>
          <w:b/>
          <w:bCs/>
          <w:color w:val="000000"/>
        </w:rPr>
      </w:pPr>
    </w:p>
    <w:p w:rsidR="0054725F" w:rsidRPr="0054725F" w:rsidRDefault="0054725F" w:rsidP="0054725F">
      <w:pPr>
        <w:jc w:val="center"/>
        <w:rPr>
          <w:rFonts w:ascii="Times New Roman" w:hAnsi="Times New Roman"/>
          <w:b/>
          <w:i/>
          <w:sz w:val="28"/>
          <w:szCs w:val="28"/>
        </w:rPr>
      </w:pPr>
      <w:r w:rsidRPr="0054725F">
        <w:rPr>
          <w:rFonts w:ascii="Times New Roman" w:hAnsi="Times New Roman"/>
          <w:b/>
          <w:i/>
          <w:sz w:val="28"/>
          <w:szCs w:val="28"/>
        </w:rPr>
        <w:t>Revitalizace lokality „U TŘÍ KŘÍŽŮ“</w:t>
      </w:r>
    </w:p>
    <w:p w:rsidR="00367F31" w:rsidRPr="00F042FF" w:rsidRDefault="00367F31" w:rsidP="00367F31">
      <w:pPr>
        <w:jc w:val="center"/>
        <w:rPr>
          <w:rFonts w:ascii="Times New Roman" w:hAnsi="Times New Roman"/>
          <w:sz w:val="28"/>
          <w:szCs w:val="28"/>
        </w:rPr>
      </w:pPr>
    </w:p>
    <w:p w:rsidR="0054725F" w:rsidRDefault="00367F31" w:rsidP="009B70EE">
      <w:pPr>
        <w:pStyle w:val="Prosttext"/>
        <w:spacing w:after="120"/>
        <w:jc w:val="both"/>
        <w:rPr>
          <w:rFonts w:ascii="Times New Roman" w:hAnsi="Times New Roman"/>
          <w:sz w:val="24"/>
          <w:szCs w:val="24"/>
          <w:lang w:val="cs-CZ"/>
        </w:rPr>
      </w:pPr>
      <w:r w:rsidRPr="00F151D9">
        <w:rPr>
          <w:rFonts w:ascii="Times New Roman" w:hAnsi="Times New Roman" w:cs="Times New Roman"/>
          <w:sz w:val="24"/>
          <w:szCs w:val="24"/>
        </w:rPr>
        <w:t xml:space="preserve">tj. </w:t>
      </w:r>
      <w:r w:rsidR="0054725F">
        <w:rPr>
          <w:rFonts w:ascii="Times New Roman" w:hAnsi="Times New Roman" w:cs="Times New Roman"/>
          <w:sz w:val="24"/>
          <w:szCs w:val="24"/>
        </w:rPr>
        <w:t xml:space="preserve">provedení </w:t>
      </w:r>
      <w:r w:rsidR="00781C4B">
        <w:rPr>
          <w:rFonts w:ascii="Times New Roman" w:hAnsi="Times New Roman"/>
          <w:sz w:val="24"/>
          <w:szCs w:val="24"/>
          <w:lang w:val="cs-CZ"/>
        </w:rPr>
        <w:t>stavebních úprav</w:t>
      </w:r>
      <w:r w:rsidR="0054725F">
        <w:rPr>
          <w:rFonts w:ascii="Times New Roman" w:hAnsi="Times New Roman"/>
          <w:sz w:val="24"/>
          <w:szCs w:val="24"/>
          <w:lang w:val="cs-CZ"/>
        </w:rPr>
        <w:t xml:space="preserve"> stávajícího odpočinkového místa dle dokumentace pro provádění stavby vypracované Ing. Markem Holánem, Veslařská 518/66, 637 00 Brno v 9/2022. Plnění zahrnuje zejména vybudování kamenné dlážděné plochy s dřevěnými lavicemi, ohništěm, stojany na kolo a zahrazovacími sloupky proti nežádoucímu pojezdu vozidel.</w:t>
      </w:r>
    </w:p>
    <w:p w:rsidR="00A55407" w:rsidRPr="009B70EE" w:rsidRDefault="00BD751D" w:rsidP="009B70EE">
      <w:pPr>
        <w:pStyle w:val="Prosttext"/>
        <w:spacing w:after="120"/>
        <w:jc w:val="both"/>
        <w:rPr>
          <w:rFonts w:ascii="Times New Roman" w:hAnsi="Times New Roman" w:cs="Times New Roman"/>
          <w:sz w:val="24"/>
          <w:szCs w:val="24"/>
        </w:rPr>
      </w:pPr>
      <w:r w:rsidRPr="009B70EE">
        <w:rPr>
          <w:rFonts w:ascii="Times New Roman" w:hAnsi="Times New Roman" w:cs="Times New Roman"/>
          <w:color w:val="000000"/>
          <w:sz w:val="24"/>
          <w:szCs w:val="24"/>
        </w:rPr>
        <w:tab/>
      </w:r>
      <w:r w:rsidR="0051545E" w:rsidRPr="009B70EE">
        <w:rPr>
          <w:rFonts w:ascii="Times New Roman" w:hAnsi="Times New Roman" w:cs="Times New Roman"/>
          <w:color w:val="000000"/>
          <w:sz w:val="24"/>
          <w:szCs w:val="24"/>
        </w:rPr>
        <w:t xml:space="preserve">(2) </w:t>
      </w:r>
      <w:r w:rsidR="00A55407" w:rsidRPr="009B70EE">
        <w:rPr>
          <w:rFonts w:ascii="Times New Roman" w:hAnsi="Times New Roman" w:cs="Times New Roman"/>
          <w:sz w:val="24"/>
          <w:szCs w:val="24"/>
        </w:rPr>
        <w:t>Závaznými podklady, kterými se sjednává obsah, rozsah, způsob a podmínky provedení díla jsou:</w:t>
      </w:r>
    </w:p>
    <w:p w:rsidR="00F042FF" w:rsidRDefault="00F042FF" w:rsidP="00961F0C">
      <w:pPr>
        <w:pStyle w:val="Prosttext"/>
        <w:numPr>
          <w:ilvl w:val="0"/>
          <w:numId w:val="9"/>
        </w:numPr>
        <w:spacing w:after="120"/>
        <w:jc w:val="both"/>
        <w:rPr>
          <w:rFonts w:ascii="Times New Roman" w:hAnsi="Times New Roman"/>
          <w:sz w:val="24"/>
          <w:szCs w:val="24"/>
          <w:lang w:val="cs-CZ"/>
        </w:rPr>
      </w:pPr>
      <w:r>
        <w:rPr>
          <w:rFonts w:ascii="Times New Roman" w:hAnsi="Times New Roman"/>
          <w:sz w:val="24"/>
          <w:szCs w:val="24"/>
          <w:lang w:val="cs-CZ"/>
        </w:rPr>
        <w:t xml:space="preserve">dokumentace </w:t>
      </w:r>
      <w:r w:rsidR="0054725F">
        <w:rPr>
          <w:rFonts w:ascii="Times New Roman" w:hAnsi="Times New Roman"/>
          <w:sz w:val="24"/>
          <w:szCs w:val="24"/>
          <w:lang w:val="cs-CZ"/>
        </w:rPr>
        <w:t>pro provádění stavby „Revitalizace lokality „U TŘÍ KŘÍŽŮ“ Ing. Markem Holánem, Veslařská 518/66, 637 00 Brno v 9/2022</w:t>
      </w:r>
      <w:r w:rsidR="00D52733">
        <w:rPr>
          <w:rFonts w:ascii="Times New Roman" w:hAnsi="Times New Roman"/>
          <w:sz w:val="24"/>
          <w:szCs w:val="24"/>
          <w:lang w:val="cs-CZ"/>
        </w:rPr>
        <w:t>;</w:t>
      </w:r>
      <w:r>
        <w:rPr>
          <w:rFonts w:ascii="Times New Roman" w:hAnsi="Times New Roman"/>
          <w:sz w:val="24"/>
          <w:szCs w:val="24"/>
          <w:lang w:val="cs-CZ"/>
        </w:rPr>
        <w:t xml:space="preserve"> </w:t>
      </w:r>
    </w:p>
    <w:p w:rsidR="00A55407" w:rsidRPr="00961F0C" w:rsidRDefault="002B1DFD" w:rsidP="00961F0C">
      <w:pPr>
        <w:pStyle w:val="Prosttext"/>
        <w:numPr>
          <w:ilvl w:val="0"/>
          <w:numId w:val="9"/>
        </w:numPr>
        <w:spacing w:after="120"/>
        <w:jc w:val="both"/>
        <w:rPr>
          <w:rFonts w:ascii="Times New Roman" w:hAnsi="Times New Roman"/>
          <w:sz w:val="24"/>
          <w:szCs w:val="24"/>
          <w:lang w:val="cs-CZ"/>
        </w:rPr>
      </w:pPr>
      <w:r w:rsidRPr="00961F0C">
        <w:rPr>
          <w:rFonts w:ascii="Times New Roman" w:hAnsi="Times New Roman"/>
          <w:sz w:val="24"/>
          <w:szCs w:val="24"/>
        </w:rPr>
        <w:t>soupis stavebních pra</w:t>
      </w:r>
      <w:r w:rsidR="006F66F2" w:rsidRPr="00961F0C">
        <w:rPr>
          <w:rFonts w:ascii="Times New Roman" w:hAnsi="Times New Roman"/>
          <w:sz w:val="24"/>
          <w:szCs w:val="24"/>
        </w:rPr>
        <w:t>c</w:t>
      </w:r>
      <w:r w:rsidRPr="00961F0C">
        <w:rPr>
          <w:rFonts w:ascii="Times New Roman" w:hAnsi="Times New Roman"/>
          <w:sz w:val="24"/>
          <w:szCs w:val="24"/>
        </w:rPr>
        <w:t>í, dodávek a služeb</w:t>
      </w:r>
      <w:r w:rsidR="001F5BD1" w:rsidRPr="00961F0C">
        <w:rPr>
          <w:rFonts w:ascii="Times New Roman" w:hAnsi="Times New Roman"/>
          <w:sz w:val="24"/>
          <w:szCs w:val="24"/>
        </w:rPr>
        <w:t>, kter</w:t>
      </w:r>
      <w:r w:rsidRPr="00961F0C">
        <w:rPr>
          <w:rFonts w:ascii="Times New Roman" w:hAnsi="Times New Roman"/>
          <w:sz w:val="24"/>
          <w:szCs w:val="24"/>
        </w:rPr>
        <w:t>ý</w:t>
      </w:r>
      <w:r w:rsidR="001F5BD1" w:rsidRPr="00961F0C">
        <w:rPr>
          <w:rFonts w:ascii="Times New Roman" w:hAnsi="Times New Roman"/>
          <w:sz w:val="24"/>
          <w:szCs w:val="24"/>
        </w:rPr>
        <w:t xml:space="preserve"> je přílohou č. </w:t>
      </w:r>
      <w:r w:rsidR="0054725F">
        <w:rPr>
          <w:rFonts w:ascii="Times New Roman" w:hAnsi="Times New Roman"/>
          <w:sz w:val="24"/>
          <w:szCs w:val="24"/>
        </w:rPr>
        <w:t>1</w:t>
      </w:r>
      <w:r w:rsidR="001F5BD1" w:rsidRPr="00961F0C">
        <w:rPr>
          <w:rFonts w:ascii="Times New Roman" w:hAnsi="Times New Roman"/>
          <w:sz w:val="24"/>
          <w:szCs w:val="24"/>
        </w:rPr>
        <w:t xml:space="preserve"> a nedílnou součástí smlouvy</w:t>
      </w:r>
      <w:r w:rsidR="00A55407" w:rsidRPr="00961F0C">
        <w:rPr>
          <w:rFonts w:ascii="Times New Roman" w:hAnsi="Times New Roman"/>
          <w:sz w:val="24"/>
          <w:szCs w:val="24"/>
        </w:rPr>
        <w:t>;</w:t>
      </w:r>
    </w:p>
    <w:p w:rsidR="00A55407" w:rsidRPr="00961F0C" w:rsidRDefault="00A55407" w:rsidP="00961F0C">
      <w:pPr>
        <w:pStyle w:val="Prosttext"/>
        <w:numPr>
          <w:ilvl w:val="0"/>
          <w:numId w:val="9"/>
        </w:numPr>
        <w:spacing w:after="120"/>
        <w:jc w:val="both"/>
        <w:rPr>
          <w:rFonts w:ascii="Times New Roman" w:hAnsi="Times New Roman"/>
          <w:sz w:val="24"/>
          <w:szCs w:val="24"/>
          <w:lang w:val="cs-CZ"/>
        </w:rPr>
      </w:pPr>
      <w:r w:rsidRPr="00961F0C">
        <w:rPr>
          <w:rFonts w:ascii="Times New Roman" w:hAnsi="Times New Roman"/>
          <w:sz w:val="24"/>
          <w:szCs w:val="24"/>
        </w:rPr>
        <w:t>ustanovení příslušných technických norem a předpisů platných v době realizace díla a ustanovení technologických předpisů výrobců jednotlivých částí díla</w:t>
      </w:r>
      <w:r w:rsidR="000C3816" w:rsidRPr="00961F0C">
        <w:rPr>
          <w:rFonts w:ascii="Times New Roman" w:hAnsi="Times New Roman"/>
          <w:sz w:val="24"/>
          <w:szCs w:val="24"/>
        </w:rPr>
        <w:t>.</w:t>
      </w:r>
    </w:p>
    <w:p w:rsidR="0051545E" w:rsidRPr="00774282" w:rsidRDefault="00412825" w:rsidP="002B1DFD">
      <w:pPr>
        <w:pStyle w:val="Prosttext"/>
        <w:jc w:val="both"/>
        <w:rPr>
          <w:rFonts w:ascii="Times New Roman" w:hAnsi="Times New Roman"/>
          <w:color w:val="000000"/>
          <w:sz w:val="24"/>
          <w:szCs w:val="24"/>
        </w:rPr>
      </w:pPr>
      <w:r w:rsidRPr="00961F0C">
        <w:rPr>
          <w:rFonts w:ascii="Times New Roman" w:hAnsi="Times New Roman" w:cs="Times New Roman"/>
          <w:color w:val="000000"/>
          <w:sz w:val="24"/>
          <w:szCs w:val="24"/>
        </w:rPr>
        <w:t>Zhotovitel se seznámil s místem plnění i podklady pro provedení díla a výslovně</w:t>
      </w:r>
      <w:r w:rsidRPr="00A55407">
        <w:rPr>
          <w:rFonts w:ascii="Times New Roman" w:hAnsi="Times New Roman" w:cs="Times New Roman"/>
          <w:color w:val="000000"/>
          <w:sz w:val="24"/>
          <w:szCs w:val="24"/>
        </w:rPr>
        <w:t xml:space="preserve"> prohlašuje, že disponuje dostatečnými znalostmi, aby mohl dílo provést na základě stávajících podkladů převzatých</w:t>
      </w:r>
      <w:r w:rsidRPr="001833D2">
        <w:rPr>
          <w:rFonts w:ascii="Times New Roman" w:hAnsi="Times New Roman"/>
          <w:color w:val="000000"/>
          <w:sz w:val="24"/>
          <w:szCs w:val="24"/>
        </w:rPr>
        <w:t xml:space="preserve"> od objednatele.</w:t>
      </w:r>
    </w:p>
    <w:p w:rsidR="0051545E" w:rsidRPr="006E6BB0" w:rsidRDefault="0051545E" w:rsidP="006E6BB0">
      <w:pPr>
        <w:pStyle w:val="Zkladntext2"/>
        <w:spacing w:after="0" w:line="240" w:lineRule="auto"/>
        <w:ind w:firstLine="708"/>
        <w:jc w:val="both"/>
        <w:rPr>
          <w:rFonts w:ascii="Times New Roman" w:hAnsi="Times New Roman"/>
          <w:color w:val="000000"/>
        </w:rPr>
      </w:pPr>
      <w:r w:rsidRPr="00774282">
        <w:rPr>
          <w:rFonts w:ascii="Times New Roman" w:hAnsi="Times New Roman"/>
          <w:color w:val="000000"/>
        </w:rPr>
        <w:t xml:space="preserve">(3) Provedení díla zahrnuje zejména úplné a bezvadné provedení všech stavebních </w:t>
      </w:r>
      <w:r w:rsidRPr="00774282">
        <w:rPr>
          <w:rFonts w:ascii="Times New Roman" w:hAnsi="Times New Roman"/>
          <w:color w:val="000000"/>
        </w:rPr>
        <w:br/>
        <w:t>a montážních prací a konstrukcí včetně dodávky potřebných</w:t>
      </w:r>
      <w:r w:rsidRPr="0051545E">
        <w:rPr>
          <w:rFonts w:ascii="Times New Roman" w:hAnsi="Times New Roman"/>
          <w:color w:val="000000"/>
        </w:rPr>
        <w:t xml:space="preserve"> materiálů a zařízení nezbytných pro řádné dokončení díla, dále provedení všech činností souvisejících s dodávkou stavebních prací </w:t>
      </w:r>
      <w:r w:rsidRPr="006E6BB0">
        <w:rPr>
          <w:rFonts w:ascii="Times New Roman" w:hAnsi="Times New Roman"/>
          <w:color w:val="000000"/>
        </w:rPr>
        <w:t xml:space="preserve">a konstrukcí, jejichž provedení je pro řádné dokončení díla nezbytné, předání všech dokladů, vyklizení a úklid všech ploch používaných zhotovitelem v průběhu provádění díla. </w:t>
      </w:r>
    </w:p>
    <w:p w:rsidR="0051545E" w:rsidRPr="000D79B5" w:rsidRDefault="0051545E" w:rsidP="006E6BB0">
      <w:pPr>
        <w:pStyle w:val="Prosttext"/>
        <w:jc w:val="both"/>
        <w:rPr>
          <w:rFonts w:ascii="Times New Roman" w:hAnsi="Times New Roman"/>
          <w:color w:val="000000"/>
          <w:sz w:val="24"/>
          <w:szCs w:val="24"/>
        </w:rPr>
      </w:pPr>
      <w:r w:rsidRPr="006E6BB0">
        <w:rPr>
          <w:rFonts w:ascii="Times New Roman" w:hAnsi="Times New Roman"/>
          <w:color w:val="000000"/>
          <w:sz w:val="24"/>
          <w:szCs w:val="24"/>
        </w:rPr>
        <w:tab/>
        <w:t>(4)</w:t>
      </w:r>
      <w:r w:rsidR="00D52733">
        <w:rPr>
          <w:rFonts w:ascii="Times New Roman" w:hAnsi="Times New Roman"/>
          <w:color w:val="000000"/>
          <w:sz w:val="24"/>
          <w:szCs w:val="24"/>
        </w:rPr>
        <w:t xml:space="preserve"> </w:t>
      </w:r>
      <w:r w:rsidRPr="006E6BB0">
        <w:rPr>
          <w:rFonts w:ascii="Times New Roman" w:hAnsi="Times New Roman"/>
          <w:color w:val="000000"/>
          <w:sz w:val="24"/>
          <w:szCs w:val="24"/>
        </w:rPr>
        <w:t xml:space="preserve">Zhotovitel je povinen provádět dílo tak, aby při realizaci stavby nedošlo k poškození </w:t>
      </w:r>
      <w:r w:rsidRPr="000D79B5">
        <w:rPr>
          <w:rFonts w:ascii="Times New Roman" w:hAnsi="Times New Roman"/>
          <w:color w:val="000000"/>
          <w:sz w:val="24"/>
          <w:szCs w:val="24"/>
        </w:rPr>
        <w:t>stávajících staveb, zařízení a přilehlých pozemků. Případná poškození či narušení je zhotovitel povinen na své náklady odstranit a uvést stavbu, zařízení či pozemek do původního stavu.</w:t>
      </w:r>
    </w:p>
    <w:p w:rsidR="0051545E" w:rsidRPr="000D79B5" w:rsidRDefault="0051545E" w:rsidP="0051545E">
      <w:pPr>
        <w:pStyle w:val="Zkladntext2"/>
        <w:spacing w:after="0" w:line="240" w:lineRule="auto"/>
        <w:jc w:val="both"/>
        <w:rPr>
          <w:rFonts w:ascii="Times New Roman" w:hAnsi="Times New Roman"/>
          <w:color w:val="000000"/>
        </w:rPr>
      </w:pPr>
      <w:r w:rsidRPr="000D79B5">
        <w:rPr>
          <w:rFonts w:ascii="Times New Roman" w:hAnsi="Times New Roman"/>
          <w:color w:val="000000"/>
        </w:rPr>
        <w:lastRenderedPageBreak/>
        <w:tab/>
        <w:t>(</w:t>
      </w:r>
      <w:r w:rsidR="00D52733">
        <w:rPr>
          <w:rFonts w:ascii="Times New Roman" w:hAnsi="Times New Roman"/>
          <w:color w:val="000000"/>
        </w:rPr>
        <w:t>5</w:t>
      </w:r>
      <w:r w:rsidRPr="000D79B5">
        <w:rPr>
          <w:rFonts w:ascii="Times New Roman" w:hAnsi="Times New Roman"/>
          <w:color w:val="000000"/>
        </w:rPr>
        <w:t xml:space="preserve">) </w:t>
      </w:r>
      <w:r w:rsidRPr="000D79B5">
        <w:rPr>
          <w:rFonts w:ascii="Times New Roman" w:hAnsi="Times New Roman"/>
        </w:rPr>
        <w:t>Zhotovitel ve vztahu k objednateli odpovídá v plném rozsahu i za jednání svých subdodavatelů, jakož i za případné škody jimi způsobené.</w:t>
      </w:r>
    </w:p>
    <w:p w:rsidR="0051545E" w:rsidRPr="0051545E" w:rsidRDefault="0051545E" w:rsidP="0051545E">
      <w:pPr>
        <w:pStyle w:val="Zkladntext2"/>
        <w:spacing w:after="0" w:line="240" w:lineRule="auto"/>
        <w:jc w:val="both"/>
        <w:rPr>
          <w:rFonts w:ascii="Times New Roman" w:hAnsi="Times New Roman"/>
          <w:color w:val="000000"/>
        </w:rPr>
      </w:pPr>
      <w:r w:rsidRPr="000D79B5">
        <w:rPr>
          <w:rFonts w:ascii="Times New Roman" w:hAnsi="Times New Roman"/>
          <w:color w:val="000000"/>
        </w:rPr>
        <w:tab/>
        <w:t>(</w:t>
      </w:r>
      <w:r w:rsidR="00D52733">
        <w:rPr>
          <w:rFonts w:ascii="Times New Roman" w:hAnsi="Times New Roman"/>
          <w:color w:val="000000"/>
        </w:rPr>
        <w:t>6</w:t>
      </w:r>
      <w:r w:rsidRPr="000D79B5">
        <w:rPr>
          <w:rFonts w:ascii="Times New Roman" w:hAnsi="Times New Roman"/>
          <w:color w:val="000000"/>
        </w:rPr>
        <w:t>) Zhotovitel potvrzuje, že se v p</w:t>
      </w:r>
      <w:r w:rsidRPr="0051545E">
        <w:rPr>
          <w:rFonts w:ascii="Times New Roman" w:hAnsi="Times New Roman"/>
          <w:color w:val="000000"/>
        </w:rPr>
        <w:t>lném rozsahu seznámil s rozsahem a povahou díla, že jsou mu známy veškeré technické, kvalitativní a jiné podmínky nezbytné k realizaci díla a že disponuje takovými kapacitami a odbornými znalostmi, které jsou k provedení díla nezbytné.</w:t>
      </w:r>
    </w:p>
    <w:p w:rsidR="00F872A7" w:rsidRPr="00F872A7" w:rsidRDefault="0051545E" w:rsidP="0051545E">
      <w:pPr>
        <w:pStyle w:val="Zkladntext2"/>
        <w:spacing w:after="0" w:line="240" w:lineRule="auto"/>
        <w:jc w:val="both"/>
        <w:rPr>
          <w:rFonts w:ascii="Times New Roman" w:hAnsi="Times New Roman"/>
          <w:color w:val="000000"/>
        </w:rPr>
      </w:pPr>
      <w:r w:rsidRPr="0051545E">
        <w:rPr>
          <w:rFonts w:ascii="Times New Roman" w:hAnsi="Times New Roman"/>
          <w:color w:val="000000"/>
        </w:rPr>
        <w:tab/>
        <w:t>(</w:t>
      </w:r>
      <w:r w:rsidR="00D52733">
        <w:rPr>
          <w:rFonts w:ascii="Times New Roman" w:hAnsi="Times New Roman"/>
          <w:color w:val="000000"/>
        </w:rPr>
        <w:t>7</w:t>
      </w:r>
      <w:r w:rsidRPr="0051545E">
        <w:rPr>
          <w:rFonts w:ascii="Times New Roman" w:hAnsi="Times New Roman"/>
          <w:color w:val="000000"/>
        </w:rPr>
        <w:t>)</w:t>
      </w:r>
      <w:r w:rsidR="00F872A7" w:rsidRPr="00F872A7">
        <w:rPr>
          <w:rFonts w:ascii="Times New Roman" w:hAnsi="Times New Roman"/>
        </w:rPr>
        <w:t xml:space="preserve"> </w:t>
      </w:r>
      <w:r w:rsidR="001D008A" w:rsidRPr="00F872A7">
        <w:rPr>
          <w:rFonts w:ascii="Times New Roman" w:hAnsi="Times New Roman"/>
          <w:color w:val="000000"/>
        </w:rPr>
        <w:t>Objednatel se zavazuje včas a řádně dokončené dílo v souladu s touto smlouvou převzít a zaplatit za něj níže uvedenou cenu.</w:t>
      </w:r>
    </w:p>
    <w:p w:rsidR="00412825" w:rsidRDefault="00412825" w:rsidP="001D008A">
      <w:pPr>
        <w:jc w:val="center"/>
        <w:rPr>
          <w:rFonts w:ascii="Times New Roman" w:hAnsi="Times New Roman"/>
          <w:b/>
          <w:bCs/>
          <w:i/>
          <w:iCs/>
          <w:color w:val="000000"/>
        </w:rPr>
      </w:pPr>
    </w:p>
    <w:p w:rsidR="0051545E" w:rsidRPr="0051545E" w:rsidRDefault="00F872A7" w:rsidP="007E19CE">
      <w:pPr>
        <w:jc w:val="center"/>
        <w:rPr>
          <w:rFonts w:ascii="Times New Roman" w:hAnsi="Times New Roman"/>
          <w:b/>
          <w:bCs/>
          <w:i/>
          <w:iCs/>
          <w:color w:val="000000"/>
        </w:rPr>
      </w:pPr>
      <w:r>
        <w:rPr>
          <w:rFonts w:ascii="Times New Roman" w:hAnsi="Times New Roman"/>
          <w:b/>
          <w:bCs/>
          <w:i/>
          <w:iCs/>
          <w:color w:val="000000"/>
        </w:rPr>
        <w:t>II</w:t>
      </w:r>
      <w:r w:rsidR="0051545E" w:rsidRPr="0051545E">
        <w:rPr>
          <w:rFonts w:ascii="Times New Roman" w:hAnsi="Times New Roman"/>
          <w:b/>
          <w:bCs/>
          <w:i/>
          <w:iCs/>
          <w:color w:val="000000"/>
        </w:rPr>
        <w:t>I.</w:t>
      </w:r>
      <w:r w:rsidR="007E19CE">
        <w:rPr>
          <w:rFonts w:ascii="Times New Roman" w:hAnsi="Times New Roman"/>
          <w:b/>
          <w:bCs/>
          <w:i/>
          <w:iCs/>
          <w:color w:val="000000"/>
        </w:rPr>
        <w:t xml:space="preserve"> </w:t>
      </w:r>
      <w:r w:rsidR="0051545E" w:rsidRPr="0051545E">
        <w:rPr>
          <w:rFonts w:ascii="Times New Roman" w:hAnsi="Times New Roman"/>
          <w:b/>
          <w:bCs/>
          <w:i/>
          <w:iCs/>
          <w:color w:val="000000"/>
        </w:rPr>
        <w:t>Cena díla</w:t>
      </w:r>
    </w:p>
    <w:p w:rsidR="00766603" w:rsidRPr="0051545E" w:rsidRDefault="00766603" w:rsidP="00766603">
      <w:pPr>
        <w:pStyle w:val="Zkladntext2"/>
        <w:spacing w:after="0" w:line="240" w:lineRule="auto"/>
        <w:jc w:val="both"/>
        <w:rPr>
          <w:rFonts w:ascii="Times New Roman" w:hAnsi="Times New Roman"/>
          <w:color w:val="000000"/>
        </w:rPr>
      </w:pPr>
      <w:r w:rsidRPr="0051545E">
        <w:rPr>
          <w:rFonts w:ascii="Times New Roman" w:hAnsi="Times New Roman"/>
          <w:color w:val="000000"/>
        </w:rPr>
        <w:tab/>
        <w:t>(1) Smluvní strany se dohodly, že objednatel zaplatí za provedení díla dle čl. II této smlouvy cenu, která je stanovena takto:</w:t>
      </w:r>
    </w:p>
    <w:bookmarkStart w:id="0" w:name="_MON_1439029710"/>
    <w:bookmarkEnd w:id="0"/>
    <w:p w:rsidR="00766603" w:rsidRPr="0051545E" w:rsidRDefault="00781C4B" w:rsidP="00766603">
      <w:pPr>
        <w:autoSpaceDE w:val="0"/>
        <w:autoSpaceDN w:val="0"/>
        <w:adjustRightInd w:val="0"/>
        <w:jc w:val="center"/>
        <w:rPr>
          <w:rFonts w:ascii="Times New Roman" w:hAnsi="Times New Roman"/>
          <w:b/>
          <w:bCs/>
          <w:color w:val="000000"/>
        </w:rPr>
      </w:pPr>
      <w:r w:rsidRPr="0087638E">
        <w:object w:dxaOrig="585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25pt;height:49.5pt" o:ole="">
            <v:imagedata r:id="rId7" o:title=""/>
          </v:shape>
          <o:OLEObject Type="Embed" ProgID="Excel.Sheet.8" ShapeID="_x0000_i1025" DrawAspect="Content" ObjectID="_1789971122" r:id="rId8"/>
        </w:object>
      </w:r>
    </w:p>
    <w:p w:rsidR="0051545E" w:rsidRPr="0051545E" w:rsidRDefault="0051545E" w:rsidP="002F35C1">
      <w:pPr>
        <w:pStyle w:val="Zkladntext2"/>
        <w:tabs>
          <w:tab w:val="left" w:pos="709"/>
        </w:tabs>
        <w:spacing w:after="0" w:line="240" w:lineRule="auto"/>
        <w:jc w:val="both"/>
        <w:rPr>
          <w:rFonts w:ascii="Times New Roman" w:hAnsi="Times New Roman"/>
          <w:color w:val="000000"/>
        </w:rPr>
      </w:pPr>
      <w:r w:rsidRPr="0051545E">
        <w:rPr>
          <w:rFonts w:ascii="Times New Roman" w:hAnsi="Times New Roman"/>
          <w:b/>
          <w:bCs/>
          <w:color w:val="000000"/>
        </w:rPr>
        <w:t xml:space="preserve">           </w:t>
      </w:r>
      <w:r w:rsidR="002F35C1">
        <w:rPr>
          <w:rFonts w:ascii="Times New Roman" w:hAnsi="Times New Roman"/>
          <w:b/>
          <w:bCs/>
          <w:color w:val="000000"/>
        </w:rPr>
        <w:t xml:space="preserve"> </w:t>
      </w:r>
      <w:r w:rsidRPr="0051545E">
        <w:rPr>
          <w:rFonts w:ascii="Times New Roman" w:hAnsi="Times New Roman"/>
          <w:color w:val="000000"/>
        </w:rPr>
        <w:t>(2) Podkladem p</w:t>
      </w:r>
      <w:r w:rsidR="005E694C">
        <w:rPr>
          <w:rFonts w:ascii="Times New Roman" w:hAnsi="Times New Roman"/>
          <w:color w:val="000000"/>
        </w:rPr>
        <w:t xml:space="preserve">ro stanovení </w:t>
      </w:r>
      <w:r w:rsidR="00D22929">
        <w:rPr>
          <w:rFonts w:ascii="Times New Roman" w:hAnsi="Times New Roman"/>
          <w:color w:val="000000"/>
        </w:rPr>
        <w:t>ceny j</w:t>
      </w:r>
      <w:r w:rsidR="00FD5583">
        <w:rPr>
          <w:rFonts w:ascii="Times New Roman" w:hAnsi="Times New Roman"/>
          <w:color w:val="000000"/>
        </w:rPr>
        <w:t>e oceněný soupis prací</w:t>
      </w:r>
      <w:r w:rsidR="00CE2059">
        <w:rPr>
          <w:rFonts w:ascii="Times New Roman" w:hAnsi="Times New Roman"/>
          <w:color w:val="000000"/>
        </w:rPr>
        <w:t>,</w:t>
      </w:r>
      <w:r w:rsidR="005E694C">
        <w:rPr>
          <w:rFonts w:ascii="Times New Roman" w:hAnsi="Times New Roman"/>
          <w:color w:val="000000"/>
        </w:rPr>
        <w:t xml:space="preserve"> který</w:t>
      </w:r>
      <w:r w:rsidR="001D008A">
        <w:rPr>
          <w:rFonts w:ascii="Times New Roman" w:hAnsi="Times New Roman"/>
          <w:color w:val="000000"/>
        </w:rPr>
        <w:t xml:space="preserve"> je</w:t>
      </w:r>
      <w:r w:rsidR="00D26F3E">
        <w:rPr>
          <w:rFonts w:ascii="Times New Roman" w:hAnsi="Times New Roman"/>
          <w:color w:val="000000"/>
        </w:rPr>
        <w:t xml:space="preserve"> </w:t>
      </w:r>
      <w:r w:rsidRPr="0051545E">
        <w:rPr>
          <w:rFonts w:ascii="Times New Roman" w:hAnsi="Times New Roman"/>
          <w:color w:val="000000"/>
        </w:rPr>
        <w:t>pří</w:t>
      </w:r>
      <w:r w:rsidR="005E694C">
        <w:rPr>
          <w:rFonts w:ascii="Times New Roman" w:hAnsi="Times New Roman"/>
          <w:color w:val="000000"/>
        </w:rPr>
        <w:t>loh</w:t>
      </w:r>
      <w:r w:rsidR="00D26F3E">
        <w:rPr>
          <w:rFonts w:ascii="Times New Roman" w:hAnsi="Times New Roman"/>
          <w:color w:val="000000"/>
        </w:rPr>
        <w:t>ou</w:t>
      </w:r>
      <w:r w:rsidR="005E694C">
        <w:rPr>
          <w:rFonts w:ascii="Times New Roman" w:hAnsi="Times New Roman"/>
          <w:color w:val="000000"/>
        </w:rPr>
        <w:t xml:space="preserve"> č. </w:t>
      </w:r>
      <w:r w:rsidR="0054725F">
        <w:rPr>
          <w:rFonts w:ascii="Times New Roman" w:hAnsi="Times New Roman"/>
          <w:color w:val="000000"/>
        </w:rPr>
        <w:t>1</w:t>
      </w:r>
      <w:r w:rsidR="00D26F3E">
        <w:rPr>
          <w:rFonts w:ascii="Times New Roman" w:hAnsi="Times New Roman"/>
          <w:color w:val="000000"/>
        </w:rPr>
        <w:t xml:space="preserve"> smlouvy a </w:t>
      </w:r>
      <w:r w:rsidR="005E694C">
        <w:rPr>
          <w:rFonts w:ascii="Times New Roman" w:hAnsi="Times New Roman"/>
          <w:color w:val="000000"/>
        </w:rPr>
        <w:t>nedílnou</w:t>
      </w:r>
      <w:r w:rsidRPr="0051545E">
        <w:rPr>
          <w:rFonts w:ascii="Times New Roman" w:hAnsi="Times New Roman"/>
          <w:color w:val="000000"/>
        </w:rPr>
        <w:t xml:space="preserve"> součást</w:t>
      </w:r>
      <w:r w:rsidR="005E694C">
        <w:rPr>
          <w:rFonts w:ascii="Times New Roman" w:hAnsi="Times New Roman"/>
          <w:color w:val="000000"/>
        </w:rPr>
        <w:t>í</w:t>
      </w:r>
      <w:r w:rsidRPr="0051545E">
        <w:rPr>
          <w:rFonts w:ascii="Times New Roman" w:hAnsi="Times New Roman"/>
          <w:color w:val="000000"/>
        </w:rPr>
        <w:t xml:space="preserve"> této smlouvy.</w:t>
      </w:r>
    </w:p>
    <w:p w:rsidR="0051545E" w:rsidRDefault="0051545E" w:rsidP="00884C55">
      <w:pPr>
        <w:autoSpaceDE w:val="0"/>
        <w:autoSpaceDN w:val="0"/>
        <w:adjustRightInd w:val="0"/>
        <w:jc w:val="both"/>
        <w:rPr>
          <w:rFonts w:ascii="Times New Roman" w:hAnsi="Times New Roman"/>
        </w:rPr>
      </w:pPr>
      <w:r w:rsidRPr="0051545E">
        <w:rPr>
          <w:rFonts w:ascii="Times New Roman" w:hAnsi="Times New Roman"/>
          <w:color w:val="000000"/>
        </w:rPr>
        <w:tab/>
        <w:t xml:space="preserve">(3) Zhotovitel si do stanovené ceny promítnul veškeré předpokládané zvýšení ceny v závislosti na čase plnění, předpokládaný vývoj cen vstupních nákladů a veškeré ztížené </w:t>
      </w:r>
      <w:r w:rsidRPr="00884C55">
        <w:rPr>
          <w:rFonts w:ascii="Times New Roman" w:hAnsi="Times New Roman"/>
          <w:color w:val="000000"/>
        </w:rPr>
        <w:t xml:space="preserve">podmínky, které lze při realizaci díla očekávat.  </w:t>
      </w:r>
      <w:r w:rsidRPr="00884C55">
        <w:rPr>
          <w:rFonts w:ascii="Times New Roman" w:hAnsi="Times New Roman"/>
        </w:rPr>
        <w:t>Cena je stanovena jako maximální a nejvýše přípustná.</w:t>
      </w:r>
    </w:p>
    <w:p w:rsidR="0061554C" w:rsidRPr="0061554C" w:rsidRDefault="0061554C" w:rsidP="0061554C">
      <w:pPr>
        <w:suppressAutoHyphens/>
        <w:jc w:val="both"/>
        <w:rPr>
          <w:rFonts w:ascii="Times New Roman" w:hAnsi="Times New Roman"/>
        </w:rPr>
      </w:pPr>
      <w:r>
        <w:rPr>
          <w:rFonts w:ascii="Times New Roman" w:hAnsi="Times New Roman"/>
        </w:rPr>
        <w:tab/>
      </w:r>
      <w:r w:rsidRPr="0061554C">
        <w:rPr>
          <w:rFonts w:ascii="Times New Roman" w:hAnsi="Times New Roman"/>
        </w:rPr>
        <w:t xml:space="preserve">(4) Pokud se v budoucnu ukáže, že i přes přiměřenou kontrolu </w:t>
      </w:r>
      <w:r>
        <w:rPr>
          <w:rFonts w:ascii="Times New Roman" w:hAnsi="Times New Roman"/>
        </w:rPr>
        <w:t>o</w:t>
      </w:r>
      <w:r w:rsidRPr="0061554C">
        <w:rPr>
          <w:rFonts w:ascii="Times New Roman" w:hAnsi="Times New Roman"/>
        </w:rPr>
        <w:t xml:space="preserve">bjednatele v rámci zadávacího řízení </w:t>
      </w:r>
      <w:r>
        <w:rPr>
          <w:rFonts w:ascii="Times New Roman" w:hAnsi="Times New Roman"/>
        </w:rPr>
        <w:t>soupis prací</w:t>
      </w:r>
      <w:r w:rsidRPr="0061554C">
        <w:rPr>
          <w:rFonts w:ascii="Times New Roman" w:hAnsi="Times New Roman"/>
        </w:rPr>
        <w:t xml:space="preserve"> </w:t>
      </w:r>
      <w:r>
        <w:rPr>
          <w:rFonts w:ascii="Times New Roman" w:hAnsi="Times New Roman"/>
        </w:rPr>
        <w:t>z</w:t>
      </w:r>
      <w:r w:rsidRPr="0061554C">
        <w:rPr>
          <w:rFonts w:ascii="Times New Roman" w:hAnsi="Times New Roman"/>
        </w:rPr>
        <w:t>hotovitele neobsahuje veškeré položky či správné počty měrných jednotek obsažené v předaném soupisu stavebních prací, dodávek a služeb, pak platí, že takové chybějící položky či chybějící množství měrných jednotek jsou předmětem plnění a součástí sjednané ceny za dílo.</w:t>
      </w:r>
      <w:r>
        <w:rPr>
          <w:rFonts w:ascii="Times New Roman" w:hAnsi="Times New Roman"/>
        </w:rPr>
        <w:t xml:space="preserve"> </w:t>
      </w:r>
      <w:r w:rsidRPr="0061554C">
        <w:rPr>
          <w:rFonts w:ascii="Times New Roman" w:hAnsi="Times New Roman"/>
        </w:rPr>
        <w:t>Zhotovitel nemá právo domáhat se zvýšení sjednané ceny za dílo z důvodů chyb nebo nedostatků v </w:t>
      </w:r>
      <w:r>
        <w:rPr>
          <w:rFonts w:ascii="Times New Roman" w:hAnsi="Times New Roman"/>
        </w:rPr>
        <w:t>soupisu prací</w:t>
      </w:r>
      <w:r w:rsidRPr="0061554C">
        <w:rPr>
          <w:rFonts w:ascii="Times New Roman" w:hAnsi="Times New Roman"/>
        </w:rPr>
        <w:t>, pokud jsou tyto chyby důsledkem nepřesného nebo neúplného ocenění předaného soupisu stavebních prací, dodávek a služeb.</w:t>
      </w:r>
    </w:p>
    <w:p w:rsidR="0051545E" w:rsidRPr="0051545E" w:rsidRDefault="0051545E" w:rsidP="0051545E">
      <w:pPr>
        <w:autoSpaceDE w:val="0"/>
        <w:autoSpaceDN w:val="0"/>
        <w:adjustRightInd w:val="0"/>
        <w:jc w:val="both"/>
        <w:rPr>
          <w:rFonts w:ascii="Times New Roman" w:hAnsi="Times New Roman"/>
        </w:rPr>
      </w:pPr>
      <w:r w:rsidRPr="0051545E">
        <w:rPr>
          <w:rFonts w:ascii="Times New Roman" w:hAnsi="Times New Roman"/>
        </w:rPr>
        <w:tab/>
      </w:r>
    </w:p>
    <w:p w:rsidR="0051545E" w:rsidRPr="0051545E" w:rsidRDefault="0051545E" w:rsidP="007E19CE">
      <w:pPr>
        <w:pStyle w:val="Nadpis6"/>
        <w:spacing w:before="0" w:after="0"/>
        <w:jc w:val="center"/>
        <w:rPr>
          <w:i/>
          <w:sz w:val="24"/>
          <w:szCs w:val="24"/>
        </w:rPr>
      </w:pPr>
      <w:r w:rsidRPr="0051545E">
        <w:rPr>
          <w:i/>
          <w:sz w:val="24"/>
          <w:szCs w:val="24"/>
        </w:rPr>
        <w:t>IV. Platební podmínky</w:t>
      </w:r>
    </w:p>
    <w:p w:rsidR="00B57F18" w:rsidRPr="005847F7" w:rsidRDefault="00B57F18" w:rsidP="00B57F18">
      <w:pPr>
        <w:ind w:firstLine="708"/>
        <w:jc w:val="both"/>
        <w:rPr>
          <w:rFonts w:ascii="Times New Roman" w:hAnsi="Times New Roman"/>
        </w:rPr>
      </w:pPr>
      <w:r w:rsidRPr="00765F2B">
        <w:rPr>
          <w:rFonts w:ascii="Times New Roman" w:hAnsi="Times New Roman"/>
          <w:color w:val="000000"/>
          <w:szCs w:val="22"/>
        </w:rPr>
        <w:t>(1</w:t>
      </w:r>
      <w:r w:rsidRPr="005847F7">
        <w:rPr>
          <w:rFonts w:ascii="Times New Roman" w:hAnsi="Times New Roman"/>
          <w:color w:val="000000"/>
          <w:szCs w:val="22"/>
        </w:rPr>
        <w:t>)</w:t>
      </w:r>
      <w:r w:rsidRPr="005847F7">
        <w:rPr>
          <w:rFonts w:ascii="Times New Roman" w:hAnsi="Times New Roman"/>
          <w:b/>
          <w:bCs/>
          <w:color w:val="000000"/>
          <w:szCs w:val="22"/>
        </w:rPr>
        <w:t xml:space="preserve"> </w:t>
      </w:r>
      <w:r w:rsidRPr="005847F7">
        <w:rPr>
          <w:rFonts w:ascii="Times New Roman" w:hAnsi="Times New Roman"/>
        </w:rPr>
        <w:t>Objednatel neposkytuje zhotoviteli zálohu.</w:t>
      </w:r>
    </w:p>
    <w:p w:rsidR="00587A17" w:rsidRDefault="005847F7" w:rsidP="00587A17">
      <w:pPr>
        <w:widowControl w:val="0"/>
        <w:autoSpaceDE w:val="0"/>
        <w:autoSpaceDN w:val="0"/>
        <w:adjustRightInd w:val="0"/>
        <w:ind w:firstLine="708"/>
        <w:jc w:val="both"/>
        <w:rPr>
          <w:rFonts w:ascii="Times New Roman" w:hAnsi="Times New Roman"/>
        </w:rPr>
      </w:pPr>
      <w:r w:rsidRPr="005847F7">
        <w:rPr>
          <w:rFonts w:ascii="Times New Roman" w:hAnsi="Times New Roman"/>
        </w:rPr>
        <w:t>(</w:t>
      </w:r>
      <w:r w:rsidRPr="00D52733">
        <w:rPr>
          <w:rFonts w:ascii="Times New Roman" w:hAnsi="Times New Roman"/>
        </w:rPr>
        <w:t xml:space="preserve">2) </w:t>
      </w:r>
      <w:r w:rsidR="00587A17" w:rsidRPr="00D36687">
        <w:rPr>
          <w:rFonts w:ascii="Times New Roman" w:hAnsi="Times New Roman"/>
        </w:rPr>
        <w:t>Veškeré provedené práce budou fakturovány měsíčně, přičemž datem zdanitelného plnění je poslední kalendářní den příslušného měsíce. Zhotovitel předloží objednateli nejpozději do pátého dne následujícího měsíce soupis provedených prací a po jejich písemném odsouhlasení objednatelem vystaví fakturu – daňový doklad, jehož nedílnou součástí musí být oboustranně odsouhlasený soupis provedených prací. Bez tohoto soupisu je faktura neplatná. Každá faktura bude vystavena jako daňový doklad ve smyslu zákona o DPH</w:t>
      </w:r>
    </w:p>
    <w:p w:rsidR="00765F2B" w:rsidRPr="005847F7" w:rsidRDefault="005847F7" w:rsidP="00587A17">
      <w:pPr>
        <w:widowControl w:val="0"/>
        <w:autoSpaceDE w:val="0"/>
        <w:autoSpaceDN w:val="0"/>
        <w:adjustRightInd w:val="0"/>
        <w:ind w:firstLine="708"/>
        <w:jc w:val="both"/>
        <w:rPr>
          <w:rFonts w:ascii="Times New Roman" w:hAnsi="Times New Roman"/>
          <w:color w:val="000000"/>
        </w:rPr>
      </w:pPr>
      <w:r w:rsidRPr="00D52733">
        <w:rPr>
          <w:rFonts w:ascii="Times New Roman" w:hAnsi="Times New Roman"/>
          <w:color w:val="000000"/>
        </w:rPr>
        <w:t xml:space="preserve">(3) </w:t>
      </w:r>
      <w:r w:rsidR="00765F2B" w:rsidRPr="00D52733">
        <w:rPr>
          <w:rFonts w:ascii="Times New Roman" w:hAnsi="Times New Roman"/>
          <w:color w:val="000000"/>
        </w:rPr>
        <w:t>Úhrad</w:t>
      </w:r>
      <w:r w:rsidR="00587A17">
        <w:rPr>
          <w:rFonts w:ascii="Times New Roman" w:hAnsi="Times New Roman"/>
          <w:color w:val="000000"/>
        </w:rPr>
        <w:t>y</w:t>
      </w:r>
      <w:r w:rsidR="00765F2B" w:rsidRPr="00D52733">
        <w:rPr>
          <w:rFonts w:ascii="Times New Roman" w:hAnsi="Times New Roman"/>
          <w:color w:val="000000"/>
        </w:rPr>
        <w:t xml:space="preserve"> za plnění z této smlouvy bud</w:t>
      </w:r>
      <w:r w:rsidR="00587A17">
        <w:rPr>
          <w:rFonts w:ascii="Times New Roman" w:hAnsi="Times New Roman"/>
          <w:color w:val="000000"/>
        </w:rPr>
        <w:t>ou</w:t>
      </w:r>
      <w:r w:rsidR="00765F2B" w:rsidRPr="00D52733">
        <w:rPr>
          <w:rFonts w:ascii="Times New Roman" w:hAnsi="Times New Roman"/>
          <w:color w:val="000000"/>
        </w:rPr>
        <w:t xml:space="preserve"> realizován</w:t>
      </w:r>
      <w:r w:rsidR="00587A17">
        <w:rPr>
          <w:rFonts w:ascii="Times New Roman" w:hAnsi="Times New Roman"/>
          <w:color w:val="000000"/>
        </w:rPr>
        <w:t>y</w:t>
      </w:r>
      <w:r w:rsidR="00765F2B" w:rsidRPr="00D52733">
        <w:rPr>
          <w:rFonts w:ascii="Times New Roman" w:hAnsi="Times New Roman"/>
          <w:color w:val="000000"/>
        </w:rPr>
        <w:t xml:space="preserve"> bezhotovostním převodem na účet zhotovitele uvedený na faktuře. Zhotovitel je povinen uvést na faktuře účet, který je správcem daně (finančním úřadem) zveřejněn způsobem umožňujícím dálkový přístup ve smyslu ustanovení §</w:t>
      </w:r>
      <w:r w:rsidR="00765F2B" w:rsidRPr="005847F7">
        <w:rPr>
          <w:rFonts w:ascii="Times New Roman" w:hAnsi="Times New Roman"/>
          <w:color w:val="000000"/>
        </w:rPr>
        <w:t> 109 odst. 2 písm. c) zákona č. 235/2004 Sb., o dani z přidané hodnoty, ve znění pozdějších předpisů (dále jen „zákon o DPH“).</w:t>
      </w:r>
    </w:p>
    <w:p w:rsidR="00D26F3E" w:rsidRPr="00F024D2" w:rsidRDefault="00A90F42" w:rsidP="00F024D2">
      <w:pPr>
        <w:ind w:firstLine="708"/>
        <w:jc w:val="both"/>
        <w:rPr>
          <w:rFonts w:ascii="Times New Roman" w:hAnsi="Times New Roman"/>
          <w:bCs/>
          <w:iCs/>
        </w:rPr>
      </w:pPr>
      <w:r w:rsidRPr="005847F7">
        <w:rPr>
          <w:rFonts w:ascii="Times New Roman" w:hAnsi="Times New Roman"/>
          <w:color w:val="000000"/>
        </w:rPr>
        <w:t xml:space="preserve"> </w:t>
      </w:r>
      <w:r w:rsidR="00D26F3E" w:rsidRPr="005847F7">
        <w:rPr>
          <w:rFonts w:ascii="Times New Roman" w:hAnsi="Times New Roman"/>
          <w:color w:val="000000"/>
        </w:rPr>
        <w:t>(</w:t>
      </w:r>
      <w:r w:rsidR="00BD27E4">
        <w:rPr>
          <w:rFonts w:ascii="Times New Roman" w:hAnsi="Times New Roman"/>
          <w:color w:val="000000"/>
        </w:rPr>
        <w:t>4</w:t>
      </w:r>
      <w:r w:rsidR="00D26F3E" w:rsidRPr="005847F7">
        <w:rPr>
          <w:rFonts w:ascii="Times New Roman" w:hAnsi="Times New Roman"/>
          <w:color w:val="000000"/>
        </w:rPr>
        <w:t xml:space="preserve">) </w:t>
      </w:r>
      <w:r w:rsidR="00D26F3E" w:rsidRPr="005847F7">
        <w:rPr>
          <w:rFonts w:ascii="Times New Roman" w:hAnsi="Times New Roman"/>
          <w:bCs/>
          <w:iCs/>
        </w:rPr>
        <w:t>Zhotovitel je povinen</w:t>
      </w:r>
      <w:r w:rsidR="00D26F3E" w:rsidRPr="00765F2B">
        <w:rPr>
          <w:rFonts w:ascii="Times New Roman" w:hAnsi="Times New Roman"/>
          <w:bCs/>
          <w:iCs/>
        </w:rPr>
        <w:t xml:space="preserve"> vystavit a objednateli předat veškeré daňové doklady v elektronickém formátu IS DOC/IS DOCx, a to prostřednictvím datové schránky města Velké Meziříčí (gvebwhm), příp. ve formátu PDF na email: </w:t>
      </w:r>
      <w:hyperlink r:id="rId9" w:history="1">
        <w:r w:rsidR="003777DE" w:rsidRPr="00765F2B">
          <w:rPr>
            <w:rStyle w:val="Hypertextovodkaz"/>
            <w:rFonts w:ascii="Times New Roman" w:hAnsi="Times New Roman"/>
            <w:bCs/>
            <w:iCs/>
          </w:rPr>
          <w:t>faktury@velkemezirici.cz</w:t>
        </w:r>
      </w:hyperlink>
      <w:r w:rsidR="00D26F3E" w:rsidRPr="00765F2B">
        <w:rPr>
          <w:rFonts w:ascii="Times New Roman" w:hAnsi="Times New Roman"/>
          <w:bCs/>
          <w:iCs/>
        </w:rPr>
        <w:t>. Případné přílohy faktury, které jsou považovány za nezbytnou náležitost faktury, mohou být připojeny v souboru</w:t>
      </w:r>
      <w:r w:rsidR="00D26F3E" w:rsidRPr="00F024D2">
        <w:rPr>
          <w:rFonts w:ascii="Times New Roman" w:hAnsi="Times New Roman"/>
          <w:bCs/>
          <w:iCs/>
        </w:rPr>
        <w:t xml:space="preserve"> .ZIP nebo .RAR v pořadí – 1. faktura jako hlavní dokument, 2. přílohy k faktuře jako příloha dokumentu.</w:t>
      </w:r>
    </w:p>
    <w:p w:rsidR="00566C20" w:rsidRPr="00F024D2" w:rsidRDefault="00566C20" w:rsidP="00F024D2">
      <w:pPr>
        <w:ind w:firstLine="708"/>
        <w:jc w:val="both"/>
        <w:rPr>
          <w:rFonts w:ascii="Times New Roman" w:hAnsi="Times New Roman"/>
          <w:bCs/>
          <w:iCs/>
        </w:rPr>
      </w:pPr>
      <w:r w:rsidRPr="00F024D2">
        <w:rPr>
          <w:rFonts w:ascii="Times New Roman" w:hAnsi="Times New Roman"/>
          <w:bCs/>
          <w:iCs/>
        </w:rPr>
        <w:t>(</w:t>
      </w:r>
      <w:r w:rsidR="00BD27E4">
        <w:rPr>
          <w:rFonts w:ascii="Times New Roman" w:hAnsi="Times New Roman"/>
          <w:bCs/>
          <w:iCs/>
        </w:rPr>
        <w:t>5</w:t>
      </w:r>
      <w:r w:rsidRPr="00F024D2">
        <w:rPr>
          <w:rFonts w:ascii="Times New Roman" w:hAnsi="Times New Roman"/>
          <w:bCs/>
          <w:iCs/>
        </w:rPr>
        <w:t xml:space="preserve">) </w:t>
      </w:r>
      <w:r w:rsidRPr="00F024D2">
        <w:rPr>
          <w:rFonts w:ascii="Times New Roman" w:hAnsi="Times New Roman"/>
          <w:color w:val="000000"/>
        </w:rPr>
        <w:t>Pokud se po dobu účinnosti této smlouvy stane zhotovitel nespolehlivým plátcem ve smyslu ustanovení § 10</w:t>
      </w:r>
      <w:r w:rsidR="00341D07">
        <w:rPr>
          <w:rFonts w:ascii="Times New Roman" w:hAnsi="Times New Roman"/>
          <w:color w:val="000000"/>
        </w:rPr>
        <w:t xml:space="preserve">6a </w:t>
      </w:r>
      <w:r w:rsidRPr="00F024D2">
        <w:rPr>
          <w:rFonts w:ascii="Times New Roman" w:hAnsi="Times New Roman"/>
          <w:color w:val="000000"/>
        </w:rPr>
        <w:t xml:space="preserve">zákona o DPH, smluvní strany se dohodly, že objednatel uhradí DPH za zdanitelné plnění přímo příslušnému správci daně. Objednatelem takto provedená úhrada je </w:t>
      </w:r>
      <w:r w:rsidRPr="00F024D2">
        <w:rPr>
          <w:rFonts w:ascii="Times New Roman" w:hAnsi="Times New Roman"/>
          <w:color w:val="000000"/>
        </w:rPr>
        <w:lastRenderedPageBreak/>
        <w:t>považována za uhrazení příslušné části ceny za provedení díla rovnající se výši DPH fakturované zhotovitelem.</w:t>
      </w:r>
    </w:p>
    <w:p w:rsidR="00566C20" w:rsidRPr="00F024D2" w:rsidRDefault="00566C20" w:rsidP="00341D07">
      <w:pPr>
        <w:pStyle w:val="Zkladntextodsazen"/>
        <w:suppressAutoHyphens/>
        <w:spacing w:after="0"/>
        <w:ind w:left="0" w:firstLine="708"/>
        <w:jc w:val="both"/>
        <w:rPr>
          <w:rFonts w:ascii="Times New Roman" w:hAnsi="Times New Roman"/>
          <w:color w:val="000000"/>
        </w:rPr>
      </w:pPr>
      <w:r w:rsidRPr="00F024D2">
        <w:rPr>
          <w:rFonts w:ascii="Times New Roman" w:hAnsi="Times New Roman"/>
          <w:color w:val="000000"/>
        </w:rPr>
        <w:t>(</w:t>
      </w:r>
      <w:r w:rsidR="00BD27E4">
        <w:rPr>
          <w:rFonts w:ascii="Times New Roman" w:hAnsi="Times New Roman"/>
          <w:color w:val="000000"/>
        </w:rPr>
        <w:t>6</w:t>
      </w:r>
      <w:r w:rsidRPr="00F024D2">
        <w:rPr>
          <w:rFonts w:ascii="Times New Roman" w:hAnsi="Times New Roman"/>
          <w:color w:val="000000"/>
        </w:rPr>
        <w:t xml:space="preserve">) Objednatel prohlašuje, že výše uvedený předmět plnění není používán k ekonomické činnosti, a proto nebude na dílo aplikován režim přenesení daňové povinnosti dle § 92e zákona o DPH. </w:t>
      </w:r>
    </w:p>
    <w:p w:rsidR="00566C20" w:rsidRPr="00F024D2" w:rsidRDefault="00566C20" w:rsidP="00F024D2">
      <w:pPr>
        <w:autoSpaceDE w:val="0"/>
        <w:autoSpaceDN w:val="0"/>
        <w:adjustRightInd w:val="0"/>
        <w:ind w:firstLine="708"/>
        <w:jc w:val="both"/>
        <w:rPr>
          <w:rFonts w:ascii="Times New Roman" w:hAnsi="Times New Roman"/>
          <w:color w:val="000000"/>
        </w:rPr>
      </w:pPr>
      <w:r w:rsidRPr="00F024D2">
        <w:rPr>
          <w:rFonts w:ascii="Times New Roman" w:hAnsi="Times New Roman"/>
          <w:color w:val="000000"/>
        </w:rPr>
        <w:t>(</w:t>
      </w:r>
      <w:r w:rsidR="00BD27E4">
        <w:rPr>
          <w:rFonts w:ascii="Times New Roman" w:hAnsi="Times New Roman"/>
          <w:color w:val="000000"/>
        </w:rPr>
        <w:t>7</w:t>
      </w:r>
      <w:r w:rsidRPr="00F024D2">
        <w:rPr>
          <w:rFonts w:ascii="Times New Roman" w:hAnsi="Times New Roman"/>
          <w:color w:val="000000"/>
        </w:rPr>
        <w:t>) V případě, že objednateli vznikne nárok na smluvní pokutu nebo jinou pohledávku vůči zhotoviteli, je objednatel oprávněn započíst tuto částku vůči faktuře.</w:t>
      </w:r>
    </w:p>
    <w:p w:rsidR="00566C20" w:rsidRPr="00F024D2" w:rsidRDefault="00566C20" w:rsidP="00F024D2">
      <w:pPr>
        <w:autoSpaceDE w:val="0"/>
        <w:autoSpaceDN w:val="0"/>
        <w:adjustRightInd w:val="0"/>
        <w:ind w:firstLine="720"/>
        <w:jc w:val="both"/>
        <w:rPr>
          <w:rFonts w:ascii="Times New Roman" w:hAnsi="Times New Roman"/>
          <w:color w:val="000000"/>
        </w:rPr>
      </w:pPr>
      <w:r w:rsidRPr="00F024D2">
        <w:rPr>
          <w:rFonts w:ascii="Times New Roman" w:hAnsi="Times New Roman"/>
          <w:color w:val="000000"/>
        </w:rPr>
        <w:t>(</w:t>
      </w:r>
      <w:r w:rsidR="00BD27E4">
        <w:rPr>
          <w:rFonts w:ascii="Times New Roman" w:hAnsi="Times New Roman"/>
          <w:color w:val="000000"/>
        </w:rPr>
        <w:t>8</w:t>
      </w:r>
      <w:r w:rsidRPr="00F024D2">
        <w:rPr>
          <w:rFonts w:ascii="Times New Roman" w:hAnsi="Times New Roman"/>
          <w:color w:val="000000"/>
        </w:rPr>
        <w:t>) Objednatel zaplatí zhotoviteli do 30 dnů od doručení faktury.</w:t>
      </w:r>
    </w:p>
    <w:p w:rsidR="00566C20" w:rsidRDefault="00566C20" w:rsidP="00566C20">
      <w:pPr>
        <w:autoSpaceDE w:val="0"/>
        <w:autoSpaceDN w:val="0"/>
        <w:adjustRightInd w:val="0"/>
        <w:jc w:val="both"/>
        <w:rPr>
          <w:color w:val="000000"/>
          <w:szCs w:val="22"/>
        </w:rPr>
      </w:pPr>
      <w:r>
        <w:rPr>
          <w:color w:val="000000"/>
          <w:szCs w:val="22"/>
        </w:rPr>
        <w:t xml:space="preserve"> </w:t>
      </w:r>
    </w:p>
    <w:p w:rsidR="0051545E" w:rsidRPr="0051545E" w:rsidRDefault="0051545E" w:rsidP="007E19CE">
      <w:pPr>
        <w:autoSpaceDE w:val="0"/>
        <w:autoSpaceDN w:val="0"/>
        <w:adjustRightInd w:val="0"/>
        <w:jc w:val="center"/>
        <w:rPr>
          <w:rFonts w:ascii="Times New Roman" w:hAnsi="Times New Roman"/>
          <w:b/>
          <w:bCs/>
          <w:i/>
          <w:iCs/>
          <w:color w:val="000000"/>
        </w:rPr>
      </w:pPr>
      <w:r w:rsidRPr="0051545E">
        <w:rPr>
          <w:rFonts w:ascii="Times New Roman" w:hAnsi="Times New Roman"/>
          <w:b/>
          <w:bCs/>
          <w:i/>
          <w:iCs/>
          <w:color w:val="000000"/>
        </w:rPr>
        <w:t>V. Termín plnění</w:t>
      </w:r>
    </w:p>
    <w:p w:rsidR="00F042FF" w:rsidRPr="0010533A" w:rsidRDefault="007E19CE" w:rsidP="00F042FF">
      <w:pPr>
        <w:pStyle w:val="Prosttext"/>
        <w:tabs>
          <w:tab w:val="left" w:pos="2552"/>
        </w:tabs>
        <w:jc w:val="both"/>
        <w:rPr>
          <w:rFonts w:ascii="Times New Roman" w:hAnsi="Times New Roman"/>
          <w:sz w:val="24"/>
          <w:szCs w:val="24"/>
          <w:lang w:val="cs-CZ"/>
        </w:rPr>
      </w:pPr>
      <w:r>
        <w:rPr>
          <w:rFonts w:ascii="Times New Roman" w:hAnsi="Times New Roman"/>
          <w:sz w:val="24"/>
          <w:szCs w:val="24"/>
          <w:lang w:val="cs-CZ"/>
        </w:rPr>
        <w:t xml:space="preserve">Zhotovitel je povinen provést dílo a předat jej objednateli </w:t>
      </w:r>
      <w:r w:rsidR="00F042FF" w:rsidRPr="00E067A7">
        <w:rPr>
          <w:rFonts w:ascii="Times New Roman" w:hAnsi="Times New Roman"/>
          <w:sz w:val="24"/>
          <w:szCs w:val="24"/>
          <w:lang w:val="cs-CZ"/>
        </w:rPr>
        <w:t xml:space="preserve">nejpozději </w:t>
      </w:r>
      <w:r w:rsidR="00F042FF" w:rsidRPr="00E067A7">
        <w:rPr>
          <w:rFonts w:ascii="Times New Roman" w:hAnsi="Times New Roman"/>
          <w:b/>
          <w:sz w:val="24"/>
          <w:szCs w:val="24"/>
          <w:lang w:val="cs-CZ"/>
        </w:rPr>
        <w:t xml:space="preserve">do </w:t>
      </w:r>
      <w:r w:rsidR="008006DB">
        <w:rPr>
          <w:rFonts w:ascii="Times New Roman" w:hAnsi="Times New Roman"/>
          <w:b/>
          <w:sz w:val="24"/>
          <w:szCs w:val="24"/>
          <w:lang w:val="cs-CZ"/>
        </w:rPr>
        <w:t>7</w:t>
      </w:r>
      <w:r w:rsidR="00F042FF" w:rsidRPr="00E067A7">
        <w:rPr>
          <w:rFonts w:ascii="Times New Roman" w:hAnsi="Times New Roman"/>
          <w:b/>
          <w:sz w:val="24"/>
          <w:szCs w:val="24"/>
          <w:lang w:val="cs-CZ"/>
        </w:rPr>
        <w:t xml:space="preserve">. </w:t>
      </w:r>
      <w:r w:rsidR="008006DB">
        <w:rPr>
          <w:rFonts w:ascii="Times New Roman" w:hAnsi="Times New Roman"/>
          <w:b/>
          <w:sz w:val="24"/>
          <w:szCs w:val="24"/>
          <w:lang w:val="cs-CZ"/>
        </w:rPr>
        <w:t>5</w:t>
      </w:r>
      <w:r w:rsidR="00F042FF" w:rsidRPr="00E067A7">
        <w:rPr>
          <w:rFonts w:ascii="Times New Roman" w:hAnsi="Times New Roman"/>
          <w:b/>
          <w:sz w:val="24"/>
          <w:szCs w:val="24"/>
          <w:lang w:val="cs-CZ"/>
        </w:rPr>
        <w:t>. 202</w:t>
      </w:r>
      <w:r w:rsidR="008006DB">
        <w:rPr>
          <w:rFonts w:ascii="Times New Roman" w:hAnsi="Times New Roman"/>
          <w:b/>
          <w:sz w:val="24"/>
          <w:szCs w:val="24"/>
          <w:lang w:val="cs-CZ"/>
        </w:rPr>
        <w:t>5</w:t>
      </w:r>
      <w:r w:rsidR="00F042FF" w:rsidRPr="00E067A7">
        <w:rPr>
          <w:rFonts w:ascii="Times New Roman" w:hAnsi="Times New Roman"/>
          <w:b/>
          <w:sz w:val="24"/>
          <w:szCs w:val="24"/>
          <w:lang w:val="cs-CZ"/>
        </w:rPr>
        <w:t>.</w:t>
      </w:r>
      <w:r w:rsidR="00F042FF" w:rsidRPr="0010533A">
        <w:rPr>
          <w:rFonts w:ascii="Times New Roman" w:hAnsi="Times New Roman"/>
          <w:sz w:val="24"/>
          <w:szCs w:val="24"/>
          <w:lang w:val="cs-CZ"/>
        </w:rPr>
        <w:t xml:space="preserve"> </w:t>
      </w:r>
    </w:p>
    <w:p w:rsidR="00766603" w:rsidRDefault="00766603" w:rsidP="00766603">
      <w:pPr>
        <w:pStyle w:val="Prosttext"/>
        <w:tabs>
          <w:tab w:val="left" w:pos="567"/>
        </w:tabs>
        <w:jc w:val="both"/>
        <w:rPr>
          <w:rFonts w:ascii="Times New Roman" w:hAnsi="Times New Roman"/>
          <w:sz w:val="24"/>
          <w:szCs w:val="24"/>
          <w:lang w:val="cs-CZ"/>
        </w:rPr>
      </w:pPr>
    </w:p>
    <w:p w:rsidR="0051545E" w:rsidRPr="00766603" w:rsidRDefault="0051545E" w:rsidP="007E19CE">
      <w:pPr>
        <w:spacing w:line="276" w:lineRule="auto"/>
        <w:jc w:val="center"/>
        <w:rPr>
          <w:rFonts w:ascii="Times New Roman" w:hAnsi="Times New Roman"/>
          <w:b/>
          <w:i/>
        </w:rPr>
      </w:pPr>
      <w:r w:rsidRPr="00766603">
        <w:rPr>
          <w:rFonts w:ascii="Times New Roman" w:hAnsi="Times New Roman"/>
          <w:b/>
          <w:i/>
        </w:rPr>
        <w:t>VI.</w:t>
      </w:r>
      <w:r w:rsidR="001D008A" w:rsidRPr="00766603">
        <w:rPr>
          <w:rFonts w:ascii="Times New Roman" w:hAnsi="Times New Roman"/>
          <w:b/>
          <w:i/>
        </w:rPr>
        <w:t xml:space="preserve"> </w:t>
      </w:r>
      <w:r w:rsidRPr="00766603">
        <w:rPr>
          <w:rFonts w:ascii="Times New Roman" w:hAnsi="Times New Roman"/>
          <w:b/>
          <w:i/>
        </w:rPr>
        <w:t>Smluvní pokuty</w:t>
      </w:r>
    </w:p>
    <w:p w:rsidR="0051545E" w:rsidRPr="00766603" w:rsidRDefault="0051545E" w:rsidP="00A90F42">
      <w:pPr>
        <w:autoSpaceDE w:val="0"/>
        <w:autoSpaceDN w:val="0"/>
        <w:adjustRightInd w:val="0"/>
        <w:ind w:firstLine="720"/>
        <w:jc w:val="both"/>
        <w:rPr>
          <w:rFonts w:ascii="Times New Roman" w:hAnsi="Times New Roman"/>
        </w:rPr>
      </w:pPr>
      <w:r w:rsidRPr="00766603">
        <w:rPr>
          <w:rFonts w:ascii="Times New Roman" w:hAnsi="Times New Roman"/>
        </w:rPr>
        <w:t>(1) Bude-li zhotovitel v prodlení s předáním díla, je povinen zaplatit objednateli smluvní pokutu</w:t>
      </w:r>
      <w:r w:rsidR="00BC07C6" w:rsidRPr="00766603">
        <w:rPr>
          <w:rFonts w:ascii="Times New Roman" w:hAnsi="Times New Roman"/>
        </w:rPr>
        <w:t xml:space="preserve"> </w:t>
      </w:r>
      <w:r w:rsidR="00766603" w:rsidRPr="00766603">
        <w:rPr>
          <w:rFonts w:ascii="Times New Roman" w:hAnsi="Times New Roman"/>
        </w:rPr>
        <w:t>ve výši 0,1% z celkové ceny díla</w:t>
      </w:r>
      <w:r w:rsidR="00A75AF4">
        <w:rPr>
          <w:rFonts w:ascii="Times New Roman" w:hAnsi="Times New Roman"/>
        </w:rPr>
        <w:t xml:space="preserve"> včetně DPH</w:t>
      </w:r>
      <w:r w:rsidR="00766603" w:rsidRPr="00766603">
        <w:rPr>
          <w:rFonts w:ascii="Times New Roman" w:hAnsi="Times New Roman"/>
        </w:rPr>
        <w:t xml:space="preserve"> za každý i započatý den prodlení.</w:t>
      </w:r>
    </w:p>
    <w:p w:rsidR="0051545E" w:rsidRPr="00F042FF" w:rsidRDefault="0051545E" w:rsidP="0051545E">
      <w:pPr>
        <w:ind w:firstLine="708"/>
        <w:jc w:val="both"/>
        <w:rPr>
          <w:rFonts w:ascii="Times New Roman" w:hAnsi="Times New Roman"/>
        </w:rPr>
      </w:pPr>
      <w:r w:rsidRPr="00C9628D">
        <w:rPr>
          <w:rFonts w:ascii="Times New Roman" w:hAnsi="Times New Roman"/>
        </w:rPr>
        <w:t xml:space="preserve">(2) </w:t>
      </w:r>
      <w:r w:rsidRPr="00F042FF">
        <w:rPr>
          <w:rFonts w:ascii="Times New Roman" w:hAnsi="Times New Roman"/>
        </w:rPr>
        <w:t>Dojde-li ze strany objednatele k prodlení při úhradě faktury, je objednatel povinen zaplatit zhotoviteli úrok z prodlení ve výši 0,1% z dlužné částky za každý i započatý den prodlení.</w:t>
      </w:r>
    </w:p>
    <w:p w:rsidR="00766603" w:rsidRPr="00F042FF" w:rsidRDefault="0051545E" w:rsidP="007E19CE">
      <w:pPr>
        <w:ind w:firstLine="708"/>
        <w:jc w:val="both"/>
        <w:rPr>
          <w:rFonts w:ascii="Times New Roman" w:hAnsi="Times New Roman"/>
        </w:rPr>
      </w:pPr>
      <w:r w:rsidRPr="00F042FF">
        <w:rPr>
          <w:rFonts w:ascii="Times New Roman" w:hAnsi="Times New Roman"/>
        </w:rPr>
        <w:t>(3)</w:t>
      </w:r>
      <w:r w:rsidR="006E6BB0" w:rsidRPr="00F042FF">
        <w:rPr>
          <w:rFonts w:ascii="Times New Roman" w:hAnsi="Times New Roman"/>
        </w:rPr>
        <w:t xml:space="preserve"> </w:t>
      </w:r>
      <w:r w:rsidRPr="00F042FF">
        <w:rPr>
          <w:rFonts w:ascii="Times New Roman" w:hAnsi="Times New Roman"/>
        </w:rPr>
        <w:t>Nevyklidí-li zhotovitel staveniště do tří dnů ode dne dokončení díla bez vad a nedodělků, je povinen zaplatit obje</w:t>
      </w:r>
      <w:r w:rsidR="00021A0E" w:rsidRPr="00F042FF">
        <w:rPr>
          <w:rFonts w:ascii="Times New Roman" w:hAnsi="Times New Roman"/>
        </w:rPr>
        <w:t>dn</w:t>
      </w:r>
      <w:r w:rsidR="0017406F" w:rsidRPr="00F042FF">
        <w:rPr>
          <w:rFonts w:ascii="Times New Roman" w:hAnsi="Times New Roman"/>
        </w:rPr>
        <w:t xml:space="preserve">ateli smluvní pokutu ve výši </w:t>
      </w:r>
      <w:r w:rsidR="00690762" w:rsidRPr="00F042FF">
        <w:rPr>
          <w:rFonts w:ascii="Times New Roman" w:hAnsi="Times New Roman"/>
        </w:rPr>
        <w:t>1.000,- Kč</w:t>
      </w:r>
      <w:r w:rsidR="00766603" w:rsidRPr="00F042FF">
        <w:rPr>
          <w:rFonts w:ascii="Times New Roman" w:hAnsi="Times New Roman"/>
        </w:rPr>
        <w:t xml:space="preserve"> za každý i započatý den prodlení. </w:t>
      </w:r>
    </w:p>
    <w:p w:rsidR="00D22929" w:rsidRDefault="0051545E" w:rsidP="0051545E">
      <w:pPr>
        <w:ind w:firstLine="708"/>
        <w:jc w:val="both"/>
        <w:rPr>
          <w:rFonts w:ascii="Times New Roman" w:hAnsi="Times New Roman"/>
        </w:rPr>
      </w:pPr>
      <w:r w:rsidRPr="00F042FF">
        <w:rPr>
          <w:rFonts w:ascii="Times New Roman" w:hAnsi="Times New Roman"/>
        </w:rPr>
        <w:t>(</w:t>
      </w:r>
      <w:r w:rsidR="007E19CE">
        <w:rPr>
          <w:rFonts w:ascii="Times New Roman" w:hAnsi="Times New Roman"/>
        </w:rPr>
        <w:t>4</w:t>
      </w:r>
      <w:r w:rsidRPr="00F042FF">
        <w:rPr>
          <w:rFonts w:ascii="Times New Roman" w:hAnsi="Times New Roman"/>
        </w:rPr>
        <w:t>) Pokud zhotovitel neodstraní případné vady nebo nedodělky v termínu stanoveném v protokolu o předání</w:t>
      </w:r>
      <w:r w:rsidRPr="00C9628D">
        <w:rPr>
          <w:rFonts w:ascii="Times New Roman" w:hAnsi="Times New Roman"/>
        </w:rPr>
        <w:t xml:space="preserve"> a převzetí díla, zaplatí objed</w:t>
      </w:r>
      <w:r w:rsidR="0017406F" w:rsidRPr="00C9628D">
        <w:rPr>
          <w:rFonts w:ascii="Times New Roman" w:hAnsi="Times New Roman"/>
        </w:rPr>
        <w:t>nateli</w:t>
      </w:r>
      <w:r w:rsidR="0017406F" w:rsidRPr="00766603">
        <w:rPr>
          <w:rFonts w:ascii="Times New Roman" w:hAnsi="Times New Roman"/>
        </w:rPr>
        <w:t xml:space="preserve"> smluvní pokutu ve výši</w:t>
      </w:r>
      <w:r w:rsidR="00BC07C6" w:rsidRPr="00766603">
        <w:rPr>
          <w:rFonts w:ascii="Times New Roman" w:hAnsi="Times New Roman"/>
        </w:rPr>
        <w:t xml:space="preserve"> </w:t>
      </w:r>
      <w:r w:rsidR="00766603" w:rsidRPr="00766603">
        <w:rPr>
          <w:rFonts w:ascii="Times New Roman" w:hAnsi="Times New Roman"/>
        </w:rPr>
        <w:t>0,1% z celkové ceny díla</w:t>
      </w:r>
      <w:r w:rsidR="00A75AF4">
        <w:rPr>
          <w:rFonts w:ascii="Times New Roman" w:hAnsi="Times New Roman"/>
        </w:rPr>
        <w:t xml:space="preserve"> včetně DPH</w:t>
      </w:r>
      <w:r w:rsidR="00766603" w:rsidRPr="00766603">
        <w:rPr>
          <w:rFonts w:ascii="Times New Roman" w:hAnsi="Times New Roman"/>
        </w:rPr>
        <w:t xml:space="preserve"> za každý i započatý den prodlení.</w:t>
      </w:r>
    </w:p>
    <w:p w:rsidR="0051545E" w:rsidRPr="00766603" w:rsidRDefault="0051545E" w:rsidP="0051545E">
      <w:pPr>
        <w:ind w:firstLine="708"/>
        <w:jc w:val="both"/>
        <w:rPr>
          <w:rFonts w:ascii="Times New Roman" w:hAnsi="Times New Roman"/>
        </w:rPr>
      </w:pPr>
      <w:r w:rsidRPr="00766603">
        <w:rPr>
          <w:rFonts w:ascii="Times New Roman" w:hAnsi="Times New Roman"/>
        </w:rPr>
        <w:t>(</w:t>
      </w:r>
      <w:r w:rsidR="007E19CE">
        <w:rPr>
          <w:rFonts w:ascii="Times New Roman" w:hAnsi="Times New Roman"/>
        </w:rPr>
        <w:t>5</w:t>
      </w:r>
      <w:r w:rsidRPr="00766603">
        <w:rPr>
          <w:rFonts w:ascii="Times New Roman" w:hAnsi="Times New Roman"/>
        </w:rPr>
        <w:t>) Poruší-li zhotovitel jakoukoliv povinnost vyplývající pro něj z této smlouvy, je povinen uhradit obje</w:t>
      </w:r>
      <w:r w:rsidR="00BC07C6" w:rsidRPr="00766603">
        <w:rPr>
          <w:rFonts w:ascii="Times New Roman" w:hAnsi="Times New Roman"/>
        </w:rPr>
        <w:t xml:space="preserve">dnateli smluvní pokutu ve výši </w:t>
      </w:r>
      <w:r w:rsidR="008C5CB9" w:rsidRPr="00766603">
        <w:rPr>
          <w:rFonts w:ascii="Times New Roman" w:hAnsi="Times New Roman"/>
        </w:rPr>
        <w:t>1</w:t>
      </w:r>
      <w:r w:rsidRPr="00766603">
        <w:rPr>
          <w:rFonts w:ascii="Times New Roman" w:hAnsi="Times New Roman"/>
        </w:rPr>
        <w:t>.000,- Kč za každé porušen</w:t>
      </w:r>
      <w:r w:rsidR="00626B2C">
        <w:rPr>
          <w:rFonts w:ascii="Times New Roman" w:hAnsi="Times New Roman"/>
        </w:rPr>
        <w:t>í</w:t>
      </w:r>
      <w:r w:rsidRPr="00766603">
        <w:rPr>
          <w:rFonts w:ascii="Times New Roman" w:hAnsi="Times New Roman"/>
        </w:rPr>
        <w:t xml:space="preserve"> povinnosti.</w:t>
      </w:r>
    </w:p>
    <w:p w:rsidR="0051545E" w:rsidRPr="00766603" w:rsidRDefault="00551F6B" w:rsidP="0051545E">
      <w:pPr>
        <w:ind w:firstLine="708"/>
        <w:jc w:val="both"/>
        <w:rPr>
          <w:rFonts w:ascii="Times New Roman" w:hAnsi="Times New Roman"/>
        </w:rPr>
      </w:pPr>
      <w:r w:rsidRPr="00766603">
        <w:rPr>
          <w:rFonts w:ascii="Times New Roman" w:hAnsi="Times New Roman"/>
        </w:rPr>
        <w:t>(</w:t>
      </w:r>
      <w:r w:rsidR="007E19CE">
        <w:rPr>
          <w:rFonts w:ascii="Times New Roman" w:hAnsi="Times New Roman"/>
        </w:rPr>
        <w:t>6</w:t>
      </w:r>
      <w:r w:rsidR="0051545E" w:rsidRPr="00766603">
        <w:rPr>
          <w:rFonts w:ascii="Times New Roman" w:hAnsi="Times New Roman"/>
        </w:rPr>
        <w:t>) Všechny tyto smluvní pokuty jsou splatné do 14-ti dnů po jejich vyúčtování.</w:t>
      </w:r>
    </w:p>
    <w:p w:rsidR="0051545E" w:rsidRPr="00766603" w:rsidRDefault="00551F6B" w:rsidP="0051545E">
      <w:pPr>
        <w:ind w:firstLine="708"/>
        <w:jc w:val="both"/>
        <w:rPr>
          <w:rFonts w:ascii="Times New Roman" w:hAnsi="Times New Roman"/>
        </w:rPr>
      </w:pPr>
      <w:r w:rsidRPr="00766603">
        <w:rPr>
          <w:rFonts w:ascii="Times New Roman" w:hAnsi="Times New Roman"/>
        </w:rPr>
        <w:t>(</w:t>
      </w:r>
      <w:r w:rsidR="007E19CE">
        <w:rPr>
          <w:rFonts w:ascii="Times New Roman" w:hAnsi="Times New Roman"/>
        </w:rPr>
        <w:t>7</w:t>
      </w:r>
      <w:r w:rsidR="0051545E" w:rsidRPr="00766603">
        <w:rPr>
          <w:rFonts w:ascii="Times New Roman" w:hAnsi="Times New Roman"/>
        </w:rPr>
        <w:t xml:space="preserve">) Uhrazením smluvních pokut není dotčeno právo na náhradu škody. </w:t>
      </w:r>
    </w:p>
    <w:p w:rsidR="00C9628D" w:rsidRDefault="00C9628D" w:rsidP="0051545E">
      <w:pPr>
        <w:pStyle w:val="Nadpis6"/>
        <w:spacing w:before="0" w:after="0"/>
        <w:jc w:val="center"/>
        <w:rPr>
          <w:i/>
          <w:sz w:val="24"/>
          <w:szCs w:val="24"/>
        </w:rPr>
      </w:pPr>
    </w:p>
    <w:p w:rsidR="0051545E" w:rsidRPr="0051545E" w:rsidRDefault="0051545E" w:rsidP="007E19CE">
      <w:pPr>
        <w:pStyle w:val="Nadpis6"/>
        <w:spacing w:before="0" w:after="0"/>
        <w:jc w:val="center"/>
        <w:rPr>
          <w:i/>
          <w:sz w:val="24"/>
          <w:szCs w:val="24"/>
        </w:rPr>
      </w:pPr>
      <w:r w:rsidRPr="0051545E">
        <w:rPr>
          <w:i/>
          <w:sz w:val="24"/>
          <w:szCs w:val="24"/>
        </w:rPr>
        <w:t>VII.</w:t>
      </w:r>
      <w:r w:rsidR="001D008A">
        <w:rPr>
          <w:i/>
          <w:sz w:val="24"/>
          <w:szCs w:val="24"/>
        </w:rPr>
        <w:t xml:space="preserve"> </w:t>
      </w:r>
      <w:r w:rsidRPr="0051545E">
        <w:rPr>
          <w:i/>
          <w:sz w:val="24"/>
          <w:szCs w:val="24"/>
        </w:rPr>
        <w:t>Stavební deník</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 xml:space="preserve">(1) Zhotovitel je povinen vést ode dne převzetí staveniště o pracích, které provádí, stavební deník </w:t>
      </w:r>
      <w:r w:rsidRPr="0051545E">
        <w:rPr>
          <w:rFonts w:ascii="Times New Roman" w:hAnsi="Times New Roman"/>
        </w:rPr>
        <w:t>dle § 157 stavebního zákona č. 183/2006 Sb. a přílohy č. 5 vyhl. č. 499/2006 Sb</w:t>
      </w:r>
      <w:r w:rsidRPr="0051545E">
        <w:rPr>
          <w:rFonts w:ascii="Times New Roman" w:hAnsi="Times New Roman"/>
          <w:color w:val="000000"/>
        </w:rPr>
        <w:t>., o dokumentaci staveb, ve znění pozdějších předpisů, do kterého je povinen zapisovat všechny skutečnosti rozhodné pro plnění smlouvy. Zejména je povinen zapisovat údaje o časovém postupu prací, jejich jakosti, zdůvodnění odchylek prováděných prací apod. Povinnost vést stavební deník končí dnem, kdy budou odstraněny poslední vada či nedodělek uvedené v protokolu o předání a převzetí díla.</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(2)</w:t>
      </w:r>
      <w:r w:rsidRPr="0051545E">
        <w:rPr>
          <w:rFonts w:ascii="Times New Roman" w:hAnsi="Times New Roman"/>
          <w:b/>
          <w:bCs/>
          <w:color w:val="000000"/>
        </w:rPr>
        <w:t xml:space="preserve"> </w:t>
      </w:r>
      <w:r w:rsidRPr="0051545E">
        <w:rPr>
          <w:rFonts w:ascii="Times New Roman" w:hAnsi="Times New Roman"/>
          <w:color w:val="000000"/>
        </w:rPr>
        <w:t>Zápisy do stavebního deníku provádí a podepisuje stavbyvedoucí, u něhož bude tento stavební deník uložen, nebo jím určený zástupce vždy ten den, kdy byly práce provedeny nebo kdy nastaly okolnosti, které jsou předmětem zápisu. Kromě stavbyvedoucího nebo jím určeného zástupce může do stavebního deníku provádět potřebné záznamy pouze objednatel, případně jím pověřený zástupce.</w:t>
      </w:r>
    </w:p>
    <w:p w:rsidR="0051545E" w:rsidRPr="0051545E" w:rsidRDefault="0051545E" w:rsidP="0051545E">
      <w:pPr>
        <w:ind w:firstLine="708"/>
        <w:jc w:val="both"/>
        <w:rPr>
          <w:rFonts w:ascii="Times New Roman" w:hAnsi="Times New Roman"/>
        </w:rPr>
      </w:pPr>
      <w:r w:rsidRPr="0051545E">
        <w:rPr>
          <w:rFonts w:ascii="Times New Roman" w:hAnsi="Times New Roman"/>
        </w:rPr>
        <w:t>(3) Nesouhlasí-li zhotovitel se zápisem, který učinil objednatel nebo jím pověřený zástupce do stavebního deníku, musí k tomuto zápisu připojit svoje stanovisko nejpozději do pěti pracovních dnů, jinak se má za to, že se zápisem souhlasí.</w:t>
      </w:r>
    </w:p>
    <w:p w:rsidR="0051545E" w:rsidRPr="0051545E" w:rsidRDefault="0051545E" w:rsidP="0051545E">
      <w:pPr>
        <w:ind w:firstLine="708"/>
        <w:jc w:val="both"/>
        <w:rPr>
          <w:rFonts w:ascii="Times New Roman" w:hAnsi="Times New Roman"/>
          <w:color w:val="000000"/>
        </w:rPr>
      </w:pPr>
      <w:r w:rsidRPr="0051545E">
        <w:rPr>
          <w:rFonts w:ascii="Times New Roman" w:hAnsi="Times New Roman"/>
          <w:color w:val="000000"/>
        </w:rPr>
        <w:t>(4) Nesouhlasí-li objednatel se zápisem, který učinil stavbyvedoucí nebo jím pověřený zástupce do stavebního deníku, musí k tomuto zápisu připojit svoje stanovisko nejpozději do pěti pracovních dnů, jinak se má za to, že se zápisem souhlasí.</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 xml:space="preserve">(5) Je zakázáno zápisy v deníku přepisovat, škrtat a nelze též z něj vytrhávat jednotlivé stránky. </w:t>
      </w:r>
    </w:p>
    <w:p w:rsidR="001F5BD1" w:rsidRDefault="0051545E" w:rsidP="001E60F2">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lastRenderedPageBreak/>
        <w:t>(6) Zápisy ve stavebním deníku se nepovažují za změnu či doplnění smlouvy, ale slouž</w:t>
      </w:r>
      <w:r w:rsidRPr="001F5BD1">
        <w:rPr>
          <w:rFonts w:ascii="Times New Roman" w:hAnsi="Times New Roman"/>
          <w:color w:val="000000"/>
        </w:rPr>
        <w:t>í jako podklad pro vypracování doplňků a změn smlouvy.</w:t>
      </w:r>
    </w:p>
    <w:p w:rsidR="00024CCF" w:rsidRDefault="00024CCF" w:rsidP="00387828">
      <w:pPr>
        <w:spacing w:line="276" w:lineRule="auto"/>
        <w:jc w:val="center"/>
        <w:rPr>
          <w:rFonts w:ascii="Times New Roman" w:hAnsi="Times New Roman"/>
          <w:b/>
          <w:i/>
        </w:rPr>
      </w:pPr>
    </w:p>
    <w:p w:rsidR="0051545E" w:rsidRPr="001F5BD1" w:rsidRDefault="0051545E" w:rsidP="007E19CE">
      <w:pPr>
        <w:spacing w:line="276" w:lineRule="auto"/>
        <w:jc w:val="center"/>
        <w:rPr>
          <w:rFonts w:ascii="Times New Roman" w:hAnsi="Times New Roman"/>
          <w:b/>
          <w:i/>
        </w:rPr>
      </w:pPr>
      <w:r w:rsidRPr="001F5BD1">
        <w:rPr>
          <w:rFonts w:ascii="Times New Roman" w:hAnsi="Times New Roman"/>
          <w:b/>
          <w:i/>
        </w:rPr>
        <w:t>VIII.</w:t>
      </w:r>
      <w:r w:rsidR="001D008A" w:rsidRPr="001F5BD1">
        <w:rPr>
          <w:rFonts w:ascii="Times New Roman" w:hAnsi="Times New Roman"/>
          <w:b/>
          <w:i/>
        </w:rPr>
        <w:t xml:space="preserve"> </w:t>
      </w:r>
      <w:r w:rsidRPr="001F5BD1">
        <w:rPr>
          <w:rFonts w:ascii="Times New Roman" w:hAnsi="Times New Roman"/>
          <w:b/>
          <w:i/>
        </w:rPr>
        <w:t>Provádění díla</w:t>
      </w:r>
    </w:p>
    <w:p w:rsidR="001F5BD1" w:rsidRPr="001F5BD1" w:rsidRDefault="001F5BD1" w:rsidP="00387828">
      <w:pPr>
        <w:autoSpaceDE w:val="0"/>
        <w:autoSpaceDN w:val="0"/>
        <w:adjustRightInd w:val="0"/>
        <w:ind w:firstLine="720"/>
        <w:jc w:val="both"/>
        <w:rPr>
          <w:rFonts w:ascii="Times New Roman" w:hAnsi="Times New Roman"/>
          <w:color w:val="000000"/>
        </w:rPr>
      </w:pPr>
      <w:r w:rsidRPr="001F5BD1">
        <w:rPr>
          <w:rFonts w:ascii="Times New Roman" w:hAnsi="Times New Roman"/>
          <w:color w:val="000000"/>
        </w:rPr>
        <w:t>(1) Zhotovitel je povinen provést dílo na svůj náklad a na své nebezpečí ve sjednané době</w:t>
      </w:r>
      <w:r w:rsidR="001E60F2">
        <w:rPr>
          <w:rFonts w:ascii="Times New Roman" w:hAnsi="Times New Roman"/>
          <w:color w:val="000000"/>
        </w:rPr>
        <w:t>,</w:t>
      </w:r>
      <w:r w:rsidRPr="001F5BD1">
        <w:rPr>
          <w:rFonts w:ascii="Times New Roman" w:hAnsi="Times New Roman"/>
          <w:color w:val="000000"/>
        </w:rPr>
        <w:t xml:space="preserve"> v kvalitě odpovídající účelu díla, právním předpisům a platným technickým normám. Objednatel je povinen dílo převzít a zaplatit.</w:t>
      </w:r>
    </w:p>
    <w:p w:rsidR="001F5BD1" w:rsidRPr="001F5BD1" w:rsidRDefault="001F5BD1" w:rsidP="001F5BD1">
      <w:pPr>
        <w:tabs>
          <w:tab w:val="num" w:pos="1260"/>
          <w:tab w:val="num" w:pos="1855"/>
        </w:tabs>
        <w:ind w:firstLine="709"/>
        <w:jc w:val="both"/>
        <w:rPr>
          <w:rFonts w:ascii="Times New Roman" w:hAnsi="Times New Roman"/>
        </w:rPr>
      </w:pPr>
      <w:r w:rsidRPr="001F5BD1">
        <w:rPr>
          <w:rFonts w:ascii="Times New Roman" w:hAnsi="Times New Roman"/>
          <w:color w:val="000000"/>
        </w:rPr>
        <w:t xml:space="preserve">(2) </w:t>
      </w:r>
      <w:r w:rsidRPr="001F5BD1">
        <w:rPr>
          <w:rFonts w:ascii="Times New Roman" w:hAnsi="Times New Roman"/>
        </w:rPr>
        <w:t>Při provádění díla postupuje zhotovitel samostatně. Zhotovitel se však zavazuje respektovat veškeré pokyny objednatele, technického dozoru a případně koordinátora BOZP, týkající se realizace předmětu plnění a upozorňující na možné porušování smluvních povinností zhotovitele. Zhotovitel je povinen upozornit objednatele bez zbytečného odkladu na nevhodnou povahu věcí převzatých od objednatele nebo pokynů daných mu objednatelem k provedení díla, jestliže zhotovitel mohl tuto nevhodnost zjistit při vynaložení odborné péče.</w:t>
      </w:r>
    </w:p>
    <w:p w:rsidR="001F5BD1" w:rsidRPr="001F5BD1" w:rsidRDefault="001F5BD1" w:rsidP="001F5BD1">
      <w:pPr>
        <w:tabs>
          <w:tab w:val="left" w:pos="0"/>
        </w:tabs>
        <w:jc w:val="both"/>
        <w:rPr>
          <w:rFonts w:ascii="Times New Roman" w:hAnsi="Times New Roman"/>
        </w:rPr>
      </w:pPr>
      <w:r w:rsidRPr="001F5BD1">
        <w:rPr>
          <w:rFonts w:ascii="Times New Roman" w:hAnsi="Times New Roman"/>
        </w:rPr>
        <w:tab/>
        <w:t>(3) Zhotovitel je povinen při návrhu technologických postupů a při vlastní realizaci díla respektovat provoz stávajících objektů v dané lokalitě a v rámci daných možností minimalizovat dopady provádění díla na jejich obyvatele (zajištění přístupu, příjezdu, možnosti zásobování, hlučnost, atd.).</w:t>
      </w:r>
    </w:p>
    <w:p w:rsidR="001F5BD1" w:rsidRPr="001F5BD1" w:rsidRDefault="001F5BD1" w:rsidP="001F5BD1">
      <w:pPr>
        <w:tabs>
          <w:tab w:val="left" w:pos="426"/>
          <w:tab w:val="left" w:pos="851"/>
          <w:tab w:val="left" w:pos="1134"/>
        </w:tabs>
        <w:ind w:firstLine="709"/>
        <w:jc w:val="both"/>
        <w:rPr>
          <w:rFonts w:ascii="Times New Roman" w:hAnsi="Times New Roman"/>
        </w:rPr>
      </w:pPr>
      <w:r w:rsidRPr="001F5BD1">
        <w:rPr>
          <w:rFonts w:ascii="Times New Roman" w:hAnsi="Times New Roman"/>
        </w:rPr>
        <w:t xml:space="preserve">(4) Dosažení předepsaných parametrů a kvality prokazuje zhotovitel atesty, certifikáty, prohlášeními o shodě a provedenými zkouškami. </w:t>
      </w:r>
    </w:p>
    <w:p w:rsidR="001F5BD1" w:rsidRPr="001F5BD1" w:rsidRDefault="001F5BD1" w:rsidP="001F5BD1">
      <w:pPr>
        <w:tabs>
          <w:tab w:val="num" w:pos="1260"/>
          <w:tab w:val="num" w:pos="1855"/>
        </w:tabs>
        <w:ind w:firstLine="709"/>
        <w:jc w:val="both"/>
        <w:rPr>
          <w:rFonts w:ascii="Times New Roman" w:hAnsi="Times New Roman"/>
        </w:rPr>
      </w:pPr>
      <w:r w:rsidRPr="001F5BD1">
        <w:rPr>
          <w:rFonts w:ascii="Times New Roman" w:hAnsi="Times New Roman"/>
        </w:rPr>
        <w:t xml:space="preserve"> (5) Zhotovitel, jako odborně způsobilá osoba je povinen zkontrolovat technickou část předané dokumentace nejpozději před zahájením prací na příslušné části díla a bez zbytečného odkladu upozornit objednatele na případné zjištěné vady a nedostatky a předat mu jejich soupis včetně návrhu na jejich odstranění a včetně případných návrhů dopadů na lhůty a termíny či sjednanou cenu.</w:t>
      </w:r>
    </w:p>
    <w:p w:rsidR="001F5BD1" w:rsidRPr="001F5BD1" w:rsidRDefault="001F5BD1" w:rsidP="009326F1">
      <w:pPr>
        <w:tabs>
          <w:tab w:val="left" w:pos="426"/>
          <w:tab w:val="left" w:pos="709"/>
          <w:tab w:val="left" w:pos="1134"/>
        </w:tabs>
        <w:jc w:val="both"/>
        <w:rPr>
          <w:rFonts w:ascii="Times New Roman" w:hAnsi="Times New Roman"/>
        </w:rPr>
      </w:pPr>
      <w:r w:rsidRPr="001F5BD1">
        <w:rPr>
          <w:rFonts w:ascii="Times New Roman" w:hAnsi="Times New Roman"/>
        </w:rPr>
        <w:tab/>
      </w:r>
      <w:r w:rsidR="009326F1">
        <w:rPr>
          <w:rFonts w:ascii="Times New Roman" w:hAnsi="Times New Roman"/>
        </w:rPr>
        <w:tab/>
      </w:r>
      <w:r w:rsidRPr="001F5BD1">
        <w:rPr>
          <w:rFonts w:ascii="Times New Roman" w:hAnsi="Times New Roman"/>
        </w:rPr>
        <w:t xml:space="preserve">(6) Bez písemného souhlasu objednatele nesmí být použity jiné materiály, výrobky, technologie, nebo změny oproti původní nabídce zhotovitele. Zhotovitel se rovněž zavazuje, že použije pouze nepoužité hmoty, materiály a výrobky v nejlepší jakosti, opatřené atestem úředně autorizovaného zkušebního ústavu (byl-li vydán), přičemž nepoužije žádný materiál, o kterém by mu bylo známo, že je škodlivý, či zdravotně a hygienicky závadný. Pokud tak zhotovitel učiní, je povinen na písemné vyzvání objednatele provést okamžitě nápravu, veškeré náklady s tím spojené nese zhotovitel. Stejně tak se zhotovitel zavazuje, že k realizaci díla nepoužije materiály, které nemají požadovanou certifikaci, je-li pro jejich použití nezbytná podle příslušných předpisů. Zhotovitel doloží na vyzvání objednatele, nejpozději však při předání a převzetí díla, soubor certifikátů materiálů užitých ke zhotovení stavby. </w:t>
      </w:r>
    </w:p>
    <w:p w:rsidR="001F5BD1" w:rsidRPr="001F5BD1" w:rsidRDefault="001F5BD1" w:rsidP="001F5BD1">
      <w:pPr>
        <w:tabs>
          <w:tab w:val="num" w:pos="1855"/>
        </w:tabs>
        <w:ind w:firstLine="709"/>
        <w:jc w:val="both"/>
        <w:rPr>
          <w:rFonts w:ascii="Times New Roman" w:hAnsi="Times New Roman"/>
        </w:rPr>
      </w:pPr>
      <w:r w:rsidRPr="001F5BD1">
        <w:rPr>
          <w:rFonts w:ascii="Times New Roman" w:hAnsi="Times New Roman"/>
        </w:rPr>
        <w:t>(7) Zhotovitel je povinen zajistit při provádění předmětu plnění dodržení veškerých bezpečnostních opatření a hygienických opatření a opatření vedoucích k požární ochraně zhotovované stavby, a to v rozsahu a způsobem stanoveným příslušnými předpisy. Zhotovitel je povinen provést pro všechny své zaměstnance pracující na díle vstupní školení o bezpečnosti a ochraně zdraví při práci a o požární ochraně. Zhotovitel je rovněž povinen průběžně znalosti svých zaměstnanců o bezpečnosti a ochraně zdraví při práci a o požární ochraně obnovovat a kontrolovat.</w:t>
      </w:r>
    </w:p>
    <w:p w:rsidR="001F5BD1" w:rsidRPr="001F5BD1" w:rsidRDefault="001F5BD1" w:rsidP="001F5BD1">
      <w:pPr>
        <w:jc w:val="both"/>
        <w:rPr>
          <w:rFonts w:ascii="Times New Roman" w:hAnsi="Times New Roman"/>
        </w:rPr>
      </w:pPr>
      <w:r w:rsidRPr="001F5BD1">
        <w:rPr>
          <w:rFonts w:ascii="Times New Roman" w:hAnsi="Times New Roman"/>
        </w:rPr>
        <w:tab/>
        <w:t xml:space="preserve">(8) Zhotovitel je povinen zabezpečit i veškerá bezpečnostní opatření na ochranu osob a majetku mimo prostor staveniště, jsou-li dotčeny prováděním prací na díle (zejména veřejná prostranství nebo komunikace ponechaná v užívání veřejnosti). Zhotovitel je povinen pravidelně kontrolovat stav sousedících objektů a ploch a pravidelně dokumentovat jejich stav, zda nejsou dotčeny vlivem zhotovování stavby. Zhotovitel při provádění díla provede veškerá potřebná opatření, která zamezí nežádoucím vlivům stavby na okolní prostředí (zejména na nemovitosti přiléhající ke staveništi) a je povinen dodržovat veškeré podmínky vyplývající z právních předpisů řešících problematiku vlivu stavby na životní prostředí. </w:t>
      </w:r>
    </w:p>
    <w:p w:rsidR="001F5BD1" w:rsidRPr="001F5BD1" w:rsidRDefault="001F5BD1" w:rsidP="00DD76C7">
      <w:pPr>
        <w:tabs>
          <w:tab w:val="num" w:pos="709"/>
        </w:tabs>
        <w:jc w:val="both"/>
        <w:rPr>
          <w:rFonts w:ascii="Times New Roman" w:hAnsi="Times New Roman"/>
          <w:color w:val="000000"/>
        </w:rPr>
      </w:pPr>
      <w:r w:rsidRPr="001F5BD1">
        <w:rPr>
          <w:rFonts w:ascii="Times New Roman" w:hAnsi="Times New Roman"/>
        </w:rPr>
        <w:lastRenderedPageBreak/>
        <w:tab/>
        <w:t xml:space="preserve">(9) </w:t>
      </w:r>
      <w:r w:rsidRPr="001F5BD1">
        <w:rPr>
          <w:rFonts w:ascii="Times New Roman" w:hAnsi="Times New Roman"/>
          <w:color w:val="000000"/>
        </w:rPr>
        <w:t xml:space="preserve">Objednatel je oprávněn kontrolovat provádění díla. Zjistí-li objednatel, že zhotovitel provádí dílo v rozporu s touto smlouvou, je objednatel oprávněn dožadovat se toho, aby zhotovitel odstranil vady vzniklé vadným prováděním a dílo prováděl řádným způsobem. Objednatel musí tuto skutečnost sdělit zhotoviteli nejpozději do tří pracovních dnů, a to formou zápisu ve stavebním deníku. </w:t>
      </w:r>
    </w:p>
    <w:p w:rsidR="001F5BD1" w:rsidRPr="001F5BD1" w:rsidRDefault="001F5BD1" w:rsidP="001F5BD1">
      <w:pPr>
        <w:pStyle w:val="Zkladntext2"/>
        <w:spacing w:after="0" w:line="240" w:lineRule="auto"/>
        <w:ind w:firstLine="708"/>
        <w:jc w:val="both"/>
        <w:rPr>
          <w:rFonts w:ascii="Times New Roman" w:hAnsi="Times New Roman"/>
          <w:color w:val="000000"/>
        </w:rPr>
      </w:pPr>
      <w:r w:rsidRPr="001F5BD1">
        <w:rPr>
          <w:rFonts w:ascii="Times New Roman" w:hAnsi="Times New Roman"/>
          <w:color w:val="000000"/>
        </w:rPr>
        <w:t>(1</w:t>
      </w:r>
      <w:r w:rsidR="00DD76C7">
        <w:rPr>
          <w:rFonts w:ascii="Times New Roman" w:hAnsi="Times New Roman"/>
          <w:color w:val="000000"/>
        </w:rPr>
        <w:t>0</w:t>
      </w:r>
      <w:r w:rsidRPr="001F5BD1">
        <w:rPr>
          <w:rFonts w:ascii="Times New Roman" w:hAnsi="Times New Roman"/>
          <w:color w:val="000000"/>
        </w:rPr>
        <w:t xml:space="preserve">) Zhotovitel se zavazuje, že stavba bude během celé doby realizace díla do doby ukončení stavby trvale obsazena dostatečným počtem pracovních sil a pracovníků vedení stavby. </w:t>
      </w:r>
    </w:p>
    <w:p w:rsidR="001F5BD1" w:rsidRPr="001F5BD1" w:rsidRDefault="001F5BD1" w:rsidP="001F5BD1">
      <w:pPr>
        <w:pStyle w:val="Zkladntext2"/>
        <w:spacing w:after="0" w:line="240" w:lineRule="auto"/>
        <w:ind w:firstLine="708"/>
        <w:jc w:val="both"/>
        <w:rPr>
          <w:rFonts w:ascii="Times New Roman" w:hAnsi="Times New Roman"/>
          <w:color w:val="000000"/>
        </w:rPr>
      </w:pPr>
      <w:r w:rsidRPr="001F5BD1">
        <w:rPr>
          <w:rFonts w:ascii="Times New Roman" w:hAnsi="Times New Roman"/>
          <w:color w:val="000000"/>
        </w:rPr>
        <w:t xml:space="preserve"> (1</w:t>
      </w:r>
      <w:r w:rsidR="00DD76C7">
        <w:rPr>
          <w:rFonts w:ascii="Times New Roman" w:hAnsi="Times New Roman"/>
          <w:color w:val="000000"/>
        </w:rPr>
        <w:t>1</w:t>
      </w:r>
      <w:r w:rsidRPr="001F5BD1">
        <w:rPr>
          <w:rFonts w:ascii="Times New Roman" w:hAnsi="Times New Roman"/>
          <w:color w:val="000000"/>
        </w:rPr>
        <w:t>) Zhotovitel je povinen zápisem ve stavebním deníku vyzvat objednatele ke kontrole a prověření prací, které budou zakryty nebo se stanou nepřístupnými, a to nejméně 3 pracovní dny před jejich zakrytím. V zápisu bude uveden termín, do kterého se má objednatel ke kontrole dostavit.</w:t>
      </w:r>
    </w:p>
    <w:p w:rsidR="001F5BD1" w:rsidRPr="001F5BD1" w:rsidRDefault="001F5BD1" w:rsidP="001F5BD1">
      <w:pPr>
        <w:autoSpaceDE w:val="0"/>
        <w:autoSpaceDN w:val="0"/>
        <w:adjustRightInd w:val="0"/>
        <w:ind w:firstLine="720"/>
        <w:jc w:val="both"/>
        <w:rPr>
          <w:rFonts w:ascii="Times New Roman" w:hAnsi="Times New Roman"/>
          <w:color w:val="000000"/>
        </w:rPr>
      </w:pPr>
      <w:r w:rsidRPr="001F5BD1">
        <w:rPr>
          <w:rFonts w:ascii="Times New Roman" w:hAnsi="Times New Roman"/>
          <w:color w:val="000000"/>
        </w:rPr>
        <w:t>(1</w:t>
      </w:r>
      <w:r w:rsidR="00DD76C7">
        <w:rPr>
          <w:rFonts w:ascii="Times New Roman" w:hAnsi="Times New Roman"/>
          <w:color w:val="000000"/>
        </w:rPr>
        <w:t>2</w:t>
      </w:r>
      <w:r w:rsidRPr="001F5BD1">
        <w:rPr>
          <w:rFonts w:ascii="Times New Roman" w:hAnsi="Times New Roman"/>
          <w:color w:val="000000"/>
        </w:rPr>
        <w:t>) Pokud se objednatel ke kontrole dle předchozího odstavce nedostaví, je zhotovitel oprávněn předmětné práce zakrýt. Bude-li v tomto případě objednatel dodatečně požadovat jejich odkrytí, je zhotovitel povinen toto odkrytí provést na náklady objednatele. Pokud se při kontrole zjistí, že práce nebyly řádně provedeny, nese veškeré náklady spojené s jejich odkrytím, opravou a zakrytím zhotovitel.</w:t>
      </w:r>
    </w:p>
    <w:p w:rsidR="003F2FDC" w:rsidRDefault="001F5BD1" w:rsidP="003F2FDC">
      <w:pPr>
        <w:autoSpaceDE w:val="0"/>
        <w:autoSpaceDN w:val="0"/>
        <w:adjustRightInd w:val="0"/>
        <w:ind w:firstLine="709"/>
        <w:jc w:val="both"/>
        <w:rPr>
          <w:rFonts w:ascii="Times New Roman" w:hAnsi="Times New Roman"/>
        </w:rPr>
      </w:pPr>
      <w:r w:rsidRPr="003F2FDC">
        <w:rPr>
          <w:rFonts w:ascii="Times New Roman" w:hAnsi="Times New Roman"/>
          <w:color w:val="000000"/>
        </w:rPr>
        <w:t>(1</w:t>
      </w:r>
      <w:r w:rsidR="00DD76C7" w:rsidRPr="003F2FDC">
        <w:rPr>
          <w:rFonts w:ascii="Times New Roman" w:hAnsi="Times New Roman"/>
          <w:color w:val="000000"/>
        </w:rPr>
        <w:t>3</w:t>
      </w:r>
      <w:r w:rsidRPr="003F2FDC">
        <w:rPr>
          <w:rFonts w:ascii="Times New Roman" w:hAnsi="Times New Roman"/>
          <w:color w:val="000000"/>
        </w:rPr>
        <w:t xml:space="preserve">) </w:t>
      </w:r>
      <w:r w:rsidR="003F2FDC" w:rsidRPr="003F2FDC">
        <w:rPr>
          <w:rFonts w:ascii="Times New Roman" w:hAnsi="Times New Roman"/>
          <w:color w:val="000000"/>
        </w:rPr>
        <w:t xml:space="preserve">Zhotovitel musí nakládat se všemi odpady, které při provádění díla vzniknou, dle zákona č. 541/2020 Sb., o odpadech a souvisejících právních předpisů. </w:t>
      </w:r>
      <w:r w:rsidR="003F2FDC" w:rsidRPr="003F2FDC">
        <w:rPr>
          <w:rFonts w:ascii="Times New Roman" w:hAnsi="Times New Roman"/>
        </w:rPr>
        <w:t>Zhotovitel je povinen vést evidenci o všech druzích odpadů vzniklých z jeho činnosti a vést evidenci o způsobu jejich zneškodňování.</w:t>
      </w:r>
    </w:p>
    <w:p w:rsidR="00DF3BEC" w:rsidRPr="00DF3BEC" w:rsidRDefault="00DF3BEC" w:rsidP="003F2FDC">
      <w:pPr>
        <w:autoSpaceDE w:val="0"/>
        <w:autoSpaceDN w:val="0"/>
        <w:adjustRightInd w:val="0"/>
        <w:ind w:firstLine="709"/>
        <w:jc w:val="both"/>
        <w:rPr>
          <w:rFonts w:ascii="Times New Roman" w:hAnsi="Times New Roman"/>
          <w:i/>
          <w:color w:val="000000"/>
        </w:rPr>
      </w:pPr>
      <w:r w:rsidRPr="00DF3BEC">
        <w:rPr>
          <w:rFonts w:ascii="Times New Roman" w:hAnsi="Times New Roman"/>
          <w:color w:val="000000"/>
          <w:highlight w:val="lightGray"/>
        </w:rPr>
        <w:t>(14) Zhotovitel při realizaci díla nevyužije poddodavatele/využije tyto poddovatele</w:t>
      </w:r>
      <w:r w:rsidR="005E45E1">
        <w:rPr>
          <w:rFonts w:ascii="Times New Roman" w:hAnsi="Times New Roman"/>
          <w:color w:val="000000"/>
          <w:highlight w:val="lightGray"/>
        </w:rPr>
        <w:t>:</w:t>
      </w:r>
      <w:r>
        <w:rPr>
          <w:rFonts w:ascii="Times New Roman" w:hAnsi="Times New Roman"/>
          <w:color w:val="000000"/>
          <w:highlight w:val="lightGray"/>
        </w:rPr>
        <w:t xml:space="preserve"> </w:t>
      </w:r>
      <w:r w:rsidRPr="00DF3BEC">
        <w:rPr>
          <w:rFonts w:ascii="Times New Roman" w:hAnsi="Times New Roman"/>
          <w:i/>
          <w:color w:val="000000"/>
          <w:highlight w:val="lightGray"/>
        </w:rPr>
        <w:t>(bude upřesněno před podpisem smlouvy včetně vymezení rozsahu zapojení</w:t>
      </w:r>
      <w:r>
        <w:rPr>
          <w:rFonts w:ascii="Times New Roman" w:hAnsi="Times New Roman"/>
          <w:i/>
          <w:color w:val="000000"/>
          <w:highlight w:val="lightGray"/>
        </w:rPr>
        <w:t xml:space="preserve"> poddodavatelů</w:t>
      </w:r>
      <w:r w:rsidRPr="00DF3BEC">
        <w:rPr>
          <w:rFonts w:ascii="Times New Roman" w:hAnsi="Times New Roman"/>
          <w:i/>
          <w:color w:val="000000"/>
          <w:highlight w:val="lightGray"/>
        </w:rPr>
        <w:t>).</w:t>
      </w:r>
    </w:p>
    <w:p w:rsidR="00884C55" w:rsidRDefault="0051545E" w:rsidP="003F2FDC">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 xml:space="preserve">            </w:t>
      </w:r>
    </w:p>
    <w:p w:rsidR="0051545E" w:rsidRPr="0051545E" w:rsidRDefault="008C5CB9" w:rsidP="007E19CE">
      <w:pPr>
        <w:spacing w:line="276" w:lineRule="auto"/>
        <w:jc w:val="center"/>
        <w:rPr>
          <w:rFonts w:ascii="Times New Roman" w:hAnsi="Times New Roman"/>
          <w:b/>
          <w:i/>
        </w:rPr>
      </w:pPr>
      <w:r>
        <w:rPr>
          <w:rFonts w:ascii="Times New Roman" w:hAnsi="Times New Roman"/>
          <w:b/>
          <w:i/>
        </w:rPr>
        <w:t>I</w:t>
      </w:r>
      <w:r w:rsidR="0051545E" w:rsidRPr="0051545E">
        <w:rPr>
          <w:rFonts w:ascii="Times New Roman" w:hAnsi="Times New Roman"/>
          <w:b/>
          <w:i/>
        </w:rPr>
        <w:t>X.</w:t>
      </w:r>
      <w:r w:rsidR="007E19CE">
        <w:rPr>
          <w:rFonts w:ascii="Times New Roman" w:hAnsi="Times New Roman"/>
          <w:b/>
          <w:i/>
        </w:rPr>
        <w:t xml:space="preserve"> </w:t>
      </w:r>
      <w:r w:rsidR="0051545E" w:rsidRPr="0051545E">
        <w:rPr>
          <w:rFonts w:ascii="Times New Roman" w:hAnsi="Times New Roman"/>
          <w:b/>
          <w:i/>
        </w:rPr>
        <w:t>Předání díla</w:t>
      </w:r>
    </w:p>
    <w:p w:rsidR="0051545E" w:rsidRPr="0051545E" w:rsidRDefault="0051545E" w:rsidP="00F872A7">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 xml:space="preserve">(1) Objednatel má povinnost převzít dílo i před sjednaným termínem ukončení dle této smlouvy. </w:t>
      </w:r>
    </w:p>
    <w:p w:rsidR="0051545E" w:rsidRPr="0051545E" w:rsidRDefault="0051545E" w:rsidP="00F872A7">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(2) Zhotovitel je povinen připravit a doložit u přejímacího řízení zejména tyto doklady:</w:t>
      </w:r>
    </w:p>
    <w:p w:rsidR="001F5BD1" w:rsidRPr="001F5BD1" w:rsidRDefault="001F5BD1" w:rsidP="00BA2075">
      <w:pPr>
        <w:numPr>
          <w:ilvl w:val="0"/>
          <w:numId w:val="2"/>
        </w:numPr>
        <w:tabs>
          <w:tab w:val="left" w:pos="426"/>
          <w:tab w:val="left" w:pos="1134"/>
        </w:tabs>
        <w:spacing w:before="40"/>
        <w:ind w:left="993" w:hanging="426"/>
        <w:jc w:val="both"/>
        <w:rPr>
          <w:rFonts w:ascii="Times New Roman" w:hAnsi="Times New Roman"/>
        </w:rPr>
      </w:pPr>
      <w:r w:rsidRPr="001F5BD1">
        <w:rPr>
          <w:rFonts w:ascii="Times New Roman" w:hAnsi="Times New Roman"/>
        </w:rPr>
        <w:t>atesty použitých materiálů, certifikáty jednotlivých výrobků včetně prohlášení o shodě dle zákona č. 22/1997 Sb., technických požadavcích na výrobky a o změně a doplnění některých zákonů, ve znění pozdějších předpisů, záruční listy, revizní zprávy, protokoly o zkouškách,</w:t>
      </w:r>
    </w:p>
    <w:p w:rsidR="001F5BD1" w:rsidRPr="001F5BD1" w:rsidRDefault="001F5BD1" w:rsidP="001F5BD1">
      <w:pPr>
        <w:numPr>
          <w:ilvl w:val="0"/>
          <w:numId w:val="2"/>
        </w:numPr>
        <w:autoSpaceDE w:val="0"/>
        <w:autoSpaceDN w:val="0"/>
        <w:adjustRightInd w:val="0"/>
        <w:ind w:left="993" w:hanging="426"/>
        <w:jc w:val="both"/>
        <w:rPr>
          <w:rFonts w:ascii="Times New Roman" w:hAnsi="Times New Roman"/>
          <w:color w:val="000000"/>
        </w:rPr>
      </w:pPr>
      <w:r w:rsidRPr="001F5BD1">
        <w:rPr>
          <w:rFonts w:ascii="Times New Roman" w:hAnsi="Times New Roman"/>
        </w:rPr>
        <w:t>zápisy o prověření prací a konstrukcí zakrytých v průběhu prací,</w:t>
      </w:r>
    </w:p>
    <w:p w:rsidR="001F5BD1" w:rsidRPr="001F5BD1" w:rsidRDefault="001F5BD1" w:rsidP="00507B55">
      <w:pPr>
        <w:numPr>
          <w:ilvl w:val="0"/>
          <w:numId w:val="2"/>
        </w:numPr>
        <w:autoSpaceDE w:val="0"/>
        <w:autoSpaceDN w:val="0"/>
        <w:adjustRightInd w:val="0"/>
        <w:ind w:left="993" w:hanging="426"/>
        <w:jc w:val="both"/>
        <w:rPr>
          <w:rFonts w:ascii="Times New Roman" w:hAnsi="Times New Roman"/>
          <w:color w:val="000000"/>
        </w:rPr>
      </w:pPr>
      <w:r w:rsidRPr="001F5BD1">
        <w:rPr>
          <w:rFonts w:ascii="Times New Roman" w:hAnsi="Times New Roman"/>
        </w:rPr>
        <w:t>stavební deník.</w:t>
      </w:r>
    </w:p>
    <w:p w:rsidR="0051545E" w:rsidRPr="0051545E" w:rsidRDefault="0051545E" w:rsidP="0051545E">
      <w:pPr>
        <w:autoSpaceDE w:val="0"/>
        <w:autoSpaceDN w:val="0"/>
        <w:adjustRightInd w:val="0"/>
        <w:jc w:val="both"/>
        <w:rPr>
          <w:rFonts w:ascii="Times New Roman" w:hAnsi="Times New Roman"/>
        </w:rPr>
      </w:pPr>
      <w:r w:rsidRPr="0051545E">
        <w:rPr>
          <w:rFonts w:ascii="Times New Roman" w:hAnsi="Times New Roman"/>
        </w:rPr>
        <w:t>Bez těchto dokladů nelze považovat dílo za dokončené a schopné předání.</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 xml:space="preserve">(3) O průběhu přejímacího řízení sepíší smluvní strany protokol, ve kterém bude mimo jiné uveden i soupis případných vad a nedodělků, pokud jej dílo obsahuje, s termínem jejich odstranění. Zhotovitel je pak povinen odstranit tyto vady a nedodělky v termínu v tomto protokolu uvedeném, o odstranění vad a nedodělků sepíší smluvní strany protokol o odstranění všech vad a nedodělků. Pokud objednatel odmítá dílo převzít, je povinen uvést do zápisu svoje důvody. Za důvody, které objednatele opravňují odmítnout převzetí díla, jsou vady, které brání užívání díla. </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(4) Dílo je považováno za dokončené jeho převzetím objednatelem a podepsáním protokolu o předání a převzetí díla bez vad na nedodělků, má-li dílo v době předání nedodělky tak až podepsáním protokolu o odstranění vad a nedodělků oběma smluvními stranami. Dokončením díla přechází nebezpečí škody na věci na objednatele.</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(5) Objednatel převezme i dílo, které vykazuje vady a nedodělky, které nebrání užívání díla. V tomto případě je zhotovitel povinen odstranit tyto vady a nedodělky v termínu uvedeném v protokolu o předání a převzetí.</w:t>
      </w:r>
    </w:p>
    <w:p w:rsidR="0051545E" w:rsidRPr="0051545E" w:rsidRDefault="0051545E" w:rsidP="0051545E">
      <w:pPr>
        <w:autoSpaceDE w:val="0"/>
        <w:autoSpaceDN w:val="0"/>
        <w:adjustRightInd w:val="0"/>
        <w:ind w:firstLine="720"/>
        <w:jc w:val="both"/>
        <w:rPr>
          <w:rFonts w:ascii="Times New Roman" w:hAnsi="Times New Roman"/>
        </w:rPr>
      </w:pPr>
      <w:r w:rsidRPr="0051545E">
        <w:rPr>
          <w:rFonts w:ascii="Times New Roman" w:hAnsi="Times New Roman"/>
        </w:rPr>
        <w:lastRenderedPageBreak/>
        <w:t>(6) Vadou se pro účely této smlouvy rozumí odchylka v kvalitě, rozsahu nebo parametrech díla, stanovených touto smlouvou a obecně závaznými předpisy. Nedodělkem se rozumí nedokončená práce.</w:t>
      </w:r>
    </w:p>
    <w:p w:rsidR="0051545E" w:rsidRPr="0051545E" w:rsidRDefault="0051545E" w:rsidP="0051545E">
      <w:pPr>
        <w:autoSpaceDE w:val="0"/>
        <w:autoSpaceDN w:val="0"/>
        <w:adjustRightInd w:val="0"/>
        <w:ind w:firstLine="720"/>
        <w:jc w:val="both"/>
        <w:rPr>
          <w:rFonts w:ascii="Times New Roman" w:hAnsi="Times New Roman"/>
          <w:color w:val="000000"/>
        </w:rPr>
      </w:pPr>
    </w:p>
    <w:p w:rsidR="0051545E" w:rsidRPr="0051545E" w:rsidRDefault="0051545E" w:rsidP="007E19CE">
      <w:pPr>
        <w:jc w:val="center"/>
        <w:rPr>
          <w:rFonts w:ascii="Times New Roman" w:hAnsi="Times New Roman"/>
          <w:b/>
          <w:i/>
        </w:rPr>
      </w:pPr>
      <w:r w:rsidRPr="0051545E">
        <w:rPr>
          <w:rFonts w:ascii="Times New Roman" w:hAnsi="Times New Roman"/>
          <w:b/>
          <w:i/>
        </w:rPr>
        <w:t>X.</w:t>
      </w:r>
      <w:r w:rsidR="001D008A">
        <w:rPr>
          <w:rFonts w:ascii="Times New Roman" w:hAnsi="Times New Roman"/>
          <w:b/>
          <w:i/>
        </w:rPr>
        <w:t xml:space="preserve"> </w:t>
      </w:r>
      <w:r w:rsidRPr="0051545E">
        <w:rPr>
          <w:rFonts w:ascii="Times New Roman" w:hAnsi="Times New Roman"/>
          <w:b/>
          <w:i/>
        </w:rPr>
        <w:t>Záruka za jakost a záruční podmínky</w:t>
      </w:r>
    </w:p>
    <w:p w:rsidR="0034476A" w:rsidRDefault="0051545E" w:rsidP="0051545E">
      <w:pPr>
        <w:ind w:firstLine="708"/>
        <w:jc w:val="both"/>
        <w:rPr>
          <w:rFonts w:ascii="Times New Roman" w:hAnsi="Times New Roman"/>
        </w:rPr>
      </w:pPr>
      <w:r w:rsidRPr="0051545E">
        <w:rPr>
          <w:rFonts w:ascii="Times New Roman" w:hAnsi="Times New Roman"/>
        </w:rPr>
        <w:t xml:space="preserve">(1) Zhotovitel je povinen provést dílo </w:t>
      </w:r>
      <w:r w:rsidR="00622630">
        <w:rPr>
          <w:rFonts w:ascii="Times New Roman" w:hAnsi="Times New Roman"/>
        </w:rPr>
        <w:t>řádně</w:t>
      </w:r>
      <w:r w:rsidRPr="0051545E">
        <w:rPr>
          <w:rFonts w:ascii="Times New Roman" w:hAnsi="Times New Roman"/>
        </w:rPr>
        <w:t>, v kvalitě odpovídající účelu smlouvy, právním předpisům a závazným technickým normám a odpovídá za to, že dílo</w:t>
      </w:r>
      <w:r w:rsidRPr="0051545E">
        <w:rPr>
          <w:rFonts w:ascii="Times New Roman" w:hAnsi="Times New Roman"/>
          <w:color w:val="008000"/>
        </w:rPr>
        <w:t xml:space="preserve"> </w:t>
      </w:r>
      <w:r w:rsidRPr="0051545E">
        <w:rPr>
          <w:rFonts w:ascii="Times New Roman" w:hAnsi="Times New Roman"/>
        </w:rPr>
        <w:t xml:space="preserve">bude mít po stanovenou záruční dobu vlastnosti v této smlouvě dohodnuté a právními předpisy a technickými normami stanovené. </w:t>
      </w:r>
    </w:p>
    <w:p w:rsidR="0051545E" w:rsidRPr="00587A17" w:rsidRDefault="0051545E" w:rsidP="00587A17">
      <w:pPr>
        <w:ind w:firstLine="708"/>
        <w:jc w:val="both"/>
        <w:rPr>
          <w:rFonts w:ascii="Times New Roman" w:hAnsi="Times New Roman"/>
        </w:rPr>
      </w:pPr>
      <w:r w:rsidRPr="0051545E">
        <w:rPr>
          <w:rFonts w:ascii="Times New Roman" w:hAnsi="Times New Roman"/>
        </w:rPr>
        <w:t xml:space="preserve">(2) Zhotovitel poskytuje záruku na dílo s tím, že zaručuje odborné a kvalitativně bezvadné provedení díla </w:t>
      </w:r>
      <w:r w:rsidRPr="00587A17">
        <w:rPr>
          <w:rFonts w:ascii="Times New Roman" w:hAnsi="Times New Roman"/>
        </w:rPr>
        <w:t>při dodržení veškerých směrnic, norem a obecně závazných právních předpisů, kvalitu dodaných materiálů a konstrukcí (materiálová záruka), jakož i bezvadné, věcně správné a včasné splnění dodávek a výkonů, které vyplývají z jeho převzatých závazků.</w:t>
      </w:r>
    </w:p>
    <w:p w:rsidR="00587A17" w:rsidRPr="00587A17" w:rsidRDefault="0051545E" w:rsidP="00587A17">
      <w:pPr>
        <w:pStyle w:val="Prosttext"/>
        <w:ind w:firstLine="708"/>
        <w:jc w:val="both"/>
        <w:rPr>
          <w:rFonts w:ascii="Times New Roman" w:hAnsi="Times New Roman"/>
          <w:sz w:val="24"/>
          <w:szCs w:val="24"/>
          <w:lang w:val="cs-CZ"/>
        </w:rPr>
      </w:pPr>
      <w:r w:rsidRPr="00587A17">
        <w:rPr>
          <w:rFonts w:ascii="Times New Roman" w:hAnsi="Times New Roman"/>
          <w:sz w:val="24"/>
          <w:szCs w:val="24"/>
        </w:rPr>
        <w:t>(3)</w:t>
      </w:r>
      <w:r w:rsidRPr="00587A17">
        <w:rPr>
          <w:rFonts w:ascii="Times New Roman" w:hAnsi="Times New Roman"/>
          <w:color w:val="008000"/>
          <w:sz w:val="24"/>
          <w:szCs w:val="24"/>
        </w:rPr>
        <w:t xml:space="preserve">  </w:t>
      </w:r>
      <w:r w:rsidRPr="00587A17">
        <w:rPr>
          <w:rFonts w:ascii="Times New Roman" w:hAnsi="Times New Roman"/>
          <w:color w:val="000000"/>
          <w:sz w:val="24"/>
          <w:szCs w:val="24"/>
        </w:rPr>
        <w:t>Zhotovitel odpovídá za kvalitu jím provedeného díla po dobu</w:t>
      </w:r>
      <w:r w:rsidRPr="00587A17">
        <w:rPr>
          <w:rFonts w:ascii="Times New Roman" w:hAnsi="Times New Roman"/>
          <w:bCs/>
          <w:color w:val="000000"/>
          <w:sz w:val="24"/>
          <w:szCs w:val="24"/>
        </w:rPr>
        <w:t xml:space="preserve"> </w:t>
      </w:r>
      <w:r w:rsidR="00367F31" w:rsidRPr="00587A17">
        <w:rPr>
          <w:rFonts w:ascii="Times New Roman" w:hAnsi="Times New Roman"/>
          <w:b/>
          <w:bCs/>
          <w:color w:val="000000"/>
          <w:sz w:val="24"/>
          <w:szCs w:val="24"/>
        </w:rPr>
        <w:t>60</w:t>
      </w:r>
      <w:r w:rsidRPr="00587A17">
        <w:rPr>
          <w:rFonts w:ascii="Times New Roman" w:hAnsi="Times New Roman"/>
          <w:b/>
          <w:bCs/>
          <w:color w:val="000000"/>
          <w:sz w:val="24"/>
          <w:szCs w:val="24"/>
        </w:rPr>
        <w:t xml:space="preserve"> měsíců</w:t>
      </w:r>
      <w:r w:rsidRPr="00587A17">
        <w:rPr>
          <w:rFonts w:ascii="Times New Roman" w:hAnsi="Times New Roman"/>
          <w:bCs/>
          <w:color w:val="000000"/>
          <w:sz w:val="24"/>
          <w:szCs w:val="24"/>
        </w:rPr>
        <w:t xml:space="preserve"> ode dne podpisu protokolu o předání a převzetí dokončeného díla bez vad a nedodělků, má-li dílo v době předání vady a nedodělky, začíná záruční doba běžet až podepsáním protokolu o odstranění vad a nedodělků oběma smluvními stranami. </w:t>
      </w:r>
      <w:r w:rsidR="00587A17" w:rsidRPr="00587A17">
        <w:rPr>
          <w:rFonts w:ascii="Times New Roman" w:hAnsi="Times New Roman"/>
          <w:bCs/>
          <w:color w:val="000000"/>
          <w:sz w:val="24"/>
          <w:szCs w:val="24"/>
          <w:lang w:val="cs-CZ"/>
        </w:rPr>
        <w:t>Veškeré dodávky materiálu a zařízení, k nimž budou zhotoviteli poskytnuty záruční listy, mají záruku shodnou se zárukou poskytnutou dodavatelem těchto prvků, nejméně však 24 měsíců.</w:t>
      </w:r>
      <w:r w:rsidR="00587A17" w:rsidRPr="00587A17">
        <w:rPr>
          <w:rFonts w:ascii="Times New Roman" w:hAnsi="Times New Roman"/>
          <w:sz w:val="24"/>
          <w:szCs w:val="24"/>
          <w:lang w:val="cs-CZ"/>
        </w:rPr>
        <w:t xml:space="preserve"> </w:t>
      </w:r>
    </w:p>
    <w:p w:rsidR="0051545E" w:rsidRPr="00766603" w:rsidRDefault="0051545E" w:rsidP="00587A17">
      <w:pPr>
        <w:autoSpaceDE w:val="0"/>
        <w:autoSpaceDN w:val="0"/>
        <w:adjustRightInd w:val="0"/>
        <w:ind w:firstLine="720"/>
        <w:jc w:val="both"/>
        <w:rPr>
          <w:rFonts w:ascii="Times New Roman" w:hAnsi="Times New Roman"/>
        </w:rPr>
      </w:pPr>
      <w:r w:rsidRPr="00587A17">
        <w:rPr>
          <w:rFonts w:ascii="Times New Roman" w:hAnsi="Times New Roman"/>
          <w:bCs/>
          <w:color w:val="000000"/>
        </w:rPr>
        <w:t xml:space="preserve">(4) </w:t>
      </w:r>
      <w:r w:rsidRPr="00587A17">
        <w:rPr>
          <w:rFonts w:ascii="Times New Roman" w:hAnsi="Times New Roman"/>
        </w:rPr>
        <w:t>Zhotovitel je povinen v průběhu stanovené záruční doby bezodkladně odstranit reklamované vady bez jakýchkoliv dodatečných nákladů pro objednatele (tj. bezplatně). Termíny na odstranění vad zjištěných a písemně</w:t>
      </w:r>
      <w:r w:rsidRPr="00766603">
        <w:rPr>
          <w:rFonts w:ascii="Times New Roman" w:hAnsi="Times New Roman"/>
        </w:rPr>
        <w:t xml:space="preserve"> oznámených v záruční době činí </w:t>
      </w:r>
      <w:r w:rsidR="00587A17">
        <w:rPr>
          <w:rFonts w:ascii="Times New Roman" w:hAnsi="Times New Roman"/>
        </w:rPr>
        <w:t>třicet</w:t>
      </w:r>
      <w:r w:rsidRPr="00766603">
        <w:rPr>
          <w:rFonts w:ascii="Times New Roman" w:hAnsi="Times New Roman"/>
        </w:rPr>
        <w:t xml:space="preserve"> dnů ode dne jejich uplatnění, pokud nebude smluvními stranami pro daný případ písemně sjednáno jinak. </w:t>
      </w:r>
      <w:r w:rsidRPr="00766603">
        <w:rPr>
          <w:rFonts w:ascii="Times New Roman" w:hAnsi="Times New Roman"/>
          <w:color w:val="000000"/>
        </w:rPr>
        <w:t>Neodstraní-li zhotovitel reklamovanou vadu v této lhůtě, popř. v jiné lhůtě, na níž se smluvní strany písemně dohodnou, je zhotovitel povinen uhradit objednateli smluvní pokutu ve výši</w:t>
      </w:r>
      <w:r w:rsidR="00BC07C6" w:rsidRPr="00766603">
        <w:rPr>
          <w:rFonts w:ascii="Times New Roman" w:hAnsi="Times New Roman"/>
          <w:bCs/>
          <w:color w:val="000000"/>
        </w:rPr>
        <w:t xml:space="preserve"> </w:t>
      </w:r>
      <w:r w:rsidR="00766603" w:rsidRPr="00766603">
        <w:rPr>
          <w:rFonts w:ascii="Times New Roman" w:hAnsi="Times New Roman"/>
        </w:rPr>
        <w:t>0,1% z celkové ceny díla</w:t>
      </w:r>
      <w:r w:rsidR="00F45C49">
        <w:rPr>
          <w:rFonts w:ascii="Times New Roman" w:hAnsi="Times New Roman"/>
        </w:rPr>
        <w:t xml:space="preserve"> včetně DPH</w:t>
      </w:r>
      <w:r w:rsidR="00766603" w:rsidRPr="00766603">
        <w:rPr>
          <w:rFonts w:ascii="Times New Roman" w:hAnsi="Times New Roman"/>
        </w:rPr>
        <w:t xml:space="preserve"> za každý i započatý den prodlení.</w:t>
      </w:r>
    </w:p>
    <w:p w:rsidR="0051545E" w:rsidRPr="0051545E" w:rsidRDefault="00021A0E" w:rsidP="0051545E">
      <w:pPr>
        <w:autoSpaceDE w:val="0"/>
        <w:autoSpaceDN w:val="0"/>
        <w:adjustRightInd w:val="0"/>
        <w:ind w:firstLine="720"/>
        <w:jc w:val="both"/>
        <w:rPr>
          <w:rFonts w:ascii="Times New Roman" w:hAnsi="Times New Roman"/>
          <w:color w:val="000000"/>
        </w:rPr>
      </w:pPr>
      <w:r w:rsidRPr="00766603">
        <w:rPr>
          <w:rFonts w:ascii="Times New Roman" w:hAnsi="Times New Roman"/>
          <w:color w:val="000000"/>
        </w:rPr>
        <w:t>(5</w:t>
      </w:r>
      <w:r w:rsidR="0051545E" w:rsidRPr="00766603">
        <w:rPr>
          <w:rFonts w:ascii="Times New Roman" w:hAnsi="Times New Roman"/>
          <w:color w:val="000000"/>
        </w:rPr>
        <w:t>) V případě uplatnění vad v rámci záruční doby, které svojí povahou podstatně sníží nebo úplně znemožní užívání části nebo celého díla (havárie), nastoupí zhotovitel k odstranění vady neprodleně, nejpozději do 48 hodin od uplatnění</w:t>
      </w:r>
      <w:r w:rsidR="008C34FA">
        <w:rPr>
          <w:rFonts w:ascii="Times New Roman" w:hAnsi="Times New Roman"/>
          <w:color w:val="000000"/>
        </w:rPr>
        <w:t xml:space="preserve"> (za předpokladu vhodných klimatických podmínek)</w:t>
      </w:r>
      <w:r w:rsidR="0051545E" w:rsidRPr="00766603">
        <w:rPr>
          <w:rFonts w:ascii="Times New Roman" w:hAnsi="Times New Roman"/>
          <w:color w:val="000000"/>
        </w:rPr>
        <w:t>. Pokud tak zhotovitel neučiní, je povinen uhradit  objednateli do  14 dnů od doručení</w:t>
      </w:r>
      <w:r w:rsidR="0051545E" w:rsidRPr="0051545E">
        <w:rPr>
          <w:rFonts w:ascii="Times New Roman" w:hAnsi="Times New Roman"/>
          <w:color w:val="000000"/>
        </w:rPr>
        <w:t xml:space="preserve"> faktury smluvní pokutu ve výši 5.000,- Kč za každý den prodlení. Pokud hrozí nebezpečí dalších škod, je objednatel oprávněn na náklady zhotovitele zajistit nezbytná opatření.</w:t>
      </w:r>
    </w:p>
    <w:p w:rsidR="0051545E" w:rsidRPr="0051545E" w:rsidRDefault="00021A0E" w:rsidP="0051545E">
      <w:pPr>
        <w:autoSpaceDE w:val="0"/>
        <w:autoSpaceDN w:val="0"/>
        <w:adjustRightInd w:val="0"/>
        <w:ind w:firstLine="720"/>
        <w:jc w:val="both"/>
        <w:rPr>
          <w:rFonts w:ascii="Times New Roman" w:hAnsi="Times New Roman"/>
          <w:color w:val="000000"/>
        </w:rPr>
      </w:pPr>
      <w:r>
        <w:rPr>
          <w:rFonts w:ascii="Times New Roman" w:hAnsi="Times New Roman"/>
          <w:color w:val="000000"/>
        </w:rPr>
        <w:t>(6</w:t>
      </w:r>
      <w:r w:rsidR="0051545E" w:rsidRPr="0051545E">
        <w:rPr>
          <w:rFonts w:ascii="Times New Roman" w:hAnsi="Times New Roman"/>
          <w:color w:val="000000"/>
        </w:rPr>
        <w:t>) Nenastoupí-li zhotovitel do 30ti dnů po obdržení písemné reklamace objednatele, či v jiné lhůtě, na níž se smluvní strany písemně dohodnou, na odstranění reklamované vady, je objednatel oprávněn pověřit odstraněním vady třetí osobu, nebo jejím prostřednictvím zakoupit či vyměnit vadnou či neúplně funkční část předmětu díla, a to na náklady zhotovitele. Takto vzniklé náklady je zhotovitel povinen zaplatit objednateli do 14 dnů od doručení faktury.</w:t>
      </w:r>
    </w:p>
    <w:p w:rsidR="0051545E" w:rsidRPr="0051545E" w:rsidRDefault="00021A0E" w:rsidP="0051545E">
      <w:pPr>
        <w:autoSpaceDE w:val="0"/>
        <w:autoSpaceDN w:val="0"/>
        <w:adjustRightInd w:val="0"/>
        <w:ind w:firstLine="720"/>
        <w:jc w:val="both"/>
        <w:rPr>
          <w:rFonts w:ascii="Times New Roman" w:hAnsi="Times New Roman"/>
          <w:color w:val="000000"/>
        </w:rPr>
      </w:pPr>
      <w:r>
        <w:rPr>
          <w:rFonts w:ascii="Times New Roman" w:hAnsi="Times New Roman"/>
          <w:color w:val="000000"/>
        </w:rPr>
        <w:t>(7</w:t>
      </w:r>
      <w:r w:rsidR="0051545E" w:rsidRPr="0051545E">
        <w:rPr>
          <w:rFonts w:ascii="Times New Roman" w:hAnsi="Times New Roman"/>
          <w:color w:val="000000"/>
        </w:rPr>
        <w:t>) O odstranění reklamované vady sepíší smluvní strany protokol.</w:t>
      </w:r>
    </w:p>
    <w:p w:rsidR="0051545E" w:rsidRPr="0051545E" w:rsidRDefault="00021A0E" w:rsidP="0051545E">
      <w:pPr>
        <w:autoSpaceDE w:val="0"/>
        <w:autoSpaceDN w:val="0"/>
        <w:adjustRightInd w:val="0"/>
        <w:ind w:firstLine="720"/>
        <w:jc w:val="both"/>
        <w:rPr>
          <w:rFonts w:ascii="Times New Roman" w:hAnsi="Times New Roman"/>
          <w:bCs/>
          <w:color w:val="000000"/>
        </w:rPr>
      </w:pPr>
      <w:r>
        <w:rPr>
          <w:rFonts w:ascii="Times New Roman" w:hAnsi="Times New Roman"/>
          <w:color w:val="000000"/>
        </w:rPr>
        <w:t>(8</w:t>
      </w:r>
      <w:r w:rsidR="0051545E" w:rsidRPr="0051545E">
        <w:rPr>
          <w:rFonts w:ascii="Times New Roman" w:hAnsi="Times New Roman"/>
          <w:color w:val="000000"/>
        </w:rPr>
        <w:t>) Záruční doba se prodlužuje o dobu počínající dnem doručení písemné reklamace zhotoviteli a končící dnem podpisu protokolu o odstranění reklamované vady oběma smluvními stranami.</w:t>
      </w:r>
      <w:r w:rsidR="0051545E" w:rsidRPr="0051545E">
        <w:rPr>
          <w:rFonts w:ascii="Times New Roman" w:hAnsi="Times New Roman"/>
          <w:bCs/>
          <w:color w:val="000000"/>
        </w:rPr>
        <w:t xml:space="preserve"> Jestliže se v průběhu záruční doby dílo, popř. jeho část,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w:t>
      </w:r>
    </w:p>
    <w:p w:rsidR="0051545E" w:rsidRPr="0051545E" w:rsidRDefault="0051545E" w:rsidP="0051545E">
      <w:pPr>
        <w:autoSpaceDE w:val="0"/>
        <w:autoSpaceDN w:val="0"/>
        <w:adjustRightInd w:val="0"/>
        <w:jc w:val="both"/>
        <w:rPr>
          <w:rFonts w:ascii="Times New Roman" w:hAnsi="Times New Roman"/>
          <w:bCs/>
          <w:color w:val="000000"/>
        </w:rPr>
      </w:pPr>
    </w:p>
    <w:p w:rsidR="0051545E" w:rsidRPr="001D008A" w:rsidRDefault="0051545E" w:rsidP="007E19CE">
      <w:pPr>
        <w:jc w:val="center"/>
        <w:rPr>
          <w:rFonts w:ascii="Times New Roman" w:hAnsi="Times New Roman"/>
          <w:b/>
          <w:i/>
        </w:rPr>
      </w:pPr>
      <w:r w:rsidRPr="001D008A">
        <w:rPr>
          <w:rFonts w:ascii="Times New Roman" w:hAnsi="Times New Roman"/>
          <w:b/>
          <w:i/>
        </w:rPr>
        <w:t>XI.</w:t>
      </w:r>
      <w:r w:rsidR="001D008A" w:rsidRPr="001D008A">
        <w:rPr>
          <w:rFonts w:ascii="Times New Roman" w:hAnsi="Times New Roman"/>
          <w:b/>
          <w:i/>
        </w:rPr>
        <w:t xml:space="preserve"> </w:t>
      </w:r>
      <w:r w:rsidRPr="001D008A">
        <w:rPr>
          <w:rFonts w:ascii="Times New Roman" w:hAnsi="Times New Roman"/>
          <w:b/>
          <w:i/>
        </w:rPr>
        <w:t>Součinnost smluvních stran</w:t>
      </w:r>
    </w:p>
    <w:p w:rsidR="001F5BD1" w:rsidRPr="005D7698" w:rsidRDefault="001F5BD1" w:rsidP="00587A17">
      <w:pPr>
        <w:pStyle w:val="Zpat"/>
        <w:tabs>
          <w:tab w:val="clear" w:pos="4536"/>
          <w:tab w:val="clear" w:pos="9072"/>
        </w:tabs>
      </w:pPr>
      <w:r w:rsidRPr="005D7698">
        <w:t>Objednatel poskytne tuto součinnost:</w:t>
      </w:r>
    </w:p>
    <w:p w:rsidR="001F5BD1" w:rsidRPr="005D7698" w:rsidRDefault="001F5BD1" w:rsidP="00BA2075">
      <w:pPr>
        <w:pStyle w:val="Zpat"/>
        <w:tabs>
          <w:tab w:val="clear" w:pos="4536"/>
          <w:tab w:val="clear" w:pos="9072"/>
        </w:tabs>
        <w:ind w:left="142" w:hanging="142"/>
        <w:jc w:val="both"/>
      </w:pPr>
      <w:r w:rsidRPr="005D7698">
        <w:lastRenderedPageBreak/>
        <w:t>- předá veškerá vyjádření účastníků řízení dle stavebního zákona, orgánů státní správy a rozhodnutí stavebního úřadu, dále sdělí zhotoviteli veškeré informace, dotýkající se zhotovovaného díla, které mají vliv na provedení díla a jeho kvalitu,</w:t>
      </w:r>
    </w:p>
    <w:p w:rsidR="00AD7EF1" w:rsidRDefault="001F5BD1" w:rsidP="00BA2075">
      <w:pPr>
        <w:pStyle w:val="Zpat"/>
        <w:tabs>
          <w:tab w:val="clear" w:pos="4536"/>
          <w:tab w:val="clear" w:pos="9072"/>
        </w:tabs>
        <w:ind w:left="142" w:hanging="142"/>
        <w:jc w:val="both"/>
      </w:pPr>
      <w:r w:rsidRPr="005D7698">
        <w:t xml:space="preserve">- předá zhotoviteli staveniště, </w:t>
      </w:r>
    </w:p>
    <w:p w:rsidR="001F5BD1" w:rsidRPr="005D7698" w:rsidRDefault="001F5BD1" w:rsidP="00BA2075">
      <w:pPr>
        <w:pStyle w:val="Zpat"/>
        <w:tabs>
          <w:tab w:val="clear" w:pos="4536"/>
          <w:tab w:val="clear" w:pos="9072"/>
        </w:tabs>
        <w:ind w:left="142" w:hanging="142"/>
        <w:jc w:val="both"/>
      </w:pPr>
      <w:r w:rsidRPr="005D7698">
        <w:t>-</w:t>
      </w:r>
      <w:r w:rsidR="00BA2075">
        <w:t xml:space="preserve"> </w:t>
      </w:r>
      <w:r w:rsidRPr="005D7698">
        <w:t>určí pracovníka pro styk se zhotovitelem oprávněného zastupovat jeho zájmy a řešit případné změny a dodatky.</w:t>
      </w:r>
    </w:p>
    <w:p w:rsidR="0051545E" w:rsidRPr="0051545E" w:rsidRDefault="001F5BD1" w:rsidP="00587A17">
      <w:pPr>
        <w:pStyle w:val="Zpat"/>
        <w:tabs>
          <w:tab w:val="clear" w:pos="4536"/>
          <w:tab w:val="clear" w:pos="9072"/>
        </w:tabs>
        <w:ind w:firstLine="708"/>
      </w:pPr>
      <w:r w:rsidRPr="0051545E">
        <w:t xml:space="preserve"> </w:t>
      </w:r>
    </w:p>
    <w:p w:rsidR="0051545E" w:rsidRPr="0051545E" w:rsidRDefault="0051545E" w:rsidP="007E19CE">
      <w:pPr>
        <w:jc w:val="center"/>
        <w:rPr>
          <w:rFonts w:ascii="Times New Roman" w:hAnsi="Times New Roman"/>
          <w:b/>
          <w:i/>
        </w:rPr>
      </w:pPr>
      <w:r w:rsidRPr="0051545E">
        <w:rPr>
          <w:rFonts w:ascii="Times New Roman" w:hAnsi="Times New Roman"/>
          <w:b/>
          <w:i/>
        </w:rPr>
        <w:t>X</w:t>
      </w:r>
      <w:r w:rsidR="00463651">
        <w:rPr>
          <w:rFonts w:ascii="Times New Roman" w:hAnsi="Times New Roman"/>
          <w:b/>
          <w:i/>
        </w:rPr>
        <w:t>II</w:t>
      </w:r>
      <w:r w:rsidRPr="0051545E">
        <w:rPr>
          <w:rFonts w:ascii="Times New Roman" w:hAnsi="Times New Roman"/>
          <w:b/>
          <w:i/>
        </w:rPr>
        <w:t>.</w:t>
      </w:r>
      <w:r w:rsidR="001D008A">
        <w:rPr>
          <w:rFonts w:ascii="Times New Roman" w:hAnsi="Times New Roman"/>
          <w:b/>
          <w:i/>
        </w:rPr>
        <w:t xml:space="preserve"> </w:t>
      </w:r>
      <w:r w:rsidRPr="0051545E">
        <w:rPr>
          <w:rFonts w:ascii="Times New Roman" w:hAnsi="Times New Roman"/>
          <w:b/>
          <w:i/>
        </w:rPr>
        <w:t>Změna smlouvy</w:t>
      </w:r>
    </w:p>
    <w:p w:rsidR="0051545E" w:rsidRPr="0051545E" w:rsidRDefault="0051545E" w:rsidP="0051545E">
      <w:pPr>
        <w:autoSpaceDE w:val="0"/>
        <w:autoSpaceDN w:val="0"/>
        <w:adjustRightInd w:val="0"/>
        <w:ind w:firstLine="720"/>
        <w:jc w:val="both"/>
        <w:rPr>
          <w:rFonts w:ascii="Times New Roman" w:hAnsi="Times New Roman"/>
          <w:color w:val="000000"/>
        </w:rPr>
      </w:pPr>
      <w:r w:rsidRPr="0051545E">
        <w:rPr>
          <w:rFonts w:ascii="Times New Roman" w:hAnsi="Times New Roman"/>
          <w:color w:val="000000"/>
        </w:rPr>
        <w:t>(1) Tuto smlouvu lze měnit a doplňovat pouze písemnými, vzestupně číslovanými dodatky podepsanými oběma smluvními stranami. Jiné zápisy, protokoly apod. se za změnu smlouvy nepovažují.</w:t>
      </w:r>
    </w:p>
    <w:p w:rsidR="0051545E" w:rsidRPr="0051545E" w:rsidRDefault="0051545E" w:rsidP="0051545E">
      <w:pPr>
        <w:ind w:firstLine="708"/>
        <w:jc w:val="both"/>
        <w:rPr>
          <w:rFonts w:ascii="Times New Roman" w:hAnsi="Times New Roman"/>
        </w:rPr>
      </w:pPr>
      <w:r w:rsidRPr="0051545E">
        <w:rPr>
          <w:rFonts w:ascii="Times New Roman" w:hAnsi="Times New Roman"/>
          <w:bCs/>
        </w:rPr>
        <w:t>(2)</w:t>
      </w:r>
      <w:r w:rsidRPr="0051545E">
        <w:rPr>
          <w:rFonts w:ascii="Times New Roman" w:hAnsi="Times New Roman"/>
        </w:rPr>
        <w:t xml:space="preserve"> Dojde-li při realizaci díla k jakýmkoliv změnám, doplňkům a nebo rozšíření předmětu díla vyplývajících z podmínek při provádění díla, z odborných znalostí zhotovitele, je zhotovitel povinen vést soupis změn, doplňků nebo rozšíření, ocenit je podle jednotkových cen použitých pro návrh ceny díla a pokud to není možné tak podle jím navržených cen a předložit tento soupis objednateli nebo jeho zástupci ve věcech technických k odsouhlasení.  Po jeho věcném a cenovém odsouhlasení uzavřou obě strany dodatek ke smlouvě, na základě kterého vznikne zhotoviteli právo na realizaci těchto změn a na jejich úhradu.</w:t>
      </w:r>
    </w:p>
    <w:p w:rsidR="0051545E" w:rsidRPr="0051545E" w:rsidRDefault="0051545E" w:rsidP="0051545E">
      <w:pPr>
        <w:ind w:firstLine="708"/>
        <w:jc w:val="both"/>
        <w:rPr>
          <w:rFonts w:ascii="Times New Roman" w:hAnsi="Times New Roman"/>
        </w:rPr>
      </w:pPr>
      <w:r w:rsidRPr="0051545E">
        <w:rPr>
          <w:rFonts w:ascii="Times New Roman" w:hAnsi="Times New Roman"/>
          <w:bCs/>
        </w:rPr>
        <w:t xml:space="preserve">(3) </w:t>
      </w:r>
      <w:r w:rsidRPr="0051545E">
        <w:rPr>
          <w:rFonts w:ascii="Times New Roman" w:hAnsi="Times New Roman"/>
        </w:rPr>
        <w:t>Dojde-li při realizaci předmětu díla k jakýmkoliv změnám, doplňkům nebo rozšíření předmětu díla na základě požadavku objednatele, je objednatel povinen předat zhotoviteli soupis těchto změn, který zhotovitel ocení podle jednotkových cen použitých pro návrh ceny díla a o těchto změnách uzavřou obě strany dodatek ke smlouvě, ve kterém dohodnou i případnou úpravu termínu předání díla a cenu díla.</w:t>
      </w:r>
    </w:p>
    <w:p w:rsidR="0051545E" w:rsidRPr="0051545E" w:rsidRDefault="0051545E" w:rsidP="006B60BA">
      <w:pPr>
        <w:autoSpaceDE w:val="0"/>
        <w:autoSpaceDN w:val="0"/>
        <w:adjustRightInd w:val="0"/>
        <w:ind w:firstLine="720"/>
        <w:jc w:val="center"/>
        <w:rPr>
          <w:rFonts w:ascii="Times New Roman" w:hAnsi="Times New Roman"/>
          <w:color w:val="000000"/>
        </w:rPr>
      </w:pPr>
    </w:p>
    <w:p w:rsidR="00C9628D" w:rsidRDefault="0051545E" w:rsidP="008F557F">
      <w:pPr>
        <w:spacing w:line="276" w:lineRule="auto"/>
        <w:jc w:val="center"/>
        <w:rPr>
          <w:rFonts w:ascii="Times New Roman" w:hAnsi="Times New Roman"/>
          <w:b/>
          <w:i/>
          <w:color w:val="000000"/>
        </w:rPr>
      </w:pPr>
      <w:r w:rsidRPr="0051545E">
        <w:rPr>
          <w:rFonts w:ascii="Times New Roman" w:hAnsi="Times New Roman"/>
          <w:b/>
          <w:i/>
          <w:color w:val="000000"/>
        </w:rPr>
        <w:t>X</w:t>
      </w:r>
      <w:r w:rsidR="00463651">
        <w:rPr>
          <w:rFonts w:ascii="Times New Roman" w:hAnsi="Times New Roman"/>
          <w:b/>
          <w:i/>
          <w:color w:val="000000"/>
        </w:rPr>
        <w:t>I</w:t>
      </w:r>
      <w:r w:rsidR="008C5CB9">
        <w:rPr>
          <w:rFonts w:ascii="Times New Roman" w:hAnsi="Times New Roman"/>
          <w:b/>
          <w:i/>
          <w:color w:val="000000"/>
        </w:rPr>
        <w:t>II</w:t>
      </w:r>
      <w:r w:rsidRPr="0051545E">
        <w:rPr>
          <w:rFonts w:ascii="Times New Roman" w:hAnsi="Times New Roman"/>
          <w:b/>
          <w:i/>
          <w:color w:val="000000"/>
        </w:rPr>
        <w:t>.</w:t>
      </w:r>
      <w:r w:rsidR="001D008A">
        <w:rPr>
          <w:rFonts w:ascii="Times New Roman" w:hAnsi="Times New Roman"/>
          <w:b/>
          <w:i/>
          <w:color w:val="000000"/>
        </w:rPr>
        <w:t xml:space="preserve"> </w:t>
      </w:r>
    </w:p>
    <w:p w:rsidR="0051545E" w:rsidRPr="001D008A" w:rsidRDefault="0051545E" w:rsidP="008F557F">
      <w:pPr>
        <w:spacing w:line="276" w:lineRule="auto"/>
        <w:jc w:val="center"/>
        <w:rPr>
          <w:rFonts w:ascii="Times New Roman" w:hAnsi="Times New Roman"/>
          <w:b/>
          <w:i/>
        </w:rPr>
      </w:pPr>
      <w:r w:rsidRPr="001D008A">
        <w:rPr>
          <w:rFonts w:ascii="Times New Roman" w:hAnsi="Times New Roman"/>
          <w:b/>
          <w:i/>
        </w:rPr>
        <w:t>Ostatní podmínky smlouvy</w:t>
      </w:r>
    </w:p>
    <w:p w:rsidR="0051545E" w:rsidRPr="0051545E" w:rsidRDefault="0051545E" w:rsidP="008F557F">
      <w:pPr>
        <w:jc w:val="both"/>
        <w:rPr>
          <w:rFonts w:ascii="Times New Roman" w:hAnsi="Times New Roman"/>
        </w:rPr>
      </w:pPr>
      <w:r w:rsidRPr="00884C55">
        <w:rPr>
          <w:rFonts w:ascii="Times New Roman" w:hAnsi="Times New Roman"/>
        </w:rPr>
        <w:tab/>
        <w:t xml:space="preserve">(1)  Výkonem technického dozoru objednatele byli pověřeni </w:t>
      </w:r>
      <w:r w:rsidR="00DF3BEC">
        <w:rPr>
          <w:rFonts w:ascii="Times New Roman" w:hAnsi="Times New Roman"/>
        </w:rPr>
        <w:t xml:space="preserve">DiS. Lenka Vítková </w:t>
      </w:r>
      <w:r w:rsidR="00BC1238">
        <w:rPr>
          <w:rFonts w:ascii="Times New Roman" w:hAnsi="Times New Roman"/>
        </w:rPr>
        <w:t>Jaroslav Hladík</w:t>
      </w:r>
      <w:r w:rsidR="00DF3BEC">
        <w:rPr>
          <w:rFonts w:ascii="Times New Roman" w:hAnsi="Times New Roman"/>
        </w:rPr>
        <w:t xml:space="preserve"> a</w:t>
      </w:r>
      <w:r w:rsidR="00BC1238">
        <w:rPr>
          <w:rFonts w:ascii="Times New Roman" w:hAnsi="Times New Roman"/>
        </w:rPr>
        <w:t xml:space="preserve"> </w:t>
      </w:r>
      <w:r w:rsidR="003777DE">
        <w:rPr>
          <w:rFonts w:ascii="Times New Roman" w:hAnsi="Times New Roman"/>
        </w:rPr>
        <w:t>Bc. Antonín Šilhavý</w:t>
      </w:r>
      <w:r w:rsidR="00DF3BEC">
        <w:rPr>
          <w:rFonts w:ascii="Times New Roman" w:hAnsi="Times New Roman"/>
        </w:rPr>
        <w:t>,</w:t>
      </w:r>
      <w:r w:rsidRPr="00884C55">
        <w:rPr>
          <w:rFonts w:ascii="Times New Roman" w:hAnsi="Times New Roman"/>
        </w:rPr>
        <w:t xml:space="preserve"> kteří jsou oprávněni kontrolovat provádění</w:t>
      </w:r>
      <w:r w:rsidRPr="0051545E">
        <w:rPr>
          <w:rFonts w:ascii="Times New Roman" w:hAnsi="Times New Roman"/>
        </w:rPr>
        <w:t xml:space="preserve"> díla v rozsahu:</w:t>
      </w:r>
    </w:p>
    <w:p w:rsidR="0051545E" w:rsidRPr="0051545E" w:rsidRDefault="0051545E" w:rsidP="0051545E">
      <w:pPr>
        <w:ind w:left="142" w:hanging="142"/>
        <w:jc w:val="both"/>
        <w:rPr>
          <w:rFonts w:ascii="Times New Roman" w:hAnsi="Times New Roman"/>
        </w:rPr>
      </w:pPr>
      <w:r w:rsidRPr="0051545E">
        <w:rPr>
          <w:rFonts w:ascii="Times New Roman" w:hAnsi="Times New Roman"/>
        </w:rPr>
        <w:t>- kontrolovat, zda  práce jsou prováděny v souladu se smluvními podmínkami, příslušnými normami a obecnými právními předpisy,</w:t>
      </w:r>
    </w:p>
    <w:p w:rsidR="0051545E" w:rsidRPr="0051545E" w:rsidRDefault="0051545E" w:rsidP="0051545E">
      <w:pPr>
        <w:ind w:left="567" w:hanging="567"/>
        <w:jc w:val="both"/>
        <w:rPr>
          <w:rFonts w:ascii="Times New Roman" w:hAnsi="Times New Roman"/>
        </w:rPr>
      </w:pPr>
      <w:r w:rsidRPr="0051545E">
        <w:rPr>
          <w:rFonts w:ascii="Times New Roman" w:hAnsi="Times New Roman"/>
        </w:rPr>
        <w:t>- upozorňovat zápisem do stavebního deníku na zjištěné nedostatky,</w:t>
      </w:r>
    </w:p>
    <w:p w:rsidR="0051545E" w:rsidRPr="0051545E" w:rsidRDefault="0051545E" w:rsidP="0051545E">
      <w:pPr>
        <w:ind w:left="142" w:hanging="142"/>
        <w:jc w:val="both"/>
        <w:rPr>
          <w:rFonts w:ascii="Times New Roman" w:hAnsi="Times New Roman"/>
        </w:rPr>
      </w:pPr>
      <w:r w:rsidRPr="0051545E">
        <w:rPr>
          <w:rFonts w:ascii="Times New Roman" w:hAnsi="Times New Roman"/>
        </w:rPr>
        <w:t>- dát pracovníkům zhotovitele příkaz k zastavení prací v případě, že zástupce zhotovitele není dosažitelný a je-li ohrožena bezpečnost prováděné stavby, život nebo hrozí-li jiné vážné škody,</w:t>
      </w:r>
    </w:p>
    <w:p w:rsidR="0051545E" w:rsidRPr="002B1DFD" w:rsidRDefault="0051545E" w:rsidP="0051545E">
      <w:pPr>
        <w:ind w:left="142" w:hanging="142"/>
        <w:jc w:val="both"/>
        <w:rPr>
          <w:rFonts w:ascii="Times New Roman" w:hAnsi="Times New Roman"/>
        </w:rPr>
      </w:pPr>
      <w:r w:rsidRPr="0051545E">
        <w:rPr>
          <w:rFonts w:ascii="Times New Roman" w:hAnsi="Times New Roman"/>
        </w:rPr>
        <w:t xml:space="preserve">- kontrolovat zakrývané konstrukce, přejímat dokončené práce a uzavřít dohodu o opatřeních  </w:t>
      </w:r>
      <w:r w:rsidRPr="0051545E">
        <w:rPr>
          <w:rFonts w:ascii="Times New Roman" w:hAnsi="Times New Roman"/>
        </w:rPr>
        <w:br/>
        <w:t xml:space="preserve">a termínech k odstranění </w:t>
      </w:r>
      <w:r w:rsidRPr="002B1DFD">
        <w:rPr>
          <w:rFonts w:ascii="Times New Roman" w:hAnsi="Times New Roman"/>
        </w:rPr>
        <w:t>zjištěných vad.</w:t>
      </w:r>
    </w:p>
    <w:p w:rsidR="0051545E" w:rsidRPr="002B1DFD" w:rsidRDefault="004F5DAB" w:rsidP="0051545E">
      <w:pPr>
        <w:jc w:val="both"/>
        <w:rPr>
          <w:rFonts w:ascii="Times New Roman" w:hAnsi="Times New Roman"/>
        </w:rPr>
      </w:pPr>
      <w:r w:rsidRPr="002B1DFD">
        <w:rPr>
          <w:rFonts w:ascii="Times New Roman" w:hAnsi="Times New Roman"/>
        </w:rPr>
        <w:tab/>
        <w:t>(2</w:t>
      </w:r>
      <w:r w:rsidR="0051545E" w:rsidRPr="002B1DFD">
        <w:rPr>
          <w:rFonts w:ascii="Times New Roman" w:hAnsi="Times New Roman"/>
        </w:rPr>
        <w:t>) Zhotovitel je povinen zabezpečit po vyzvání účast pověřených pracovníků při kontrole prováděných prací, kterou provádí technický dozor a činit neprodleně opatření k odstranění zjištěných vad. Výkon tohoto dozoru nezbavuje zhotovitele odpovědnosti za řádné a včasné plnění smlouvy.</w:t>
      </w:r>
    </w:p>
    <w:p w:rsidR="00416C9F" w:rsidRPr="002B1DFD" w:rsidRDefault="00416C9F" w:rsidP="0051545E">
      <w:pPr>
        <w:jc w:val="both"/>
        <w:rPr>
          <w:rFonts w:ascii="Times New Roman" w:hAnsi="Times New Roman"/>
        </w:rPr>
      </w:pPr>
    </w:p>
    <w:p w:rsidR="0051545E" w:rsidRPr="002B1DFD" w:rsidRDefault="0051545E" w:rsidP="007E19CE">
      <w:pPr>
        <w:jc w:val="center"/>
        <w:rPr>
          <w:rFonts w:ascii="Times New Roman" w:hAnsi="Times New Roman"/>
          <w:b/>
          <w:i/>
        </w:rPr>
      </w:pPr>
      <w:r w:rsidRPr="002B1DFD">
        <w:rPr>
          <w:rFonts w:ascii="Times New Roman" w:hAnsi="Times New Roman"/>
          <w:b/>
          <w:i/>
        </w:rPr>
        <w:t>X</w:t>
      </w:r>
      <w:r w:rsidR="008F557F" w:rsidRPr="002B1DFD">
        <w:rPr>
          <w:rFonts w:ascii="Times New Roman" w:hAnsi="Times New Roman"/>
          <w:b/>
          <w:i/>
        </w:rPr>
        <w:t>I</w:t>
      </w:r>
      <w:r w:rsidRPr="002B1DFD">
        <w:rPr>
          <w:rFonts w:ascii="Times New Roman" w:hAnsi="Times New Roman"/>
          <w:b/>
          <w:i/>
        </w:rPr>
        <w:t>V.</w:t>
      </w:r>
      <w:r w:rsidR="001D008A" w:rsidRPr="002B1DFD">
        <w:rPr>
          <w:rFonts w:ascii="Times New Roman" w:hAnsi="Times New Roman"/>
          <w:b/>
          <w:i/>
        </w:rPr>
        <w:t xml:space="preserve"> </w:t>
      </w:r>
      <w:r w:rsidRPr="002B1DFD">
        <w:rPr>
          <w:rFonts w:ascii="Times New Roman" w:hAnsi="Times New Roman"/>
          <w:b/>
          <w:i/>
        </w:rPr>
        <w:t>Závěrečná ustanovení</w:t>
      </w:r>
    </w:p>
    <w:p w:rsidR="00F11664" w:rsidRPr="00307855" w:rsidRDefault="002B1DFD" w:rsidP="00F11664">
      <w:pPr>
        <w:ind w:firstLine="708"/>
        <w:jc w:val="both"/>
        <w:rPr>
          <w:rFonts w:ascii="Times New Roman" w:hAnsi="Times New Roman"/>
        </w:rPr>
      </w:pPr>
      <w:r w:rsidRPr="002B1DFD">
        <w:rPr>
          <w:rFonts w:ascii="Times New Roman" w:hAnsi="Times New Roman"/>
        </w:rPr>
        <w:t xml:space="preserve">(1) </w:t>
      </w:r>
      <w:bookmarkStart w:id="1" w:name="_Hlk40084366"/>
      <w:r w:rsidRPr="002B1DFD">
        <w:rPr>
          <w:rFonts w:ascii="Times New Roman" w:hAnsi="Times New Roman"/>
        </w:rPr>
        <w:t>Smlouva nabývá platnosti dnem podpisu smlouvy oběma smluvními stranami a účinnosti dnem zveřejnění smlouvy dle zákona č. 340/2015 Sb., o zvláštních podmínkách účinnosti některých smluv, uveřejňování těchto smluv a o registru smluv (zákon o registru smluv)</w:t>
      </w:r>
      <w:r w:rsidR="00F11664">
        <w:rPr>
          <w:rFonts w:ascii="Times New Roman" w:hAnsi="Times New Roman"/>
        </w:rPr>
        <w:t>, ve znění pozdějších předpisů</w:t>
      </w:r>
      <w:r w:rsidRPr="002B1DFD">
        <w:rPr>
          <w:rFonts w:ascii="Times New Roman" w:hAnsi="Times New Roman"/>
        </w:rPr>
        <w:t>.</w:t>
      </w:r>
      <w:r w:rsidR="00F11664">
        <w:rPr>
          <w:rFonts w:ascii="Times New Roman" w:hAnsi="Times New Roman"/>
        </w:rPr>
        <w:t xml:space="preserve"> </w:t>
      </w:r>
      <w:r w:rsidR="00F11664" w:rsidRPr="002B1DFD">
        <w:rPr>
          <w:rFonts w:ascii="Times New Roman" w:hAnsi="Times New Roman"/>
        </w:rPr>
        <w:t>Zhotovitel souhlasí s tím, že tato smlouva bude zveřejněna v registru smluv</w:t>
      </w:r>
      <w:r w:rsidR="00F11664" w:rsidRPr="00307855">
        <w:rPr>
          <w:rFonts w:ascii="Times New Roman" w:hAnsi="Times New Roman"/>
        </w:rPr>
        <w:t>.</w:t>
      </w:r>
    </w:p>
    <w:p w:rsidR="002B1DFD" w:rsidRPr="002B1DFD" w:rsidRDefault="002B1DFD" w:rsidP="002B1DFD">
      <w:pPr>
        <w:pStyle w:val="Zkladntextodsazen2"/>
        <w:spacing w:after="0" w:line="240" w:lineRule="auto"/>
        <w:ind w:left="0" w:firstLine="709"/>
        <w:jc w:val="both"/>
        <w:rPr>
          <w:rFonts w:ascii="Times New Roman" w:hAnsi="Times New Roman"/>
        </w:rPr>
      </w:pPr>
    </w:p>
    <w:bookmarkEnd w:id="1"/>
    <w:p w:rsidR="002B1DFD" w:rsidRPr="002B1DFD" w:rsidRDefault="002B1DFD" w:rsidP="00BA2075">
      <w:pPr>
        <w:pStyle w:val="Zkladntextodsazen2"/>
        <w:spacing w:after="0" w:line="240" w:lineRule="auto"/>
        <w:ind w:left="0" w:firstLine="709"/>
        <w:jc w:val="both"/>
        <w:rPr>
          <w:rFonts w:ascii="Times New Roman" w:hAnsi="Times New Roman"/>
          <w:color w:val="000000"/>
        </w:rPr>
      </w:pPr>
      <w:r w:rsidRPr="002B1DFD">
        <w:rPr>
          <w:rFonts w:ascii="Times New Roman" w:hAnsi="Times New Roman"/>
        </w:rPr>
        <w:lastRenderedPageBreak/>
        <w:t xml:space="preserve">(2) </w:t>
      </w:r>
      <w:r w:rsidRPr="002B1DFD">
        <w:rPr>
          <w:rFonts w:ascii="Times New Roman" w:hAnsi="Times New Roman"/>
          <w:color w:val="000000"/>
        </w:rPr>
        <w:t>Vztahy, které nejsou upraveny touto smlouvou, se řídí ustanoveními zákona č. 89/2012 Sb., občanského zákoníku a dalšími obecně závaznými právními předpisy. Smluvní strany se dohodly na tom, že při plnění této smlouvy nebudou mít obchodní zvyklosti přednost před dispozitivními ustanoveními zákona.</w:t>
      </w:r>
    </w:p>
    <w:p w:rsidR="002B1DFD" w:rsidRPr="002B1DFD" w:rsidRDefault="002B1DFD" w:rsidP="002B1DFD">
      <w:pPr>
        <w:ind w:firstLine="708"/>
        <w:jc w:val="both"/>
        <w:rPr>
          <w:rFonts w:ascii="Times New Roman" w:hAnsi="Times New Roman"/>
        </w:rPr>
      </w:pPr>
      <w:r w:rsidRPr="002B1DFD">
        <w:rPr>
          <w:rFonts w:ascii="Times New Roman" w:hAnsi="Times New Roman"/>
          <w:color w:val="000000"/>
        </w:rPr>
        <w:t>(</w:t>
      </w:r>
      <w:r w:rsidR="00BA2075">
        <w:rPr>
          <w:rFonts w:ascii="Times New Roman" w:hAnsi="Times New Roman"/>
          <w:color w:val="000000"/>
        </w:rPr>
        <w:t>3</w:t>
      </w:r>
      <w:r w:rsidRPr="002B1DFD">
        <w:rPr>
          <w:rFonts w:ascii="Times New Roman" w:hAnsi="Times New Roman"/>
          <w:color w:val="000000"/>
        </w:rPr>
        <w:t xml:space="preserve">) Odpověď s odchylkou nebo dodatkem ve smyslu podle § 1740 odst. 3 občanského zákoníku není přijetím </w:t>
      </w:r>
      <w:r w:rsidRPr="002B1DFD">
        <w:rPr>
          <w:rFonts w:ascii="Times New Roman" w:hAnsi="Times New Roman"/>
        </w:rPr>
        <w:t>nabídky na uzavření této smlouvy, ani když podstatně nemění podmínky nabídky.</w:t>
      </w:r>
    </w:p>
    <w:p w:rsidR="002B1DFD" w:rsidRPr="002B1DFD" w:rsidRDefault="002B1DFD" w:rsidP="00003E7B">
      <w:pPr>
        <w:pStyle w:val="Zkladntextodsazen2"/>
        <w:spacing w:after="0" w:line="240" w:lineRule="auto"/>
        <w:ind w:left="0" w:firstLine="709"/>
        <w:rPr>
          <w:rFonts w:ascii="Times New Roman" w:hAnsi="Times New Roman"/>
        </w:rPr>
      </w:pPr>
      <w:r w:rsidRPr="002B1DFD">
        <w:rPr>
          <w:rFonts w:ascii="Times New Roman" w:hAnsi="Times New Roman"/>
        </w:rPr>
        <w:t>(</w:t>
      </w:r>
      <w:r w:rsidR="00BA2075">
        <w:rPr>
          <w:rFonts w:ascii="Times New Roman" w:hAnsi="Times New Roman"/>
        </w:rPr>
        <w:t>4</w:t>
      </w:r>
      <w:r w:rsidRPr="002B1DFD">
        <w:rPr>
          <w:rFonts w:ascii="Times New Roman" w:hAnsi="Times New Roman"/>
        </w:rPr>
        <w:t>) Tato smlouva je vyhotovena ve čtyřech stejnopisech, z nichž každá ze stran obdrží dva</w:t>
      </w:r>
      <w:r w:rsidR="002E2CE9">
        <w:rPr>
          <w:rFonts w:ascii="Times New Roman" w:hAnsi="Times New Roman"/>
        </w:rPr>
        <w:t xml:space="preserve"> (</w:t>
      </w:r>
      <w:r w:rsidR="002E2CE9" w:rsidRPr="002E2CE9">
        <w:rPr>
          <w:rFonts w:ascii="Times New Roman" w:hAnsi="Times New Roman"/>
          <w:i/>
          <w:highlight w:val="lightGray"/>
        </w:rPr>
        <w:t>s vybraným dodavatelem může být dohodnut elektronický podpis smlouvy</w:t>
      </w:r>
      <w:bookmarkStart w:id="2" w:name="_GoBack"/>
      <w:bookmarkEnd w:id="2"/>
      <w:r w:rsidR="002E2CE9">
        <w:rPr>
          <w:rFonts w:ascii="Times New Roman" w:hAnsi="Times New Roman"/>
          <w:i/>
        </w:rPr>
        <w:t>)</w:t>
      </w:r>
      <w:r w:rsidRPr="002B1DFD">
        <w:rPr>
          <w:rFonts w:ascii="Times New Roman" w:hAnsi="Times New Roman"/>
        </w:rPr>
        <w:t>.</w:t>
      </w:r>
    </w:p>
    <w:p w:rsidR="002B1DFD" w:rsidRPr="002B1DFD" w:rsidRDefault="002B1DFD" w:rsidP="002B1DFD">
      <w:pPr>
        <w:autoSpaceDE w:val="0"/>
        <w:autoSpaceDN w:val="0"/>
        <w:ind w:firstLine="720"/>
        <w:jc w:val="both"/>
        <w:rPr>
          <w:rFonts w:ascii="Times New Roman" w:hAnsi="Times New Roman"/>
          <w:color w:val="000000"/>
        </w:rPr>
      </w:pPr>
      <w:r w:rsidRPr="002B1DFD">
        <w:rPr>
          <w:rFonts w:ascii="Times New Roman" w:hAnsi="Times New Roman"/>
        </w:rPr>
        <w:t>(</w:t>
      </w:r>
      <w:r w:rsidR="00BA2075">
        <w:rPr>
          <w:rFonts w:ascii="Times New Roman" w:hAnsi="Times New Roman"/>
        </w:rPr>
        <w:t>5</w:t>
      </w:r>
      <w:r w:rsidRPr="002B1DFD">
        <w:rPr>
          <w:rFonts w:ascii="Times New Roman" w:hAnsi="Times New Roman"/>
        </w:rPr>
        <w:t>) Smluvní strany prohlašují, že skutečnosti uvedené v této smlouvě se nepovažují za obchodní tajemství ve smyslu příslušného ustanovení občanského zákoníku a udělují svolení k jejich užití a zveřejnění bez stanovení jakýchkoliv dalších podmínek. Vzhledem k veřejnoprávnímu charakteru objednatele smluvní strany výslovně sjednávají, že zhotovitel je obeznámen a souhlasí se zveřejněním a zpracováním všech údajů ve smlouvě obsažených.</w:t>
      </w:r>
    </w:p>
    <w:p w:rsidR="00307855" w:rsidRPr="00307855" w:rsidRDefault="002B1DFD" w:rsidP="00F11664">
      <w:pPr>
        <w:ind w:firstLine="708"/>
        <w:jc w:val="both"/>
        <w:rPr>
          <w:rFonts w:ascii="Times New Roman" w:hAnsi="Times New Roman"/>
          <w:color w:val="000000"/>
        </w:rPr>
      </w:pPr>
      <w:r w:rsidRPr="002B1DFD">
        <w:rPr>
          <w:rFonts w:ascii="Times New Roman" w:hAnsi="Times New Roman"/>
        </w:rPr>
        <w:t>(</w:t>
      </w:r>
      <w:r w:rsidR="00BA2075">
        <w:rPr>
          <w:rFonts w:ascii="Times New Roman" w:hAnsi="Times New Roman"/>
        </w:rPr>
        <w:t>6</w:t>
      </w:r>
      <w:r w:rsidRPr="002B1DFD">
        <w:rPr>
          <w:rFonts w:ascii="Times New Roman" w:hAnsi="Times New Roman"/>
        </w:rPr>
        <w:t xml:space="preserve">) </w:t>
      </w:r>
      <w:r w:rsidR="00307855" w:rsidRPr="00307855">
        <w:rPr>
          <w:rFonts w:ascii="Times New Roman" w:hAnsi="Times New Roman"/>
        </w:rPr>
        <w:t>Zhotovitel se tímto zavazuje, že jakékoli dílo, které bude součástí stavby a které bude naplňovat znaky díla dle § 2 zákona č. 121/2000 Sb., autorský zákon, ve znění pozdějších předpisů, bude objednatel oprávněn užít jakýmkoli způsobem (včetně jeho převodu na 3. osobu) a v rozsahu bez jakýchkoli omezení, a že vůči objednateli nebudou uplatněny oprávněné nároky majitelů autorských práv či jakékoli oprávněné nároky jiných 3. osob v souvislosti s užitím díla (práva autorská, práva příbuzná právu autorskému, práva patentová, práva k ochranné známce, práva z nekalé soutěže, práva osobnostní či práva vlastnická aj.). Zhotovitel je povinen poskytnout objednateli oprávnění k výkonu práva dílo užít ke všem způsobům užití známým v době uzavření smlouvy v rozsahu neomezeném, co se týká času, množství užití díla a oprávnění upravit či jinak měnit dílo nebo dílo spojit s jiným dílem. Objednatel může svá oprávnění k dílu nebo jeho části postoupit třetí osobě a zhotovitel dává k takovému poskytnutí tímto svůj výslovný souhlas. Licence ke všem oprávněním objednatele podle této smlouvy je pro objednatele podle této smlouvy zahrnuta v ceně díla. Zhotovitel je povinen uspořádat si své právní vztahy s autory autorských děl tak, aby splnění poskytnutí nebo převodu práv nebránily žádné právní překážky. Zhotovitel není oprávněn k provedení jakýchkoli právních úkonů omezujících užití díla objednatelem nebo zakládajících jakékoli jiné nároky zhotovitele nebo třetích osob, než jaké jsou stanoveny smlouvou. Pokud zhotovitel při zhotovení díla použije bez projednání s objednatelem výsledek činnosti chráněný právem průmyslového či jiného duševního vlastnictví a uplatní-li oprávněná osoba z tohoto titulu své nároky vůči objednateli, zhotovitel provede na své náklady vypořádání vzniklých majetkových nároků.</w:t>
      </w:r>
    </w:p>
    <w:p w:rsidR="006E6BB0" w:rsidRPr="006E6BB0" w:rsidRDefault="00307855" w:rsidP="006E6BB0">
      <w:pPr>
        <w:ind w:firstLine="708"/>
        <w:jc w:val="both"/>
        <w:rPr>
          <w:rFonts w:ascii="Times New Roman" w:hAnsi="Times New Roman"/>
        </w:rPr>
      </w:pPr>
      <w:r>
        <w:rPr>
          <w:rFonts w:ascii="Times New Roman" w:hAnsi="Times New Roman"/>
        </w:rPr>
        <w:t>(</w:t>
      </w:r>
      <w:r w:rsidR="00F11664">
        <w:rPr>
          <w:rFonts w:ascii="Times New Roman" w:hAnsi="Times New Roman"/>
        </w:rPr>
        <w:t>7</w:t>
      </w:r>
      <w:r>
        <w:rPr>
          <w:rFonts w:ascii="Times New Roman" w:hAnsi="Times New Roman"/>
        </w:rPr>
        <w:t xml:space="preserve">) </w:t>
      </w:r>
      <w:r w:rsidR="00B80055" w:rsidRPr="00307855">
        <w:rPr>
          <w:rFonts w:ascii="Times New Roman" w:hAnsi="Times New Roman"/>
          <w:szCs w:val="22"/>
        </w:rPr>
        <w:t>Obě smluvní strany prohlašují, že se seznámily s celým textem smlouvy</w:t>
      </w:r>
      <w:r w:rsidR="00B80055" w:rsidRPr="00307855">
        <w:rPr>
          <w:rFonts w:ascii="Times New Roman" w:hAnsi="Times New Roman"/>
          <w:color w:val="000000"/>
          <w:szCs w:val="22"/>
        </w:rPr>
        <w:t xml:space="preserve"> včetně jejich příloh a s celým obsahem smlouvy souhlasí. Současně prohlašují, že tato smlouva nebyla sjednána v tísni ani za jinak</w:t>
      </w:r>
      <w:r w:rsidR="00B80055" w:rsidRPr="002B1DFD">
        <w:rPr>
          <w:rFonts w:ascii="Times New Roman" w:hAnsi="Times New Roman"/>
          <w:color w:val="000000"/>
          <w:szCs w:val="22"/>
        </w:rPr>
        <w:t xml:space="preserve"> jednostranně nevýhodných podmínek.</w:t>
      </w:r>
    </w:p>
    <w:p w:rsidR="002B1DFD" w:rsidRPr="002B1DFD" w:rsidRDefault="006E6BB0" w:rsidP="00F11664">
      <w:pPr>
        <w:spacing w:after="200" w:line="276" w:lineRule="auto"/>
        <w:ind w:firstLine="708"/>
        <w:jc w:val="both"/>
        <w:rPr>
          <w:rFonts w:ascii="Times New Roman" w:hAnsi="Times New Roman"/>
          <w:color w:val="000000"/>
          <w:szCs w:val="22"/>
        </w:rPr>
      </w:pPr>
      <w:r w:rsidRPr="006E6BB0">
        <w:rPr>
          <w:rFonts w:ascii="Times New Roman" w:hAnsi="Times New Roman"/>
          <w:szCs w:val="22"/>
        </w:rPr>
        <w:t>(</w:t>
      </w:r>
      <w:r w:rsidR="00F11664">
        <w:rPr>
          <w:rFonts w:ascii="Times New Roman" w:hAnsi="Times New Roman"/>
          <w:szCs w:val="22"/>
        </w:rPr>
        <w:t>8</w:t>
      </w:r>
      <w:r w:rsidRPr="006E6BB0">
        <w:rPr>
          <w:rFonts w:ascii="Times New Roman" w:hAnsi="Times New Roman"/>
          <w:szCs w:val="22"/>
        </w:rPr>
        <w:t>)</w:t>
      </w:r>
      <w:r w:rsidR="002B1DFD" w:rsidRPr="006E6BB0">
        <w:rPr>
          <w:rFonts w:ascii="Times New Roman" w:hAnsi="Times New Roman"/>
          <w:szCs w:val="22"/>
        </w:rPr>
        <w:t xml:space="preserve"> </w:t>
      </w:r>
      <w:r w:rsidR="00B80055" w:rsidRPr="006E6BB0">
        <w:rPr>
          <w:rFonts w:ascii="Times New Roman" w:hAnsi="Times New Roman"/>
        </w:rPr>
        <w:t xml:space="preserve">O uzavření této smlouvy rozhodl starosta města Velké Meziříčí na základě pověření rady města ze dne </w:t>
      </w:r>
      <w:r w:rsidR="00B80055">
        <w:rPr>
          <w:rFonts w:ascii="Times New Roman" w:hAnsi="Times New Roman"/>
        </w:rPr>
        <w:t>21</w:t>
      </w:r>
      <w:r w:rsidR="00B80055" w:rsidRPr="006E6BB0">
        <w:rPr>
          <w:rFonts w:ascii="Times New Roman" w:hAnsi="Times New Roman"/>
        </w:rPr>
        <w:t>. 6. 20</w:t>
      </w:r>
      <w:r w:rsidR="00B80055">
        <w:rPr>
          <w:rFonts w:ascii="Times New Roman" w:hAnsi="Times New Roman"/>
        </w:rPr>
        <w:t>23</w:t>
      </w:r>
      <w:r w:rsidR="00B80055" w:rsidRPr="006E6BB0">
        <w:rPr>
          <w:rFonts w:ascii="Times New Roman" w:hAnsi="Times New Roman"/>
        </w:rPr>
        <w:t xml:space="preserve">, usnesení č. </w:t>
      </w:r>
      <w:r w:rsidR="00B80055">
        <w:rPr>
          <w:rFonts w:ascii="Times New Roman" w:hAnsi="Times New Roman"/>
        </w:rPr>
        <w:t>5</w:t>
      </w:r>
      <w:r w:rsidR="00B80055" w:rsidRPr="006E6BB0">
        <w:rPr>
          <w:rFonts w:ascii="Times New Roman" w:hAnsi="Times New Roman"/>
        </w:rPr>
        <w:t>8</w:t>
      </w:r>
      <w:r w:rsidR="00B80055">
        <w:rPr>
          <w:rFonts w:ascii="Times New Roman" w:hAnsi="Times New Roman"/>
        </w:rPr>
        <w:t>2</w:t>
      </w:r>
      <w:r w:rsidR="00B80055" w:rsidRPr="006E6BB0">
        <w:rPr>
          <w:rFonts w:ascii="Times New Roman" w:hAnsi="Times New Roman"/>
        </w:rPr>
        <w:t>/</w:t>
      </w:r>
      <w:r w:rsidR="00B80055">
        <w:rPr>
          <w:rFonts w:ascii="Times New Roman" w:hAnsi="Times New Roman"/>
        </w:rPr>
        <w:t>20</w:t>
      </w:r>
      <w:r w:rsidR="00B80055" w:rsidRPr="006E6BB0">
        <w:rPr>
          <w:rFonts w:ascii="Times New Roman" w:hAnsi="Times New Roman"/>
        </w:rPr>
        <w:t>/RM/20</w:t>
      </w:r>
      <w:r w:rsidR="00B80055">
        <w:rPr>
          <w:rFonts w:ascii="Times New Roman" w:hAnsi="Times New Roman"/>
        </w:rPr>
        <w:t>23</w:t>
      </w:r>
      <w:r w:rsidR="00B80055" w:rsidRPr="006E6BB0">
        <w:rPr>
          <w:rFonts w:ascii="Times New Roman" w:hAnsi="Times New Roman"/>
        </w:rPr>
        <w:t>.</w:t>
      </w:r>
    </w:p>
    <w:p w:rsidR="0054725F" w:rsidRPr="0054725F" w:rsidRDefault="0054725F" w:rsidP="0054725F">
      <w:pPr>
        <w:autoSpaceDE w:val="0"/>
        <w:autoSpaceDN w:val="0"/>
        <w:adjustRightInd w:val="0"/>
        <w:jc w:val="both"/>
        <w:rPr>
          <w:rFonts w:ascii="Times New Roman" w:hAnsi="Times New Roman"/>
          <w:color w:val="000000"/>
        </w:rPr>
      </w:pPr>
      <w:r w:rsidRPr="0054725F">
        <w:rPr>
          <w:rFonts w:ascii="Times New Roman" w:hAnsi="Times New Roman"/>
          <w:color w:val="000000"/>
        </w:rPr>
        <w:t>Ve Velkém Meziříčí dne ………………….</w:t>
      </w:r>
      <w:r w:rsidRPr="0054725F">
        <w:rPr>
          <w:rFonts w:ascii="Times New Roman" w:hAnsi="Times New Roman"/>
          <w:color w:val="000000"/>
        </w:rPr>
        <w:tab/>
      </w:r>
      <w:r w:rsidRPr="0054725F">
        <w:rPr>
          <w:rFonts w:ascii="Times New Roman" w:hAnsi="Times New Roman"/>
          <w:color w:val="000000"/>
        </w:rPr>
        <w:tab/>
        <w:t>V………………</w:t>
      </w:r>
      <w:proofErr w:type="gramStart"/>
      <w:r w:rsidRPr="0054725F">
        <w:rPr>
          <w:rFonts w:ascii="Times New Roman" w:hAnsi="Times New Roman"/>
          <w:color w:val="000000"/>
        </w:rPr>
        <w:t>…….</w:t>
      </w:r>
      <w:proofErr w:type="gramEnd"/>
      <w:r w:rsidRPr="0054725F">
        <w:rPr>
          <w:rFonts w:ascii="Times New Roman" w:hAnsi="Times New Roman"/>
          <w:color w:val="000000"/>
        </w:rPr>
        <w:t>dne…………….</w:t>
      </w:r>
    </w:p>
    <w:p w:rsidR="0054725F" w:rsidRPr="0054725F" w:rsidRDefault="0054725F" w:rsidP="0054725F">
      <w:pPr>
        <w:tabs>
          <w:tab w:val="center" w:pos="2268"/>
          <w:tab w:val="center" w:pos="6096"/>
        </w:tabs>
        <w:autoSpaceDE w:val="0"/>
        <w:autoSpaceDN w:val="0"/>
        <w:adjustRightInd w:val="0"/>
        <w:jc w:val="both"/>
        <w:rPr>
          <w:rFonts w:ascii="Times New Roman" w:hAnsi="Times New Roman"/>
          <w:color w:val="000000"/>
        </w:rPr>
      </w:pPr>
    </w:p>
    <w:p w:rsidR="0054725F" w:rsidRPr="0054725F" w:rsidRDefault="0054725F" w:rsidP="0054725F">
      <w:pPr>
        <w:tabs>
          <w:tab w:val="center" w:pos="2268"/>
          <w:tab w:val="center" w:pos="6096"/>
        </w:tabs>
        <w:autoSpaceDE w:val="0"/>
        <w:autoSpaceDN w:val="0"/>
        <w:adjustRightInd w:val="0"/>
        <w:jc w:val="both"/>
        <w:rPr>
          <w:rFonts w:ascii="Times New Roman" w:hAnsi="Times New Roman"/>
          <w:color w:val="000000"/>
        </w:rPr>
      </w:pPr>
    </w:p>
    <w:p w:rsidR="0054725F" w:rsidRDefault="0054725F" w:rsidP="0054725F">
      <w:pPr>
        <w:tabs>
          <w:tab w:val="center" w:pos="2268"/>
          <w:tab w:val="center" w:pos="6096"/>
        </w:tabs>
        <w:autoSpaceDE w:val="0"/>
        <w:autoSpaceDN w:val="0"/>
        <w:adjustRightInd w:val="0"/>
        <w:jc w:val="both"/>
        <w:rPr>
          <w:rFonts w:ascii="Times New Roman" w:hAnsi="Times New Roman"/>
          <w:color w:val="000000"/>
        </w:rPr>
      </w:pPr>
    </w:p>
    <w:p w:rsidR="00F11664" w:rsidRPr="0054725F" w:rsidRDefault="00F11664" w:rsidP="0054725F">
      <w:pPr>
        <w:tabs>
          <w:tab w:val="center" w:pos="2268"/>
          <w:tab w:val="center" w:pos="6096"/>
        </w:tabs>
        <w:autoSpaceDE w:val="0"/>
        <w:autoSpaceDN w:val="0"/>
        <w:adjustRightInd w:val="0"/>
        <w:jc w:val="both"/>
        <w:rPr>
          <w:rFonts w:ascii="Times New Roman" w:hAnsi="Times New Roman"/>
          <w:color w:val="000000"/>
        </w:rPr>
      </w:pPr>
    </w:p>
    <w:p w:rsidR="0054725F" w:rsidRPr="0054725F" w:rsidRDefault="0054725F" w:rsidP="0054725F">
      <w:pPr>
        <w:tabs>
          <w:tab w:val="center" w:pos="2268"/>
          <w:tab w:val="center" w:pos="6096"/>
        </w:tabs>
        <w:autoSpaceDE w:val="0"/>
        <w:autoSpaceDN w:val="0"/>
        <w:adjustRightInd w:val="0"/>
        <w:jc w:val="both"/>
        <w:rPr>
          <w:rFonts w:ascii="Times New Roman" w:hAnsi="Times New Roman"/>
          <w:color w:val="000000"/>
        </w:rPr>
      </w:pPr>
    </w:p>
    <w:p w:rsidR="0054725F" w:rsidRPr="0054725F" w:rsidRDefault="0054725F" w:rsidP="0054725F">
      <w:pPr>
        <w:tabs>
          <w:tab w:val="center" w:pos="1985"/>
          <w:tab w:val="center" w:pos="6663"/>
        </w:tabs>
        <w:autoSpaceDE w:val="0"/>
        <w:autoSpaceDN w:val="0"/>
        <w:adjustRightInd w:val="0"/>
        <w:jc w:val="both"/>
        <w:rPr>
          <w:rFonts w:ascii="Times New Roman" w:hAnsi="Times New Roman"/>
          <w:color w:val="000000"/>
        </w:rPr>
      </w:pPr>
      <w:r w:rsidRPr="0054725F">
        <w:rPr>
          <w:rFonts w:ascii="Times New Roman" w:hAnsi="Times New Roman"/>
          <w:color w:val="000000"/>
        </w:rPr>
        <w:tab/>
        <w:t>…………………………………..</w:t>
      </w:r>
      <w:r w:rsidRPr="0054725F">
        <w:rPr>
          <w:rFonts w:ascii="Times New Roman" w:hAnsi="Times New Roman"/>
          <w:color w:val="000000"/>
        </w:rPr>
        <w:tab/>
        <w:t>…………………………………..</w:t>
      </w:r>
    </w:p>
    <w:p w:rsidR="0054725F" w:rsidRPr="0054725F" w:rsidRDefault="0054725F" w:rsidP="0054725F">
      <w:pPr>
        <w:tabs>
          <w:tab w:val="center" w:pos="1985"/>
          <w:tab w:val="center" w:pos="6663"/>
        </w:tabs>
        <w:autoSpaceDE w:val="0"/>
        <w:autoSpaceDN w:val="0"/>
        <w:adjustRightInd w:val="0"/>
        <w:jc w:val="both"/>
        <w:rPr>
          <w:rFonts w:ascii="Times New Roman" w:hAnsi="Times New Roman"/>
          <w:color w:val="000000"/>
        </w:rPr>
      </w:pPr>
      <w:r w:rsidRPr="0054725F">
        <w:rPr>
          <w:rFonts w:ascii="Times New Roman" w:hAnsi="Times New Roman"/>
          <w:color w:val="000000"/>
        </w:rPr>
        <w:tab/>
        <w:t>Město Velké Meziříčí</w:t>
      </w:r>
      <w:r w:rsidRPr="0054725F">
        <w:rPr>
          <w:rFonts w:ascii="Times New Roman" w:hAnsi="Times New Roman"/>
          <w:color w:val="000000"/>
        </w:rPr>
        <w:tab/>
        <w:t>……………………………</w:t>
      </w:r>
      <w:proofErr w:type="gramStart"/>
      <w:r w:rsidRPr="0054725F">
        <w:rPr>
          <w:rFonts w:ascii="Times New Roman" w:hAnsi="Times New Roman"/>
          <w:color w:val="000000"/>
        </w:rPr>
        <w:t>…….</w:t>
      </w:r>
      <w:proofErr w:type="gramEnd"/>
      <w:r w:rsidRPr="0054725F">
        <w:rPr>
          <w:rFonts w:ascii="Times New Roman" w:hAnsi="Times New Roman"/>
          <w:color w:val="000000"/>
        </w:rPr>
        <w:t xml:space="preserve">. </w:t>
      </w:r>
    </w:p>
    <w:p w:rsidR="0054725F" w:rsidRPr="0054725F" w:rsidRDefault="0054725F" w:rsidP="0054725F">
      <w:pPr>
        <w:tabs>
          <w:tab w:val="center" w:pos="1985"/>
          <w:tab w:val="center" w:pos="6663"/>
        </w:tabs>
        <w:autoSpaceDE w:val="0"/>
        <w:autoSpaceDN w:val="0"/>
        <w:adjustRightInd w:val="0"/>
        <w:jc w:val="both"/>
        <w:rPr>
          <w:rFonts w:ascii="Times New Roman" w:hAnsi="Times New Roman"/>
          <w:color w:val="000000"/>
        </w:rPr>
      </w:pPr>
      <w:r w:rsidRPr="0054725F">
        <w:rPr>
          <w:rFonts w:ascii="Times New Roman" w:hAnsi="Times New Roman"/>
          <w:color w:val="000000"/>
        </w:rPr>
        <w:t>Ing. arch. Alexandros Kaminaras, starosta</w:t>
      </w:r>
      <w:r w:rsidRPr="0054725F">
        <w:rPr>
          <w:rFonts w:ascii="Times New Roman" w:hAnsi="Times New Roman"/>
          <w:color w:val="000000"/>
        </w:rPr>
        <w:tab/>
        <w:t>…………………………</w:t>
      </w:r>
      <w:proofErr w:type="gramStart"/>
      <w:r w:rsidRPr="0054725F">
        <w:rPr>
          <w:rFonts w:ascii="Times New Roman" w:hAnsi="Times New Roman"/>
          <w:color w:val="000000"/>
        </w:rPr>
        <w:t>…….</w:t>
      </w:r>
      <w:proofErr w:type="gramEnd"/>
      <w:r w:rsidRPr="0054725F">
        <w:rPr>
          <w:rFonts w:ascii="Times New Roman" w:hAnsi="Times New Roman"/>
          <w:color w:val="000000"/>
        </w:rPr>
        <w:t>.…</w:t>
      </w:r>
    </w:p>
    <w:p w:rsidR="00601FB5" w:rsidRPr="0054725F" w:rsidRDefault="0054725F" w:rsidP="00587A17">
      <w:pPr>
        <w:tabs>
          <w:tab w:val="center" w:pos="1985"/>
          <w:tab w:val="center" w:pos="6663"/>
        </w:tabs>
        <w:autoSpaceDE w:val="0"/>
        <w:autoSpaceDN w:val="0"/>
        <w:adjustRightInd w:val="0"/>
        <w:jc w:val="both"/>
        <w:rPr>
          <w:rFonts w:ascii="Times New Roman" w:hAnsi="Times New Roman"/>
          <w:color w:val="000000"/>
        </w:rPr>
      </w:pPr>
      <w:r w:rsidRPr="0054725F">
        <w:rPr>
          <w:rFonts w:ascii="Times New Roman" w:hAnsi="Times New Roman"/>
          <w:color w:val="000000"/>
        </w:rPr>
        <w:tab/>
        <w:t xml:space="preserve">objednatel </w:t>
      </w:r>
      <w:r w:rsidRPr="0054725F">
        <w:rPr>
          <w:rFonts w:ascii="Times New Roman" w:hAnsi="Times New Roman"/>
          <w:color w:val="000000"/>
        </w:rPr>
        <w:tab/>
        <w:t>zhotovitel</w:t>
      </w:r>
    </w:p>
    <w:sectPr w:rsidR="00601FB5" w:rsidRPr="0054725F" w:rsidSect="00D4246C">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3241" w:rsidRDefault="00AE3241" w:rsidP="004667C3">
      <w:r>
        <w:separator/>
      </w:r>
    </w:p>
  </w:endnote>
  <w:endnote w:type="continuationSeparator" w:id="0">
    <w:p w:rsidR="00AE3241" w:rsidRDefault="00AE3241" w:rsidP="0046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6520129"/>
      <w:docPartObj>
        <w:docPartGallery w:val="Page Numbers (Bottom of Page)"/>
        <w:docPartUnique/>
      </w:docPartObj>
    </w:sdtPr>
    <w:sdtEndPr/>
    <w:sdtContent>
      <w:p w:rsidR="00AE3241" w:rsidRDefault="00AE3241">
        <w:pPr>
          <w:pStyle w:val="Zpat"/>
          <w:jc w:val="center"/>
        </w:pPr>
        <w:r>
          <w:fldChar w:fldCharType="begin"/>
        </w:r>
        <w:r>
          <w:instrText xml:space="preserve"> PAGE   \* MERGEFORMAT </w:instrText>
        </w:r>
        <w:r>
          <w:fldChar w:fldCharType="separate"/>
        </w:r>
        <w:r>
          <w:rPr>
            <w:noProof/>
          </w:rPr>
          <w:t>8</w:t>
        </w:r>
        <w:r>
          <w:rPr>
            <w:noProof/>
          </w:rPr>
          <w:fldChar w:fldCharType="end"/>
        </w:r>
      </w:p>
    </w:sdtContent>
  </w:sdt>
  <w:p w:rsidR="00AE3241" w:rsidRDefault="00AE32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3241" w:rsidRDefault="00AE3241" w:rsidP="004667C3">
      <w:r>
        <w:separator/>
      </w:r>
    </w:p>
  </w:footnote>
  <w:footnote w:type="continuationSeparator" w:id="0">
    <w:p w:rsidR="00AE3241" w:rsidRDefault="00AE3241" w:rsidP="00466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C4B" w:rsidRPr="00781C4B" w:rsidRDefault="00781C4B">
    <w:pPr>
      <w:pStyle w:val="Zhlav"/>
      <w:rPr>
        <w:rFonts w:ascii="Times New Roman" w:hAnsi="Times New Roman"/>
        <w:sz w:val="20"/>
        <w:szCs w:val="20"/>
      </w:rPr>
    </w:pPr>
    <w:r w:rsidRPr="00781C4B">
      <w:rPr>
        <w:rFonts w:ascii="Times New Roman" w:hAnsi="Times New Roman"/>
        <w:sz w:val="20"/>
        <w:szCs w:val="20"/>
      </w:rPr>
      <w:t>Příloha č. 3 – obchodní podmínky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33280820"/>
    <w:name w:val="WW8Num2"/>
    <w:lvl w:ilvl="0">
      <w:start w:val="1"/>
      <w:numFmt w:val="decimal"/>
      <w:suff w:val="nothing"/>
      <w:lvlText w:val="Čl. %1"/>
      <w:lvlJc w:val="left"/>
      <w:pPr>
        <w:ind w:left="360" w:hanging="360"/>
      </w:pPr>
      <w:rPr>
        <w:rFonts w:hint="default"/>
        <w:b/>
        <w:bCs/>
      </w:rPr>
    </w:lvl>
    <w:lvl w:ilvl="1">
      <w:start w:val="1"/>
      <w:numFmt w:val="decimal"/>
      <w:lvlText w:val="%1.%2"/>
      <w:lvlJc w:val="left"/>
      <w:pPr>
        <w:tabs>
          <w:tab w:val="num" w:pos="0"/>
        </w:tabs>
        <w:ind w:left="360" w:hanging="360"/>
      </w:pPr>
      <w:rPr>
        <w:rFonts w:ascii="Times New Roman" w:hAnsi="Times New Roman" w:cs="Times New Roman" w:hint="default"/>
      </w:rPr>
    </w:lvl>
    <w:lvl w:ilvl="2">
      <w:start w:val="1"/>
      <w:numFmt w:val="decimal"/>
      <w:lvlText w:val="%1.%2.%3"/>
      <w:lvlJc w:val="left"/>
      <w:pPr>
        <w:tabs>
          <w:tab w:val="num" w:pos="0"/>
        </w:tabs>
        <w:ind w:left="720" w:hanging="720"/>
      </w:pPr>
      <w:rPr>
        <w:rFonts w:ascii="Times New Roman" w:hAnsi="Times New Roman" w:cs="Times New Roman" w:hint="default"/>
        <w:b w:val="0"/>
        <w:strike w:val="0"/>
      </w:rPr>
    </w:lvl>
    <w:lvl w:ilvl="3">
      <w:start w:val="1"/>
      <w:numFmt w:val="decimal"/>
      <w:lvlText w:val="%1.%2.%3.%4"/>
      <w:lvlJc w:val="left"/>
      <w:pPr>
        <w:tabs>
          <w:tab w:val="num" w:pos="0"/>
        </w:tabs>
        <w:ind w:left="720" w:hanging="720"/>
      </w:pPr>
      <w:rPr>
        <w:rFonts w:ascii="Times New Roman" w:hAnsi="Times New Roman" w:cs="Times New Roman" w:hint="default"/>
        <w:b w:val="0"/>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 w15:restartNumberingAfterBreak="0">
    <w:nsid w:val="0A3A15BA"/>
    <w:multiLevelType w:val="hybridMultilevel"/>
    <w:tmpl w:val="8CC4B7F8"/>
    <w:lvl w:ilvl="0" w:tplc="117C11B4">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0B39AD"/>
    <w:multiLevelType w:val="hybridMultilevel"/>
    <w:tmpl w:val="A0F68238"/>
    <w:lvl w:ilvl="0" w:tplc="CDB8828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150B6E77"/>
    <w:multiLevelType w:val="hybridMultilevel"/>
    <w:tmpl w:val="ECDEB6A8"/>
    <w:lvl w:ilvl="0" w:tplc="F3AEEF0A">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 w15:restartNumberingAfterBreak="0">
    <w:nsid w:val="25AF6064"/>
    <w:multiLevelType w:val="hybridMultilevel"/>
    <w:tmpl w:val="5B60002A"/>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385669E1"/>
    <w:multiLevelType w:val="hybridMultilevel"/>
    <w:tmpl w:val="E4A0873C"/>
    <w:lvl w:ilvl="0" w:tplc="37646B82">
      <w:numFmt w:val="bullet"/>
      <w:lvlText w:val="-"/>
      <w:lvlJc w:val="left"/>
      <w:pPr>
        <w:ind w:left="927" w:hanging="360"/>
      </w:pPr>
      <w:rPr>
        <w:rFonts w:ascii="Times New Roman" w:eastAsia="Times New Roman" w:hAnsi="Times New Roman" w:cs="Times New Roman" w:hint="default"/>
      </w:rPr>
    </w:lvl>
    <w:lvl w:ilvl="1" w:tplc="04050003">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6" w15:restartNumberingAfterBreak="0">
    <w:nsid w:val="3C0015D3"/>
    <w:multiLevelType w:val="hybridMultilevel"/>
    <w:tmpl w:val="232CA3BC"/>
    <w:lvl w:ilvl="0" w:tplc="C7DCE03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D257076"/>
    <w:multiLevelType w:val="hybridMultilevel"/>
    <w:tmpl w:val="65D29BB2"/>
    <w:lvl w:ilvl="0" w:tplc="0F22E2A8">
      <w:start w:val="3"/>
      <w:numFmt w:val="bullet"/>
      <w:lvlText w:val="-"/>
      <w:lvlJc w:val="left"/>
      <w:pPr>
        <w:ind w:left="2912" w:hanging="360"/>
      </w:pPr>
      <w:rPr>
        <w:rFonts w:ascii="Times New Roman" w:eastAsia="Times New Roman" w:hAnsi="Times New Roman" w:cs="Times New Roman" w:hint="default"/>
        <w:b/>
      </w:rPr>
    </w:lvl>
    <w:lvl w:ilvl="1" w:tplc="04050003" w:tentative="1">
      <w:start w:val="1"/>
      <w:numFmt w:val="bullet"/>
      <w:lvlText w:val="o"/>
      <w:lvlJc w:val="left"/>
      <w:pPr>
        <w:ind w:left="2732" w:hanging="360"/>
      </w:pPr>
      <w:rPr>
        <w:rFonts w:ascii="Courier New" w:hAnsi="Courier New" w:cs="Courier New" w:hint="default"/>
      </w:rPr>
    </w:lvl>
    <w:lvl w:ilvl="2" w:tplc="04050005" w:tentative="1">
      <w:start w:val="1"/>
      <w:numFmt w:val="bullet"/>
      <w:lvlText w:val=""/>
      <w:lvlJc w:val="left"/>
      <w:pPr>
        <w:ind w:left="3452" w:hanging="360"/>
      </w:pPr>
      <w:rPr>
        <w:rFonts w:ascii="Wingdings" w:hAnsi="Wingdings" w:hint="default"/>
      </w:rPr>
    </w:lvl>
    <w:lvl w:ilvl="3" w:tplc="04050001" w:tentative="1">
      <w:start w:val="1"/>
      <w:numFmt w:val="bullet"/>
      <w:lvlText w:val=""/>
      <w:lvlJc w:val="left"/>
      <w:pPr>
        <w:ind w:left="4172" w:hanging="360"/>
      </w:pPr>
      <w:rPr>
        <w:rFonts w:ascii="Symbol" w:hAnsi="Symbol" w:hint="default"/>
      </w:rPr>
    </w:lvl>
    <w:lvl w:ilvl="4" w:tplc="04050003" w:tentative="1">
      <w:start w:val="1"/>
      <w:numFmt w:val="bullet"/>
      <w:lvlText w:val="o"/>
      <w:lvlJc w:val="left"/>
      <w:pPr>
        <w:ind w:left="4892" w:hanging="360"/>
      </w:pPr>
      <w:rPr>
        <w:rFonts w:ascii="Courier New" w:hAnsi="Courier New" w:cs="Courier New" w:hint="default"/>
      </w:rPr>
    </w:lvl>
    <w:lvl w:ilvl="5" w:tplc="04050005" w:tentative="1">
      <w:start w:val="1"/>
      <w:numFmt w:val="bullet"/>
      <w:lvlText w:val=""/>
      <w:lvlJc w:val="left"/>
      <w:pPr>
        <w:ind w:left="5612" w:hanging="360"/>
      </w:pPr>
      <w:rPr>
        <w:rFonts w:ascii="Wingdings" w:hAnsi="Wingdings" w:hint="default"/>
      </w:rPr>
    </w:lvl>
    <w:lvl w:ilvl="6" w:tplc="04050001" w:tentative="1">
      <w:start w:val="1"/>
      <w:numFmt w:val="bullet"/>
      <w:lvlText w:val=""/>
      <w:lvlJc w:val="left"/>
      <w:pPr>
        <w:ind w:left="6332" w:hanging="360"/>
      </w:pPr>
      <w:rPr>
        <w:rFonts w:ascii="Symbol" w:hAnsi="Symbol" w:hint="default"/>
      </w:rPr>
    </w:lvl>
    <w:lvl w:ilvl="7" w:tplc="04050003" w:tentative="1">
      <w:start w:val="1"/>
      <w:numFmt w:val="bullet"/>
      <w:lvlText w:val="o"/>
      <w:lvlJc w:val="left"/>
      <w:pPr>
        <w:ind w:left="7052" w:hanging="360"/>
      </w:pPr>
      <w:rPr>
        <w:rFonts w:ascii="Courier New" w:hAnsi="Courier New" w:cs="Courier New" w:hint="default"/>
      </w:rPr>
    </w:lvl>
    <w:lvl w:ilvl="8" w:tplc="04050005" w:tentative="1">
      <w:start w:val="1"/>
      <w:numFmt w:val="bullet"/>
      <w:lvlText w:val=""/>
      <w:lvlJc w:val="left"/>
      <w:pPr>
        <w:ind w:left="7772" w:hanging="360"/>
      </w:pPr>
      <w:rPr>
        <w:rFonts w:ascii="Wingdings" w:hAnsi="Wingdings" w:hint="default"/>
      </w:rPr>
    </w:lvl>
  </w:abstractNum>
  <w:abstractNum w:abstractNumId="8" w15:restartNumberingAfterBreak="0">
    <w:nsid w:val="4657475E"/>
    <w:multiLevelType w:val="hybridMultilevel"/>
    <w:tmpl w:val="D8C24260"/>
    <w:lvl w:ilvl="0" w:tplc="E2B869D6">
      <w:start w:val="1"/>
      <w:numFmt w:val="decimal"/>
      <w:lvlText w:val="(%1)"/>
      <w:lvlJc w:val="left"/>
      <w:pPr>
        <w:ind w:left="1422" w:hanging="855"/>
      </w:pPr>
      <w:rPr>
        <w:rFonts w:hint="default"/>
        <w:b w:val="0"/>
        <w:i w:val="0"/>
      </w:rPr>
    </w:lvl>
    <w:lvl w:ilvl="1" w:tplc="04050019" w:tentative="1">
      <w:start w:val="1"/>
      <w:numFmt w:val="lowerLetter"/>
      <w:lvlText w:val="%2."/>
      <w:lvlJc w:val="left"/>
      <w:pPr>
        <w:ind w:left="1647" w:hanging="360"/>
      </w:pPr>
    </w:lvl>
    <w:lvl w:ilvl="2" w:tplc="0405001B">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5DAA7E34"/>
    <w:multiLevelType w:val="hybridMultilevel"/>
    <w:tmpl w:val="AD36748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F2A13FD"/>
    <w:multiLevelType w:val="hybridMultilevel"/>
    <w:tmpl w:val="ABE06552"/>
    <w:lvl w:ilvl="0" w:tplc="2648E870">
      <w:start w:val="1"/>
      <w:numFmt w:val="upperRoman"/>
      <w:lvlText w:val="%1."/>
      <w:lvlJc w:val="left"/>
      <w:pPr>
        <w:ind w:left="1080" w:hanging="720"/>
      </w:pPr>
      <w:rPr>
        <w:rFonts w:ascii="Times New Roman" w:hAnsi="Times New Roman"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13B3A91"/>
    <w:multiLevelType w:val="hybridMultilevel"/>
    <w:tmpl w:val="BDD05FFC"/>
    <w:lvl w:ilvl="0" w:tplc="40D454BA">
      <w:start w:val="2"/>
      <w:numFmt w:val="decimal"/>
      <w:lvlText w:val="(%1)"/>
      <w:lvlJc w:val="left"/>
      <w:pPr>
        <w:ind w:left="1221" w:hanging="360"/>
      </w:pPr>
      <w:rPr>
        <w:rFonts w:hint="default"/>
      </w:rPr>
    </w:lvl>
    <w:lvl w:ilvl="1" w:tplc="04050019" w:tentative="1">
      <w:start w:val="1"/>
      <w:numFmt w:val="lowerLetter"/>
      <w:lvlText w:val="%2."/>
      <w:lvlJc w:val="left"/>
      <w:pPr>
        <w:ind w:left="1941" w:hanging="360"/>
      </w:pPr>
    </w:lvl>
    <w:lvl w:ilvl="2" w:tplc="0405001B" w:tentative="1">
      <w:start w:val="1"/>
      <w:numFmt w:val="lowerRoman"/>
      <w:lvlText w:val="%3."/>
      <w:lvlJc w:val="right"/>
      <w:pPr>
        <w:ind w:left="2661" w:hanging="180"/>
      </w:pPr>
    </w:lvl>
    <w:lvl w:ilvl="3" w:tplc="0405000F" w:tentative="1">
      <w:start w:val="1"/>
      <w:numFmt w:val="decimal"/>
      <w:lvlText w:val="%4."/>
      <w:lvlJc w:val="left"/>
      <w:pPr>
        <w:ind w:left="3381" w:hanging="360"/>
      </w:pPr>
    </w:lvl>
    <w:lvl w:ilvl="4" w:tplc="04050019" w:tentative="1">
      <w:start w:val="1"/>
      <w:numFmt w:val="lowerLetter"/>
      <w:lvlText w:val="%5."/>
      <w:lvlJc w:val="left"/>
      <w:pPr>
        <w:ind w:left="4101" w:hanging="360"/>
      </w:pPr>
    </w:lvl>
    <w:lvl w:ilvl="5" w:tplc="0405001B" w:tentative="1">
      <w:start w:val="1"/>
      <w:numFmt w:val="lowerRoman"/>
      <w:lvlText w:val="%6."/>
      <w:lvlJc w:val="right"/>
      <w:pPr>
        <w:ind w:left="4821" w:hanging="180"/>
      </w:pPr>
    </w:lvl>
    <w:lvl w:ilvl="6" w:tplc="0405000F" w:tentative="1">
      <w:start w:val="1"/>
      <w:numFmt w:val="decimal"/>
      <w:lvlText w:val="%7."/>
      <w:lvlJc w:val="left"/>
      <w:pPr>
        <w:ind w:left="5541" w:hanging="360"/>
      </w:pPr>
    </w:lvl>
    <w:lvl w:ilvl="7" w:tplc="04050019" w:tentative="1">
      <w:start w:val="1"/>
      <w:numFmt w:val="lowerLetter"/>
      <w:lvlText w:val="%8."/>
      <w:lvlJc w:val="left"/>
      <w:pPr>
        <w:ind w:left="6261" w:hanging="360"/>
      </w:pPr>
    </w:lvl>
    <w:lvl w:ilvl="8" w:tplc="0405001B" w:tentative="1">
      <w:start w:val="1"/>
      <w:numFmt w:val="lowerRoman"/>
      <w:lvlText w:val="%9."/>
      <w:lvlJc w:val="right"/>
      <w:pPr>
        <w:ind w:left="6981" w:hanging="180"/>
      </w:pPr>
    </w:lvl>
  </w:abstractNum>
  <w:num w:numId="1">
    <w:abstractNumId w:val="1"/>
  </w:num>
  <w:num w:numId="2">
    <w:abstractNumId w:val="7"/>
  </w:num>
  <w:num w:numId="3">
    <w:abstractNumId w:val="10"/>
  </w:num>
  <w:num w:numId="4">
    <w:abstractNumId w:val="6"/>
  </w:num>
  <w:num w:numId="5">
    <w:abstractNumId w:val="3"/>
  </w:num>
  <w:num w:numId="6">
    <w:abstractNumId w:val="4"/>
  </w:num>
  <w:num w:numId="7">
    <w:abstractNumId w:val="11"/>
  </w:num>
  <w:num w:numId="8">
    <w:abstractNumId w:val="5"/>
  </w:num>
  <w:num w:numId="9">
    <w:abstractNumId w:val="9"/>
  </w:num>
  <w:num w:numId="10">
    <w:abstractNumId w:val="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45E"/>
    <w:rsid w:val="00003E7B"/>
    <w:rsid w:val="0001639C"/>
    <w:rsid w:val="00021A0E"/>
    <w:rsid w:val="0002467A"/>
    <w:rsid w:val="00024CCF"/>
    <w:rsid w:val="00031A83"/>
    <w:rsid w:val="00092EFA"/>
    <w:rsid w:val="000A1F5A"/>
    <w:rsid w:val="000C1A7C"/>
    <w:rsid w:val="000C3816"/>
    <w:rsid w:val="000D79B5"/>
    <w:rsid w:val="001123FA"/>
    <w:rsid w:val="0011553F"/>
    <w:rsid w:val="00154962"/>
    <w:rsid w:val="00167898"/>
    <w:rsid w:val="0017406F"/>
    <w:rsid w:val="001833D2"/>
    <w:rsid w:val="00197822"/>
    <w:rsid w:val="001D008A"/>
    <w:rsid w:val="001E50E5"/>
    <w:rsid w:val="001E55C2"/>
    <w:rsid w:val="001E60F2"/>
    <w:rsid w:val="001F5BD1"/>
    <w:rsid w:val="002242DA"/>
    <w:rsid w:val="00254563"/>
    <w:rsid w:val="00297D97"/>
    <w:rsid w:val="002A6B5E"/>
    <w:rsid w:val="002B1DFD"/>
    <w:rsid w:val="002B42FB"/>
    <w:rsid w:val="002E2CE9"/>
    <w:rsid w:val="002F35C1"/>
    <w:rsid w:val="002F4E8E"/>
    <w:rsid w:val="00307855"/>
    <w:rsid w:val="00310AB7"/>
    <w:rsid w:val="00325506"/>
    <w:rsid w:val="0033068A"/>
    <w:rsid w:val="00340359"/>
    <w:rsid w:val="00341D07"/>
    <w:rsid w:val="0034476A"/>
    <w:rsid w:val="00354237"/>
    <w:rsid w:val="00364B79"/>
    <w:rsid w:val="00365D23"/>
    <w:rsid w:val="00367F31"/>
    <w:rsid w:val="003777DE"/>
    <w:rsid w:val="00385F70"/>
    <w:rsid w:val="00387828"/>
    <w:rsid w:val="0039466E"/>
    <w:rsid w:val="003A2C1E"/>
    <w:rsid w:val="003B51CF"/>
    <w:rsid w:val="003F2FDC"/>
    <w:rsid w:val="00412825"/>
    <w:rsid w:val="00416C9F"/>
    <w:rsid w:val="004221BD"/>
    <w:rsid w:val="00444C01"/>
    <w:rsid w:val="00447A63"/>
    <w:rsid w:val="00452EAB"/>
    <w:rsid w:val="00463651"/>
    <w:rsid w:val="004653F2"/>
    <w:rsid w:val="004667C3"/>
    <w:rsid w:val="0047267F"/>
    <w:rsid w:val="004767C0"/>
    <w:rsid w:val="004801F0"/>
    <w:rsid w:val="004C4302"/>
    <w:rsid w:val="004F5DAB"/>
    <w:rsid w:val="0050236C"/>
    <w:rsid w:val="005034E5"/>
    <w:rsid w:val="00507B55"/>
    <w:rsid w:val="0051545E"/>
    <w:rsid w:val="00535D7B"/>
    <w:rsid w:val="0054725F"/>
    <w:rsid w:val="00551F6B"/>
    <w:rsid w:val="00556843"/>
    <w:rsid w:val="00566275"/>
    <w:rsid w:val="00566C20"/>
    <w:rsid w:val="00570EC0"/>
    <w:rsid w:val="00577220"/>
    <w:rsid w:val="005847F7"/>
    <w:rsid w:val="00587A17"/>
    <w:rsid w:val="005A7835"/>
    <w:rsid w:val="005E45E1"/>
    <w:rsid w:val="005E694C"/>
    <w:rsid w:val="00601FB5"/>
    <w:rsid w:val="00602010"/>
    <w:rsid w:val="00602A84"/>
    <w:rsid w:val="00607159"/>
    <w:rsid w:val="0060750A"/>
    <w:rsid w:val="0061554C"/>
    <w:rsid w:val="00622630"/>
    <w:rsid w:val="00626B2C"/>
    <w:rsid w:val="00627B52"/>
    <w:rsid w:val="0064060E"/>
    <w:rsid w:val="00656D31"/>
    <w:rsid w:val="00664E51"/>
    <w:rsid w:val="0067161A"/>
    <w:rsid w:val="00690762"/>
    <w:rsid w:val="00695D7C"/>
    <w:rsid w:val="006977BE"/>
    <w:rsid w:val="006B2C93"/>
    <w:rsid w:val="006B60BA"/>
    <w:rsid w:val="006C766C"/>
    <w:rsid w:val="006E6BB0"/>
    <w:rsid w:val="006F66F2"/>
    <w:rsid w:val="007017EA"/>
    <w:rsid w:val="00714A2D"/>
    <w:rsid w:val="00721375"/>
    <w:rsid w:val="00765F2B"/>
    <w:rsid w:val="00766603"/>
    <w:rsid w:val="0076666B"/>
    <w:rsid w:val="00774282"/>
    <w:rsid w:val="00781C4B"/>
    <w:rsid w:val="00794420"/>
    <w:rsid w:val="007A3E22"/>
    <w:rsid w:val="007C764D"/>
    <w:rsid w:val="007D51B2"/>
    <w:rsid w:val="007E19CE"/>
    <w:rsid w:val="007E46EA"/>
    <w:rsid w:val="007E63A1"/>
    <w:rsid w:val="008006DB"/>
    <w:rsid w:val="00845123"/>
    <w:rsid w:val="00854BFB"/>
    <w:rsid w:val="00880F2C"/>
    <w:rsid w:val="00884C55"/>
    <w:rsid w:val="00893A77"/>
    <w:rsid w:val="008C34FA"/>
    <w:rsid w:val="008C5CB9"/>
    <w:rsid w:val="008F557F"/>
    <w:rsid w:val="00904690"/>
    <w:rsid w:val="009326F1"/>
    <w:rsid w:val="00961F0C"/>
    <w:rsid w:val="00982F17"/>
    <w:rsid w:val="009B70EE"/>
    <w:rsid w:val="009C1436"/>
    <w:rsid w:val="009E5365"/>
    <w:rsid w:val="00A25DFC"/>
    <w:rsid w:val="00A55407"/>
    <w:rsid w:val="00A67026"/>
    <w:rsid w:val="00A75AF4"/>
    <w:rsid w:val="00A77E66"/>
    <w:rsid w:val="00A90F42"/>
    <w:rsid w:val="00AA1626"/>
    <w:rsid w:val="00AC046F"/>
    <w:rsid w:val="00AD00B3"/>
    <w:rsid w:val="00AD1C1E"/>
    <w:rsid w:val="00AD7EF1"/>
    <w:rsid w:val="00AE3241"/>
    <w:rsid w:val="00AF0783"/>
    <w:rsid w:val="00B04F55"/>
    <w:rsid w:val="00B110FD"/>
    <w:rsid w:val="00B57F18"/>
    <w:rsid w:val="00B7220A"/>
    <w:rsid w:val="00B80055"/>
    <w:rsid w:val="00BA2075"/>
    <w:rsid w:val="00BA366E"/>
    <w:rsid w:val="00BC07C6"/>
    <w:rsid w:val="00BC1238"/>
    <w:rsid w:val="00BD27E4"/>
    <w:rsid w:val="00BD2EC9"/>
    <w:rsid w:val="00BD751D"/>
    <w:rsid w:val="00C44129"/>
    <w:rsid w:val="00C9628D"/>
    <w:rsid w:val="00CE2059"/>
    <w:rsid w:val="00D014D5"/>
    <w:rsid w:val="00D0738A"/>
    <w:rsid w:val="00D22929"/>
    <w:rsid w:val="00D26F3E"/>
    <w:rsid w:val="00D4246C"/>
    <w:rsid w:val="00D4631B"/>
    <w:rsid w:val="00D52733"/>
    <w:rsid w:val="00D64014"/>
    <w:rsid w:val="00DD2F31"/>
    <w:rsid w:val="00DD76C7"/>
    <w:rsid w:val="00DF3BEC"/>
    <w:rsid w:val="00DF4C01"/>
    <w:rsid w:val="00E07452"/>
    <w:rsid w:val="00E15CA2"/>
    <w:rsid w:val="00E35B8C"/>
    <w:rsid w:val="00E73E7E"/>
    <w:rsid w:val="00E74A8B"/>
    <w:rsid w:val="00E96311"/>
    <w:rsid w:val="00EE296C"/>
    <w:rsid w:val="00F024D2"/>
    <w:rsid w:val="00F042FF"/>
    <w:rsid w:val="00F04A7E"/>
    <w:rsid w:val="00F11664"/>
    <w:rsid w:val="00F151D9"/>
    <w:rsid w:val="00F23AB5"/>
    <w:rsid w:val="00F311F0"/>
    <w:rsid w:val="00F34320"/>
    <w:rsid w:val="00F45C49"/>
    <w:rsid w:val="00F65533"/>
    <w:rsid w:val="00F65DD1"/>
    <w:rsid w:val="00F872A7"/>
    <w:rsid w:val="00FD5583"/>
    <w:rsid w:val="00FF3E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C052AFC"/>
  <w15:docId w15:val="{38B93CAF-72C9-400B-9ECE-69087275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1545E"/>
    <w:pPr>
      <w:spacing w:after="0" w:line="240" w:lineRule="auto"/>
    </w:pPr>
    <w:rPr>
      <w:rFonts w:ascii="Arial Narrow" w:eastAsia="Times New Roman" w:hAnsi="Arial Narrow" w:cs="Times New Roman"/>
      <w:snapToGrid w:val="0"/>
      <w:sz w:val="24"/>
      <w:szCs w:val="24"/>
      <w:lang w:val="de-DE" w:eastAsia="cs-CZ"/>
    </w:rPr>
  </w:style>
  <w:style w:type="paragraph" w:styleId="Nadpis1">
    <w:name w:val="heading 1"/>
    <w:basedOn w:val="Normln"/>
    <w:next w:val="Normln"/>
    <w:link w:val="Nadpis1Char"/>
    <w:uiPriority w:val="9"/>
    <w:qFormat/>
    <w:rsid w:val="00021A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4">
    <w:name w:val="heading 4"/>
    <w:basedOn w:val="Normln"/>
    <w:next w:val="Normln"/>
    <w:link w:val="Nadpis4Char"/>
    <w:qFormat/>
    <w:rsid w:val="0051545E"/>
    <w:pPr>
      <w:keepNext/>
      <w:spacing w:before="240" w:after="60"/>
      <w:outlineLvl w:val="3"/>
    </w:pPr>
    <w:rPr>
      <w:rFonts w:ascii="Times New Roman" w:hAnsi="Times New Roman"/>
      <w:b/>
      <w:bCs/>
      <w:sz w:val="28"/>
      <w:szCs w:val="28"/>
    </w:rPr>
  </w:style>
  <w:style w:type="paragraph" w:styleId="Nadpis5">
    <w:name w:val="heading 5"/>
    <w:basedOn w:val="Normln"/>
    <w:next w:val="Normln"/>
    <w:link w:val="Nadpis5Char"/>
    <w:qFormat/>
    <w:rsid w:val="0051545E"/>
    <w:pPr>
      <w:spacing w:before="240" w:after="60"/>
      <w:outlineLvl w:val="4"/>
    </w:pPr>
    <w:rPr>
      <w:b/>
      <w:bCs/>
      <w:i/>
      <w:iCs/>
      <w:sz w:val="26"/>
      <w:szCs w:val="26"/>
    </w:rPr>
  </w:style>
  <w:style w:type="paragraph" w:styleId="Nadpis6">
    <w:name w:val="heading 6"/>
    <w:basedOn w:val="Normln"/>
    <w:next w:val="Normln"/>
    <w:link w:val="Nadpis6Char"/>
    <w:qFormat/>
    <w:rsid w:val="0051545E"/>
    <w:pPr>
      <w:spacing w:before="240" w:after="60"/>
      <w:outlineLvl w:val="5"/>
    </w:pPr>
    <w:rPr>
      <w:rFonts w:ascii="Times New Roman" w:hAnsi="Times New Roman"/>
      <w:b/>
      <w:bCs/>
      <w:sz w:val="22"/>
      <w:szCs w:val="22"/>
    </w:rPr>
  </w:style>
  <w:style w:type="paragraph" w:styleId="Nadpis7">
    <w:name w:val="heading 7"/>
    <w:basedOn w:val="Normln"/>
    <w:next w:val="Normln"/>
    <w:link w:val="Nadpis7Char"/>
    <w:qFormat/>
    <w:rsid w:val="0051545E"/>
    <w:pPr>
      <w:spacing w:before="240" w:after="60"/>
      <w:outlineLvl w:val="6"/>
    </w:pPr>
    <w:rPr>
      <w:rFonts w:ascii="Times New Roman" w:hAnsi="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rsid w:val="0051545E"/>
    <w:rPr>
      <w:rFonts w:ascii="Times New Roman" w:eastAsia="Times New Roman" w:hAnsi="Times New Roman" w:cs="Times New Roman"/>
      <w:b/>
      <w:bCs/>
      <w:snapToGrid w:val="0"/>
      <w:sz w:val="28"/>
      <w:szCs w:val="28"/>
      <w:lang w:val="de-DE" w:eastAsia="cs-CZ"/>
    </w:rPr>
  </w:style>
  <w:style w:type="character" w:customStyle="1" w:styleId="Nadpis5Char">
    <w:name w:val="Nadpis 5 Char"/>
    <w:basedOn w:val="Standardnpsmoodstavce"/>
    <w:link w:val="Nadpis5"/>
    <w:rsid w:val="0051545E"/>
    <w:rPr>
      <w:rFonts w:ascii="Arial Narrow" w:eastAsia="Times New Roman" w:hAnsi="Arial Narrow" w:cs="Times New Roman"/>
      <w:b/>
      <w:bCs/>
      <w:i/>
      <w:iCs/>
      <w:snapToGrid w:val="0"/>
      <w:sz w:val="26"/>
      <w:szCs w:val="26"/>
      <w:lang w:val="de-DE" w:eastAsia="cs-CZ"/>
    </w:rPr>
  </w:style>
  <w:style w:type="character" w:customStyle="1" w:styleId="Nadpis6Char">
    <w:name w:val="Nadpis 6 Char"/>
    <w:basedOn w:val="Standardnpsmoodstavce"/>
    <w:link w:val="Nadpis6"/>
    <w:rsid w:val="0051545E"/>
    <w:rPr>
      <w:rFonts w:ascii="Times New Roman" w:eastAsia="Times New Roman" w:hAnsi="Times New Roman" w:cs="Times New Roman"/>
      <w:b/>
      <w:bCs/>
      <w:snapToGrid w:val="0"/>
      <w:lang w:val="de-DE" w:eastAsia="cs-CZ"/>
    </w:rPr>
  </w:style>
  <w:style w:type="character" w:customStyle="1" w:styleId="Nadpis7Char">
    <w:name w:val="Nadpis 7 Char"/>
    <w:basedOn w:val="Standardnpsmoodstavce"/>
    <w:link w:val="Nadpis7"/>
    <w:rsid w:val="0051545E"/>
    <w:rPr>
      <w:rFonts w:ascii="Times New Roman" w:eastAsia="Times New Roman" w:hAnsi="Times New Roman" w:cs="Times New Roman"/>
      <w:snapToGrid w:val="0"/>
      <w:sz w:val="24"/>
      <w:szCs w:val="24"/>
      <w:lang w:val="de-DE" w:eastAsia="cs-CZ"/>
    </w:rPr>
  </w:style>
  <w:style w:type="paragraph" w:styleId="Prosttext">
    <w:name w:val="Plain Text"/>
    <w:basedOn w:val="Normln"/>
    <w:link w:val="ProsttextChar"/>
    <w:rsid w:val="0051545E"/>
    <w:rPr>
      <w:rFonts w:ascii="Courier New" w:hAnsi="Courier New" w:cs="Courier New"/>
      <w:sz w:val="20"/>
      <w:szCs w:val="20"/>
    </w:rPr>
  </w:style>
  <w:style w:type="character" w:customStyle="1" w:styleId="ProsttextChar">
    <w:name w:val="Prostý text Char"/>
    <w:basedOn w:val="Standardnpsmoodstavce"/>
    <w:link w:val="Prosttext"/>
    <w:rsid w:val="0051545E"/>
    <w:rPr>
      <w:rFonts w:ascii="Courier New" w:eastAsia="Times New Roman" w:hAnsi="Courier New" w:cs="Courier New"/>
      <w:snapToGrid w:val="0"/>
      <w:sz w:val="20"/>
      <w:szCs w:val="20"/>
      <w:lang w:val="de-DE" w:eastAsia="cs-CZ"/>
    </w:rPr>
  </w:style>
  <w:style w:type="paragraph" w:styleId="Zkladntext2">
    <w:name w:val="Body Text 2"/>
    <w:basedOn w:val="Normln"/>
    <w:link w:val="Zkladntext2Char"/>
    <w:rsid w:val="0051545E"/>
    <w:pPr>
      <w:spacing w:after="120" w:line="480" w:lineRule="auto"/>
    </w:pPr>
  </w:style>
  <w:style w:type="character" w:customStyle="1" w:styleId="Zkladntext2Char">
    <w:name w:val="Základní text 2 Char"/>
    <w:basedOn w:val="Standardnpsmoodstavce"/>
    <w:link w:val="Zkladntext2"/>
    <w:rsid w:val="0051545E"/>
    <w:rPr>
      <w:rFonts w:ascii="Arial Narrow" w:eastAsia="Times New Roman" w:hAnsi="Arial Narrow" w:cs="Times New Roman"/>
      <w:snapToGrid w:val="0"/>
      <w:sz w:val="24"/>
      <w:szCs w:val="24"/>
      <w:lang w:val="de-DE" w:eastAsia="cs-CZ"/>
    </w:rPr>
  </w:style>
  <w:style w:type="paragraph" w:styleId="Zpat">
    <w:name w:val="footer"/>
    <w:basedOn w:val="Normln"/>
    <w:link w:val="ZpatChar"/>
    <w:uiPriority w:val="99"/>
    <w:rsid w:val="0051545E"/>
    <w:pPr>
      <w:tabs>
        <w:tab w:val="center" w:pos="4536"/>
        <w:tab w:val="right" w:pos="9072"/>
      </w:tabs>
    </w:pPr>
    <w:rPr>
      <w:rFonts w:ascii="Times New Roman" w:hAnsi="Times New Roman"/>
      <w:snapToGrid/>
      <w:lang w:val="cs-CZ"/>
    </w:rPr>
  </w:style>
  <w:style w:type="character" w:customStyle="1" w:styleId="ZpatChar">
    <w:name w:val="Zápatí Char"/>
    <w:basedOn w:val="Standardnpsmoodstavce"/>
    <w:link w:val="Zpat"/>
    <w:uiPriority w:val="99"/>
    <w:rsid w:val="0051545E"/>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4667C3"/>
    <w:pPr>
      <w:tabs>
        <w:tab w:val="center" w:pos="4536"/>
        <w:tab w:val="right" w:pos="9072"/>
      </w:tabs>
    </w:pPr>
  </w:style>
  <w:style w:type="character" w:customStyle="1" w:styleId="ZhlavChar">
    <w:name w:val="Záhlaví Char"/>
    <w:basedOn w:val="Standardnpsmoodstavce"/>
    <w:link w:val="Zhlav"/>
    <w:uiPriority w:val="99"/>
    <w:rsid w:val="004667C3"/>
    <w:rPr>
      <w:rFonts w:ascii="Arial Narrow" w:eastAsia="Times New Roman" w:hAnsi="Arial Narrow" w:cs="Times New Roman"/>
      <w:snapToGrid w:val="0"/>
      <w:sz w:val="24"/>
      <w:szCs w:val="24"/>
      <w:lang w:val="de-DE" w:eastAsia="cs-CZ"/>
    </w:rPr>
  </w:style>
  <w:style w:type="character" w:customStyle="1" w:styleId="Nadpis1Char">
    <w:name w:val="Nadpis 1 Char"/>
    <w:basedOn w:val="Standardnpsmoodstavce"/>
    <w:link w:val="Nadpis1"/>
    <w:uiPriority w:val="9"/>
    <w:rsid w:val="00021A0E"/>
    <w:rPr>
      <w:rFonts w:asciiTheme="majorHAnsi" w:eastAsiaTheme="majorEastAsia" w:hAnsiTheme="majorHAnsi" w:cstheme="majorBidi"/>
      <w:b/>
      <w:bCs/>
      <w:snapToGrid w:val="0"/>
      <w:color w:val="365F91" w:themeColor="accent1" w:themeShade="BF"/>
      <w:sz w:val="28"/>
      <w:szCs w:val="28"/>
      <w:lang w:val="de-DE" w:eastAsia="cs-CZ"/>
    </w:rPr>
  </w:style>
  <w:style w:type="paragraph" w:styleId="Odstavecseseznamem">
    <w:name w:val="List Paragraph"/>
    <w:basedOn w:val="Normln"/>
    <w:uiPriority w:val="34"/>
    <w:qFormat/>
    <w:rsid w:val="00F872A7"/>
    <w:pPr>
      <w:ind w:left="720"/>
      <w:contextualSpacing/>
    </w:pPr>
  </w:style>
  <w:style w:type="paragraph" w:styleId="Textbubliny">
    <w:name w:val="Balloon Text"/>
    <w:basedOn w:val="Normln"/>
    <w:link w:val="TextbublinyChar"/>
    <w:uiPriority w:val="99"/>
    <w:semiHidden/>
    <w:unhideWhenUsed/>
    <w:rsid w:val="00BC07C6"/>
    <w:rPr>
      <w:rFonts w:ascii="Tahoma" w:hAnsi="Tahoma" w:cs="Tahoma"/>
      <w:sz w:val="16"/>
      <w:szCs w:val="16"/>
    </w:rPr>
  </w:style>
  <w:style w:type="character" w:customStyle="1" w:styleId="TextbublinyChar">
    <w:name w:val="Text bubliny Char"/>
    <w:basedOn w:val="Standardnpsmoodstavce"/>
    <w:link w:val="Textbubliny"/>
    <w:uiPriority w:val="99"/>
    <w:semiHidden/>
    <w:rsid w:val="00BC07C6"/>
    <w:rPr>
      <w:rFonts w:ascii="Tahoma" w:eastAsia="Times New Roman" w:hAnsi="Tahoma" w:cs="Tahoma"/>
      <w:snapToGrid w:val="0"/>
      <w:sz w:val="16"/>
      <w:szCs w:val="16"/>
      <w:lang w:val="de-DE" w:eastAsia="cs-CZ"/>
    </w:rPr>
  </w:style>
  <w:style w:type="paragraph" w:styleId="Zkladntextodsazen">
    <w:name w:val="Body Text Indent"/>
    <w:basedOn w:val="Normln"/>
    <w:link w:val="ZkladntextodsazenChar"/>
    <w:uiPriority w:val="99"/>
    <w:semiHidden/>
    <w:unhideWhenUsed/>
    <w:rsid w:val="00607159"/>
    <w:pPr>
      <w:spacing w:after="120"/>
      <w:ind w:left="283"/>
    </w:pPr>
  </w:style>
  <w:style w:type="character" w:customStyle="1" w:styleId="ZkladntextodsazenChar">
    <w:name w:val="Základní text odsazený Char"/>
    <w:basedOn w:val="Standardnpsmoodstavce"/>
    <w:link w:val="Zkladntextodsazen"/>
    <w:uiPriority w:val="99"/>
    <w:semiHidden/>
    <w:rsid w:val="00607159"/>
    <w:rPr>
      <w:rFonts w:ascii="Arial Narrow" w:eastAsia="Times New Roman" w:hAnsi="Arial Narrow" w:cs="Times New Roman"/>
      <w:snapToGrid w:val="0"/>
      <w:sz w:val="24"/>
      <w:szCs w:val="24"/>
      <w:lang w:val="de-DE" w:eastAsia="cs-CZ"/>
    </w:rPr>
  </w:style>
  <w:style w:type="paragraph" w:styleId="Zkladntextodsazen2">
    <w:name w:val="Body Text Indent 2"/>
    <w:basedOn w:val="Normln"/>
    <w:link w:val="Zkladntextodsazen2Char"/>
    <w:uiPriority w:val="99"/>
    <w:unhideWhenUsed/>
    <w:rsid w:val="00607159"/>
    <w:pPr>
      <w:spacing w:after="120" w:line="480" w:lineRule="auto"/>
      <w:ind w:left="283"/>
    </w:pPr>
  </w:style>
  <w:style w:type="character" w:customStyle="1" w:styleId="Zkladntextodsazen2Char">
    <w:name w:val="Základní text odsazený 2 Char"/>
    <w:basedOn w:val="Standardnpsmoodstavce"/>
    <w:link w:val="Zkladntextodsazen2"/>
    <w:uiPriority w:val="99"/>
    <w:rsid w:val="00607159"/>
    <w:rPr>
      <w:rFonts w:ascii="Arial Narrow" w:eastAsia="Times New Roman" w:hAnsi="Arial Narrow" w:cs="Times New Roman"/>
      <w:snapToGrid w:val="0"/>
      <w:sz w:val="24"/>
      <w:szCs w:val="24"/>
      <w:lang w:val="de-DE" w:eastAsia="cs-CZ"/>
    </w:rPr>
  </w:style>
  <w:style w:type="paragraph" w:customStyle="1" w:styleId="textpsmene">
    <w:name w:val="textpsmene"/>
    <w:basedOn w:val="Normln"/>
    <w:rsid w:val="00A75AF4"/>
    <w:pPr>
      <w:tabs>
        <w:tab w:val="num" w:pos="425"/>
      </w:tabs>
      <w:ind w:left="425" w:hanging="425"/>
      <w:jc w:val="both"/>
    </w:pPr>
    <w:rPr>
      <w:rFonts w:ascii="Times New Roman" w:eastAsia="Arial Unicode MS" w:hAnsi="Times New Roman"/>
      <w:snapToGrid/>
      <w:lang w:val="cs-CZ"/>
    </w:rPr>
  </w:style>
  <w:style w:type="character" w:styleId="Hypertextovodkaz">
    <w:name w:val="Hyperlink"/>
    <w:uiPriority w:val="99"/>
    <w:rsid w:val="00D26F3E"/>
    <w:rPr>
      <w:rFonts w:cs="Times New Roman"/>
      <w:color w:val="0000FF"/>
      <w:u w:val="single"/>
    </w:rPr>
  </w:style>
  <w:style w:type="character" w:customStyle="1" w:styleId="Nevyeenzmnka1">
    <w:name w:val="Nevyřešená zmínka1"/>
    <w:basedOn w:val="Standardnpsmoodstavce"/>
    <w:uiPriority w:val="99"/>
    <w:semiHidden/>
    <w:unhideWhenUsed/>
    <w:rsid w:val="003777DE"/>
    <w:rPr>
      <w:color w:val="605E5C"/>
      <w:shd w:val="clear" w:color="auto" w:fill="E1DFDD"/>
    </w:rPr>
  </w:style>
  <w:style w:type="character" w:styleId="slostrnky">
    <w:name w:val="page number"/>
    <w:rsid w:val="001F5BD1"/>
    <w:rPr>
      <w:rFonts w:cs="Times New Roman"/>
    </w:rPr>
  </w:style>
  <w:style w:type="paragraph" w:customStyle="1" w:styleId="l51">
    <w:name w:val="l51"/>
    <w:basedOn w:val="Normln"/>
    <w:rsid w:val="002B1DFD"/>
    <w:pPr>
      <w:spacing w:before="96" w:after="96"/>
      <w:jc w:val="both"/>
    </w:pPr>
    <w:rPr>
      <w:rFonts w:ascii="Times New Roman" w:hAnsi="Times New Roman"/>
      <w:snapToGrid/>
      <w:lang w:val="cs-CZ"/>
    </w:rPr>
  </w:style>
  <w:style w:type="table" w:styleId="Mkatabulky">
    <w:name w:val="Table Grid"/>
    <w:basedOn w:val="Normlntabulka"/>
    <w:uiPriority w:val="99"/>
    <w:rsid w:val="00F042FF"/>
    <w:pPr>
      <w:spacing w:after="0" w:line="240" w:lineRule="auto"/>
    </w:pPr>
    <w:rPr>
      <w:rFonts w:ascii="Times New Roman" w:eastAsia="Times New Roman" w:hAnsi="Times New Roman" w:cs="Times New Roman"/>
      <w:sz w:val="20"/>
      <w:szCs w:val="20"/>
      <w:lang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67071">
      <w:bodyDiv w:val="1"/>
      <w:marLeft w:val="0"/>
      <w:marRight w:val="0"/>
      <w:marTop w:val="0"/>
      <w:marBottom w:val="0"/>
      <w:divBdr>
        <w:top w:val="none" w:sz="0" w:space="0" w:color="auto"/>
        <w:left w:val="none" w:sz="0" w:space="0" w:color="auto"/>
        <w:bottom w:val="none" w:sz="0" w:space="0" w:color="auto"/>
        <w:right w:val="none" w:sz="0" w:space="0" w:color="auto"/>
      </w:divBdr>
    </w:div>
    <w:div w:id="567350522">
      <w:bodyDiv w:val="1"/>
      <w:marLeft w:val="0"/>
      <w:marRight w:val="0"/>
      <w:marTop w:val="0"/>
      <w:marBottom w:val="0"/>
      <w:divBdr>
        <w:top w:val="none" w:sz="0" w:space="0" w:color="auto"/>
        <w:left w:val="none" w:sz="0" w:space="0" w:color="auto"/>
        <w:bottom w:val="none" w:sz="0" w:space="0" w:color="auto"/>
        <w:right w:val="none" w:sz="0" w:space="0" w:color="auto"/>
      </w:divBdr>
    </w:div>
    <w:div w:id="143671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aktury@velkemeziric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3916</Words>
  <Characters>23110</Characters>
  <Application>Microsoft Office Word</Application>
  <DocSecurity>0</DocSecurity>
  <Lines>192</Lines>
  <Paragraphs>53</Paragraphs>
  <ScaleCrop>false</ScaleCrop>
  <HeadingPairs>
    <vt:vector size="2" baseType="variant">
      <vt:variant>
        <vt:lpstr>Název</vt:lpstr>
      </vt:variant>
      <vt:variant>
        <vt:i4>1</vt:i4>
      </vt:variant>
    </vt:vector>
  </HeadingPairs>
  <TitlesOfParts>
    <vt:vector size="1" baseType="lpstr">
      <vt:lpstr/>
    </vt:vector>
  </TitlesOfParts>
  <Company>MěÚ Velké Meziříčí</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pacalova</dc:creator>
  <cp:lastModifiedBy>Pacalová Ivana</cp:lastModifiedBy>
  <cp:revision>2</cp:revision>
  <cp:lastPrinted>2024-07-25T07:58:00Z</cp:lastPrinted>
  <dcterms:created xsi:type="dcterms:W3CDTF">2024-10-09T07:26:00Z</dcterms:created>
  <dcterms:modified xsi:type="dcterms:W3CDTF">2024-10-09T07:26:00Z</dcterms:modified>
</cp:coreProperties>
</file>