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00847" w14:textId="64D7C680" w:rsidR="00056FD4" w:rsidRPr="000E130A" w:rsidRDefault="00056FD4" w:rsidP="007C5BE9">
      <w:pPr>
        <w:spacing w:after="120" w:line="240" w:lineRule="auto"/>
        <w:jc w:val="center"/>
        <w:rPr>
          <w:rFonts w:asciiTheme="minorHAnsi" w:hAnsiTheme="minorHAnsi" w:cstheme="minorHAnsi"/>
          <w:b/>
          <w:sz w:val="32"/>
          <w:szCs w:val="36"/>
        </w:rPr>
      </w:pPr>
      <w:r w:rsidRPr="000E130A">
        <w:rPr>
          <w:rFonts w:asciiTheme="minorHAnsi" w:hAnsiTheme="minorHAnsi" w:cstheme="minorHAnsi"/>
          <w:b/>
          <w:sz w:val="32"/>
          <w:szCs w:val="36"/>
        </w:rPr>
        <w:t>SMLOUVA O DÍLO</w:t>
      </w:r>
    </w:p>
    <w:p w14:paraId="6CBA6089" w14:textId="77777777" w:rsidR="00056FD4" w:rsidRPr="000E130A" w:rsidRDefault="00056FD4" w:rsidP="007C5BE9">
      <w:pPr>
        <w:spacing w:after="120" w:line="240" w:lineRule="auto"/>
        <w:jc w:val="center"/>
        <w:rPr>
          <w:rFonts w:asciiTheme="minorHAnsi" w:hAnsiTheme="minorHAnsi" w:cstheme="minorHAnsi"/>
          <w:sz w:val="24"/>
          <w:szCs w:val="28"/>
        </w:rPr>
      </w:pPr>
      <w:proofErr w:type="gramStart"/>
      <w:r w:rsidRPr="000E130A">
        <w:rPr>
          <w:rFonts w:asciiTheme="minorHAnsi" w:hAnsiTheme="minorHAnsi" w:cstheme="minorHAnsi"/>
          <w:sz w:val="24"/>
          <w:szCs w:val="28"/>
        </w:rPr>
        <w:t>č.:…</w:t>
      </w:r>
      <w:proofErr w:type="gramEnd"/>
      <w:r w:rsidRPr="000E130A">
        <w:rPr>
          <w:rFonts w:asciiTheme="minorHAnsi" w:hAnsiTheme="minorHAnsi" w:cstheme="minorHAnsi"/>
          <w:sz w:val="24"/>
          <w:szCs w:val="28"/>
        </w:rPr>
        <w:t>…..</w:t>
      </w:r>
    </w:p>
    <w:p w14:paraId="45165251" w14:textId="77777777" w:rsidR="00056FD4" w:rsidRPr="000E130A" w:rsidRDefault="00056FD4" w:rsidP="00056FD4">
      <w:pPr>
        <w:spacing w:after="0" w:line="240" w:lineRule="auto"/>
        <w:jc w:val="center"/>
        <w:rPr>
          <w:rFonts w:asciiTheme="minorHAnsi" w:hAnsiTheme="minorHAnsi" w:cstheme="minorHAnsi"/>
          <w:sz w:val="24"/>
          <w:szCs w:val="24"/>
        </w:rPr>
      </w:pPr>
      <w:r w:rsidRPr="000E130A">
        <w:rPr>
          <w:rFonts w:asciiTheme="minorHAnsi" w:hAnsiTheme="minorHAnsi" w:cstheme="minorHAnsi"/>
          <w:sz w:val="24"/>
          <w:szCs w:val="24"/>
        </w:rPr>
        <w:t xml:space="preserve">uzavřená podle § 2586 a násl. zákona č. 89/2012 Sb., občanský zákoník,   </w:t>
      </w:r>
    </w:p>
    <w:p w14:paraId="0460D2A8" w14:textId="1697D9A2" w:rsidR="00056FD4" w:rsidRPr="000E130A" w:rsidRDefault="00056FD4" w:rsidP="00056FD4">
      <w:pPr>
        <w:spacing w:after="0" w:line="240" w:lineRule="auto"/>
        <w:jc w:val="center"/>
        <w:rPr>
          <w:rFonts w:asciiTheme="minorHAnsi" w:hAnsiTheme="minorHAnsi" w:cstheme="minorHAnsi"/>
          <w:sz w:val="24"/>
          <w:szCs w:val="24"/>
        </w:rPr>
      </w:pPr>
      <w:r w:rsidRPr="000E130A">
        <w:rPr>
          <w:rFonts w:asciiTheme="minorHAnsi" w:hAnsiTheme="minorHAnsi" w:cstheme="minorHAnsi"/>
          <w:sz w:val="24"/>
          <w:szCs w:val="24"/>
        </w:rPr>
        <w:t>v platném znění a v souladu s</w:t>
      </w:r>
      <w:r w:rsidR="00D14B3C">
        <w:rPr>
          <w:rFonts w:asciiTheme="minorHAnsi" w:hAnsiTheme="minorHAnsi" w:cstheme="minorHAnsi"/>
          <w:sz w:val="24"/>
          <w:szCs w:val="24"/>
        </w:rPr>
        <w:t xml:space="preserve">e </w:t>
      </w:r>
      <w:r w:rsidRPr="000E130A">
        <w:rPr>
          <w:rFonts w:asciiTheme="minorHAnsi" w:hAnsiTheme="minorHAnsi" w:cstheme="minorHAnsi"/>
          <w:sz w:val="24"/>
          <w:szCs w:val="24"/>
        </w:rPr>
        <w:t>zákon</w:t>
      </w:r>
      <w:r w:rsidR="00D14B3C">
        <w:rPr>
          <w:rFonts w:asciiTheme="minorHAnsi" w:hAnsiTheme="minorHAnsi" w:cstheme="minorHAnsi"/>
          <w:sz w:val="24"/>
          <w:szCs w:val="24"/>
        </w:rPr>
        <w:t>em</w:t>
      </w:r>
      <w:r w:rsidRPr="000E130A">
        <w:rPr>
          <w:rFonts w:asciiTheme="minorHAnsi" w:hAnsiTheme="minorHAnsi" w:cstheme="minorHAnsi"/>
          <w:sz w:val="24"/>
          <w:szCs w:val="24"/>
        </w:rPr>
        <w:t xml:space="preserve"> č. 134/2016 Sb., </w:t>
      </w:r>
      <w:r w:rsidR="00F21A2D" w:rsidRPr="000E130A">
        <w:rPr>
          <w:rFonts w:asciiTheme="minorHAnsi" w:hAnsiTheme="minorHAnsi" w:cstheme="minorHAnsi"/>
          <w:sz w:val="24"/>
          <w:szCs w:val="24"/>
        </w:rPr>
        <w:br/>
      </w:r>
      <w:r w:rsidRPr="000E130A">
        <w:rPr>
          <w:rFonts w:asciiTheme="minorHAnsi" w:hAnsiTheme="minorHAnsi" w:cstheme="minorHAnsi"/>
          <w:sz w:val="24"/>
          <w:szCs w:val="24"/>
        </w:rPr>
        <w:t>o zadávání veřejných zakázek</w:t>
      </w:r>
      <w:r w:rsidR="00F21A2D" w:rsidRPr="000E130A">
        <w:rPr>
          <w:rFonts w:asciiTheme="minorHAnsi" w:hAnsiTheme="minorHAnsi" w:cstheme="minorHAnsi"/>
          <w:sz w:val="24"/>
          <w:szCs w:val="24"/>
        </w:rPr>
        <w:t>, v</w:t>
      </w:r>
      <w:r w:rsidR="00825A3E" w:rsidRPr="000E130A">
        <w:rPr>
          <w:rFonts w:asciiTheme="minorHAnsi" w:hAnsiTheme="minorHAnsi" w:cstheme="minorHAnsi"/>
          <w:sz w:val="24"/>
          <w:szCs w:val="24"/>
        </w:rPr>
        <w:t>e znění pozdějších předpisů</w:t>
      </w:r>
      <w:r w:rsidR="00F21A2D" w:rsidRPr="000E130A">
        <w:rPr>
          <w:rFonts w:asciiTheme="minorHAnsi" w:hAnsiTheme="minorHAnsi" w:cstheme="minorHAnsi"/>
          <w:sz w:val="24"/>
          <w:szCs w:val="24"/>
        </w:rPr>
        <w:t xml:space="preserve"> (dále jen jako „ZZVZ“)</w:t>
      </w:r>
      <w:r w:rsidRPr="000E130A">
        <w:rPr>
          <w:rFonts w:asciiTheme="minorHAnsi" w:hAnsiTheme="minorHAnsi" w:cstheme="minorHAnsi"/>
          <w:sz w:val="24"/>
          <w:szCs w:val="24"/>
        </w:rPr>
        <w:t xml:space="preserve">, </w:t>
      </w:r>
      <w:r w:rsidR="00F21A2D" w:rsidRPr="000E130A">
        <w:rPr>
          <w:rFonts w:asciiTheme="minorHAnsi" w:hAnsiTheme="minorHAnsi" w:cstheme="minorHAnsi"/>
          <w:sz w:val="24"/>
          <w:szCs w:val="24"/>
        </w:rPr>
        <w:br/>
      </w:r>
      <w:r w:rsidRPr="000E130A">
        <w:rPr>
          <w:rFonts w:asciiTheme="minorHAnsi" w:hAnsiTheme="minorHAnsi" w:cstheme="minorHAnsi"/>
          <w:sz w:val="24"/>
          <w:szCs w:val="24"/>
        </w:rPr>
        <w:t xml:space="preserve">a to na základě </w:t>
      </w:r>
      <w:r w:rsidR="00215CE2" w:rsidRPr="000E130A">
        <w:rPr>
          <w:rFonts w:asciiTheme="minorHAnsi" w:hAnsiTheme="minorHAnsi" w:cstheme="minorHAnsi"/>
          <w:sz w:val="24"/>
          <w:szCs w:val="24"/>
        </w:rPr>
        <w:t xml:space="preserve">zadávacího </w:t>
      </w:r>
      <w:r w:rsidRPr="000E130A">
        <w:rPr>
          <w:rFonts w:asciiTheme="minorHAnsi" w:hAnsiTheme="minorHAnsi" w:cstheme="minorHAnsi"/>
          <w:sz w:val="24"/>
          <w:szCs w:val="24"/>
        </w:rPr>
        <w:t>řízení na veřejnou zakázku:</w:t>
      </w:r>
    </w:p>
    <w:p w14:paraId="64CFE0BA" w14:textId="77777777" w:rsidR="00F21A2D" w:rsidRPr="000E130A" w:rsidRDefault="00F21A2D" w:rsidP="00056FD4">
      <w:pPr>
        <w:spacing w:after="0" w:line="240" w:lineRule="auto"/>
        <w:jc w:val="center"/>
        <w:rPr>
          <w:rFonts w:asciiTheme="minorHAnsi" w:hAnsiTheme="minorHAnsi" w:cstheme="minorHAnsi"/>
          <w:sz w:val="24"/>
          <w:szCs w:val="24"/>
        </w:rPr>
      </w:pPr>
    </w:p>
    <w:p w14:paraId="117E39B8" w14:textId="686D5CC5" w:rsidR="00056FD4" w:rsidRDefault="00056FD4" w:rsidP="00056FD4">
      <w:pPr>
        <w:spacing w:before="120" w:after="120"/>
        <w:jc w:val="center"/>
        <w:rPr>
          <w:rFonts w:asciiTheme="minorHAnsi" w:hAnsiTheme="minorHAnsi" w:cstheme="minorHAnsi"/>
          <w:b/>
          <w:sz w:val="32"/>
          <w:szCs w:val="32"/>
        </w:rPr>
      </w:pPr>
      <w:r w:rsidRPr="000E130A">
        <w:rPr>
          <w:rFonts w:asciiTheme="minorHAnsi" w:hAnsiTheme="minorHAnsi" w:cstheme="minorHAnsi"/>
          <w:b/>
          <w:sz w:val="32"/>
          <w:szCs w:val="32"/>
        </w:rPr>
        <w:t xml:space="preserve"> „</w:t>
      </w:r>
      <w:r w:rsidR="00505205" w:rsidRPr="000E130A">
        <w:rPr>
          <w:rFonts w:asciiTheme="minorHAnsi" w:hAnsiTheme="minorHAnsi" w:cstheme="minorHAnsi"/>
          <w:b/>
          <w:sz w:val="32"/>
          <w:szCs w:val="32"/>
        </w:rPr>
        <w:t>Výměna sedadel do hlediště a s tím související stavební úpravy v Divadle F. X. Šaldy v Liberci</w:t>
      </w:r>
      <w:r w:rsidRPr="000E130A">
        <w:rPr>
          <w:rFonts w:asciiTheme="minorHAnsi" w:hAnsiTheme="minorHAnsi" w:cstheme="minorHAnsi"/>
          <w:b/>
          <w:sz w:val="32"/>
          <w:szCs w:val="32"/>
        </w:rPr>
        <w:t>“</w:t>
      </w:r>
    </w:p>
    <w:p w14:paraId="6A19DEBF" w14:textId="52218894" w:rsidR="00056FD4" w:rsidRPr="000E130A" w:rsidRDefault="00056FD4" w:rsidP="00056FD4">
      <w:pPr>
        <w:spacing w:before="120" w:after="120"/>
        <w:jc w:val="center"/>
        <w:rPr>
          <w:rFonts w:asciiTheme="minorHAnsi" w:hAnsiTheme="minorHAnsi" w:cstheme="minorHAnsi"/>
          <w:b/>
          <w:sz w:val="24"/>
          <w:szCs w:val="24"/>
          <w:u w:val="single"/>
        </w:rPr>
      </w:pPr>
      <w:r w:rsidRPr="000E130A">
        <w:rPr>
          <w:rFonts w:asciiTheme="minorHAnsi" w:hAnsiTheme="minorHAnsi" w:cstheme="minorHAnsi"/>
          <w:b/>
          <w:sz w:val="24"/>
          <w:szCs w:val="24"/>
          <w:u w:val="single"/>
        </w:rPr>
        <w:t>I. Smluvní strany</w:t>
      </w:r>
    </w:p>
    <w:p w14:paraId="6627D7BC" w14:textId="77777777" w:rsidR="00B004C5" w:rsidRDefault="00B004C5" w:rsidP="00056FD4">
      <w:pPr>
        <w:pStyle w:val="Standard"/>
        <w:rPr>
          <w:rFonts w:asciiTheme="minorHAnsi" w:hAnsiTheme="minorHAnsi" w:cstheme="minorHAnsi"/>
          <w:b/>
        </w:rPr>
      </w:pPr>
    </w:p>
    <w:p w14:paraId="7D83394C" w14:textId="304BC741" w:rsidR="00056FD4" w:rsidRPr="000E130A" w:rsidRDefault="00056FD4" w:rsidP="00056FD4">
      <w:pPr>
        <w:pStyle w:val="Standard"/>
        <w:rPr>
          <w:rFonts w:asciiTheme="minorHAnsi" w:hAnsiTheme="minorHAnsi" w:cstheme="minorHAnsi"/>
          <w:bCs/>
        </w:rPr>
      </w:pPr>
      <w:r w:rsidRPr="000E130A">
        <w:rPr>
          <w:rFonts w:asciiTheme="minorHAnsi" w:hAnsiTheme="minorHAnsi" w:cstheme="minorHAnsi"/>
          <w:b/>
        </w:rPr>
        <w:t>Objednatel:</w:t>
      </w:r>
      <w:r w:rsidRPr="000E130A">
        <w:rPr>
          <w:rFonts w:asciiTheme="minorHAnsi" w:hAnsiTheme="minorHAnsi" w:cstheme="minorHAnsi"/>
        </w:rPr>
        <w:t xml:space="preserve"> </w:t>
      </w:r>
      <w:r w:rsidRPr="000E130A">
        <w:rPr>
          <w:rFonts w:asciiTheme="minorHAnsi" w:hAnsiTheme="minorHAnsi" w:cstheme="minorHAnsi"/>
        </w:rPr>
        <w:tab/>
      </w:r>
      <w:r w:rsidRPr="000E130A">
        <w:rPr>
          <w:rFonts w:asciiTheme="minorHAnsi" w:hAnsiTheme="minorHAnsi" w:cstheme="minorHAnsi"/>
        </w:rPr>
        <w:tab/>
      </w:r>
      <w:r w:rsidRPr="000E130A">
        <w:rPr>
          <w:rFonts w:asciiTheme="minorHAnsi" w:hAnsiTheme="minorHAnsi" w:cstheme="minorHAnsi"/>
        </w:rPr>
        <w:tab/>
      </w:r>
      <w:r w:rsidRPr="000E130A">
        <w:rPr>
          <w:rFonts w:asciiTheme="minorHAnsi" w:hAnsiTheme="minorHAnsi" w:cstheme="minorHAnsi"/>
          <w:bCs/>
        </w:rPr>
        <w:t>Divadlo F. X. Šaldy Liberec, příspěvková organizace</w:t>
      </w:r>
    </w:p>
    <w:p w14:paraId="2E3A18BD" w14:textId="77777777" w:rsidR="00056FD4" w:rsidRPr="000E130A" w:rsidRDefault="00056FD4" w:rsidP="00056FD4">
      <w:pPr>
        <w:pStyle w:val="Standard"/>
        <w:ind w:left="2124" w:firstLine="708"/>
        <w:rPr>
          <w:rFonts w:asciiTheme="minorHAnsi" w:hAnsiTheme="minorHAnsi" w:cstheme="minorHAnsi"/>
        </w:rPr>
      </w:pPr>
      <w:r w:rsidRPr="000E130A">
        <w:rPr>
          <w:rFonts w:asciiTheme="minorHAnsi" w:hAnsiTheme="minorHAnsi" w:cstheme="minorHAnsi"/>
        </w:rPr>
        <w:t xml:space="preserve">zapsané v OR Krajského soudu v Ústí nad Labem, odd. </w:t>
      </w:r>
      <w:proofErr w:type="spellStart"/>
      <w:r w:rsidRPr="000E130A">
        <w:rPr>
          <w:rFonts w:asciiTheme="minorHAnsi" w:hAnsiTheme="minorHAnsi" w:cstheme="minorHAnsi"/>
        </w:rPr>
        <w:t>Pr</w:t>
      </w:r>
      <w:proofErr w:type="spellEnd"/>
      <w:r w:rsidRPr="000E130A">
        <w:rPr>
          <w:rFonts w:asciiTheme="minorHAnsi" w:hAnsiTheme="minorHAnsi" w:cstheme="minorHAnsi"/>
        </w:rPr>
        <w:t xml:space="preserve"> 624</w:t>
      </w:r>
    </w:p>
    <w:p w14:paraId="05D3D584" w14:textId="77777777" w:rsidR="00056FD4" w:rsidRPr="000E130A" w:rsidRDefault="00056FD4" w:rsidP="00056FD4">
      <w:pPr>
        <w:pStyle w:val="Standard"/>
        <w:rPr>
          <w:rFonts w:asciiTheme="minorHAnsi" w:hAnsiTheme="minorHAnsi" w:cstheme="minorHAnsi"/>
        </w:rPr>
      </w:pPr>
      <w:r w:rsidRPr="000E130A">
        <w:rPr>
          <w:rFonts w:asciiTheme="minorHAnsi" w:hAnsiTheme="minorHAnsi" w:cstheme="minorHAnsi"/>
        </w:rPr>
        <w:t xml:space="preserve">se sídlem: </w:t>
      </w:r>
      <w:r w:rsidRPr="000E130A">
        <w:rPr>
          <w:rFonts w:asciiTheme="minorHAnsi" w:hAnsiTheme="minorHAnsi" w:cstheme="minorHAnsi"/>
        </w:rPr>
        <w:tab/>
      </w:r>
      <w:r w:rsidRPr="000E130A">
        <w:rPr>
          <w:rFonts w:asciiTheme="minorHAnsi" w:hAnsiTheme="minorHAnsi" w:cstheme="minorHAnsi"/>
        </w:rPr>
        <w:tab/>
      </w:r>
      <w:r w:rsidRPr="000E130A">
        <w:rPr>
          <w:rFonts w:asciiTheme="minorHAnsi" w:hAnsiTheme="minorHAnsi" w:cstheme="minorHAnsi"/>
        </w:rPr>
        <w:tab/>
        <w:t>Zhořelecká 344/5, Liberec 460 01,</w:t>
      </w:r>
    </w:p>
    <w:p w14:paraId="2AB2EE0A" w14:textId="5BC97901" w:rsidR="00056FD4" w:rsidRPr="000E130A" w:rsidRDefault="00B31F68" w:rsidP="00056FD4">
      <w:pPr>
        <w:pStyle w:val="Standard"/>
        <w:rPr>
          <w:rFonts w:asciiTheme="minorHAnsi" w:hAnsiTheme="minorHAnsi" w:cstheme="minorHAnsi"/>
        </w:rPr>
      </w:pPr>
      <w:r w:rsidRPr="000E130A">
        <w:rPr>
          <w:rFonts w:asciiTheme="minorHAnsi" w:hAnsiTheme="minorHAnsi" w:cstheme="minorHAnsi"/>
        </w:rPr>
        <w:t>z</w:t>
      </w:r>
      <w:r w:rsidR="00056FD4" w:rsidRPr="000E130A">
        <w:rPr>
          <w:rFonts w:asciiTheme="minorHAnsi" w:hAnsiTheme="minorHAnsi" w:cstheme="minorHAnsi"/>
        </w:rPr>
        <w:t>astoupený:</w:t>
      </w:r>
      <w:r w:rsidR="00056FD4" w:rsidRPr="000E130A">
        <w:rPr>
          <w:rFonts w:asciiTheme="minorHAnsi" w:hAnsiTheme="minorHAnsi" w:cstheme="minorHAnsi"/>
        </w:rPr>
        <w:tab/>
      </w:r>
      <w:r w:rsidR="00056FD4" w:rsidRPr="000E130A">
        <w:rPr>
          <w:rFonts w:asciiTheme="minorHAnsi" w:hAnsiTheme="minorHAnsi" w:cstheme="minorHAnsi"/>
        </w:rPr>
        <w:tab/>
      </w:r>
      <w:r w:rsidR="00056FD4" w:rsidRPr="000E130A">
        <w:rPr>
          <w:rFonts w:asciiTheme="minorHAnsi" w:hAnsiTheme="minorHAnsi" w:cstheme="minorHAnsi"/>
        </w:rPr>
        <w:tab/>
      </w:r>
      <w:r w:rsidR="00355DA4" w:rsidRPr="000E130A">
        <w:rPr>
          <w:rFonts w:asciiTheme="minorHAnsi" w:hAnsiTheme="minorHAnsi" w:cstheme="minorHAnsi"/>
        </w:rPr>
        <w:t>I</w:t>
      </w:r>
      <w:r w:rsidR="00056FD4" w:rsidRPr="000E130A">
        <w:rPr>
          <w:rFonts w:asciiTheme="minorHAnsi" w:hAnsiTheme="minorHAnsi" w:cstheme="minorHAnsi"/>
        </w:rPr>
        <w:t xml:space="preserve">ng. Jarmilou </w:t>
      </w:r>
      <w:proofErr w:type="spellStart"/>
      <w:r w:rsidR="00056FD4" w:rsidRPr="000E130A">
        <w:rPr>
          <w:rFonts w:asciiTheme="minorHAnsi" w:hAnsiTheme="minorHAnsi" w:cstheme="minorHAnsi"/>
        </w:rPr>
        <w:t>Levko</w:t>
      </w:r>
      <w:proofErr w:type="spellEnd"/>
      <w:r w:rsidR="00D42E42" w:rsidRPr="000E130A">
        <w:rPr>
          <w:rFonts w:asciiTheme="minorHAnsi" w:hAnsiTheme="minorHAnsi" w:cstheme="minorHAnsi"/>
        </w:rPr>
        <w:t>, ředitelkou</w:t>
      </w:r>
    </w:p>
    <w:p w14:paraId="2D62BB3E" w14:textId="77777777" w:rsidR="00056FD4" w:rsidRPr="000E130A" w:rsidRDefault="00056FD4" w:rsidP="00056FD4">
      <w:pPr>
        <w:pStyle w:val="Standard"/>
        <w:rPr>
          <w:rFonts w:asciiTheme="minorHAnsi" w:hAnsiTheme="minorHAnsi" w:cstheme="minorHAnsi"/>
        </w:rPr>
      </w:pPr>
      <w:r w:rsidRPr="000E130A">
        <w:rPr>
          <w:rFonts w:asciiTheme="minorHAnsi" w:hAnsiTheme="minorHAnsi" w:cstheme="minorHAnsi"/>
        </w:rPr>
        <w:t>IČO:</w:t>
      </w:r>
      <w:r w:rsidRPr="000E130A">
        <w:rPr>
          <w:rFonts w:asciiTheme="minorHAnsi" w:hAnsiTheme="minorHAnsi" w:cstheme="minorHAnsi"/>
        </w:rPr>
        <w:tab/>
      </w:r>
      <w:r w:rsidRPr="000E130A">
        <w:rPr>
          <w:rFonts w:asciiTheme="minorHAnsi" w:hAnsiTheme="minorHAnsi" w:cstheme="minorHAnsi"/>
        </w:rPr>
        <w:tab/>
      </w:r>
      <w:r w:rsidRPr="000E130A">
        <w:rPr>
          <w:rFonts w:asciiTheme="minorHAnsi" w:hAnsiTheme="minorHAnsi" w:cstheme="minorHAnsi"/>
        </w:rPr>
        <w:tab/>
      </w:r>
      <w:r w:rsidRPr="000E130A">
        <w:rPr>
          <w:rFonts w:asciiTheme="minorHAnsi" w:hAnsiTheme="minorHAnsi" w:cstheme="minorHAnsi"/>
        </w:rPr>
        <w:tab/>
        <w:t xml:space="preserve">00083143 </w:t>
      </w:r>
    </w:p>
    <w:p w14:paraId="3FB6098C" w14:textId="48D6AECD" w:rsidR="00056FD4" w:rsidRPr="000E130A" w:rsidRDefault="00056FD4" w:rsidP="00056FD4">
      <w:pPr>
        <w:pStyle w:val="Standard"/>
        <w:rPr>
          <w:rFonts w:asciiTheme="minorHAnsi" w:hAnsiTheme="minorHAnsi" w:cstheme="minorHAnsi"/>
        </w:rPr>
      </w:pPr>
      <w:r w:rsidRPr="000E130A">
        <w:rPr>
          <w:rFonts w:asciiTheme="minorHAnsi" w:hAnsiTheme="minorHAnsi" w:cstheme="minorHAnsi"/>
        </w:rPr>
        <w:t xml:space="preserve">DIČ: </w:t>
      </w:r>
      <w:r w:rsidRPr="000E130A">
        <w:rPr>
          <w:rFonts w:asciiTheme="minorHAnsi" w:hAnsiTheme="minorHAnsi" w:cstheme="minorHAnsi"/>
        </w:rPr>
        <w:tab/>
      </w:r>
      <w:r w:rsidRPr="000E130A">
        <w:rPr>
          <w:rFonts w:asciiTheme="minorHAnsi" w:hAnsiTheme="minorHAnsi" w:cstheme="minorHAnsi"/>
        </w:rPr>
        <w:tab/>
      </w:r>
      <w:r w:rsidRPr="000E130A">
        <w:rPr>
          <w:rFonts w:asciiTheme="minorHAnsi" w:hAnsiTheme="minorHAnsi" w:cstheme="minorHAnsi"/>
        </w:rPr>
        <w:tab/>
      </w:r>
      <w:r w:rsidRPr="000E130A">
        <w:rPr>
          <w:rFonts w:asciiTheme="minorHAnsi" w:hAnsiTheme="minorHAnsi" w:cstheme="minorHAnsi"/>
        </w:rPr>
        <w:tab/>
        <w:t>CZ0008314</w:t>
      </w:r>
    </w:p>
    <w:p w14:paraId="45991966" w14:textId="77777777" w:rsidR="00056FD4" w:rsidRPr="000E130A" w:rsidRDefault="00056FD4" w:rsidP="00056FD4">
      <w:pPr>
        <w:pStyle w:val="Standard"/>
        <w:rPr>
          <w:rFonts w:asciiTheme="minorHAnsi" w:hAnsiTheme="minorHAnsi" w:cstheme="minorHAnsi"/>
        </w:rPr>
      </w:pPr>
      <w:r w:rsidRPr="000E130A">
        <w:rPr>
          <w:rFonts w:asciiTheme="minorHAnsi" w:hAnsiTheme="minorHAnsi" w:cstheme="minorHAnsi"/>
        </w:rPr>
        <w:t>bankovní spojení:</w:t>
      </w:r>
      <w:r w:rsidRPr="000E130A">
        <w:rPr>
          <w:rFonts w:asciiTheme="minorHAnsi" w:hAnsiTheme="minorHAnsi" w:cstheme="minorHAnsi"/>
        </w:rPr>
        <w:tab/>
      </w:r>
      <w:r w:rsidRPr="000E130A">
        <w:rPr>
          <w:rFonts w:asciiTheme="minorHAnsi" w:hAnsiTheme="minorHAnsi" w:cstheme="minorHAnsi"/>
        </w:rPr>
        <w:tab/>
        <w:t>Česká spořitelna - 5604292/0800</w:t>
      </w:r>
    </w:p>
    <w:p w14:paraId="595D9AC1" w14:textId="77777777" w:rsidR="00555463" w:rsidRDefault="00555463" w:rsidP="00C22BF0">
      <w:pPr>
        <w:spacing w:after="0"/>
        <w:rPr>
          <w:rFonts w:asciiTheme="minorHAnsi" w:hAnsiTheme="minorHAnsi" w:cstheme="minorHAnsi"/>
          <w:sz w:val="24"/>
          <w:szCs w:val="24"/>
        </w:rPr>
      </w:pPr>
    </w:p>
    <w:p w14:paraId="1715C869" w14:textId="1859BA8E" w:rsidR="00C22BF0" w:rsidRPr="000E130A" w:rsidRDefault="00E0000F" w:rsidP="00C22BF0">
      <w:pPr>
        <w:spacing w:after="0"/>
        <w:rPr>
          <w:rFonts w:asciiTheme="minorHAnsi" w:hAnsiTheme="minorHAnsi" w:cstheme="minorHAnsi"/>
          <w:sz w:val="24"/>
          <w:szCs w:val="24"/>
        </w:rPr>
      </w:pPr>
      <w:r w:rsidRPr="000E130A">
        <w:rPr>
          <w:rFonts w:asciiTheme="minorHAnsi" w:hAnsiTheme="minorHAnsi" w:cstheme="minorHAnsi"/>
          <w:sz w:val="24"/>
          <w:szCs w:val="24"/>
        </w:rPr>
        <w:t xml:space="preserve">Zástupce ve věcech technických: </w:t>
      </w:r>
    </w:p>
    <w:p w14:paraId="10E0B7FD" w14:textId="19636ECA" w:rsidR="00E0000F" w:rsidRDefault="00E0000F" w:rsidP="00C22BF0">
      <w:pPr>
        <w:spacing w:after="0"/>
        <w:rPr>
          <w:sz w:val="24"/>
          <w:szCs w:val="24"/>
        </w:rPr>
      </w:pPr>
      <w:r w:rsidRPr="000E130A">
        <w:rPr>
          <w:rFonts w:asciiTheme="minorHAnsi" w:hAnsiTheme="minorHAnsi" w:cstheme="minorHAnsi"/>
          <w:sz w:val="24"/>
          <w:szCs w:val="24"/>
        </w:rPr>
        <w:t xml:space="preserve">Karel Čadek, vedoucí správy budov, tel.: 487 377 355, e-mail: </w:t>
      </w:r>
      <w:hyperlink r:id="rId8" w:history="1">
        <w:r w:rsidRPr="000E130A">
          <w:rPr>
            <w:rStyle w:val="Hypertextovodkaz"/>
            <w:color w:val="auto"/>
            <w:sz w:val="24"/>
            <w:szCs w:val="24"/>
          </w:rPr>
          <w:t>cadek@saldovo-divadlo.cz</w:t>
        </w:r>
      </w:hyperlink>
      <w:r w:rsidRPr="000E130A">
        <w:rPr>
          <w:sz w:val="24"/>
          <w:szCs w:val="24"/>
        </w:rPr>
        <w:t>,</w:t>
      </w:r>
    </w:p>
    <w:p w14:paraId="53965349" w14:textId="63F03BA2" w:rsidR="00056FD4" w:rsidRPr="000E130A" w:rsidRDefault="00056FD4" w:rsidP="00056FD4">
      <w:pPr>
        <w:spacing w:before="120" w:after="120"/>
        <w:rPr>
          <w:rFonts w:asciiTheme="minorHAnsi" w:hAnsiTheme="minorHAnsi" w:cstheme="minorHAnsi"/>
          <w:sz w:val="24"/>
          <w:szCs w:val="24"/>
        </w:rPr>
      </w:pPr>
      <w:r w:rsidRPr="000E130A">
        <w:rPr>
          <w:rFonts w:asciiTheme="minorHAnsi" w:hAnsiTheme="minorHAnsi" w:cstheme="minorHAnsi"/>
          <w:sz w:val="24"/>
          <w:szCs w:val="24"/>
        </w:rPr>
        <w:t>(dále jen „objednatel“)</w:t>
      </w:r>
    </w:p>
    <w:p w14:paraId="4905F15C" w14:textId="77777777" w:rsidR="00056FD4" w:rsidRPr="000E130A" w:rsidRDefault="00056FD4" w:rsidP="00056FD4">
      <w:pPr>
        <w:rPr>
          <w:rFonts w:asciiTheme="minorHAnsi" w:hAnsiTheme="minorHAnsi" w:cstheme="minorHAnsi"/>
          <w:sz w:val="24"/>
          <w:szCs w:val="24"/>
        </w:rPr>
      </w:pPr>
      <w:r w:rsidRPr="000E130A">
        <w:rPr>
          <w:rFonts w:asciiTheme="minorHAnsi" w:hAnsiTheme="minorHAnsi" w:cstheme="minorHAnsi"/>
          <w:sz w:val="24"/>
          <w:szCs w:val="24"/>
        </w:rPr>
        <w:t>a</w:t>
      </w:r>
    </w:p>
    <w:p w14:paraId="04092819" w14:textId="77777777" w:rsidR="00056FD4" w:rsidRPr="000E130A" w:rsidRDefault="00056FD4" w:rsidP="00056FD4">
      <w:pPr>
        <w:spacing w:before="120"/>
        <w:rPr>
          <w:rFonts w:asciiTheme="minorHAnsi" w:hAnsiTheme="minorHAnsi" w:cstheme="minorHAnsi"/>
          <w:b/>
          <w:sz w:val="24"/>
          <w:szCs w:val="24"/>
        </w:rPr>
      </w:pPr>
      <w:r w:rsidRPr="000E130A">
        <w:rPr>
          <w:rFonts w:asciiTheme="minorHAnsi" w:hAnsiTheme="minorHAnsi" w:cstheme="minorHAnsi"/>
          <w:b/>
          <w:sz w:val="24"/>
          <w:szCs w:val="24"/>
        </w:rPr>
        <w:t>Zhotovitel:</w:t>
      </w:r>
      <w:r w:rsidRPr="000E130A">
        <w:rPr>
          <w:rFonts w:asciiTheme="minorHAnsi" w:hAnsiTheme="minorHAnsi" w:cstheme="minorHAnsi"/>
          <w:sz w:val="24"/>
          <w:szCs w:val="24"/>
        </w:rPr>
        <w:t xml:space="preserve"> </w:t>
      </w:r>
      <w:r w:rsidRPr="000E130A">
        <w:rPr>
          <w:rFonts w:asciiTheme="minorHAnsi" w:hAnsiTheme="minorHAnsi" w:cstheme="minorHAnsi"/>
          <w:sz w:val="24"/>
          <w:szCs w:val="24"/>
        </w:rPr>
        <w:tab/>
      </w:r>
      <w:r w:rsidRPr="000E130A">
        <w:rPr>
          <w:rFonts w:asciiTheme="minorHAnsi" w:hAnsiTheme="minorHAnsi" w:cstheme="minorHAnsi"/>
          <w:sz w:val="24"/>
          <w:szCs w:val="24"/>
        </w:rPr>
        <w:tab/>
      </w:r>
      <w:r w:rsidRPr="000E130A">
        <w:rPr>
          <w:rFonts w:asciiTheme="minorHAnsi" w:hAnsiTheme="minorHAnsi" w:cstheme="minorHAnsi"/>
          <w:sz w:val="24"/>
          <w:szCs w:val="24"/>
        </w:rPr>
        <w:tab/>
      </w:r>
      <w:r w:rsidRPr="000E130A">
        <w:rPr>
          <w:rFonts w:asciiTheme="minorHAnsi" w:hAnsiTheme="minorHAnsi" w:cstheme="minorHAnsi"/>
          <w:b/>
          <w:sz w:val="24"/>
          <w:szCs w:val="24"/>
        </w:rPr>
        <w:t xml:space="preserve">           </w:t>
      </w:r>
      <w:r w:rsidRPr="000E130A">
        <w:rPr>
          <w:rFonts w:asciiTheme="minorHAnsi" w:hAnsiTheme="minorHAnsi" w:cstheme="minorHAnsi"/>
          <w:b/>
          <w:sz w:val="24"/>
          <w:szCs w:val="24"/>
        </w:rPr>
        <w:tab/>
      </w:r>
    </w:p>
    <w:p w14:paraId="6E53FA1B" w14:textId="73B51A1B" w:rsidR="00056FD4" w:rsidRPr="000E130A" w:rsidRDefault="00056FD4" w:rsidP="00B31F68">
      <w:pPr>
        <w:spacing w:after="0" w:line="240" w:lineRule="auto"/>
        <w:rPr>
          <w:rFonts w:asciiTheme="minorHAnsi" w:hAnsiTheme="minorHAnsi" w:cstheme="minorHAnsi"/>
          <w:sz w:val="24"/>
          <w:szCs w:val="24"/>
          <w:highlight w:val="lightGray"/>
        </w:rPr>
      </w:pPr>
      <w:r w:rsidRPr="000E130A">
        <w:rPr>
          <w:rFonts w:asciiTheme="minorHAnsi" w:hAnsiTheme="minorHAnsi" w:cstheme="minorHAnsi"/>
          <w:sz w:val="24"/>
          <w:szCs w:val="24"/>
          <w:highlight w:val="lightGray"/>
        </w:rPr>
        <w:t>se sídlem:</w:t>
      </w:r>
      <w:r w:rsidRPr="000E130A">
        <w:rPr>
          <w:rFonts w:asciiTheme="minorHAnsi" w:hAnsiTheme="minorHAnsi" w:cstheme="minorHAnsi"/>
          <w:sz w:val="24"/>
          <w:szCs w:val="24"/>
          <w:highlight w:val="lightGray"/>
        </w:rPr>
        <w:tab/>
        <w:t xml:space="preserve">       </w:t>
      </w:r>
      <w:r w:rsidRPr="000E130A">
        <w:rPr>
          <w:rFonts w:asciiTheme="minorHAnsi" w:hAnsiTheme="minorHAnsi" w:cstheme="minorHAnsi"/>
          <w:sz w:val="24"/>
          <w:szCs w:val="24"/>
          <w:highlight w:val="lightGray"/>
        </w:rPr>
        <w:tab/>
        <w:t xml:space="preserve">     </w:t>
      </w:r>
      <w:r w:rsidRPr="000E130A">
        <w:rPr>
          <w:rFonts w:asciiTheme="minorHAnsi" w:hAnsiTheme="minorHAnsi" w:cstheme="minorHAnsi"/>
          <w:sz w:val="24"/>
          <w:szCs w:val="24"/>
          <w:highlight w:val="lightGray"/>
        </w:rPr>
        <w:tab/>
      </w:r>
      <w:r w:rsidR="00E0000F" w:rsidRPr="000E130A">
        <w:rPr>
          <w:rFonts w:asciiTheme="minorHAnsi" w:hAnsiTheme="minorHAnsi" w:cstheme="minorHAnsi"/>
          <w:sz w:val="24"/>
          <w:szCs w:val="24"/>
          <w:highlight w:val="lightGray"/>
        </w:rPr>
        <w:t>………………………………………………</w:t>
      </w:r>
      <w:r w:rsidRPr="000E130A">
        <w:rPr>
          <w:rFonts w:asciiTheme="minorHAnsi" w:hAnsiTheme="minorHAnsi" w:cstheme="minorHAnsi"/>
          <w:sz w:val="24"/>
          <w:szCs w:val="24"/>
          <w:highlight w:val="lightGray"/>
        </w:rPr>
        <w:t xml:space="preserve">     </w:t>
      </w:r>
    </w:p>
    <w:p w14:paraId="26AED266" w14:textId="38497E9D" w:rsidR="00056FD4" w:rsidRPr="000E130A" w:rsidRDefault="00056FD4" w:rsidP="00056FD4">
      <w:pPr>
        <w:spacing w:after="0" w:line="240" w:lineRule="auto"/>
        <w:rPr>
          <w:rFonts w:asciiTheme="minorHAnsi" w:hAnsiTheme="minorHAnsi" w:cstheme="minorHAnsi"/>
          <w:sz w:val="24"/>
          <w:szCs w:val="24"/>
          <w:highlight w:val="lightGray"/>
        </w:rPr>
      </w:pPr>
      <w:r w:rsidRPr="000E130A">
        <w:rPr>
          <w:rFonts w:asciiTheme="minorHAnsi" w:hAnsiTheme="minorHAnsi" w:cstheme="minorHAnsi"/>
          <w:sz w:val="24"/>
          <w:szCs w:val="24"/>
          <w:highlight w:val="lightGray"/>
        </w:rPr>
        <w:t xml:space="preserve">zastoupený: </w:t>
      </w:r>
      <w:r w:rsidRPr="000E130A">
        <w:rPr>
          <w:rFonts w:asciiTheme="minorHAnsi" w:hAnsiTheme="minorHAnsi" w:cstheme="minorHAnsi"/>
          <w:sz w:val="24"/>
          <w:szCs w:val="24"/>
          <w:highlight w:val="lightGray"/>
        </w:rPr>
        <w:tab/>
      </w:r>
      <w:r w:rsidRPr="000E130A">
        <w:rPr>
          <w:rFonts w:asciiTheme="minorHAnsi" w:hAnsiTheme="minorHAnsi" w:cstheme="minorHAnsi"/>
          <w:sz w:val="24"/>
          <w:szCs w:val="24"/>
          <w:highlight w:val="lightGray"/>
        </w:rPr>
        <w:tab/>
        <w:t xml:space="preserve">   </w:t>
      </w:r>
      <w:r w:rsidRPr="000E130A">
        <w:rPr>
          <w:rFonts w:asciiTheme="minorHAnsi" w:hAnsiTheme="minorHAnsi" w:cstheme="minorHAnsi"/>
          <w:sz w:val="24"/>
          <w:szCs w:val="24"/>
          <w:highlight w:val="lightGray"/>
        </w:rPr>
        <w:tab/>
      </w:r>
      <w:r w:rsidR="00E0000F" w:rsidRPr="000E130A">
        <w:rPr>
          <w:rFonts w:asciiTheme="minorHAnsi" w:hAnsiTheme="minorHAnsi" w:cstheme="minorHAnsi"/>
          <w:sz w:val="24"/>
          <w:szCs w:val="24"/>
          <w:highlight w:val="lightGray"/>
        </w:rPr>
        <w:t>………………………………………</w:t>
      </w:r>
      <w:proofErr w:type="gramStart"/>
      <w:r w:rsidR="00E0000F" w:rsidRPr="000E130A">
        <w:rPr>
          <w:rFonts w:asciiTheme="minorHAnsi" w:hAnsiTheme="minorHAnsi" w:cstheme="minorHAnsi"/>
          <w:sz w:val="24"/>
          <w:szCs w:val="24"/>
          <w:highlight w:val="lightGray"/>
        </w:rPr>
        <w:t>…….</w:t>
      </w:r>
      <w:proofErr w:type="gramEnd"/>
      <w:r w:rsidR="00E0000F" w:rsidRPr="000E130A">
        <w:rPr>
          <w:rFonts w:asciiTheme="minorHAnsi" w:hAnsiTheme="minorHAnsi" w:cstheme="minorHAnsi"/>
          <w:sz w:val="24"/>
          <w:szCs w:val="24"/>
          <w:highlight w:val="lightGray"/>
        </w:rPr>
        <w:t>.</w:t>
      </w:r>
      <w:r w:rsidRPr="000E130A">
        <w:rPr>
          <w:rFonts w:asciiTheme="minorHAnsi" w:hAnsiTheme="minorHAnsi" w:cstheme="minorHAnsi"/>
          <w:sz w:val="24"/>
          <w:szCs w:val="24"/>
          <w:highlight w:val="lightGray"/>
        </w:rPr>
        <w:t xml:space="preserve">      </w:t>
      </w:r>
    </w:p>
    <w:p w14:paraId="3DA3F72D" w14:textId="5EF6F1D0" w:rsidR="00056FD4" w:rsidRPr="000E130A" w:rsidRDefault="00056FD4" w:rsidP="00056FD4">
      <w:pPr>
        <w:spacing w:after="0" w:line="240" w:lineRule="auto"/>
        <w:rPr>
          <w:rFonts w:asciiTheme="minorHAnsi" w:hAnsiTheme="minorHAnsi" w:cstheme="minorHAnsi"/>
          <w:sz w:val="24"/>
          <w:szCs w:val="24"/>
          <w:highlight w:val="lightGray"/>
        </w:rPr>
      </w:pPr>
      <w:r w:rsidRPr="000E130A">
        <w:rPr>
          <w:rFonts w:asciiTheme="minorHAnsi" w:hAnsiTheme="minorHAnsi" w:cstheme="minorHAnsi"/>
          <w:sz w:val="24"/>
          <w:szCs w:val="24"/>
          <w:highlight w:val="lightGray"/>
        </w:rPr>
        <w:t>IČ:</w:t>
      </w:r>
      <w:r w:rsidRPr="000E130A">
        <w:rPr>
          <w:rFonts w:asciiTheme="minorHAnsi" w:hAnsiTheme="minorHAnsi" w:cstheme="minorHAnsi"/>
          <w:sz w:val="24"/>
          <w:szCs w:val="24"/>
          <w:highlight w:val="lightGray"/>
        </w:rPr>
        <w:tab/>
      </w:r>
      <w:r w:rsidRPr="000E130A">
        <w:rPr>
          <w:rFonts w:asciiTheme="minorHAnsi" w:hAnsiTheme="minorHAnsi" w:cstheme="minorHAnsi"/>
          <w:sz w:val="24"/>
          <w:szCs w:val="24"/>
          <w:highlight w:val="lightGray"/>
        </w:rPr>
        <w:tab/>
      </w:r>
      <w:r w:rsidRPr="000E130A">
        <w:rPr>
          <w:rFonts w:asciiTheme="minorHAnsi" w:hAnsiTheme="minorHAnsi" w:cstheme="minorHAnsi"/>
          <w:sz w:val="24"/>
          <w:szCs w:val="24"/>
          <w:highlight w:val="lightGray"/>
        </w:rPr>
        <w:tab/>
        <w:t xml:space="preserve"> </w:t>
      </w:r>
      <w:r w:rsidRPr="000E130A">
        <w:rPr>
          <w:rFonts w:asciiTheme="minorHAnsi" w:hAnsiTheme="minorHAnsi" w:cstheme="minorHAnsi"/>
          <w:sz w:val="24"/>
          <w:szCs w:val="24"/>
          <w:highlight w:val="lightGray"/>
        </w:rPr>
        <w:tab/>
      </w:r>
      <w:r w:rsidR="00E0000F" w:rsidRPr="000E130A">
        <w:rPr>
          <w:rFonts w:asciiTheme="minorHAnsi" w:hAnsiTheme="minorHAnsi" w:cstheme="minorHAnsi"/>
          <w:sz w:val="24"/>
          <w:szCs w:val="24"/>
          <w:highlight w:val="lightGray"/>
        </w:rPr>
        <w:t>…………………………………………………</w:t>
      </w:r>
    </w:p>
    <w:p w14:paraId="564E5A3B" w14:textId="22EB527D" w:rsidR="00056FD4" w:rsidRPr="000E130A" w:rsidRDefault="00056FD4" w:rsidP="00056FD4">
      <w:pPr>
        <w:spacing w:after="0" w:line="240" w:lineRule="auto"/>
        <w:rPr>
          <w:rFonts w:asciiTheme="minorHAnsi" w:hAnsiTheme="minorHAnsi" w:cstheme="minorHAnsi"/>
          <w:sz w:val="24"/>
          <w:szCs w:val="24"/>
          <w:highlight w:val="lightGray"/>
        </w:rPr>
      </w:pPr>
      <w:r w:rsidRPr="000E130A">
        <w:rPr>
          <w:rFonts w:asciiTheme="minorHAnsi" w:hAnsiTheme="minorHAnsi" w:cstheme="minorHAnsi"/>
          <w:sz w:val="24"/>
          <w:szCs w:val="24"/>
          <w:highlight w:val="lightGray"/>
        </w:rPr>
        <w:t>DIČ:</w:t>
      </w:r>
      <w:r w:rsidRPr="000E130A">
        <w:rPr>
          <w:rFonts w:asciiTheme="minorHAnsi" w:hAnsiTheme="minorHAnsi" w:cstheme="minorHAnsi"/>
          <w:sz w:val="24"/>
          <w:szCs w:val="24"/>
          <w:highlight w:val="lightGray"/>
        </w:rPr>
        <w:tab/>
      </w:r>
      <w:r w:rsidRPr="000E130A">
        <w:rPr>
          <w:rFonts w:asciiTheme="minorHAnsi" w:hAnsiTheme="minorHAnsi" w:cstheme="minorHAnsi"/>
          <w:sz w:val="24"/>
          <w:szCs w:val="24"/>
          <w:highlight w:val="lightGray"/>
        </w:rPr>
        <w:tab/>
      </w:r>
      <w:r w:rsidRPr="000E130A">
        <w:rPr>
          <w:rFonts w:asciiTheme="minorHAnsi" w:hAnsiTheme="minorHAnsi" w:cstheme="minorHAnsi"/>
          <w:sz w:val="24"/>
          <w:szCs w:val="24"/>
          <w:highlight w:val="lightGray"/>
        </w:rPr>
        <w:tab/>
        <w:t xml:space="preserve"> </w:t>
      </w:r>
      <w:r w:rsidRPr="000E130A">
        <w:rPr>
          <w:rFonts w:asciiTheme="minorHAnsi" w:hAnsiTheme="minorHAnsi" w:cstheme="minorHAnsi"/>
          <w:sz w:val="24"/>
          <w:szCs w:val="24"/>
          <w:highlight w:val="lightGray"/>
        </w:rPr>
        <w:tab/>
      </w:r>
      <w:r w:rsidR="00E0000F" w:rsidRPr="000E130A">
        <w:rPr>
          <w:rFonts w:asciiTheme="minorHAnsi" w:hAnsiTheme="minorHAnsi" w:cstheme="minorHAnsi"/>
          <w:sz w:val="24"/>
          <w:szCs w:val="24"/>
          <w:highlight w:val="lightGray"/>
        </w:rPr>
        <w:t>…………………………………………………</w:t>
      </w:r>
      <w:r w:rsidRPr="000E130A">
        <w:rPr>
          <w:rFonts w:asciiTheme="minorHAnsi" w:hAnsiTheme="minorHAnsi" w:cstheme="minorHAnsi"/>
          <w:sz w:val="24"/>
          <w:szCs w:val="24"/>
          <w:highlight w:val="lightGray"/>
        </w:rPr>
        <w:t xml:space="preserve">        </w:t>
      </w:r>
    </w:p>
    <w:p w14:paraId="16E85DF5" w14:textId="7A963C8C" w:rsidR="00056FD4" w:rsidRPr="000E130A" w:rsidRDefault="00056FD4" w:rsidP="00056FD4">
      <w:pPr>
        <w:spacing w:after="0" w:line="240" w:lineRule="auto"/>
        <w:rPr>
          <w:rFonts w:asciiTheme="minorHAnsi" w:hAnsiTheme="minorHAnsi" w:cstheme="minorHAnsi"/>
          <w:sz w:val="24"/>
          <w:szCs w:val="24"/>
          <w:highlight w:val="lightGray"/>
        </w:rPr>
      </w:pPr>
      <w:r w:rsidRPr="000E130A">
        <w:rPr>
          <w:rFonts w:asciiTheme="minorHAnsi" w:hAnsiTheme="minorHAnsi" w:cstheme="minorHAnsi"/>
          <w:sz w:val="24"/>
          <w:szCs w:val="24"/>
          <w:highlight w:val="lightGray"/>
        </w:rPr>
        <w:t>bankovní spojení:</w:t>
      </w:r>
      <w:proofErr w:type="gramStart"/>
      <w:r w:rsidRPr="000E130A">
        <w:rPr>
          <w:rFonts w:asciiTheme="minorHAnsi" w:hAnsiTheme="minorHAnsi" w:cstheme="minorHAnsi"/>
          <w:sz w:val="24"/>
          <w:szCs w:val="24"/>
          <w:highlight w:val="lightGray"/>
        </w:rPr>
        <w:tab/>
        <w:t xml:space="preserve">  </w:t>
      </w:r>
      <w:r w:rsidRPr="000E130A">
        <w:rPr>
          <w:rFonts w:asciiTheme="minorHAnsi" w:hAnsiTheme="minorHAnsi" w:cstheme="minorHAnsi"/>
          <w:sz w:val="24"/>
          <w:szCs w:val="24"/>
          <w:highlight w:val="lightGray"/>
        </w:rPr>
        <w:tab/>
      </w:r>
      <w:proofErr w:type="gramEnd"/>
      <w:r w:rsidR="00E0000F" w:rsidRPr="000E130A">
        <w:rPr>
          <w:rFonts w:asciiTheme="minorHAnsi" w:hAnsiTheme="minorHAnsi" w:cstheme="minorHAnsi"/>
          <w:sz w:val="24"/>
          <w:szCs w:val="24"/>
          <w:highlight w:val="lightGray"/>
        </w:rPr>
        <w:t>………………………………………………..</w:t>
      </w:r>
      <w:r w:rsidRPr="000E130A">
        <w:rPr>
          <w:rFonts w:asciiTheme="minorHAnsi" w:hAnsiTheme="minorHAnsi" w:cstheme="minorHAnsi"/>
          <w:sz w:val="24"/>
          <w:szCs w:val="24"/>
          <w:highlight w:val="lightGray"/>
        </w:rPr>
        <w:t xml:space="preserve">      </w:t>
      </w:r>
    </w:p>
    <w:p w14:paraId="6B692F48" w14:textId="7F13DDD6" w:rsidR="00056FD4" w:rsidRPr="000E130A" w:rsidRDefault="00056FD4" w:rsidP="00056FD4">
      <w:pPr>
        <w:spacing w:after="0" w:line="240" w:lineRule="auto"/>
        <w:rPr>
          <w:rFonts w:asciiTheme="minorHAnsi" w:hAnsiTheme="minorHAnsi" w:cstheme="minorHAnsi"/>
          <w:sz w:val="24"/>
          <w:szCs w:val="24"/>
          <w:highlight w:val="lightGray"/>
        </w:rPr>
      </w:pPr>
      <w:r w:rsidRPr="000E130A">
        <w:rPr>
          <w:rFonts w:asciiTheme="minorHAnsi" w:hAnsiTheme="minorHAnsi" w:cstheme="minorHAnsi"/>
          <w:sz w:val="24"/>
          <w:szCs w:val="24"/>
          <w:highlight w:val="lightGray"/>
        </w:rPr>
        <w:t>zapsaný u …</w:t>
      </w:r>
      <w:proofErr w:type="gramStart"/>
      <w:r w:rsidRPr="000E130A">
        <w:rPr>
          <w:rFonts w:asciiTheme="minorHAnsi" w:hAnsiTheme="minorHAnsi" w:cstheme="minorHAnsi"/>
          <w:sz w:val="24"/>
          <w:szCs w:val="24"/>
          <w:highlight w:val="lightGray"/>
        </w:rPr>
        <w:t>…….</w:t>
      </w:r>
      <w:proofErr w:type="gramEnd"/>
      <w:r w:rsidRPr="000E130A">
        <w:rPr>
          <w:rFonts w:asciiTheme="minorHAnsi" w:hAnsiTheme="minorHAnsi" w:cstheme="minorHAnsi"/>
          <w:sz w:val="24"/>
          <w:szCs w:val="24"/>
          <w:highlight w:val="lightGray"/>
        </w:rPr>
        <w:t>.…………</w:t>
      </w:r>
    </w:p>
    <w:p w14:paraId="0749FB33" w14:textId="709DCAE1" w:rsidR="00B31F68" w:rsidRPr="000E130A" w:rsidRDefault="00B31F68" w:rsidP="00056FD4">
      <w:pPr>
        <w:spacing w:after="0" w:line="240" w:lineRule="auto"/>
        <w:rPr>
          <w:rFonts w:asciiTheme="minorHAnsi" w:hAnsiTheme="minorHAnsi" w:cstheme="minorHAnsi"/>
          <w:sz w:val="24"/>
          <w:szCs w:val="24"/>
          <w:highlight w:val="lightGray"/>
        </w:rPr>
      </w:pPr>
    </w:p>
    <w:p w14:paraId="707D1C09" w14:textId="3BDA7ADF" w:rsidR="00E0000F" w:rsidRPr="000E130A" w:rsidRDefault="00E0000F" w:rsidP="00056FD4">
      <w:pPr>
        <w:spacing w:after="0" w:line="240" w:lineRule="auto"/>
        <w:rPr>
          <w:rFonts w:asciiTheme="minorHAnsi" w:hAnsiTheme="minorHAnsi" w:cstheme="minorHAnsi"/>
          <w:sz w:val="24"/>
          <w:szCs w:val="24"/>
          <w:highlight w:val="lightGray"/>
        </w:rPr>
      </w:pPr>
      <w:r w:rsidRPr="000E130A">
        <w:rPr>
          <w:rFonts w:asciiTheme="minorHAnsi" w:hAnsiTheme="minorHAnsi" w:cstheme="minorHAnsi"/>
          <w:sz w:val="24"/>
          <w:szCs w:val="24"/>
          <w:highlight w:val="lightGray"/>
        </w:rPr>
        <w:t>Zástupce ve věcech technických: ……………………………….</w:t>
      </w:r>
    </w:p>
    <w:p w14:paraId="23BA4CFC" w14:textId="77777777" w:rsidR="00E0000F" w:rsidRPr="000E130A" w:rsidRDefault="00E0000F" w:rsidP="00056FD4">
      <w:pPr>
        <w:spacing w:after="0" w:line="240" w:lineRule="auto"/>
        <w:rPr>
          <w:rFonts w:asciiTheme="minorHAnsi" w:hAnsiTheme="minorHAnsi" w:cstheme="minorHAnsi"/>
          <w:sz w:val="24"/>
          <w:szCs w:val="24"/>
          <w:highlight w:val="lightGray"/>
        </w:rPr>
      </w:pPr>
    </w:p>
    <w:p w14:paraId="3D47CE99" w14:textId="2A1F2137" w:rsidR="00056FD4" w:rsidRPr="000E130A" w:rsidRDefault="00056FD4" w:rsidP="00056FD4">
      <w:pPr>
        <w:spacing w:after="0" w:line="240" w:lineRule="auto"/>
        <w:rPr>
          <w:rFonts w:asciiTheme="minorHAnsi" w:hAnsiTheme="minorHAnsi" w:cstheme="minorHAnsi"/>
          <w:sz w:val="24"/>
          <w:szCs w:val="24"/>
        </w:rPr>
      </w:pPr>
      <w:r w:rsidRPr="000E130A">
        <w:rPr>
          <w:rFonts w:asciiTheme="minorHAnsi" w:hAnsiTheme="minorHAnsi" w:cstheme="minorHAnsi"/>
          <w:sz w:val="24"/>
          <w:szCs w:val="24"/>
        </w:rPr>
        <w:t>(dále jen „zhotovitel“)</w:t>
      </w:r>
    </w:p>
    <w:p w14:paraId="558A8BFE" w14:textId="27E93D2E" w:rsidR="00E93363" w:rsidRPr="000E130A" w:rsidRDefault="00E93363" w:rsidP="00E93363">
      <w:pPr>
        <w:spacing w:before="480"/>
        <w:jc w:val="center"/>
        <w:rPr>
          <w:rFonts w:cs="Arial"/>
          <w:sz w:val="24"/>
          <w:szCs w:val="24"/>
          <w:u w:val="single"/>
        </w:rPr>
      </w:pPr>
      <w:r w:rsidRPr="000E130A">
        <w:rPr>
          <w:rFonts w:eastAsia="Arial" w:cs="Arial"/>
          <w:b/>
          <w:sz w:val="24"/>
          <w:szCs w:val="24"/>
          <w:u w:val="single"/>
        </w:rPr>
        <w:lastRenderedPageBreak/>
        <w:t>II. Preambule</w:t>
      </w:r>
    </w:p>
    <w:p w14:paraId="3F297A7F" w14:textId="2FA8E269" w:rsidR="00E93363" w:rsidRPr="000E130A" w:rsidRDefault="00E93363" w:rsidP="008C4E9E">
      <w:pPr>
        <w:pStyle w:val="Odstavecseseznamem"/>
        <w:numPr>
          <w:ilvl w:val="0"/>
          <w:numId w:val="16"/>
        </w:numPr>
        <w:ind w:left="426" w:hanging="426"/>
        <w:jc w:val="both"/>
        <w:rPr>
          <w:rFonts w:cs="Arial"/>
          <w:sz w:val="24"/>
          <w:szCs w:val="24"/>
        </w:rPr>
      </w:pPr>
      <w:r w:rsidRPr="000E130A">
        <w:rPr>
          <w:rFonts w:eastAsia="Arial" w:cs="Arial"/>
          <w:sz w:val="24"/>
          <w:szCs w:val="24"/>
        </w:rPr>
        <w:t>Tato smlouva je uzavřena na základě</w:t>
      </w:r>
      <w:r w:rsidR="005221F6" w:rsidRPr="000E130A">
        <w:rPr>
          <w:rFonts w:eastAsia="Arial" w:cs="Arial"/>
          <w:sz w:val="24"/>
          <w:szCs w:val="24"/>
        </w:rPr>
        <w:t xml:space="preserve"> výsledku</w:t>
      </w:r>
      <w:r w:rsidRPr="000E130A">
        <w:rPr>
          <w:rFonts w:eastAsia="Arial" w:cs="Arial"/>
          <w:sz w:val="24"/>
          <w:szCs w:val="24"/>
        </w:rPr>
        <w:t xml:space="preserve"> </w:t>
      </w:r>
      <w:r w:rsidR="000E130A" w:rsidRPr="000E130A">
        <w:rPr>
          <w:rFonts w:eastAsia="Arial" w:cs="Arial"/>
          <w:sz w:val="24"/>
          <w:szCs w:val="24"/>
        </w:rPr>
        <w:t xml:space="preserve">otevřeného </w:t>
      </w:r>
      <w:r w:rsidR="00215CE2" w:rsidRPr="000E130A">
        <w:rPr>
          <w:rFonts w:eastAsia="Arial" w:cs="Arial"/>
          <w:sz w:val="24"/>
          <w:szCs w:val="24"/>
        </w:rPr>
        <w:t>zadávacího</w:t>
      </w:r>
      <w:r w:rsidR="00693BDC" w:rsidRPr="000E130A">
        <w:rPr>
          <w:rFonts w:eastAsia="Arial" w:cs="Arial"/>
          <w:sz w:val="24"/>
          <w:szCs w:val="24"/>
        </w:rPr>
        <w:t xml:space="preserve"> </w:t>
      </w:r>
      <w:r w:rsidRPr="000E130A">
        <w:rPr>
          <w:rFonts w:eastAsia="Arial" w:cs="Arial"/>
          <w:sz w:val="24"/>
          <w:szCs w:val="24"/>
        </w:rPr>
        <w:t>řízení na veřejnou zakázku</w:t>
      </w:r>
      <w:r w:rsidR="000E130A" w:rsidRPr="000E130A">
        <w:rPr>
          <w:rFonts w:eastAsia="Arial" w:cs="Arial"/>
          <w:sz w:val="24"/>
          <w:szCs w:val="24"/>
        </w:rPr>
        <w:t xml:space="preserve"> </w:t>
      </w:r>
      <w:r w:rsidR="00693BDC" w:rsidRPr="000E130A">
        <w:rPr>
          <w:rFonts w:eastAsia="Arial" w:cs="Arial"/>
          <w:sz w:val="24"/>
          <w:szCs w:val="24"/>
        </w:rPr>
        <w:t>s názvem</w:t>
      </w:r>
      <w:r w:rsidRPr="000E130A">
        <w:rPr>
          <w:rFonts w:eastAsia="Arial" w:cs="Arial"/>
          <w:sz w:val="24"/>
          <w:szCs w:val="24"/>
        </w:rPr>
        <w:t xml:space="preserve">: </w:t>
      </w:r>
      <w:r w:rsidR="00693BDC" w:rsidRPr="000E130A">
        <w:rPr>
          <w:rFonts w:eastAsia="Arial" w:cs="Arial"/>
          <w:sz w:val="24"/>
          <w:szCs w:val="24"/>
        </w:rPr>
        <w:t>„</w:t>
      </w:r>
      <w:r w:rsidR="000E130A" w:rsidRPr="000E130A">
        <w:rPr>
          <w:rFonts w:eastAsia="Arial" w:cs="Arial"/>
          <w:sz w:val="24"/>
          <w:szCs w:val="24"/>
        </w:rPr>
        <w:t xml:space="preserve">Výměna sedadel do hlediště a s tím související stavební úpravy </w:t>
      </w:r>
      <w:r w:rsidR="00D14B3C">
        <w:rPr>
          <w:rFonts w:eastAsia="Arial" w:cs="Arial"/>
          <w:sz w:val="24"/>
          <w:szCs w:val="24"/>
        </w:rPr>
        <w:br/>
      </w:r>
      <w:r w:rsidR="000E130A" w:rsidRPr="000E130A">
        <w:rPr>
          <w:rFonts w:eastAsia="Arial" w:cs="Arial"/>
          <w:sz w:val="24"/>
          <w:szCs w:val="24"/>
        </w:rPr>
        <w:t xml:space="preserve">v </w:t>
      </w:r>
      <w:r w:rsidRPr="000E130A">
        <w:rPr>
          <w:rFonts w:eastAsia="Arial" w:cs="Arial"/>
          <w:sz w:val="24"/>
          <w:szCs w:val="24"/>
        </w:rPr>
        <w:t>Divadl</w:t>
      </w:r>
      <w:r w:rsidR="000E130A" w:rsidRPr="000E130A">
        <w:rPr>
          <w:rFonts w:eastAsia="Arial" w:cs="Arial"/>
          <w:sz w:val="24"/>
          <w:szCs w:val="24"/>
        </w:rPr>
        <w:t>e</w:t>
      </w:r>
      <w:r w:rsidRPr="000E130A">
        <w:rPr>
          <w:rFonts w:eastAsia="Arial" w:cs="Arial"/>
          <w:sz w:val="24"/>
          <w:szCs w:val="24"/>
        </w:rPr>
        <w:t xml:space="preserve"> F.X. Šaldy</w:t>
      </w:r>
      <w:r w:rsidR="00693BDC" w:rsidRPr="000E130A">
        <w:rPr>
          <w:rFonts w:eastAsia="Arial" w:cs="Arial"/>
          <w:sz w:val="24"/>
          <w:szCs w:val="24"/>
        </w:rPr>
        <w:t xml:space="preserve"> </w:t>
      </w:r>
      <w:r w:rsidR="000E130A" w:rsidRPr="000E130A">
        <w:rPr>
          <w:rFonts w:eastAsia="Arial" w:cs="Arial"/>
          <w:sz w:val="24"/>
          <w:szCs w:val="24"/>
        </w:rPr>
        <w:t>v Liberci“</w:t>
      </w:r>
      <w:r w:rsidR="00865A15" w:rsidRPr="000E130A">
        <w:rPr>
          <w:rFonts w:eastAsia="Arial" w:cs="Arial"/>
          <w:sz w:val="24"/>
          <w:szCs w:val="24"/>
        </w:rPr>
        <w:t>, v němž byla nabídka zhotovitele vybrána jako nejvhodnější</w:t>
      </w:r>
      <w:r w:rsidR="000E130A" w:rsidRPr="000E130A">
        <w:rPr>
          <w:rFonts w:eastAsia="Arial" w:cs="Arial"/>
          <w:sz w:val="24"/>
          <w:szCs w:val="24"/>
        </w:rPr>
        <w:t>. Zadávací řízení bylo zahájeno dne … odesláním oznámení o zahájení do Věstníku veřejných zakázek, kde bylo uveřejněno dne … pod evidenčním číslem zakázky</w:t>
      </w:r>
      <w:proofErr w:type="gramStart"/>
      <w:r w:rsidR="000E130A" w:rsidRPr="000E130A">
        <w:rPr>
          <w:rFonts w:eastAsia="Arial" w:cs="Arial"/>
          <w:sz w:val="24"/>
          <w:szCs w:val="24"/>
        </w:rPr>
        <w:t xml:space="preserve"> ….</w:t>
      </w:r>
      <w:proofErr w:type="gramEnd"/>
      <w:r w:rsidR="000E130A" w:rsidRPr="000E130A">
        <w:rPr>
          <w:rFonts w:eastAsia="Arial" w:cs="Arial"/>
          <w:sz w:val="24"/>
          <w:szCs w:val="24"/>
        </w:rPr>
        <w:t xml:space="preserve">. </w:t>
      </w:r>
      <w:r w:rsidR="000E130A" w:rsidRPr="000E130A">
        <w:rPr>
          <w:rFonts w:eastAsia="Arial" w:cs="Arial"/>
          <w:i/>
          <w:iCs/>
          <w:sz w:val="20"/>
          <w:szCs w:val="20"/>
        </w:rPr>
        <w:t>bude doplněno objednatelem při uzavření smlouvy</w:t>
      </w:r>
      <w:r w:rsidR="003A2565" w:rsidRPr="000E130A">
        <w:rPr>
          <w:rFonts w:eastAsia="Arial" w:cs="Arial"/>
          <w:sz w:val="24"/>
          <w:szCs w:val="24"/>
        </w:rPr>
        <w:t xml:space="preserve"> </w:t>
      </w:r>
      <w:r w:rsidRPr="000E130A">
        <w:rPr>
          <w:rFonts w:eastAsia="Arial" w:cs="Arial"/>
          <w:sz w:val="24"/>
          <w:szCs w:val="24"/>
        </w:rPr>
        <w:t xml:space="preserve">(dále též jen </w:t>
      </w:r>
      <w:r w:rsidR="00865A15" w:rsidRPr="000E130A">
        <w:rPr>
          <w:rFonts w:eastAsia="Arial" w:cs="Arial"/>
          <w:sz w:val="24"/>
          <w:szCs w:val="24"/>
        </w:rPr>
        <w:t>„</w:t>
      </w:r>
      <w:r w:rsidR="000E130A" w:rsidRPr="000E130A">
        <w:rPr>
          <w:rFonts w:eastAsia="Arial" w:cs="Arial"/>
          <w:sz w:val="24"/>
          <w:szCs w:val="24"/>
        </w:rPr>
        <w:t>zadávací</w:t>
      </w:r>
      <w:r w:rsidR="00865A15" w:rsidRPr="000E130A">
        <w:rPr>
          <w:rFonts w:eastAsia="Arial" w:cs="Arial"/>
          <w:sz w:val="24"/>
          <w:szCs w:val="24"/>
        </w:rPr>
        <w:t xml:space="preserve"> řízení“ a </w:t>
      </w:r>
      <w:r w:rsidRPr="000E130A">
        <w:rPr>
          <w:rFonts w:eastAsia="Arial" w:cs="Arial"/>
          <w:sz w:val="24"/>
          <w:szCs w:val="24"/>
        </w:rPr>
        <w:t>„veřejná zakázka“)</w:t>
      </w:r>
      <w:r w:rsidR="003A2565" w:rsidRPr="000E130A">
        <w:rPr>
          <w:rFonts w:eastAsia="Arial" w:cs="Arial"/>
          <w:sz w:val="24"/>
          <w:szCs w:val="24"/>
        </w:rPr>
        <w:t xml:space="preserve">. </w:t>
      </w:r>
      <w:r w:rsidRPr="000E130A">
        <w:rPr>
          <w:rFonts w:eastAsia="Arial" w:cs="Arial"/>
          <w:b/>
          <w:sz w:val="24"/>
          <w:szCs w:val="24"/>
        </w:rPr>
        <w:t xml:space="preserve"> </w:t>
      </w:r>
    </w:p>
    <w:p w14:paraId="354D3134" w14:textId="1A3FF17F" w:rsidR="00E93363" w:rsidRPr="000E130A" w:rsidRDefault="00E93363" w:rsidP="008C4E9E">
      <w:pPr>
        <w:pStyle w:val="Odstavecseseznamem"/>
        <w:numPr>
          <w:ilvl w:val="0"/>
          <w:numId w:val="16"/>
        </w:numPr>
        <w:spacing w:before="240"/>
        <w:ind w:left="426" w:hanging="426"/>
        <w:jc w:val="both"/>
        <w:rPr>
          <w:rFonts w:eastAsia="Arial" w:cs="Arial"/>
          <w:sz w:val="24"/>
          <w:szCs w:val="24"/>
        </w:rPr>
      </w:pPr>
      <w:r w:rsidRPr="000E130A">
        <w:rPr>
          <w:rFonts w:eastAsia="Arial" w:cs="Arial"/>
          <w:sz w:val="24"/>
          <w:szCs w:val="24"/>
        </w:rPr>
        <w:t xml:space="preserve">Tato </w:t>
      </w:r>
      <w:r w:rsidR="00693BDC" w:rsidRPr="000E130A">
        <w:rPr>
          <w:rFonts w:eastAsia="Arial" w:cs="Arial"/>
          <w:sz w:val="24"/>
          <w:szCs w:val="24"/>
        </w:rPr>
        <w:t>s</w:t>
      </w:r>
      <w:r w:rsidRPr="000E130A">
        <w:rPr>
          <w:rFonts w:eastAsia="Arial" w:cs="Arial"/>
          <w:sz w:val="24"/>
          <w:szCs w:val="24"/>
        </w:rPr>
        <w:t xml:space="preserve">mlouva upravuje vzájemné právní vztahy mezi objednatelem a zhotovitelem, a to zejména jejich práva a povinnosti při </w:t>
      </w:r>
      <w:r w:rsidR="005221F6" w:rsidRPr="000E130A">
        <w:rPr>
          <w:rFonts w:eastAsia="Arial" w:cs="Arial"/>
          <w:sz w:val="24"/>
          <w:szCs w:val="24"/>
        </w:rPr>
        <w:t xml:space="preserve">plnění předmětu smlouvy. </w:t>
      </w:r>
    </w:p>
    <w:p w14:paraId="185E5B3E" w14:textId="3C9F7735" w:rsidR="005221F6" w:rsidRPr="000E130A" w:rsidRDefault="005221F6" w:rsidP="008C4E9E">
      <w:pPr>
        <w:pStyle w:val="Odstavecseseznamem"/>
        <w:numPr>
          <w:ilvl w:val="0"/>
          <w:numId w:val="16"/>
        </w:numPr>
        <w:spacing w:before="240"/>
        <w:ind w:left="426" w:hanging="426"/>
        <w:jc w:val="both"/>
        <w:rPr>
          <w:rFonts w:eastAsia="Arial" w:cs="Arial"/>
          <w:sz w:val="24"/>
          <w:szCs w:val="24"/>
        </w:rPr>
      </w:pPr>
      <w:r w:rsidRPr="000E130A">
        <w:rPr>
          <w:rFonts w:cs="Arial"/>
          <w:sz w:val="24"/>
          <w:szCs w:val="24"/>
        </w:rPr>
        <w:t>Zhotovitel prohlašuje:</w:t>
      </w:r>
    </w:p>
    <w:p w14:paraId="4CAD0BDD" w14:textId="3B3CADF6" w:rsidR="005221F6" w:rsidRPr="000E130A" w:rsidRDefault="005221F6" w:rsidP="00D32FD3">
      <w:pPr>
        <w:pStyle w:val="Odstavecseseznamem"/>
        <w:numPr>
          <w:ilvl w:val="0"/>
          <w:numId w:val="18"/>
        </w:numPr>
        <w:ind w:left="851" w:hanging="425"/>
        <w:jc w:val="both"/>
        <w:rPr>
          <w:rFonts w:cs="Arial"/>
          <w:sz w:val="24"/>
          <w:szCs w:val="24"/>
        </w:rPr>
      </w:pPr>
      <w:r w:rsidRPr="000E130A">
        <w:rPr>
          <w:rFonts w:cs="Arial"/>
          <w:sz w:val="24"/>
          <w:szCs w:val="24"/>
        </w:rPr>
        <w:t>že se detailně seznámil se všemi podklady k veřejné zakázce, s rozsahem a povahou předmětu smlouvy</w:t>
      </w:r>
    </w:p>
    <w:p w14:paraId="20382F49" w14:textId="0EEB3555" w:rsidR="005221F6" w:rsidRPr="000E130A" w:rsidRDefault="005221F6" w:rsidP="00D32FD3">
      <w:pPr>
        <w:pStyle w:val="Odstavecseseznamem"/>
        <w:numPr>
          <w:ilvl w:val="0"/>
          <w:numId w:val="18"/>
        </w:numPr>
        <w:ind w:left="851" w:hanging="425"/>
        <w:jc w:val="both"/>
        <w:rPr>
          <w:rFonts w:cs="Arial"/>
          <w:sz w:val="24"/>
          <w:szCs w:val="24"/>
        </w:rPr>
      </w:pPr>
      <w:r w:rsidRPr="000E130A">
        <w:rPr>
          <w:rFonts w:cs="Arial"/>
          <w:sz w:val="24"/>
          <w:szCs w:val="24"/>
        </w:rPr>
        <w:t>že mu jsou známy veškeré technické, kvalitativní a jiné podmínky nezbytné pro realizaci předmětu smlouvy</w:t>
      </w:r>
    </w:p>
    <w:p w14:paraId="18057F1D" w14:textId="450667A9" w:rsidR="005221F6" w:rsidRPr="000E130A" w:rsidRDefault="005221F6" w:rsidP="00D32FD3">
      <w:pPr>
        <w:pStyle w:val="Odstavecseseznamem"/>
        <w:numPr>
          <w:ilvl w:val="0"/>
          <w:numId w:val="18"/>
        </w:numPr>
        <w:ind w:left="851" w:hanging="425"/>
        <w:jc w:val="both"/>
        <w:rPr>
          <w:rFonts w:eastAsia="Arial" w:cs="Arial"/>
          <w:sz w:val="24"/>
          <w:szCs w:val="24"/>
        </w:rPr>
      </w:pPr>
      <w:r w:rsidRPr="000E130A">
        <w:rPr>
          <w:rFonts w:cs="Arial"/>
          <w:sz w:val="24"/>
          <w:szCs w:val="24"/>
        </w:rPr>
        <w:t>že disponuje takovými kapacitami a odbornými znalostmi, aby předmět smlouvy provedl za dohodnutou cenu a v dohodnutém termínu</w:t>
      </w:r>
    </w:p>
    <w:p w14:paraId="5B8CF8C9" w14:textId="347ADC86" w:rsidR="009D7523" w:rsidRDefault="009D7523" w:rsidP="00E36516">
      <w:pPr>
        <w:jc w:val="both"/>
        <w:rPr>
          <w:rFonts w:cs="Arial"/>
          <w:color w:val="FF0000"/>
          <w:sz w:val="24"/>
          <w:szCs w:val="24"/>
        </w:rPr>
      </w:pPr>
    </w:p>
    <w:p w14:paraId="03F0B70C" w14:textId="3177202B" w:rsidR="0093682B" w:rsidRPr="000E130A" w:rsidRDefault="0093682B" w:rsidP="0093682B">
      <w:pPr>
        <w:jc w:val="center"/>
        <w:rPr>
          <w:rFonts w:asciiTheme="minorHAnsi" w:hAnsiTheme="minorHAnsi" w:cstheme="minorHAnsi"/>
          <w:b/>
          <w:sz w:val="24"/>
          <w:szCs w:val="24"/>
          <w:u w:val="single"/>
        </w:rPr>
      </w:pPr>
      <w:r w:rsidRPr="000E130A">
        <w:rPr>
          <w:rFonts w:asciiTheme="minorHAnsi" w:hAnsiTheme="minorHAnsi" w:cstheme="minorHAnsi"/>
          <w:b/>
          <w:sz w:val="24"/>
          <w:szCs w:val="24"/>
          <w:u w:val="single"/>
        </w:rPr>
        <w:t>I</w:t>
      </w:r>
      <w:r w:rsidR="00BD69B9">
        <w:rPr>
          <w:rFonts w:asciiTheme="minorHAnsi" w:hAnsiTheme="minorHAnsi" w:cstheme="minorHAnsi"/>
          <w:b/>
          <w:sz w:val="24"/>
          <w:szCs w:val="24"/>
          <w:u w:val="single"/>
        </w:rPr>
        <w:t>I</w:t>
      </w:r>
      <w:r w:rsidRPr="000E130A">
        <w:rPr>
          <w:rFonts w:asciiTheme="minorHAnsi" w:hAnsiTheme="minorHAnsi" w:cstheme="minorHAnsi"/>
          <w:b/>
          <w:sz w:val="24"/>
          <w:szCs w:val="24"/>
          <w:u w:val="single"/>
        </w:rPr>
        <w:t>I. Předmět smlouvy</w:t>
      </w:r>
    </w:p>
    <w:p w14:paraId="4762D134" w14:textId="087C7901" w:rsidR="0093682B" w:rsidRPr="0093682B" w:rsidRDefault="0093682B" w:rsidP="008C4E9E">
      <w:pPr>
        <w:pStyle w:val="Default"/>
        <w:numPr>
          <w:ilvl w:val="0"/>
          <w:numId w:val="1"/>
        </w:numPr>
        <w:ind w:left="426" w:hanging="426"/>
        <w:jc w:val="both"/>
        <w:rPr>
          <w:rFonts w:asciiTheme="minorHAnsi" w:hAnsiTheme="minorHAnsi" w:cstheme="minorHAnsi"/>
          <w:color w:val="auto"/>
        </w:rPr>
      </w:pPr>
      <w:r w:rsidRPr="0093682B">
        <w:rPr>
          <w:rFonts w:asciiTheme="minorHAnsi" w:hAnsiTheme="minorHAnsi" w:cstheme="minorHAnsi"/>
          <w:color w:val="auto"/>
        </w:rPr>
        <w:t xml:space="preserve">Zhotovitel se zavazuje </w:t>
      </w:r>
      <w:r w:rsidR="00D14B3C">
        <w:rPr>
          <w:rFonts w:asciiTheme="minorHAnsi" w:hAnsiTheme="minorHAnsi" w:cstheme="minorHAnsi"/>
          <w:color w:val="auto"/>
        </w:rPr>
        <w:t xml:space="preserve">řádně a včas, </w:t>
      </w:r>
      <w:r w:rsidRPr="0093682B">
        <w:rPr>
          <w:rFonts w:asciiTheme="minorHAnsi" w:hAnsiTheme="minorHAnsi" w:cstheme="minorHAnsi"/>
          <w:color w:val="auto"/>
        </w:rPr>
        <w:t xml:space="preserve">na svůj náklad a nebezpečí </w:t>
      </w:r>
      <w:r w:rsidR="00D14B3C">
        <w:rPr>
          <w:rFonts w:asciiTheme="minorHAnsi" w:hAnsiTheme="minorHAnsi" w:cstheme="minorHAnsi"/>
          <w:color w:val="auto"/>
        </w:rPr>
        <w:t xml:space="preserve">provést </w:t>
      </w:r>
      <w:r w:rsidRPr="0093682B">
        <w:rPr>
          <w:rFonts w:asciiTheme="minorHAnsi" w:hAnsiTheme="minorHAnsi" w:cstheme="minorHAnsi"/>
          <w:color w:val="auto"/>
        </w:rPr>
        <w:t xml:space="preserve">pro objednatele níže specifikované dílo a objednatel se zavazuje </w:t>
      </w:r>
      <w:r w:rsidR="00D14B3C">
        <w:rPr>
          <w:rFonts w:asciiTheme="minorHAnsi" w:hAnsiTheme="minorHAnsi" w:cstheme="minorHAnsi"/>
          <w:color w:val="auto"/>
        </w:rPr>
        <w:t xml:space="preserve">řádně a včas provedené dílo od zhotovitele převzít a </w:t>
      </w:r>
      <w:r w:rsidRPr="0093682B">
        <w:rPr>
          <w:rFonts w:asciiTheme="minorHAnsi" w:hAnsiTheme="minorHAnsi" w:cstheme="minorHAnsi"/>
          <w:color w:val="auto"/>
        </w:rPr>
        <w:t>zaplatit zhotoviteli za toto dílo níže sjednanou cenu.</w:t>
      </w:r>
    </w:p>
    <w:p w14:paraId="73C66EE0" w14:textId="77777777" w:rsidR="0093682B" w:rsidRDefault="0093682B" w:rsidP="00E36516">
      <w:pPr>
        <w:jc w:val="both"/>
        <w:rPr>
          <w:rFonts w:asciiTheme="minorHAnsi" w:hAnsiTheme="minorHAnsi" w:cstheme="minorHAnsi"/>
        </w:rPr>
      </w:pPr>
    </w:p>
    <w:p w14:paraId="432B8A3C" w14:textId="3E7528C6" w:rsidR="00056FD4" w:rsidRPr="000E130A" w:rsidRDefault="00E93363" w:rsidP="00056FD4">
      <w:pPr>
        <w:jc w:val="center"/>
        <w:rPr>
          <w:rFonts w:asciiTheme="minorHAnsi" w:hAnsiTheme="minorHAnsi" w:cstheme="minorHAnsi"/>
          <w:b/>
          <w:sz w:val="24"/>
          <w:szCs w:val="24"/>
          <w:u w:val="single"/>
        </w:rPr>
      </w:pPr>
      <w:r w:rsidRPr="000E130A">
        <w:rPr>
          <w:rFonts w:asciiTheme="minorHAnsi" w:hAnsiTheme="minorHAnsi" w:cstheme="minorHAnsi"/>
          <w:b/>
          <w:sz w:val="24"/>
          <w:szCs w:val="24"/>
          <w:u w:val="single"/>
        </w:rPr>
        <w:t>I</w:t>
      </w:r>
      <w:r w:rsidR="00BD69B9">
        <w:rPr>
          <w:rFonts w:asciiTheme="minorHAnsi" w:hAnsiTheme="minorHAnsi" w:cstheme="minorHAnsi"/>
          <w:b/>
          <w:sz w:val="24"/>
          <w:szCs w:val="24"/>
          <w:u w:val="single"/>
        </w:rPr>
        <w:t>V</w:t>
      </w:r>
      <w:r w:rsidR="00056FD4" w:rsidRPr="000E130A">
        <w:rPr>
          <w:rFonts w:asciiTheme="minorHAnsi" w:hAnsiTheme="minorHAnsi" w:cstheme="minorHAnsi"/>
          <w:b/>
          <w:sz w:val="24"/>
          <w:szCs w:val="24"/>
          <w:u w:val="single"/>
        </w:rPr>
        <w:t xml:space="preserve">. </w:t>
      </w:r>
      <w:r w:rsidR="0093682B">
        <w:rPr>
          <w:rFonts w:asciiTheme="minorHAnsi" w:hAnsiTheme="minorHAnsi" w:cstheme="minorHAnsi"/>
          <w:b/>
          <w:sz w:val="24"/>
          <w:szCs w:val="24"/>
          <w:u w:val="single"/>
        </w:rPr>
        <w:t>Specifikace díla</w:t>
      </w:r>
      <w:r w:rsidR="00304C7B" w:rsidRPr="000E130A">
        <w:rPr>
          <w:rFonts w:asciiTheme="minorHAnsi" w:hAnsiTheme="minorHAnsi" w:cstheme="minorHAnsi"/>
          <w:b/>
          <w:sz w:val="24"/>
          <w:szCs w:val="24"/>
          <w:u w:val="single"/>
        </w:rPr>
        <w:t xml:space="preserve"> </w:t>
      </w:r>
    </w:p>
    <w:p w14:paraId="0537CA5B" w14:textId="3E6E61F6" w:rsidR="00D12EA8" w:rsidRPr="00F36244" w:rsidRDefault="00056FD4" w:rsidP="00D12EA8">
      <w:pPr>
        <w:pStyle w:val="Default"/>
        <w:numPr>
          <w:ilvl w:val="0"/>
          <w:numId w:val="24"/>
        </w:numPr>
        <w:ind w:left="426" w:hanging="426"/>
        <w:jc w:val="both"/>
        <w:rPr>
          <w:rFonts w:ascii="Calibri" w:hAnsi="Calibri" w:cs="Calibri"/>
          <w:color w:val="auto"/>
        </w:rPr>
      </w:pPr>
      <w:r w:rsidRPr="00F36244">
        <w:rPr>
          <w:rFonts w:ascii="Calibri" w:hAnsi="Calibri" w:cs="Calibri"/>
          <w:color w:val="auto"/>
        </w:rPr>
        <w:t xml:space="preserve">Předmětem </w:t>
      </w:r>
      <w:r w:rsidR="0093682B" w:rsidRPr="00F36244">
        <w:rPr>
          <w:rFonts w:ascii="Calibri" w:hAnsi="Calibri" w:cs="Calibri"/>
          <w:color w:val="auto"/>
        </w:rPr>
        <w:t xml:space="preserve">díla je výměna stávajících sedadel </w:t>
      </w:r>
      <w:r w:rsidR="000E130A" w:rsidRPr="00F36244">
        <w:rPr>
          <w:rFonts w:ascii="Calibri" w:hAnsi="Calibri" w:cs="Calibri"/>
          <w:color w:val="auto"/>
        </w:rPr>
        <w:t>v hledišti Divadla F. X. Šaldy v</w:t>
      </w:r>
      <w:r w:rsidR="0093682B" w:rsidRPr="00F36244">
        <w:rPr>
          <w:rFonts w:ascii="Calibri" w:hAnsi="Calibri" w:cs="Calibri"/>
          <w:color w:val="auto"/>
        </w:rPr>
        <w:t> </w:t>
      </w:r>
      <w:r w:rsidR="000E130A" w:rsidRPr="00F36244">
        <w:rPr>
          <w:rFonts w:ascii="Calibri" w:hAnsi="Calibri" w:cs="Calibri"/>
          <w:color w:val="auto"/>
        </w:rPr>
        <w:t>Liberci</w:t>
      </w:r>
      <w:r w:rsidR="0093682B" w:rsidRPr="00F36244">
        <w:rPr>
          <w:rFonts w:ascii="Calibri" w:hAnsi="Calibri" w:cs="Calibri"/>
          <w:color w:val="auto"/>
        </w:rPr>
        <w:t xml:space="preserve"> </w:t>
      </w:r>
      <w:r w:rsidR="006C3132" w:rsidRPr="00F36244">
        <w:rPr>
          <w:rFonts w:ascii="Calibri" w:hAnsi="Calibri" w:cs="Calibri"/>
          <w:color w:val="auto"/>
        </w:rPr>
        <w:br/>
      </w:r>
      <w:r w:rsidR="0093682B" w:rsidRPr="00F36244">
        <w:rPr>
          <w:rFonts w:ascii="Calibri" w:hAnsi="Calibri" w:cs="Calibri"/>
          <w:color w:val="auto"/>
        </w:rPr>
        <w:t>za nové</w:t>
      </w:r>
      <w:r w:rsidR="00FE5403" w:rsidRPr="00F36244">
        <w:rPr>
          <w:rFonts w:ascii="Calibri" w:hAnsi="Calibri" w:cs="Calibri"/>
          <w:color w:val="auto"/>
        </w:rPr>
        <w:t xml:space="preserve"> </w:t>
      </w:r>
      <w:r w:rsidR="00D12EA8" w:rsidRPr="00F36244">
        <w:rPr>
          <w:rFonts w:ascii="Calibri" w:hAnsi="Calibri" w:cs="Calibri"/>
          <w:color w:val="auto"/>
        </w:rPr>
        <w:t xml:space="preserve">včetně zajištění jejich dodávky </w:t>
      </w:r>
      <w:r w:rsidR="00FE5403" w:rsidRPr="00F36244">
        <w:rPr>
          <w:rFonts w:ascii="Calibri" w:hAnsi="Calibri" w:cs="Calibri"/>
          <w:color w:val="auto"/>
        </w:rPr>
        <w:t xml:space="preserve">v množství, kvalitě a druhovém složení podrobně specifikovaném </w:t>
      </w:r>
      <w:r w:rsidR="00D12EA8" w:rsidRPr="00F36244">
        <w:rPr>
          <w:rFonts w:ascii="Calibri" w:hAnsi="Calibri" w:cs="Calibri"/>
          <w:color w:val="auto"/>
        </w:rPr>
        <w:t>v</w:t>
      </w:r>
      <w:r w:rsidR="000B0C3C" w:rsidRPr="00F36244">
        <w:rPr>
          <w:rFonts w:ascii="Calibri" w:hAnsi="Calibri" w:cs="Calibri"/>
          <w:color w:val="auto"/>
        </w:rPr>
        <w:t xml:space="preserve"> příloze č. 2 </w:t>
      </w:r>
      <w:r w:rsidR="00FE5403" w:rsidRPr="00F36244">
        <w:rPr>
          <w:rFonts w:ascii="Calibri" w:hAnsi="Calibri" w:cs="Calibri"/>
          <w:color w:val="auto"/>
        </w:rPr>
        <w:t>této smlouvy</w:t>
      </w:r>
      <w:r w:rsidR="000B0C3C" w:rsidRPr="00F36244">
        <w:rPr>
          <w:rFonts w:ascii="Calibri" w:hAnsi="Calibri" w:cs="Calibri"/>
          <w:color w:val="auto"/>
        </w:rPr>
        <w:t xml:space="preserve">. </w:t>
      </w:r>
      <w:r w:rsidR="00D12EA8" w:rsidRPr="00F36244">
        <w:rPr>
          <w:rFonts w:ascii="Calibri" w:hAnsi="Calibri" w:cs="Calibri"/>
          <w:color w:val="auto"/>
        </w:rPr>
        <w:t>Součástí dodávky sedadel je i dodávka celodřevěných čalouněných židlí, v množství a kvalitě specifikované v</w:t>
      </w:r>
      <w:r w:rsidR="008F4863" w:rsidRPr="00F36244">
        <w:rPr>
          <w:rFonts w:ascii="Calibri" w:hAnsi="Calibri" w:cs="Calibri"/>
          <w:color w:val="auto"/>
        </w:rPr>
        <w:t xml:space="preserve"> příloze č. 2 této smlouvy. </w:t>
      </w:r>
      <w:r w:rsidR="00D12EA8" w:rsidRPr="00F36244">
        <w:rPr>
          <w:rFonts w:ascii="Calibri" w:hAnsi="Calibri" w:cs="Calibri"/>
          <w:color w:val="auto"/>
        </w:rPr>
        <w:t>Předmětem díla je rovněž provedené kompletní výměny podlahové krytiny</w:t>
      </w:r>
      <w:r w:rsidR="007E46E3" w:rsidRPr="00F36244">
        <w:rPr>
          <w:rFonts w:ascii="Calibri" w:hAnsi="Calibri" w:cs="Calibri"/>
          <w:color w:val="auto"/>
        </w:rPr>
        <w:t xml:space="preserve"> a</w:t>
      </w:r>
      <w:r w:rsidR="00D12EA8" w:rsidRPr="00F36244">
        <w:rPr>
          <w:rFonts w:ascii="Calibri" w:hAnsi="Calibri" w:cs="Calibri"/>
          <w:color w:val="auto"/>
        </w:rPr>
        <w:t xml:space="preserve"> schodišťových lišt</w:t>
      </w:r>
      <w:r w:rsidR="0036053B" w:rsidRPr="00F36244">
        <w:rPr>
          <w:rFonts w:ascii="Calibri" w:hAnsi="Calibri" w:cs="Calibri"/>
          <w:color w:val="auto"/>
        </w:rPr>
        <w:t xml:space="preserve">, </w:t>
      </w:r>
      <w:r w:rsidR="007E46E3" w:rsidRPr="00F36244">
        <w:rPr>
          <w:rFonts w:ascii="Calibri" w:hAnsi="Calibri" w:cs="Calibri"/>
          <w:color w:val="auto"/>
        </w:rPr>
        <w:t xml:space="preserve">částečná výměna </w:t>
      </w:r>
      <w:r w:rsidR="00D12EA8" w:rsidRPr="00F36244">
        <w:rPr>
          <w:rFonts w:ascii="Calibri" w:hAnsi="Calibri" w:cs="Calibri"/>
          <w:color w:val="auto"/>
        </w:rPr>
        <w:t>ochranných mosazných balkonových zábradlí</w:t>
      </w:r>
      <w:r w:rsidR="007E46E3" w:rsidRPr="00F36244">
        <w:rPr>
          <w:rFonts w:ascii="Calibri" w:hAnsi="Calibri" w:cs="Calibri"/>
          <w:color w:val="auto"/>
        </w:rPr>
        <w:t xml:space="preserve"> (některá budou repasována)</w:t>
      </w:r>
      <w:r w:rsidR="0036053B" w:rsidRPr="00F36244">
        <w:rPr>
          <w:rFonts w:ascii="Calibri" w:hAnsi="Calibri" w:cs="Calibri"/>
          <w:color w:val="auto"/>
        </w:rPr>
        <w:t xml:space="preserve"> a </w:t>
      </w:r>
      <w:r w:rsidR="0036053B" w:rsidRPr="00836285">
        <w:rPr>
          <w:rFonts w:ascii="Calibri" w:hAnsi="Calibri" w:cs="Calibri"/>
          <w:color w:val="auto"/>
        </w:rPr>
        <w:t xml:space="preserve">výměna </w:t>
      </w:r>
      <w:proofErr w:type="spellStart"/>
      <w:r w:rsidR="0036053B" w:rsidRPr="00836285">
        <w:rPr>
          <w:rFonts w:ascii="Calibri" w:hAnsi="Calibri" w:cs="Calibri"/>
          <w:color w:val="auto"/>
        </w:rPr>
        <w:t>ok</w:t>
      </w:r>
      <w:r w:rsidR="00836285" w:rsidRPr="00836285">
        <w:rPr>
          <w:rFonts w:ascii="Calibri" w:hAnsi="Calibri" w:cs="Calibri"/>
          <w:color w:val="auto"/>
        </w:rPr>
        <w:t>o</w:t>
      </w:r>
      <w:r w:rsidR="0036053B" w:rsidRPr="00836285">
        <w:rPr>
          <w:rFonts w:ascii="Calibri" w:hAnsi="Calibri" w:cs="Calibri"/>
          <w:color w:val="auto"/>
        </w:rPr>
        <w:t>pových</w:t>
      </w:r>
      <w:proofErr w:type="spellEnd"/>
      <w:r w:rsidR="0036053B" w:rsidRPr="00836285">
        <w:rPr>
          <w:rFonts w:ascii="Calibri" w:hAnsi="Calibri" w:cs="Calibri"/>
          <w:color w:val="auto"/>
        </w:rPr>
        <w:t xml:space="preserve"> ploch</w:t>
      </w:r>
      <w:r w:rsidR="0036053B" w:rsidRPr="00F36244">
        <w:rPr>
          <w:rFonts w:ascii="Calibri" w:hAnsi="Calibri" w:cs="Calibri"/>
          <w:color w:val="auto"/>
        </w:rPr>
        <w:t xml:space="preserve"> okrajových zábradlí na I. a II. balkonu</w:t>
      </w:r>
      <w:r w:rsidR="00D12EA8" w:rsidRPr="00F36244">
        <w:rPr>
          <w:rFonts w:ascii="Calibri" w:hAnsi="Calibri" w:cs="Calibri"/>
          <w:color w:val="auto"/>
        </w:rPr>
        <w:t xml:space="preserve">. </w:t>
      </w:r>
      <w:r w:rsidR="00BC6EC8" w:rsidRPr="00F36244">
        <w:rPr>
          <w:rFonts w:ascii="Calibri" w:hAnsi="Calibri" w:cs="Calibri"/>
          <w:color w:val="auto"/>
        </w:rPr>
        <w:t>Výměna bude provedena včetně všech souvisejících demontážních, montážních a stavebních prací</w:t>
      </w:r>
      <w:r w:rsidR="00D12EA8" w:rsidRPr="00F36244">
        <w:rPr>
          <w:rFonts w:ascii="Calibri" w:hAnsi="Calibri" w:cs="Calibri"/>
          <w:color w:val="auto"/>
        </w:rPr>
        <w:t xml:space="preserve">. Předmět díla je dále v této smlouvě označován také jen jako „dílo“. </w:t>
      </w:r>
    </w:p>
    <w:p w14:paraId="5567BF5F" w14:textId="77777777" w:rsidR="00D12EA8" w:rsidRDefault="00D12EA8" w:rsidP="00D12EA8">
      <w:pPr>
        <w:pStyle w:val="Default"/>
        <w:ind w:left="426"/>
        <w:jc w:val="both"/>
        <w:rPr>
          <w:rFonts w:ascii="Calibri" w:hAnsi="Calibri" w:cs="Calibri"/>
          <w:color w:val="auto"/>
        </w:rPr>
      </w:pPr>
    </w:p>
    <w:p w14:paraId="7137BDCB" w14:textId="48D4E50C" w:rsidR="00EC7E0E" w:rsidRDefault="00D12EA8" w:rsidP="008C4E9E">
      <w:pPr>
        <w:pStyle w:val="Default"/>
        <w:numPr>
          <w:ilvl w:val="0"/>
          <w:numId w:val="24"/>
        </w:numPr>
        <w:ind w:left="426" w:hanging="426"/>
        <w:jc w:val="both"/>
        <w:rPr>
          <w:rFonts w:asciiTheme="minorHAnsi" w:hAnsiTheme="minorHAnsi" w:cstheme="minorHAnsi"/>
          <w:color w:val="auto"/>
        </w:rPr>
      </w:pPr>
      <w:r w:rsidRPr="00D12EA8">
        <w:rPr>
          <w:rFonts w:ascii="Calibri" w:hAnsi="Calibri" w:cs="Calibri"/>
          <w:color w:val="auto"/>
        </w:rPr>
        <w:t xml:space="preserve">Nedílnou součástí díla jsou </w:t>
      </w:r>
      <w:r w:rsidR="00FE5403" w:rsidRPr="00D12EA8">
        <w:rPr>
          <w:rFonts w:asciiTheme="minorHAnsi" w:hAnsiTheme="minorHAnsi" w:cstheme="minorHAnsi"/>
          <w:color w:val="auto"/>
        </w:rPr>
        <w:t>následující činnosti:</w:t>
      </w:r>
    </w:p>
    <w:p w14:paraId="4C41755C" w14:textId="295CD7FE" w:rsidR="00D12EA8" w:rsidRPr="00F36244" w:rsidRDefault="00D12EA8" w:rsidP="009261C8">
      <w:pPr>
        <w:pStyle w:val="Odstavecseseznamem"/>
        <w:numPr>
          <w:ilvl w:val="0"/>
          <w:numId w:val="26"/>
        </w:numPr>
        <w:suppressAutoHyphens/>
        <w:ind w:left="851" w:hanging="425"/>
        <w:rPr>
          <w:rFonts w:asciiTheme="minorHAnsi" w:hAnsiTheme="minorHAnsi" w:cstheme="minorHAnsi"/>
          <w:sz w:val="24"/>
          <w:szCs w:val="24"/>
        </w:rPr>
      </w:pPr>
      <w:r w:rsidRPr="007E46E3">
        <w:rPr>
          <w:rFonts w:asciiTheme="minorHAnsi" w:hAnsiTheme="minorHAnsi" w:cstheme="minorHAnsi"/>
          <w:sz w:val="24"/>
          <w:szCs w:val="24"/>
        </w:rPr>
        <w:t>zajištění výroby sedadel a židlí</w:t>
      </w:r>
    </w:p>
    <w:p w14:paraId="4947746B" w14:textId="77777777" w:rsidR="007E345D" w:rsidRPr="007E46E3" w:rsidRDefault="007E345D" w:rsidP="009261C8">
      <w:pPr>
        <w:pStyle w:val="Odstavecseseznamem"/>
        <w:numPr>
          <w:ilvl w:val="0"/>
          <w:numId w:val="26"/>
        </w:numPr>
        <w:suppressAutoHyphens/>
        <w:ind w:left="851" w:hanging="425"/>
        <w:rPr>
          <w:rFonts w:asciiTheme="minorHAnsi" w:hAnsiTheme="minorHAnsi" w:cstheme="minorHAnsi"/>
          <w:sz w:val="24"/>
          <w:szCs w:val="24"/>
        </w:rPr>
      </w:pPr>
      <w:r w:rsidRPr="007E46E3">
        <w:rPr>
          <w:rFonts w:asciiTheme="minorHAnsi" w:hAnsiTheme="minorHAnsi" w:cstheme="minorHAnsi"/>
          <w:sz w:val="24"/>
          <w:szCs w:val="24"/>
        </w:rPr>
        <w:t>odvoz a likvidace stávajících sedadel i podlahové krytiny</w:t>
      </w:r>
    </w:p>
    <w:p w14:paraId="2E3382AA" w14:textId="381428CE" w:rsidR="00131290" w:rsidRPr="007E46E3" w:rsidRDefault="00131290" w:rsidP="00F04D43">
      <w:pPr>
        <w:pStyle w:val="Odstavecseseznamem"/>
        <w:numPr>
          <w:ilvl w:val="0"/>
          <w:numId w:val="26"/>
        </w:numPr>
        <w:suppressAutoHyphens/>
        <w:ind w:left="851" w:hanging="425"/>
        <w:rPr>
          <w:rFonts w:asciiTheme="minorHAnsi" w:hAnsiTheme="minorHAnsi" w:cstheme="minorHAnsi"/>
          <w:sz w:val="24"/>
          <w:szCs w:val="24"/>
        </w:rPr>
      </w:pPr>
      <w:r w:rsidRPr="007E46E3">
        <w:rPr>
          <w:rFonts w:asciiTheme="minorHAnsi" w:hAnsiTheme="minorHAnsi" w:cstheme="minorHAnsi"/>
          <w:sz w:val="24"/>
          <w:szCs w:val="24"/>
        </w:rPr>
        <w:lastRenderedPageBreak/>
        <w:t xml:space="preserve">zajištění všech nezbytných zkoušek, atestů a revizí podle platných </w:t>
      </w:r>
      <w:proofErr w:type="gramStart"/>
      <w:r w:rsidRPr="007E46E3">
        <w:rPr>
          <w:rFonts w:asciiTheme="minorHAnsi" w:hAnsiTheme="minorHAnsi" w:cstheme="minorHAnsi"/>
          <w:sz w:val="24"/>
          <w:szCs w:val="24"/>
        </w:rPr>
        <w:t>právních</w:t>
      </w:r>
      <w:r w:rsidR="00CB65CE" w:rsidRPr="007E46E3">
        <w:rPr>
          <w:rFonts w:asciiTheme="minorHAnsi" w:hAnsiTheme="minorHAnsi" w:cstheme="minorHAnsi"/>
          <w:sz w:val="24"/>
          <w:szCs w:val="24"/>
        </w:rPr>
        <w:t xml:space="preserve">, </w:t>
      </w:r>
      <w:r w:rsidRPr="007E46E3">
        <w:rPr>
          <w:rFonts w:asciiTheme="minorHAnsi" w:hAnsiTheme="minorHAnsi" w:cstheme="minorHAnsi"/>
          <w:sz w:val="24"/>
          <w:szCs w:val="24"/>
        </w:rPr>
        <w:t xml:space="preserve"> hygienických</w:t>
      </w:r>
      <w:proofErr w:type="gramEnd"/>
      <w:r w:rsidRPr="007E46E3">
        <w:rPr>
          <w:rFonts w:asciiTheme="minorHAnsi" w:hAnsiTheme="minorHAnsi" w:cstheme="minorHAnsi"/>
          <w:sz w:val="24"/>
          <w:szCs w:val="24"/>
        </w:rPr>
        <w:t xml:space="preserve"> </w:t>
      </w:r>
      <w:r w:rsidR="00CB65CE" w:rsidRPr="007E46E3">
        <w:rPr>
          <w:rFonts w:asciiTheme="minorHAnsi" w:hAnsiTheme="minorHAnsi" w:cstheme="minorHAnsi"/>
          <w:sz w:val="24"/>
          <w:szCs w:val="24"/>
        </w:rPr>
        <w:t xml:space="preserve">a bezpečnostních </w:t>
      </w:r>
      <w:r w:rsidRPr="007E46E3">
        <w:rPr>
          <w:rFonts w:asciiTheme="minorHAnsi" w:hAnsiTheme="minorHAnsi" w:cstheme="minorHAnsi"/>
          <w:sz w:val="24"/>
          <w:szCs w:val="24"/>
        </w:rPr>
        <w:t>předpisů a norem</w:t>
      </w:r>
    </w:p>
    <w:p w14:paraId="6534D617" w14:textId="6904E92E" w:rsidR="00D12EA8" w:rsidRPr="007E46E3" w:rsidRDefault="00D12EA8" w:rsidP="00F04D43">
      <w:pPr>
        <w:pStyle w:val="Odstavecseseznamem"/>
        <w:numPr>
          <w:ilvl w:val="0"/>
          <w:numId w:val="26"/>
        </w:numPr>
        <w:tabs>
          <w:tab w:val="left" w:pos="1134"/>
        </w:tabs>
        <w:ind w:left="851" w:hanging="425"/>
        <w:jc w:val="both"/>
        <w:rPr>
          <w:rFonts w:asciiTheme="minorHAnsi" w:hAnsiTheme="minorHAnsi" w:cstheme="minorHAnsi"/>
          <w:sz w:val="24"/>
          <w:szCs w:val="24"/>
        </w:rPr>
      </w:pPr>
      <w:r w:rsidRPr="007E46E3">
        <w:rPr>
          <w:rFonts w:asciiTheme="minorHAnsi" w:hAnsiTheme="minorHAnsi" w:cstheme="minorHAnsi"/>
          <w:sz w:val="24"/>
          <w:szCs w:val="24"/>
        </w:rPr>
        <w:t xml:space="preserve">předání veškerých dokumentů potřebných k řádnému </w:t>
      </w:r>
      <w:r w:rsidR="0091286A" w:rsidRPr="007E46E3">
        <w:rPr>
          <w:rFonts w:asciiTheme="minorHAnsi" w:hAnsiTheme="minorHAnsi" w:cstheme="minorHAnsi"/>
          <w:sz w:val="24"/>
          <w:szCs w:val="24"/>
        </w:rPr>
        <w:t xml:space="preserve">provozu a </w:t>
      </w:r>
      <w:r w:rsidRPr="007E46E3">
        <w:rPr>
          <w:rFonts w:asciiTheme="minorHAnsi" w:hAnsiTheme="minorHAnsi" w:cstheme="minorHAnsi"/>
          <w:sz w:val="24"/>
          <w:szCs w:val="24"/>
        </w:rPr>
        <w:t>užívání dodaných výrobků, především záručních listů a návodů k</w:t>
      </w:r>
      <w:r w:rsidR="0005195D">
        <w:rPr>
          <w:rFonts w:asciiTheme="minorHAnsi" w:hAnsiTheme="minorHAnsi" w:cstheme="minorHAnsi"/>
          <w:sz w:val="24"/>
          <w:szCs w:val="24"/>
        </w:rPr>
        <w:t> </w:t>
      </w:r>
      <w:r w:rsidRPr="007E46E3">
        <w:rPr>
          <w:rFonts w:asciiTheme="minorHAnsi" w:hAnsiTheme="minorHAnsi" w:cstheme="minorHAnsi"/>
          <w:sz w:val="24"/>
          <w:szCs w:val="24"/>
        </w:rPr>
        <w:t>obsluze</w:t>
      </w:r>
      <w:r w:rsidR="0005195D">
        <w:rPr>
          <w:rFonts w:asciiTheme="minorHAnsi" w:hAnsiTheme="minorHAnsi" w:cstheme="minorHAnsi"/>
          <w:sz w:val="24"/>
          <w:szCs w:val="24"/>
        </w:rPr>
        <w:t xml:space="preserve"> a </w:t>
      </w:r>
      <w:r w:rsidR="0091286A" w:rsidRPr="007E46E3">
        <w:rPr>
          <w:rFonts w:asciiTheme="minorHAnsi" w:hAnsiTheme="minorHAnsi" w:cstheme="minorHAnsi"/>
          <w:sz w:val="24"/>
          <w:szCs w:val="24"/>
        </w:rPr>
        <w:t>údržbě</w:t>
      </w:r>
      <w:r w:rsidRPr="007E46E3">
        <w:rPr>
          <w:rFonts w:asciiTheme="minorHAnsi" w:hAnsiTheme="minorHAnsi" w:cstheme="minorHAnsi"/>
          <w:sz w:val="24"/>
          <w:szCs w:val="24"/>
        </w:rPr>
        <w:t xml:space="preserve"> v českém jazyce;</w:t>
      </w:r>
    </w:p>
    <w:p w14:paraId="07CC175C" w14:textId="445AA17B" w:rsidR="008A4B79" w:rsidRPr="007E46E3" w:rsidRDefault="008A4B79" w:rsidP="00F04D43">
      <w:pPr>
        <w:pStyle w:val="Odstavecseseznamem"/>
        <w:numPr>
          <w:ilvl w:val="0"/>
          <w:numId w:val="26"/>
        </w:numPr>
        <w:tabs>
          <w:tab w:val="left" w:pos="1134"/>
        </w:tabs>
        <w:ind w:left="851" w:hanging="425"/>
        <w:jc w:val="both"/>
        <w:rPr>
          <w:rFonts w:asciiTheme="minorHAnsi" w:hAnsiTheme="minorHAnsi" w:cstheme="minorHAnsi"/>
          <w:sz w:val="24"/>
          <w:szCs w:val="24"/>
        </w:rPr>
      </w:pPr>
      <w:r w:rsidRPr="007E46E3">
        <w:rPr>
          <w:rFonts w:asciiTheme="minorHAnsi" w:hAnsiTheme="minorHAnsi" w:cstheme="minorHAnsi"/>
          <w:sz w:val="24"/>
          <w:szCs w:val="24"/>
        </w:rPr>
        <w:t xml:space="preserve">odzkoušení a ověření správné funkčnosti předaného díla </w:t>
      </w:r>
    </w:p>
    <w:p w14:paraId="31636531" w14:textId="4052DE5D" w:rsidR="007A4C25" w:rsidRPr="007E46E3" w:rsidRDefault="007A4C25" w:rsidP="00F04D43">
      <w:pPr>
        <w:pStyle w:val="Odstavecseseznamem"/>
        <w:numPr>
          <w:ilvl w:val="0"/>
          <w:numId w:val="26"/>
        </w:numPr>
        <w:tabs>
          <w:tab w:val="left" w:pos="1134"/>
        </w:tabs>
        <w:ind w:left="851" w:hanging="425"/>
        <w:rPr>
          <w:rFonts w:asciiTheme="minorHAnsi" w:hAnsiTheme="minorHAnsi" w:cstheme="minorHAnsi"/>
          <w:sz w:val="24"/>
          <w:szCs w:val="24"/>
        </w:rPr>
      </w:pPr>
      <w:r w:rsidRPr="007E46E3">
        <w:rPr>
          <w:rFonts w:asciiTheme="minorHAnsi" w:hAnsiTheme="minorHAnsi" w:cstheme="minorHAnsi"/>
          <w:sz w:val="24"/>
          <w:szCs w:val="24"/>
        </w:rPr>
        <w:t xml:space="preserve">seznámení </w:t>
      </w:r>
      <w:r w:rsidR="008A4B79" w:rsidRPr="007E46E3">
        <w:rPr>
          <w:rFonts w:asciiTheme="minorHAnsi" w:hAnsiTheme="minorHAnsi" w:cstheme="minorHAnsi"/>
          <w:sz w:val="24"/>
          <w:szCs w:val="24"/>
        </w:rPr>
        <w:t xml:space="preserve">pracovníků zadavatele </w:t>
      </w:r>
      <w:r w:rsidRPr="007E46E3">
        <w:rPr>
          <w:rFonts w:asciiTheme="minorHAnsi" w:hAnsiTheme="minorHAnsi" w:cstheme="minorHAnsi"/>
          <w:sz w:val="24"/>
          <w:szCs w:val="24"/>
        </w:rPr>
        <w:t>s</w:t>
      </w:r>
      <w:r w:rsidR="008A4B79" w:rsidRPr="007E46E3">
        <w:rPr>
          <w:rFonts w:asciiTheme="minorHAnsi" w:hAnsiTheme="minorHAnsi" w:cstheme="minorHAnsi"/>
          <w:sz w:val="24"/>
          <w:szCs w:val="24"/>
        </w:rPr>
        <w:t xml:space="preserve"> obsluhou a </w:t>
      </w:r>
      <w:r w:rsidRPr="007E46E3">
        <w:rPr>
          <w:rFonts w:asciiTheme="minorHAnsi" w:hAnsiTheme="minorHAnsi" w:cstheme="minorHAnsi"/>
          <w:sz w:val="24"/>
          <w:szCs w:val="24"/>
        </w:rPr>
        <w:t>údržbou dodaných výrobků</w:t>
      </w:r>
    </w:p>
    <w:p w14:paraId="37060B9E" w14:textId="77777777" w:rsidR="00D12EA8" w:rsidRPr="007E46E3" w:rsidRDefault="00D12EA8" w:rsidP="00F04D43">
      <w:pPr>
        <w:pStyle w:val="Odstavecseseznamem"/>
        <w:numPr>
          <w:ilvl w:val="0"/>
          <w:numId w:val="26"/>
        </w:numPr>
        <w:tabs>
          <w:tab w:val="left" w:pos="1134"/>
        </w:tabs>
        <w:ind w:left="851" w:hanging="425"/>
        <w:jc w:val="both"/>
        <w:rPr>
          <w:rFonts w:asciiTheme="minorHAnsi" w:hAnsiTheme="minorHAnsi" w:cstheme="minorHAnsi"/>
          <w:sz w:val="24"/>
          <w:szCs w:val="24"/>
        </w:rPr>
      </w:pPr>
      <w:r w:rsidRPr="007E46E3">
        <w:rPr>
          <w:rFonts w:asciiTheme="minorHAnsi" w:hAnsiTheme="minorHAnsi" w:cstheme="minorHAnsi"/>
          <w:sz w:val="24"/>
          <w:szCs w:val="24"/>
        </w:rPr>
        <w:t>likvidace obalů a odpadu;</w:t>
      </w:r>
    </w:p>
    <w:p w14:paraId="7DF88F60" w14:textId="5F84D487" w:rsidR="00D12EA8" w:rsidRPr="007E46E3" w:rsidRDefault="00D12EA8" w:rsidP="00F04D43">
      <w:pPr>
        <w:pStyle w:val="Odstavecseseznamem"/>
        <w:numPr>
          <w:ilvl w:val="0"/>
          <w:numId w:val="26"/>
        </w:numPr>
        <w:tabs>
          <w:tab w:val="left" w:pos="1134"/>
        </w:tabs>
        <w:ind w:left="851" w:hanging="425"/>
        <w:jc w:val="both"/>
        <w:rPr>
          <w:rFonts w:asciiTheme="minorHAnsi" w:hAnsiTheme="minorHAnsi" w:cstheme="minorHAnsi"/>
          <w:sz w:val="24"/>
          <w:szCs w:val="24"/>
        </w:rPr>
      </w:pPr>
      <w:r w:rsidRPr="007E46E3">
        <w:rPr>
          <w:rFonts w:asciiTheme="minorHAnsi" w:hAnsiTheme="minorHAnsi" w:cstheme="minorHAnsi"/>
          <w:sz w:val="24"/>
          <w:szCs w:val="24"/>
        </w:rPr>
        <w:t xml:space="preserve">poskytování záručního servisu po dobu záruční lhůty v rozsahu dle </w:t>
      </w:r>
      <w:r w:rsidR="007A4C25" w:rsidRPr="007E46E3">
        <w:rPr>
          <w:rFonts w:asciiTheme="minorHAnsi" w:hAnsiTheme="minorHAnsi" w:cstheme="minorHAnsi"/>
          <w:sz w:val="24"/>
          <w:szCs w:val="24"/>
        </w:rPr>
        <w:t>příslušných ustanovení této smlouvy</w:t>
      </w:r>
      <w:r w:rsidRPr="007E46E3">
        <w:rPr>
          <w:rFonts w:asciiTheme="minorHAnsi" w:hAnsiTheme="minorHAnsi" w:cstheme="minorHAnsi"/>
          <w:sz w:val="24"/>
          <w:szCs w:val="24"/>
        </w:rPr>
        <w:t>.</w:t>
      </w:r>
    </w:p>
    <w:p w14:paraId="74F6487A" w14:textId="64E04101" w:rsidR="00DC2CF0" w:rsidRDefault="00DC2CF0" w:rsidP="008C4E9E">
      <w:pPr>
        <w:pStyle w:val="Odstavecseseznamem"/>
        <w:widowControl w:val="0"/>
        <w:numPr>
          <w:ilvl w:val="0"/>
          <w:numId w:val="24"/>
        </w:numPr>
        <w:spacing w:before="240"/>
        <w:ind w:left="426" w:hanging="426"/>
        <w:jc w:val="both"/>
        <w:rPr>
          <w:rFonts w:eastAsia="Arial" w:cs="Arial"/>
          <w:sz w:val="24"/>
          <w:szCs w:val="24"/>
        </w:rPr>
      </w:pPr>
      <w:r>
        <w:rPr>
          <w:rFonts w:eastAsia="Arial" w:cs="Arial"/>
          <w:sz w:val="24"/>
          <w:szCs w:val="24"/>
        </w:rPr>
        <w:t xml:space="preserve">Dílo bude realizováno </w:t>
      </w:r>
      <w:r w:rsidR="003522CE">
        <w:rPr>
          <w:rFonts w:eastAsia="Arial" w:cs="Arial"/>
          <w:sz w:val="24"/>
          <w:szCs w:val="24"/>
        </w:rPr>
        <w:t xml:space="preserve">postupně </w:t>
      </w:r>
      <w:r>
        <w:rPr>
          <w:rFonts w:eastAsia="Arial" w:cs="Arial"/>
          <w:sz w:val="24"/>
          <w:szCs w:val="24"/>
        </w:rPr>
        <w:t xml:space="preserve">ve dvou etapách, v roce 2021 a 2022. Není-li v této smlouvě výslovně uvedeno jinak, platí všechna ustanovení smlouvy shodně pro obě etapy díla. </w:t>
      </w:r>
    </w:p>
    <w:p w14:paraId="4E3A6FC0" w14:textId="499BB186" w:rsidR="00E93363" w:rsidRPr="000B0C3C" w:rsidRDefault="00E93363" w:rsidP="008C4E9E">
      <w:pPr>
        <w:pStyle w:val="Odstavecseseznamem"/>
        <w:widowControl w:val="0"/>
        <w:numPr>
          <w:ilvl w:val="0"/>
          <w:numId w:val="24"/>
        </w:numPr>
        <w:spacing w:before="240"/>
        <w:ind w:left="426" w:hanging="426"/>
        <w:jc w:val="both"/>
        <w:rPr>
          <w:rFonts w:eastAsia="Arial" w:cs="Arial"/>
          <w:sz w:val="24"/>
          <w:szCs w:val="24"/>
        </w:rPr>
      </w:pPr>
      <w:r w:rsidRPr="000B0C3C">
        <w:rPr>
          <w:rFonts w:eastAsia="Arial" w:cs="Arial"/>
          <w:sz w:val="24"/>
          <w:szCs w:val="24"/>
        </w:rPr>
        <w:t xml:space="preserve">Rozsah </w:t>
      </w:r>
      <w:r w:rsidR="00A1434C" w:rsidRPr="000B0C3C">
        <w:rPr>
          <w:rFonts w:eastAsia="Arial" w:cs="Arial"/>
          <w:sz w:val="24"/>
          <w:szCs w:val="24"/>
        </w:rPr>
        <w:t xml:space="preserve">díla </w:t>
      </w:r>
      <w:r w:rsidRPr="000B0C3C">
        <w:rPr>
          <w:rFonts w:eastAsia="Arial" w:cs="Arial"/>
          <w:sz w:val="24"/>
          <w:szCs w:val="24"/>
        </w:rPr>
        <w:t>je určen:</w:t>
      </w:r>
    </w:p>
    <w:p w14:paraId="6337EB2F" w14:textId="092CC370" w:rsidR="006B4212" w:rsidRPr="00F36244" w:rsidRDefault="006B4212" w:rsidP="000B0C3C">
      <w:pPr>
        <w:pStyle w:val="Odstavecseseznamem"/>
        <w:widowControl w:val="0"/>
        <w:numPr>
          <w:ilvl w:val="0"/>
          <w:numId w:val="14"/>
        </w:numPr>
        <w:ind w:left="851" w:hanging="425"/>
        <w:jc w:val="both"/>
        <w:rPr>
          <w:rFonts w:asciiTheme="minorHAnsi" w:eastAsia="Arial" w:hAnsiTheme="minorHAnsi" w:cstheme="minorHAnsi"/>
          <w:sz w:val="24"/>
          <w:szCs w:val="24"/>
        </w:rPr>
      </w:pPr>
      <w:r w:rsidRPr="00F36244">
        <w:rPr>
          <w:rFonts w:asciiTheme="minorHAnsi" w:eastAsia="Arial" w:hAnsiTheme="minorHAnsi" w:cstheme="minorHAnsi"/>
          <w:sz w:val="24"/>
          <w:szCs w:val="24"/>
        </w:rPr>
        <w:t>Zadávacími podmínkami k veřejné zakázce (dále jen „ZP“)</w:t>
      </w:r>
      <w:r w:rsidR="00130E20" w:rsidRPr="00F36244">
        <w:rPr>
          <w:rFonts w:asciiTheme="minorHAnsi" w:eastAsia="Arial" w:hAnsiTheme="minorHAnsi" w:cstheme="minorHAnsi"/>
          <w:sz w:val="24"/>
          <w:szCs w:val="24"/>
        </w:rPr>
        <w:t xml:space="preserve">, které jsou k dispozici </w:t>
      </w:r>
      <w:r w:rsidR="00DC2CF0" w:rsidRPr="00F36244">
        <w:rPr>
          <w:rFonts w:asciiTheme="minorHAnsi" w:eastAsia="Arial" w:hAnsiTheme="minorHAnsi" w:cstheme="minorHAnsi"/>
          <w:sz w:val="24"/>
          <w:szCs w:val="24"/>
        </w:rPr>
        <w:br/>
      </w:r>
      <w:r w:rsidR="00130E20" w:rsidRPr="00F36244">
        <w:rPr>
          <w:rFonts w:asciiTheme="minorHAnsi" w:eastAsia="Arial" w:hAnsiTheme="minorHAnsi" w:cstheme="minorHAnsi"/>
          <w:sz w:val="24"/>
          <w:szCs w:val="24"/>
        </w:rPr>
        <w:t xml:space="preserve">na profilu zadavatele na adrese: </w:t>
      </w:r>
      <w:hyperlink r:id="rId9" w:history="1">
        <w:r w:rsidR="00130E20" w:rsidRPr="00F36244">
          <w:rPr>
            <w:rStyle w:val="Hypertextovodkaz"/>
            <w:rFonts w:asciiTheme="minorHAnsi" w:hAnsiTheme="minorHAnsi" w:cstheme="minorHAnsi"/>
            <w:bCs/>
            <w:iCs/>
            <w:color w:val="auto"/>
          </w:rPr>
          <w:t>https://www.e-zakazky.cz/Profil-Zadavatele/1087e531-d94f-414b-9fae-d121fb449176</w:t>
        </w:r>
      </w:hyperlink>
      <w:r w:rsidR="00130E20" w:rsidRPr="00F36244">
        <w:rPr>
          <w:rFonts w:asciiTheme="minorHAnsi" w:eastAsia="Arial" w:hAnsiTheme="minorHAnsi" w:cstheme="minorHAnsi"/>
          <w:sz w:val="24"/>
          <w:szCs w:val="24"/>
        </w:rPr>
        <w:t xml:space="preserve"> </w:t>
      </w:r>
    </w:p>
    <w:p w14:paraId="15525111" w14:textId="097C0C3D" w:rsidR="004B6888" w:rsidRPr="00130E20" w:rsidRDefault="004B6888" w:rsidP="000B0C3C">
      <w:pPr>
        <w:pStyle w:val="Odstavecseseznamem"/>
        <w:widowControl w:val="0"/>
        <w:numPr>
          <w:ilvl w:val="0"/>
          <w:numId w:val="14"/>
        </w:numPr>
        <w:ind w:left="851" w:hanging="425"/>
        <w:jc w:val="both"/>
        <w:rPr>
          <w:rFonts w:asciiTheme="minorHAnsi" w:eastAsia="Arial" w:hAnsiTheme="minorHAnsi" w:cstheme="minorHAnsi"/>
          <w:sz w:val="24"/>
          <w:szCs w:val="24"/>
        </w:rPr>
      </w:pPr>
      <w:r>
        <w:rPr>
          <w:rFonts w:asciiTheme="minorHAnsi" w:eastAsia="Arial" w:hAnsiTheme="minorHAnsi" w:cstheme="minorHAnsi"/>
          <w:sz w:val="24"/>
          <w:szCs w:val="24"/>
        </w:rPr>
        <w:t>Projektovou dokumentací, která byla v elektronické podobě poskytována objednatelem v rámci příloh ZP a jejíž listinnou podobu obdržel zhotovitel při uzavření této smlouvy</w:t>
      </w:r>
      <w:r w:rsidR="00C81361">
        <w:rPr>
          <w:rFonts w:asciiTheme="minorHAnsi" w:eastAsia="Arial" w:hAnsiTheme="minorHAnsi" w:cstheme="minorHAnsi"/>
          <w:sz w:val="24"/>
          <w:szCs w:val="24"/>
        </w:rPr>
        <w:t>. Za správnost a úplnost projektové dokumentace odpovídá objednatel.</w:t>
      </w:r>
    </w:p>
    <w:p w14:paraId="122259B7" w14:textId="640F2B23" w:rsidR="006B4212" w:rsidRPr="000B0C3C" w:rsidRDefault="006B4212" w:rsidP="000B0C3C">
      <w:pPr>
        <w:pStyle w:val="Odstavecseseznamem"/>
        <w:widowControl w:val="0"/>
        <w:numPr>
          <w:ilvl w:val="0"/>
          <w:numId w:val="14"/>
        </w:numPr>
        <w:ind w:left="851" w:hanging="425"/>
        <w:jc w:val="both"/>
        <w:rPr>
          <w:rFonts w:eastAsia="Arial" w:cs="Arial"/>
          <w:sz w:val="24"/>
          <w:szCs w:val="24"/>
        </w:rPr>
      </w:pPr>
      <w:r w:rsidRPr="000B0C3C">
        <w:rPr>
          <w:rFonts w:eastAsia="Arial" w:cs="Arial"/>
          <w:sz w:val="24"/>
          <w:szCs w:val="24"/>
        </w:rPr>
        <w:t>Nabídkou zhotovitele</w:t>
      </w:r>
      <w:r w:rsidR="00267F7C" w:rsidRPr="000B0C3C">
        <w:rPr>
          <w:rFonts w:eastAsia="Arial" w:cs="Arial"/>
          <w:sz w:val="24"/>
          <w:szCs w:val="24"/>
        </w:rPr>
        <w:t xml:space="preserve"> ze dne </w:t>
      </w:r>
      <w:r w:rsidR="00267F7C" w:rsidRPr="000B0C3C">
        <w:rPr>
          <w:rFonts w:eastAsia="Arial" w:cs="Arial"/>
          <w:sz w:val="24"/>
          <w:szCs w:val="24"/>
          <w:highlight w:val="lightGray"/>
        </w:rPr>
        <w:t>………</w:t>
      </w:r>
      <w:r w:rsidR="00267F7C" w:rsidRPr="000B0C3C">
        <w:rPr>
          <w:rFonts w:eastAsia="Arial" w:cs="Arial"/>
          <w:sz w:val="24"/>
          <w:szCs w:val="24"/>
        </w:rPr>
        <w:t xml:space="preserve">, kterou předložil do </w:t>
      </w:r>
      <w:r w:rsidR="00215CE2" w:rsidRPr="000B0C3C">
        <w:rPr>
          <w:rFonts w:eastAsia="Arial" w:cs="Arial"/>
          <w:sz w:val="24"/>
          <w:szCs w:val="24"/>
        </w:rPr>
        <w:t xml:space="preserve">zadávacího </w:t>
      </w:r>
      <w:r w:rsidR="00267F7C" w:rsidRPr="000B0C3C">
        <w:rPr>
          <w:rFonts w:eastAsia="Arial" w:cs="Arial"/>
          <w:sz w:val="24"/>
          <w:szCs w:val="24"/>
        </w:rPr>
        <w:t>řízení (dále jen „nabídka“)</w:t>
      </w:r>
    </w:p>
    <w:p w14:paraId="3139F043" w14:textId="476F0485" w:rsidR="00E4071A" w:rsidRPr="000B0C3C" w:rsidRDefault="000B0C3C" w:rsidP="000B0C3C">
      <w:pPr>
        <w:pStyle w:val="Odstavecseseznamem"/>
        <w:widowControl w:val="0"/>
        <w:numPr>
          <w:ilvl w:val="0"/>
          <w:numId w:val="14"/>
        </w:numPr>
        <w:ind w:left="851" w:hanging="425"/>
        <w:jc w:val="both"/>
        <w:rPr>
          <w:rFonts w:eastAsia="Arial" w:cs="Arial"/>
          <w:sz w:val="24"/>
          <w:szCs w:val="24"/>
        </w:rPr>
      </w:pPr>
      <w:r w:rsidRPr="000B0C3C">
        <w:rPr>
          <w:rFonts w:eastAsia="Arial" w:cs="Arial"/>
          <w:sz w:val="24"/>
          <w:szCs w:val="24"/>
        </w:rPr>
        <w:t xml:space="preserve">Oceněným položkovým rozpočtem, </w:t>
      </w:r>
      <w:r w:rsidR="00E4071A" w:rsidRPr="000B0C3C">
        <w:rPr>
          <w:rFonts w:eastAsia="Arial" w:cs="Arial"/>
          <w:sz w:val="24"/>
          <w:szCs w:val="24"/>
        </w:rPr>
        <w:t>kter</w:t>
      </w:r>
      <w:r w:rsidRPr="000B0C3C">
        <w:rPr>
          <w:rFonts w:eastAsia="Arial" w:cs="Arial"/>
          <w:sz w:val="24"/>
          <w:szCs w:val="24"/>
        </w:rPr>
        <w:t xml:space="preserve">ý byl </w:t>
      </w:r>
      <w:r w:rsidR="00743FDF" w:rsidRPr="000B0C3C">
        <w:rPr>
          <w:rFonts w:eastAsia="Arial" w:cs="Arial"/>
          <w:sz w:val="24"/>
          <w:szCs w:val="24"/>
        </w:rPr>
        <w:t xml:space="preserve">součástí nabídky </w:t>
      </w:r>
      <w:r w:rsidR="0007289B" w:rsidRPr="000B0C3C">
        <w:rPr>
          <w:rFonts w:eastAsia="Arial" w:cs="Arial"/>
          <w:sz w:val="24"/>
          <w:szCs w:val="24"/>
        </w:rPr>
        <w:t>a kter</w:t>
      </w:r>
      <w:r w:rsidRPr="000B0C3C">
        <w:rPr>
          <w:rFonts w:eastAsia="Arial" w:cs="Arial"/>
          <w:sz w:val="24"/>
          <w:szCs w:val="24"/>
        </w:rPr>
        <w:t xml:space="preserve">ý </w:t>
      </w:r>
      <w:r w:rsidR="0007289B" w:rsidRPr="000B0C3C">
        <w:rPr>
          <w:rFonts w:eastAsia="Arial" w:cs="Arial"/>
          <w:sz w:val="24"/>
          <w:szCs w:val="24"/>
        </w:rPr>
        <w:t xml:space="preserve">tvoří přílohu </w:t>
      </w:r>
      <w:r w:rsidRPr="000B0C3C">
        <w:rPr>
          <w:rFonts w:eastAsia="Arial" w:cs="Arial"/>
          <w:sz w:val="24"/>
          <w:szCs w:val="24"/>
        </w:rPr>
        <w:br/>
      </w:r>
      <w:r w:rsidR="0007289B" w:rsidRPr="000B0C3C">
        <w:rPr>
          <w:rFonts w:eastAsia="Arial" w:cs="Arial"/>
          <w:sz w:val="24"/>
          <w:szCs w:val="24"/>
        </w:rPr>
        <w:t>č. 1 této smlouvy</w:t>
      </w:r>
    </w:p>
    <w:p w14:paraId="32AC6E4A" w14:textId="2134B885" w:rsidR="002D0AD6" w:rsidRPr="000B0C3C" w:rsidRDefault="00E4071A" w:rsidP="000B0C3C">
      <w:pPr>
        <w:pStyle w:val="Default"/>
        <w:numPr>
          <w:ilvl w:val="0"/>
          <w:numId w:val="14"/>
        </w:numPr>
        <w:ind w:left="851" w:hanging="425"/>
        <w:jc w:val="both"/>
        <w:rPr>
          <w:rFonts w:asciiTheme="minorHAnsi" w:hAnsiTheme="minorHAnsi" w:cstheme="minorHAnsi"/>
          <w:color w:val="auto"/>
        </w:rPr>
      </w:pPr>
      <w:r w:rsidRPr="000B0C3C">
        <w:rPr>
          <w:rFonts w:asciiTheme="minorHAnsi" w:hAnsiTheme="minorHAnsi" w:cstheme="minorHAnsi"/>
          <w:color w:val="auto"/>
        </w:rPr>
        <w:t xml:space="preserve">Vyplněným </w:t>
      </w:r>
      <w:r w:rsidR="002D0AD6" w:rsidRPr="000B0C3C">
        <w:rPr>
          <w:rFonts w:asciiTheme="minorHAnsi" w:hAnsiTheme="minorHAnsi" w:cstheme="minorHAnsi"/>
          <w:color w:val="auto"/>
        </w:rPr>
        <w:t>Formulářem technické specifikace</w:t>
      </w:r>
      <w:r w:rsidRPr="000B0C3C">
        <w:rPr>
          <w:rFonts w:asciiTheme="minorHAnsi" w:hAnsiTheme="minorHAnsi" w:cstheme="minorHAnsi"/>
          <w:color w:val="auto"/>
        </w:rPr>
        <w:t xml:space="preserve">, </w:t>
      </w:r>
      <w:r w:rsidR="00743FDF" w:rsidRPr="000B0C3C">
        <w:rPr>
          <w:rFonts w:asciiTheme="minorHAnsi" w:hAnsiTheme="minorHAnsi" w:cstheme="minorHAnsi"/>
          <w:color w:val="auto"/>
        </w:rPr>
        <w:t xml:space="preserve">který byl součástí nabídky </w:t>
      </w:r>
      <w:r w:rsidR="0007289B" w:rsidRPr="000B0C3C">
        <w:rPr>
          <w:rFonts w:asciiTheme="minorHAnsi" w:hAnsiTheme="minorHAnsi" w:cstheme="minorHAnsi"/>
          <w:color w:val="auto"/>
        </w:rPr>
        <w:t xml:space="preserve">a který </w:t>
      </w:r>
      <w:r w:rsidRPr="000B0C3C">
        <w:rPr>
          <w:rFonts w:asciiTheme="minorHAnsi" w:hAnsiTheme="minorHAnsi" w:cstheme="minorHAnsi"/>
          <w:color w:val="auto"/>
        </w:rPr>
        <w:t>tvoří přílohu č. 2 této smlouvy</w:t>
      </w:r>
      <w:r w:rsidR="002D0AD6" w:rsidRPr="000B0C3C">
        <w:rPr>
          <w:rFonts w:asciiTheme="minorHAnsi" w:hAnsiTheme="minorHAnsi" w:cstheme="minorHAnsi"/>
          <w:color w:val="auto"/>
        </w:rPr>
        <w:t xml:space="preserve"> </w:t>
      </w:r>
    </w:p>
    <w:p w14:paraId="6B1BF991" w14:textId="3F4B186E" w:rsidR="00E93363" w:rsidRPr="00CB0432" w:rsidRDefault="00E93363" w:rsidP="008C4E9E">
      <w:pPr>
        <w:pStyle w:val="Nadpis1"/>
        <w:keepNext w:val="0"/>
        <w:keepLines w:val="0"/>
        <w:numPr>
          <w:ilvl w:val="0"/>
          <w:numId w:val="24"/>
        </w:numPr>
        <w:spacing w:before="240" w:line="240" w:lineRule="auto"/>
        <w:ind w:left="426" w:hanging="426"/>
        <w:jc w:val="both"/>
        <w:rPr>
          <w:rFonts w:asciiTheme="minorHAnsi" w:eastAsia="Arial" w:hAnsiTheme="minorHAnsi" w:cstheme="minorHAnsi"/>
          <w:b w:val="0"/>
          <w:color w:val="auto"/>
          <w:sz w:val="24"/>
          <w:szCs w:val="24"/>
        </w:rPr>
      </w:pPr>
      <w:r w:rsidRPr="00CB0432">
        <w:rPr>
          <w:rFonts w:asciiTheme="minorHAnsi" w:eastAsia="Arial" w:hAnsiTheme="minorHAnsi" w:cstheme="minorHAnsi"/>
          <w:b w:val="0"/>
          <w:color w:val="auto"/>
          <w:sz w:val="24"/>
          <w:szCs w:val="24"/>
        </w:rPr>
        <w:t>Při realizaci díla bude zhotovitel dodržovat obecně závazné předpisy, ujednání této smlouvy a bude se řídit předanými podklady, pokyny objednatele, zápisy s dohodami smluvních stran a</w:t>
      </w:r>
      <w:r w:rsidR="00E209FB" w:rsidRPr="00CB0432">
        <w:rPr>
          <w:rFonts w:asciiTheme="minorHAnsi" w:eastAsia="Arial" w:hAnsiTheme="minorHAnsi" w:cstheme="minorHAnsi"/>
          <w:b w:val="0"/>
          <w:color w:val="auto"/>
          <w:sz w:val="24"/>
          <w:szCs w:val="24"/>
        </w:rPr>
        <w:t xml:space="preserve"> </w:t>
      </w:r>
      <w:r w:rsidRPr="00CB0432">
        <w:rPr>
          <w:rFonts w:asciiTheme="minorHAnsi" w:eastAsia="Arial" w:hAnsiTheme="minorHAnsi" w:cstheme="minorHAnsi"/>
          <w:b w:val="0"/>
          <w:color w:val="auto"/>
          <w:sz w:val="24"/>
          <w:szCs w:val="24"/>
        </w:rPr>
        <w:t xml:space="preserve">vyjádřeními veřejnoprávních orgánů. </w:t>
      </w:r>
    </w:p>
    <w:p w14:paraId="202056F1" w14:textId="5CAE419B" w:rsidR="00E93363" w:rsidRPr="00CB0432" w:rsidRDefault="00E93363" w:rsidP="008C4E9E">
      <w:pPr>
        <w:pStyle w:val="Nadpis1"/>
        <w:keepNext w:val="0"/>
        <w:keepLines w:val="0"/>
        <w:numPr>
          <w:ilvl w:val="0"/>
          <w:numId w:val="24"/>
        </w:numPr>
        <w:spacing w:before="240" w:line="240" w:lineRule="auto"/>
        <w:ind w:left="426" w:hanging="426"/>
        <w:jc w:val="both"/>
        <w:rPr>
          <w:rFonts w:asciiTheme="minorHAnsi" w:hAnsiTheme="minorHAnsi" w:cstheme="minorHAnsi"/>
          <w:b w:val="0"/>
          <w:color w:val="auto"/>
          <w:sz w:val="24"/>
          <w:szCs w:val="24"/>
        </w:rPr>
      </w:pPr>
      <w:r w:rsidRPr="00CB0432">
        <w:rPr>
          <w:rFonts w:asciiTheme="minorHAnsi" w:hAnsiTheme="minorHAnsi" w:cstheme="minorHAnsi"/>
          <w:b w:val="0"/>
          <w:color w:val="auto"/>
          <w:sz w:val="24"/>
          <w:szCs w:val="24"/>
        </w:rPr>
        <w:t>Součástí díla jsou veškeré práce</w:t>
      </w:r>
      <w:r w:rsidR="00CB0432" w:rsidRPr="00CB0432">
        <w:rPr>
          <w:rFonts w:asciiTheme="minorHAnsi" w:hAnsiTheme="minorHAnsi" w:cstheme="minorHAnsi"/>
          <w:b w:val="0"/>
          <w:color w:val="auto"/>
          <w:sz w:val="24"/>
          <w:szCs w:val="24"/>
        </w:rPr>
        <w:t xml:space="preserve">, </w:t>
      </w:r>
      <w:r w:rsidRPr="00CB0432">
        <w:rPr>
          <w:rFonts w:asciiTheme="minorHAnsi" w:hAnsiTheme="minorHAnsi" w:cstheme="minorHAnsi"/>
          <w:b w:val="0"/>
          <w:color w:val="auto"/>
          <w:sz w:val="24"/>
          <w:szCs w:val="24"/>
        </w:rPr>
        <w:t>dodávky, činnosti a úkony nutné k</w:t>
      </w:r>
      <w:r w:rsidR="0046275B" w:rsidRPr="00CB0432">
        <w:rPr>
          <w:rFonts w:asciiTheme="minorHAnsi" w:hAnsiTheme="minorHAnsi" w:cstheme="minorHAnsi"/>
          <w:b w:val="0"/>
          <w:color w:val="auto"/>
          <w:sz w:val="24"/>
          <w:szCs w:val="24"/>
        </w:rPr>
        <w:t xml:space="preserve"> jeho </w:t>
      </w:r>
      <w:r w:rsidRPr="00CB0432">
        <w:rPr>
          <w:rFonts w:asciiTheme="minorHAnsi" w:hAnsiTheme="minorHAnsi" w:cstheme="minorHAnsi"/>
          <w:b w:val="0"/>
          <w:color w:val="auto"/>
          <w:sz w:val="24"/>
          <w:szCs w:val="24"/>
        </w:rPr>
        <w:t xml:space="preserve">řádnému a včasnému provedení tak, jak je popsáno ve výchozích podkladech a podkladech pro zpracování nabídky v rámci veřejné zakázky. </w:t>
      </w:r>
    </w:p>
    <w:p w14:paraId="13B42AD4" w14:textId="7824A828" w:rsidR="00E93363" w:rsidRPr="00CB0432" w:rsidRDefault="00E93363" w:rsidP="008C4E9E">
      <w:pPr>
        <w:pStyle w:val="Nadpis1"/>
        <w:keepNext w:val="0"/>
        <w:keepLines w:val="0"/>
        <w:numPr>
          <w:ilvl w:val="0"/>
          <w:numId w:val="24"/>
        </w:numPr>
        <w:spacing w:before="240" w:line="240" w:lineRule="auto"/>
        <w:ind w:left="426" w:hanging="426"/>
        <w:jc w:val="both"/>
        <w:rPr>
          <w:rFonts w:asciiTheme="minorHAnsi" w:eastAsia="Arial" w:hAnsiTheme="minorHAnsi" w:cstheme="minorHAnsi"/>
          <w:b w:val="0"/>
          <w:color w:val="auto"/>
          <w:sz w:val="24"/>
          <w:szCs w:val="24"/>
        </w:rPr>
      </w:pPr>
      <w:r w:rsidRPr="00CB0432">
        <w:rPr>
          <w:rFonts w:asciiTheme="minorHAnsi" w:eastAsia="Arial" w:hAnsiTheme="minorHAnsi" w:cstheme="minorHAnsi"/>
          <w:b w:val="0"/>
          <w:color w:val="auto"/>
          <w:sz w:val="24"/>
          <w:szCs w:val="24"/>
        </w:rPr>
        <w:t>Objednatel i zhotovitel souhlasně prohlašují, že na základě shora uvedené specifikace je dílo dostatečně určitě a srozumitelně vymezeno, zejména co do rozsahu, podoby a kvalitativních podmínek, které je třeba při jeho realizaci dodržet.</w:t>
      </w:r>
    </w:p>
    <w:p w14:paraId="3153FAD2" w14:textId="751EF6BC" w:rsidR="00DE0433" w:rsidRPr="00215CE2" w:rsidRDefault="00DE0433" w:rsidP="00DE0433">
      <w:pPr>
        <w:spacing w:after="0" w:line="240" w:lineRule="auto"/>
        <w:rPr>
          <w:rFonts w:asciiTheme="minorHAnsi" w:hAnsiTheme="minorHAnsi" w:cstheme="minorHAnsi"/>
          <w:color w:val="FF0000"/>
          <w:sz w:val="24"/>
          <w:szCs w:val="24"/>
        </w:rPr>
      </w:pPr>
    </w:p>
    <w:p w14:paraId="49FA5191" w14:textId="77777777" w:rsidR="00F31FED" w:rsidRPr="00215CE2" w:rsidRDefault="00F31FED" w:rsidP="00E93363">
      <w:pPr>
        <w:pStyle w:val="Default"/>
        <w:ind w:left="284" w:hanging="284"/>
        <w:jc w:val="both"/>
        <w:rPr>
          <w:rFonts w:asciiTheme="minorHAnsi" w:hAnsiTheme="minorHAnsi" w:cstheme="minorHAnsi"/>
          <w:color w:val="FF0000"/>
        </w:rPr>
      </w:pPr>
    </w:p>
    <w:p w14:paraId="01ACFCA1" w14:textId="7B5FCE08" w:rsidR="00056FD4" w:rsidRPr="004B6888" w:rsidRDefault="00B921A5" w:rsidP="005D48BD">
      <w:pPr>
        <w:spacing w:before="120" w:after="120"/>
        <w:ind w:left="284"/>
        <w:jc w:val="center"/>
        <w:rPr>
          <w:rFonts w:asciiTheme="minorHAnsi" w:hAnsiTheme="minorHAnsi" w:cstheme="minorHAnsi"/>
          <w:sz w:val="24"/>
          <w:szCs w:val="24"/>
        </w:rPr>
      </w:pPr>
      <w:r w:rsidRPr="004B6888">
        <w:rPr>
          <w:rFonts w:asciiTheme="minorHAnsi" w:hAnsiTheme="minorHAnsi" w:cstheme="minorHAnsi"/>
          <w:b/>
          <w:sz w:val="24"/>
          <w:szCs w:val="24"/>
          <w:u w:val="single"/>
        </w:rPr>
        <w:lastRenderedPageBreak/>
        <w:t>V</w:t>
      </w:r>
      <w:r w:rsidR="00056FD4" w:rsidRPr="004B6888">
        <w:rPr>
          <w:rFonts w:asciiTheme="minorHAnsi" w:hAnsiTheme="minorHAnsi" w:cstheme="minorHAnsi"/>
          <w:b/>
          <w:sz w:val="24"/>
          <w:szCs w:val="24"/>
          <w:u w:val="single"/>
        </w:rPr>
        <w:t xml:space="preserve">. </w:t>
      </w:r>
      <w:r w:rsidR="00DA126F" w:rsidRPr="004B6888">
        <w:rPr>
          <w:rFonts w:asciiTheme="minorHAnsi" w:hAnsiTheme="minorHAnsi" w:cstheme="minorHAnsi"/>
          <w:b/>
          <w:sz w:val="24"/>
          <w:szCs w:val="24"/>
          <w:u w:val="single"/>
        </w:rPr>
        <w:t>M</w:t>
      </w:r>
      <w:r w:rsidR="00304C7B" w:rsidRPr="004B6888">
        <w:rPr>
          <w:rFonts w:asciiTheme="minorHAnsi" w:hAnsiTheme="minorHAnsi" w:cstheme="minorHAnsi"/>
          <w:b/>
          <w:sz w:val="24"/>
          <w:szCs w:val="24"/>
          <w:u w:val="single"/>
        </w:rPr>
        <w:t>íst</w:t>
      </w:r>
      <w:r w:rsidR="00504EC9" w:rsidRPr="004B6888">
        <w:rPr>
          <w:rFonts w:asciiTheme="minorHAnsi" w:hAnsiTheme="minorHAnsi" w:cstheme="minorHAnsi"/>
          <w:b/>
          <w:sz w:val="24"/>
          <w:szCs w:val="24"/>
          <w:u w:val="single"/>
        </w:rPr>
        <w:t>o</w:t>
      </w:r>
      <w:r w:rsidR="00DA126F" w:rsidRPr="004B6888">
        <w:rPr>
          <w:rFonts w:asciiTheme="minorHAnsi" w:hAnsiTheme="minorHAnsi" w:cstheme="minorHAnsi"/>
          <w:b/>
          <w:sz w:val="24"/>
          <w:szCs w:val="24"/>
          <w:u w:val="single"/>
        </w:rPr>
        <w:t xml:space="preserve"> a doba</w:t>
      </w:r>
      <w:r w:rsidR="00304C7B" w:rsidRPr="004B6888">
        <w:rPr>
          <w:rFonts w:asciiTheme="minorHAnsi" w:hAnsiTheme="minorHAnsi" w:cstheme="minorHAnsi"/>
          <w:b/>
          <w:sz w:val="24"/>
          <w:szCs w:val="24"/>
          <w:u w:val="single"/>
        </w:rPr>
        <w:t xml:space="preserve"> </w:t>
      </w:r>
      <w:r w:rsidR="00056FD4" w:rsidRPr="004B6888">
        <w:rPr>
          <w:rFonts w:asciiTheme="minorHAnsi" w:hAnsiTheme="minorHAnsi" w:cstheme="minorHAnsi"/>
          <w:b/>
          <w:sz w:val="24"/>
          <w:szCs w:val="24"/>
          <w:u w:val="single"/>
        </w:rPr>
        <w:t>plnění</w:t>
      </w:r>
    </w:p>
    <w:p w14:paraId="48E693AE" w14:textId="63E6CB3E" w:rsidR="00DA126F" w:rsidRPr="004B6888" w:rsidRDefault="00DA126F" w:rsidP="008C4E9E">
      <w:pPr>
        <w:pStyle w:val="Odstavecseseznamem"/>
        <w:numPr>
          <w:ilvl w:val="0"/>
          <w:numId w:val="7"/>
        </w:numPr>
        <w:spacing w:before="120"/>
        <w:ind w:left="426" w:hanging="426"/>
        <w:jc w:val="both"/>
        <w:rPr>
          <w:rFonts w:asciiTheme="minorHAnsi" w:hAnsiTheme="minorHAnsi" w:cstheme="minorHAnsi"/>
          <w:bCs/>
          <w:sz w:val="24"/>
          <w:szCs w:val="24"/>
        </w:rPr>
      </w:pPr>
      <w:r w:rsidRPr="004B6888">
        <w:rPr>
          <w:rFonts w:asciiTheme="minorHAnsi" w:hAnsiTheme="minorHAnsi" w:cstheme="minorHAnsi"/>
          <w:bCs/>
          <w:sz w:val="24"/>
          <w:szCs w:val="24"/>
        </w:rPr>
        <w:t>Místem plnění je</w:t>
      </w:r>
      <w:r w:rsidR="004B6888" w:rsidRPr="004B6888">
        <w:rPr>
          <w:rFonts w:asciiTheme="minorHAnsi" w:hAnsiTheme="minorHAnsi" w:cstheme="minorHAnsi"/>
          <w:bCs/>
          <w:sz w:val="24"/>
          <w:szCs w:val="24"/>
        </w:rPr>
        <w:t xml:space="preserve"> Liberec, </w:t>
      </w:r>
      <w:r w:rsidRPr="004B6888">
        <w:rPr>
          <w:rFonts w:asciiTheme="minorHAnsi" w:hAnsiTheme="minorHAnsi" w:cstheme="minorHAnsi"/>
          <w:bCs/>
          <w:sz w:val="24"/>
          <w:szCs w:val="24"/>
        </w:rPr>
        <w:t xml:space="preserve">budova </w:t>
      </w:r>
      <w:r w:rsidR="00DC2CF0" w:rsidRPr="004B6888">
        <w:rPr>
          <w:rFonts w:asciiTheme="minorHAnsi" w:hAnsiTheme="minorHAnsi" w:cstheme="minorHAnsi"/>
          <w:bCs/>
          <w:sz w:val="24"/>
          <w:szCs w:val="24"/>
        </w:rPr>
        <w:t xml:space="preserve">Divadla F. X. Šaldy </w:t>
      </w:r>
      <w:r w:rsidR="004B6888" w:rsidRPr="004B6888">
        <w:rPr>
          <w:rFonts w:asciiTheme="minorHAnsi" w:hAnsiTheme="minorHAnsi" w:cstheme="minorHAnsi"/>
          <w:bCs/>
          <w:sz w:val="24"/>
          <w:szCs w:val="24"/>
        </w:rPr>
        <w:t xml:space="preserve">na nám. Dr. Edvarda Beneše 22. </w:t>
      </w:r>
      <w:r w:rsidR="00E42A9F" w:rsidRPr="004B6888">
        <w:rPr>
          <w:rFonts w:asciiTheme="minorHAnsi" w:hAnsiTheme="minorHAnsi" w:cstheme="minorHAnsi"/>
          <w:bCs/>
          <w:sz w:val="24"/>
          <w:szCs w:val="24"/>
        </w:rPr>
        <w:t xml:space="preserve"> </w:t>
      </w:r>
    </w:p>
    <w:p w14:paraId="3C660529" w14:textId="4C0B6D21" w:rsidR="00131290" w:rsidRPr="00171DB0" w:rsidRDefault="00131290" w:rsidP="008C4E9E">
      <w:pPr>
        <w:pStyle w:val="Seznam"/>
        <w:numPr>
          <w:ilvl w:val="0"/>
          <w:numId w:val="7"/>
        </w:numPr>
        <w:spacing w:before="240"/>
        <w:ind w:left="426" w:hanging="426"/>
        <w:jc w:val="both"/>
        <w:rPr>
          <w:rFonts w:asciiTheme="minorHAnsi" w:hAnsiTheme="minorHAnsi" w:cstheme="minorHAnsi"/>
          <w:bCs/>
          <w:szCs w:val="24"/>
        </w:rPr>
      </w:pPr>
      <w:r w:rsidRPr="00131290">
        <w:rPr>
          <w:rFonts w:asciiTheme="minorHAnsi" w:hAnsiTheme="minorHAnsi" w:cstheme="minorHAnsi"/>
          <w:bCs/>
          <w:szCs w:val="24"/>
        </w:rPr>
        <w:t xml:space="preserve">Výroba sedadel a židlí může být zahájena po nabytí účinnosti smlouvy. Jejich dodávka do místa plnění a veškeré přípravné, demontážní a montážní práce a související stavební úpravy mohou být prováděny až po </w:t>
      </w:r>
      <w:r>
        <w:rPr>
          <w:rFonts w:asciiTheme="minorHAnsi" w:hAnsiTheme="minorHAnsi" w:cstheme="minorHAnsi"/>
          <w:bCs/>
          <w:szCs w:val="24"/>
        </w:rPr>
        <w:t xml:space="preserve">protokolárním </w:t>
      </w:r>
      <w:r w:rsidRPr="00131290">
        <w:rPr>
          <w:rFonts w:asciiTheme="minorHAnsi" w:hAnsiTheme="minorHAnsi" w:cstheme="minorHAnsi"/>
          <w:bCs/>
          <w:szCs w:val="24"/>
        </w:rPr>
        <w:t>předání místa plnění objednatelem zhotoviteli</w:t>
      </w:r>
      <w:r>
        <w:rPr>
          <w:rFonts w:asciiTheme="minorHAnsi" w:hAnsiTheme="minorHAnsi" w:cstheme="minorHAnsi"/>
          <w:bCs/>
          <w:szCs w:val="24"/>
        </w:rPr>
        <w:t xml:space="preserve">. Před předáním místa plnění umožní objednatel zhotoviteli </w:t>
      </w:r>
      <w:r w:rsidR="00402955">
        <w:rPr>
          <w:rFonts w:asciiTheme="minorHAnsi" w:hAnsiTheme="minorHAnsi" w:cstheme="minorHAnsi"/>
          <w:bCs/>
          <w:szCs w:val="24"/>
        </w:rPr>
        <w:t xml:space="preserve">v dohodnutém </w:t>
      </w:r>
      <w:r w:rsidR="00402955" w:rsidRPr="00171DB0">
        <w:rPr>
          <w:rFonts w:asciiTheme="minorHAnsi" w:hAnsiTheme="minorHAnsi" w:cstheme="minorHAnsi"/>
          <w:bCs/>
          <w:szCs w:val="24"/>
        </w:rPr>
        <w:t xml:space="preserve">termínu </w:t>
      </w:r>
      <w:r w:rsidRPr="00171DB0">
        <w:rPr>
          <w:rFonts w:asciiTheme="minorHAnsi" w:hAnsiTheme="minorHAnsi" w:cstheme="minorHAnsi"/>
          <w:bCs/>
          <w:szCs w:val="24"/>
        </w:rPr>
        <w:t xml:space="preserve">přístup do místa plnění za účelem jeho detailního zaměření. </w:t>
      </w:r>
    </w:p>
    <w:p w14:paraId="32B6CC52" w14:textId="227D87D1" w:rsidR="00696858" w:rsidRPr="00605CB2" w:rsidRDefault="004B6888" w:rsidP="00AA514E">
      <w:pPr>
        <w:pStyle w:val="Seznam"/>
        <w:numPr>
          <w:ilvl w:val="0"/>
          <w:numId w:val="7"/>
        </w:numPr>
        <w:spacing w:before="240"/>
        <w:ind w:left="426" w:hanging="426"/>
        <w:jc w:val="both"/>
        <w:rPr>
          <w:rFonts w:asciiTheme="minorHAnsi" w:hAnsiTheme="minorHAnsi" w:cstheme="minorHAnsi"/>
          <w:bCs/>
          <w:szCs w:val="24"/>
        </w:rPr>
      </w:pPr>
      <w:r w:rsidRPr="00171DB0">
        <w:rPr>
          <w:rFonts w:asciiTheme="minorHAnsi" w:hAnsiTheme="minorHAnsi" w:cstheme="minorHAnsi"/>
          <w:bCs/>
          <w:szCs w:val="24"/>
        </w:rPr>
        <w:t xml:space="preserve">Pro obě etapy díla shodně platí, že </w:t>
      </w:r>
      <w:r w:rsidR="007C3786" w:rsidRPr="00171DB0">
        <w:rPr>
          <w:rFonts w:asciiTheme="minorHAnsi" w:hAnsiTheme="minorHAnsi" w:cstheme="minorHAnsi"/>
          <w:bCs/>
          <w:szCs w:val="24"/>
        </w:rPr>
        <w:t>k předání místa plnění bude zhotovitel objednatelem písemně vyzván minimálně 14 dnů předem.</w:t>
      </w:r>
      <w:r w:rsidR="00171DB0" w:rsidRPr="00171DB0">
        <w:rPr>
          <w:rFonts w:asciiTheme="minorHAnsi" w:hAnsiTheme="minorHAnsi" w:cstheme="minorHAnsi"/>
          <w:bCs/>
          <w:szCs w:val="24"/>
        </w:rPr>
        <w:t xml:space="preserve"> </w:t>
      </w:r>
      <w:r w:rsidR="00304C7B" w:rsidRPr="00171DB0">
        <w:rPr>
          <w:rFonts w:asciiTheme="minorHAnsi" w:hAnsiTheme="minorHAnsi" w:cstheme="minorHAnsi"/>
          <w:szCs w:val="24"/>
        </w:rPr>
        <w:t>Zhotovitel se zavazuje místo plnění převzít v termínu stanoveném ve výzvě</w:t>
      </w:r>
      <w:r w:rsidR="008A37D6" w:rsidRPr="00171DB0">
        <w:rPr>
          <w:rFonts w:asciiTheme="minorHAnsi" w:hAnsiTheme="minorHAnsi" w:cstheme="minorHAnsi"/>
          <w:szCs w:val="24"/>
        </w:rPr>
        <w:t>, nebude-li po dohodě smluvních stran</w:t>
      </w:r>
      <w:r w:rsidR="00A874E2" w:rsidRPr="00171DB0">
        <w:rPr>
          <w:rFonts w:asciiTheme="minorHAnsi" w:hAnsiTheme="minorHAnsi" w:cstheme="minorHAnsi"/>
          <w:szCs w:val="24"/>
        </w:rPr>
        <w:t xml:space="preserve"> následně</w:t>
      </w:r>
      <w:r w:rsidR="008A37D6" w:rsidRPr="00171DB0">
        <w:rPr>
          <w:rFonts w:asciiTheme="minorHAnsi" w:hAnsiTheme="minorHAnsi" w:cstheme="minorHAnsi"/>
          <w:szCs w:val="24"/>
        </w:rPr>
        <w:t xml:space="preserve"> stanoven </w:t>
      </w:r>
      <w:r w:rsidR="00A874E2" w:rsidRPr="00171DB0">
        <w:rPr>
          <w:rFonts w:asciiTheme="minorHAnsi" w:hAnsiTheme="minorHAnsi" w:cstheme="minorHAnsi"/>
          <w:szCs w:val="24"/>
        </w:rPr>
        <w:t>náhradní</w:t>
      </w:r>
      <w:r w:rsidR="008A37D6" w:rsidRPr="00171DB0">
        <w:rPr>
          <w:rFonts w:asciiTheme="minorHAnsi" w:hAnsiTheme="minorHAnsi" w:cstheme="minorHAnsi"/>
          <w:szCs w:val="24"/>
        </w:rPr>
        <w:t xml:space="preserve"> termín. </w:t>
      </w:r>
      <w:r w:rsidR="00304C7B" w:rsidRPr="00171DB0">
        <w:rPr>
          <w:rFonts w:asciiTheme="minorHAnsi" w:hAnsiTheme="minorHAnsi" w:cstheme="minorHAnsi"/>
          <w:szCs w:val="24"/>
        </w:rPr>
        <w:t xml:space="preserve"> </w:t>
      </w:r>
      <w:r w:rsidR="00304C7B" w:rsidRPr="00171DB0">
        <w:rPr>
          <w:rFonts w:asciiTheme="minorHAnsi" w:hAnsiTheme="minorHAnsi" w:cstheme="minorHAnsi"/>
          <w:bCs/>
          <w:szCs w:val="24"/>
        </w:rPr>
        <w:t xml:space="preserve">O předání a převzetí místa plnění bude vyhotoven protokol, </w:t>
      </w:r>
      <w:r w:rsidR="00304C7B" w:rsidRPr="00605CB2">
        <w:rPr>
          <w:rFonts w:asciiTheme="minorHAnsi" w:hAnsiTheme="minorHAnsi" w:cstheme="minorHAnsi"/>
          <w:bCs/>
          <w:szCs w:val="24"/>
        </w:rPr>
        <w:t>odsouhlasený a podepsaný oprávněnými zástupci smluvních stran.</w:t>
      </w:r>
      <w:r w:rsidR="00EB1EC4" w:rsidRPr="00605CB2">
        <w:rPr>
          <w:rFonts w:asciiTheme="minorHAnsi" w:hAnsiTheme="minorHAnsi" w:cstheme="minorHAnsi"/>
        </w:rPr>
        <w:t xml:space="preserve"> </w:t>
      </w:r>
    </w:p>
    <w:p w14:paraId="49815F00" w14:textId="41BC0FCB" w:rsidR="00304C7B" w:rsidRPr="00F36244" w:rsidRDefault="00696858" w:rsidP="008C4E9E">
      <w:pPr>
        <w:pStyle w:val="Seznam"/>
        <w:numPr>
          <w:ilvl w:val="0"/>
          <w:numId w:val="7"/>
        </w:numPr>
        <w:spacing w:before="240"/>
        <w:ind w:left="426" w:hanging="426"/>
        <w:jc w:val="both"/>
        <w:rPr>
          <w:rFonts w:asciiTheme="minorHAnsi" w:hAnsiTheme="minorHAnsi" w:cstheme="minorHAnsi"/>
          <w:bCs/>
          <w:szCs w:val="24"/>
        </w:rPr>
      </w:pPr>
      <w:r w:rsidRPr="00F36244">
        <w:rPr>
          <w:rFonts w:asciiTheme="minorHAnsi" w:hAnsiTheme="minorHAnsi" w:cstheme="minorHAnsi"/>
        </w:rPr>
        <w:t>V</w:t>
      </w:r>
      <w:r w:rsidR="00605CB2" w:rsidRPr="00F36244">
        <w:rPr>
          <w:rFonts w:asciiTheme="minorHAnsi" w:hAnsiTheme="minorHAnsi" w:cstheme="minorHAnsi"/>
        </w:rPr>
        <w:t xml:space="preserve"> době zahájení zadávacího řízení předpokládal zadavatel předání místa plnění </w:t>
      </w:r>
      <w:r w:rsidR="007E46E3" w:rsidRPr="00F36244">
        <w:rPr>
          <w:rFonts w:asciiTheme="minorHAnsi" w:hAnsiTheme="minorHAnsi" w:cstheme="minorHAnsi"/>
        </w:rPr>
        <w:t>v</w:t>
      </w:r>
      <w:r w:rsidR="000914F2" w:rsidRPr="00F36244">
        <w:rPr>
          <w:rFonts w:asciiTheme="minorHAnsi" w:hAnsiTheme="minorHAnsi" w:cstheme="minorHAnsi"/>
        </w:rPr>
        <w:t>e</w:t>
      </w:r>
      <w:r w:rsidR="007E46E3" w:rsidRPr="00F36244">
        <w:rPr>
          <w:rFonts w:asciiTheme="minorHAnsi" w:hAnsiTheme="minorHAnsi" w:cstheme="minorHAnsi"/>
        </w:rPr>
        <w:t xml:space="preserve"> druhé polovině měsíce června 2021, resp. 2022.  </w:t>
      </w:r>
      <w:r w:rsidR="00605CB2" w:rsidRPr="00F36244">
        <w:rPr>
          <w:rFonts w:asciiTheme="minorHAnsi" w:hAnsiTheme="minorHAnsi" w:cstheme="minorHAnsi"/>
        </w:rPr>
        <w:t xml:space="preserve"> </w:t>
      </w:r>
      <w:r w:rsidRPr="00F36244">
        <w:rPr>
          <w:rFonts w:asciiTheme="minorHAnsi" w:hAnsiTheme="minorHAnsi" w:cstheme="minorHAnsi"/>
        </w:rPr>
        <w:t xml:space="preserve"> </w:t>
      </w:r>
    </w:p>
    <w:p w14:paraId="6D9A8959" w14:textId="77777777" w:rsidR="009156C7" w:rsidRPr="00605CB2" w:rsidRDefault="009156C7" w:rsidP="009156C7">
      <w:pPr>
        <w:pStyle w:val="Tabellentext"/>
        <w:keepLines w:val="0"/>
        <w:spacing w:before="0" w:after="0"/>
        <w:ind w:left="426"/>
        <w:jc w:val="both"/>
        <w:rPr>
          <w:rFonts w:asciiTheme="minorHAnsi" w:hAnsiTheme="minorHAnsi" w:cstheme="minorHAnsi"/>
          <w:sz w:val="24"/>
          <w:lang w:val="cs-CZ"/>
        </w:rPr>
      </w:pPr>
    </w:p>
    <w:p w14:paraId="2B460CC6" w14:textId="6E807BBF" w:rsidR="00B71922" w:rsidRDefault="00056FD4" w:rsidP="00605CB2">
      <w:pPr>
        <w:pStyle w:val="Tabellentext"/>
        <w:keepLines w:val="0"/>
        <w:numPr>
          <w:ilvl w:val="0"/>
          <w:numId w:val="7"/>
        </w:numPr>
        <w:spacing w:before="0" w:after="0"/>
        <w:ind w:left="426" w:hanging="426"/>
        <w:jc w:val="both"/>
        <w:rPr>
          <w:rFonts w:asciiTheme="minorHAnsi" w:hAnsiTheme="minorHAnsi" w:cstheme="minorHAnsi"/>
          <w:bCs/>
          <w:sz w:val="24"/>
          <w:lang w:val="cs-CZ"/>
        </w:rPr>
      </w:pPr>
      <w:r w:rsidRPr="00605CB2">
        <w:rPr>
          <w:rFonts w:asciiTheme="minorHAnsi" w:hAnsiTheme="minorHAnsi" w:cstheme="minorHAnsi"/>
          <w:bCs/>
          <w:sz w:val="24"/>
          <w:lang w:val="cs-CZ"/>
        </w:rPr>
        <w:t xml:space="preserve">Lhůta pro </w:t>
      </w:r>
      <w:r w:rsidR="00605CB2">
        <w:rPr>
          <w:rFonts w:asciiTheme="minorHAnsi" w:hAnsiTheme="minorHAnsi" w:cstheme="minorHAnsi"/>
          <w:bCs/>
          <w:sz w:val="24"/>
          <w:lang w:val="cs-CZ"/>
        </w:rPr>
        <w:t xml:space="preserve">provedení </w:t>
      </w:r>
      <w:r w:rsidRPr="00605CB2">
        <w:rPr>
          <w:rFonts w:asciiTheme="minorHAnsi" w:hAnsiTheme="minorHAnsi" w:cstheme="minorHAnsi"/>
          <w:bCs/>
          <w:sz w:val="24"/>
          <w:lang w:val="cs-CZ"/>
        </w:rPr>
        <w:t xml:space="preserve">díla </w:t>
      </w:r>
      <w:r w:rsidR="00605CB2" w:rsidRPr="00605CB2">
        <w:rPr>
          <w:rFonts w:asciiTheme="minorHAnsi" w:hAnsiTheme="minorHAnsi" w:cstheme="minorHAnsi"/>
          <w:bCs/>
          <w:sz w:val="24"/>
          <w:lang w:val="cs-CZ"/>
        </w:rPr>
        <w:t>(</w:t>
      </w:r>
      <w:r w:rsidR="005062F5">
        <w:rPr>
          <w:rFonts w:asciiTheme="minorHAnsi" w:hAnsiTheme="minorHAnsi" w:cstheme="minorHAnsi"/>
          <w:bCs/>
          <w:sz w:val="24"/>
          <w:lang w:val="cs-CZ"/>
        </w:rPr>
        <w:t xml:space="preserve">každé </w:t>
      </w:r>
      <w:r w:rsidR="00605CB2" w:rsidRPr="00605CB2">
        <w:rPr>
          <w:rFonts w:asciiTheme="minorHAnsi" w:hAnsiTheme="minorHAnsi" w:cstheme="minorHAnsi"/>
          <w:bCs/>
          <w:sz w:val="24"/>
          <w:lang w:val="cs-CZ"/>
        </w:rPr>
        <w:t>jeho etap</w:t>
      </w:r>
      <w:r w:rsidR="005062F5">
        <w:rPr>
          <w:rFonts w:asciiTheme="minorHAnsi" w:hAnsiTheme="minorHAnsi" w:cstheme="minorHAnsi"/>
          <w:bCs/>
          <w:sz w:val="24"/>
          <w:lang w:val="cs-CZ"/>
        </w:rPr>
        <w:t>y</w:t>
      </w:r>
      <w:r w:rsidR="00605CB2" w:rsidRPr="00605CB2">
        <w:rPr>
          <w:rFonts w:asciiTheme="minorHAnsi" w:hAnsiTheme="minorHAnsi" w:cstheme="minorHAnsi"/>
          <w:bCs/>
          <w:sz w:val="24"/>
          <w:lang w:val="cs-CZ"/>
        </w:rPr>
        <w:t xml:space="preserve">) </w:t>
      </w:r>
      <w:r w:rsidR="00A9398B" w:rsidRPr="00605CB2">
        <w:rPr>
          <w:rFonts w:asciiTheme="minorHAnsi" w:hAnsiTheme="minorHAnsi" w:cstheme="minorHAnsi"/>
          <w:bCs/>
          <w:sz w:val="24"/>
          <w:lang w:val="cs-CZ"/>
        </w:rPr>
        <w:t xml:space="preserve">počíná běžet dnem </w:t>
      </w:r>
      <w:r w:rsidRPr="00605CB2">
        <w:rPr>
          <w:rFonts w:asciiTheme="minorHAnsi" w:hAnsiTheme="minorHAnsi" w:cstheme="minorHAnsi"/>
          <w:bCs/>
          <w:sz w:val="24"/>
          <w:lang w:val="cs-CZ"/>
        </w:rPr>
        <w:t xml:space="preserve">protokolárního předání </w:t>
      </w:r>
      <w:r w:rsidR="006A2739" w:rsidRPr="00605CB2">
        <w:rPr>
          <w:rFonts w:asciiTheme="minorHAnsi" w:hAnsiTheme="minorHAnsi" w:cstheme="minorHAnsi"/>
          <w:bCs/>
          <w:sz w:val="24"/>
          <w:lang w:val="cs-CZ"/>
        </w:rPr>
        <w:t>místa plnění</w:t>
      </w:r>
      <w:r w:rsidRPr="00605CB2">
        <w:rPr>
          <w:rFonts w:asciiTheme="minorHAnsi" w:hAnsiTheme="minorHAnsi" w:cstheme="minorHAnsi"/>
          <w:bCs/>
          <w:sz w:val="24"/>
          <w:lang w:val="cs-CZ"/>
        </w:rPr>
        <w:t xml:space="preserve"> zhotoviteli </w:t>
      </w:r>
      <w:r w:rsidR="00A9398B" w:rsidRPr="00605CB2">
        <w:rPr>
          <w:rFonts w:asciiTheme="minorHAnsi" w:hAnsiTheme="minorHAnsi" w:cstheme="minorHAnsi"/>
          <w:bCs/>
          <w:sz w:val="24"/>
          <w:lang w:val="cs-CZ"/>
        </w:rPr>
        <w:t xml:space="preserve">a končí dnem </w:t>
      </w:r>
      <w:r w:rsidRPr="00605CB2">
        <w:rPr>
          <w:rFonts w:asciiTheme="minorHAnsi" w:hAnsiTheme="minorHAnsi" w:cstheme="minorHAnsi"/>
          <w:bCs/>
          <w:sz w:val="24"/>
          <w:lang w:val="cs-CZ"/>
        </w:rPr>
        <w:t xml:space="preserve">protokolárního předání </w:t>
      </w:r>
      <w:r w:rsidR="0006703D">
        <w:rPr>
          <w:rFonts w:asciiTheme="minorHAnsi" w:hAnsiTheme="minorHAnsi" w:cstheme="minorHAnsi"/>
          <w:bCs/>
          <w:sz w:val="24"/>
          <w:lang w:val="cs-CZ"/>
        </w:rPr>
        <w:t xml:space="preserve">příslušné etapy </w:t>
      </w:r>
      <w:r w:rsidRPr="00605CB2">
        <w:rPr>
          <w:rFonts w:asciiTheme="minorHAnsi" w:hAnsiTheme="minorHAnsi" w:cstheme="minorHAnsi"/>
          <w:bCs/>
          <w:sz w:val="24"/>
          <w:lang w:val="cs-CZ"/>
        </w:rPr>
        <w:t xml:space="preserve">díla bez vad a nedodělků objednateli. </w:t>
      </w:r>
    </w:p>
    <w:p w14:paraId="3C5F8058" w14:textId="480C1802" w:rsidR="00605CB2" w:rsidRPr="00F36244" w:rsidRDefault="00605CB2" w:rsidP="0006703D">
      <w:pPr>
        <w:pStyle w:val="Tabellentext"/>
        <w:keepLines w:val="0"/>
        <w:numPr>
          <w:ilvl w:val="0"/>
          <w:numId w:val="29"/>
        </w:numPr>
        <w:spacing w:before="0" w:after="0"/>
        <w:ind w:left="851" w:hanging="425"/>
        <w:jc w:val="both"/>
        <w:rPr>
          <w:rFonts w:asciiTheme="minorHAnsi" w:hAnsiTheme="minorHAnsi" w:cstheme="minorHAnsi"/>
          <w:b/>
          <w:sz w:val="24"/>
          <w:lang w:val="cs-CZ"/>
        </w:rPr>
      </w:pPr>
      <w:r w:rsidRPr="00F36244">
        <w:rPr>
          <w:rFonts w:asciiTheme="minorHAnsi" w:hAnsiTheme="minorHAnsi" w:cstheme="minorHAnsi"/>
          <w:b/>
          <w:sz w:val="24"/>
          <w:lang w:val="cs-CZ"/>
        </w:rPr>
        <w:t>1. etap</w:t>
      </w:r>
      <w:r w:rsidR="001512E0" w:rsidRPr="00F36244">
        <w:rPr>
          <w:rFonts w:asciiTheme="minorHAnsi" w:hAnsiTheme="minorHAnsi" w:cstheme="minorHAnsi"/>
          <w:b/>
          <w:sz w:val="24"/>
          <w:lang w:val="cs-CZ"/>
        </w:rPr>
        <w:t>a</w:t>
      </w:r>
      <w:r w:rsidRPr="00F36244">
        <w:rPr>
          <w:rFonts w:asciiTheme="minorHAnsi" w:hAnsiTheme="minorHAnsi" w:cstheme="minorHAnsi"/>
          <w:b/>
          <w:sz w:val="24"/>
          <w:lang w:val="cs-CZ"/>
        </w:rPr>
        <w:t xml:space="preserve"> díla </w:t>
      </w:r>
      <w:r w:rsidR="001512E0" w:rsidRPr="00F36244">
        <w:rPr>
          <w:rFonts w:asciiTheme="minorHAnsi" w:hAnsiTheme="minorHAnsi" w:cstheme="minorHAnsi"/>
          <w:b/>
          <w:sz w:val="24"/>
          <w:lang w:val="cs-CZ"/>
        </w:rPr>
        <w:t xml:space="preserve">bude provedena nejpozději do </w:t>
      </w:r>
      <w:r w:rsidR="00E02E85" w:rsidRPr="00F36244">
        <w:rPr>
          <w:rFonts w:asciiTheme="minorHAnsi" w:hAnsiTheme="minorHAnsi" w:cstheme="minorHAnsi"/>
          <w:b/>
          <w:sz w:val="24"/>
          <w:lang w:val="cs-CZ"/>
        </w:rPr>
        <w:t>45</w:t>
      </w:r>
      <w:r w:rsidR="001512E0" w:rsidRPr="00F36244">
        <w:rPr>
          <w:rFonts w:asciiTheme="minorHAnsi" w:hAnsiTheme="minorHAnsi" w:cstheme="minorHAnsi"/>
          <w:b/>
          <w:sz w:val="24"/>
          <w:lang w:val="cs-CZ"/>
        </w:rPr>
        <w:t xml:space="preserve"> </w:t>
      </w:r>
      <w:r w:rsidRPr="00F36244">
        <w:rPr>
          <w:rFonts w:asciiTheme="minorHAnsi" w:hAnsiTheme="minorHAnsi" w:cstheme="minorHAnsi"/>
          <w:b/>
          <w:sz w:val="24"/>
          <w:lang w:val="cs-CZ"/>
        </w:rPr>
        <w:t>kalendářních dnů od protokolárního předání místa plnění zhotoviteli.</w:t>
      </w:r>
    </w:p>
    <w:p w14:paraId="198DC5DA" w14:textId="1F62822D" w:rsidR="00605CB2" w:rsidRPr="00F36244" w:rsidRDefault="00605CB2" w:rsidP="0006703D">
      <w:pPr>
        <w:pStyle w:val="Tabellentext"/>
        <w:keepLines w:val="0"/>
        <w:numPr>
          <w:ilvl w:val="0"/>
          <w:numId w:val="29"/>
        </w:numPr>
        <w:spacing w:before="0" w:after="0"/>
        <w:ind w:left="851" w:hanging="425"/>
        <w:jc w:val="both"/>
        <w:rPr>
          <w:rFonts w:asciiTheme="minorHAnsi" w:hAnsiTheme="minorHAnsi" w:cstheme="minorHAnsi"/>
          <w:b/>
          <w:sz w:val="24"/>
          <w:lang w:val="cs-CZ"/>
        </w:rPr>
      </w:pPr>
      <w:r w:rsidRPr="00F36244">
        <w:rPr>
          <w:rFonts w:asciiTheme="minorHAnsi" w:hAnsiTheme="minorHAnsi" w:cstheme="minorHAnsi"/>
          <w:b/>
          <w:sz w:val="24"/>
          <w:lang w:val="cs-CZ"/>
        </w:rPr>
        <w:t>2. etap</w:t>
      </w:r>
      <w:r w:rsidR="001512E0" w:rsidRPr="00F36244">
        <w:rPr>
          <w:rFonts w:asciiTheme="minorHAnsi" w:hAnsiTheme="minorHAnsi" w:cstheme="minorHAnsi"/>
          <w:b/>
          <w:sz w:val="24"/>
          <w:lang w:val="cs-CZ"/>
        </w:rPr>
        <w:t xml:space="preserve">a </w:t>
      </w:r>
      <w:r w:rsidRPr="00F36244">
        <w:rPr>
          <w:rFonts w:asciiTheme="minorHAnsi" w:hAnsiTheme="minorHAnsi" w:cstheme="minorHAnsi"/>
          <w:b/>
          <w:sz w:val="24"/>
          <w:lang w:val="cs-CZ"/>
        </w:rPr>
        <w:t xml:space="preserve">díla </w:t>
      </w:r>
      <w:r w:rsidR="001512E0" w:rsidRPr="00F36244">
        <w:rPr>
          <w:rFonts w:asciiTheme="minorHAnsi" w:hAnsiTheme="minorHAnsi" w:cstheme="minorHAnsi"/>
          <w:b/>
          <w:sz w:val="24"/>
          <w:lang w:val="cs-CZ"/>
        </w:rPr>
        <w:t xml:space="preserve">bude provedena nejpozději do </w:t>
      </w:r>
      <w:r w:rsidR="00E02E85" w:rsidRPr="00F36244">
        <w:rPr>
          <w:rFonts w:asciiTheme="minorHAnsi" w:hAnsiTheme="minorHAnsi" w:cstheme="minorHAnsi"/>
          <w:b/>
          <w:sz w:val="24"/>
          <w:lang w:val="cs-CZ"/>
        </w:rPr>
        <w:t>45</w:t>
      </w:r>
      <w:r w:rsidR="001512E0" w:rsidRPr="00F36244">
        <w:rPr>
          <w:rFonts w:asciiTheme="minorHAnsi" w:hAnsiTheme="minorHAnsi" w:cstheme="minorHAnsi"/>
          <w:b/>
          <w:sz w:val="24"/>
          <w:lang w:val="cs-CZ"/>
        </w:rPr>
        <w:t xml:space="preserve"> kalendářních dnů o</w:t>
      </w:r>
      <w:r w:rsidRPr="00F36244">
        <w:rPr>
          <w:rFonts w:asciiTheme="minorHAnsi" w:hAnsiTheme="minorHAnsi" w:cstheme="minorHAnsi"/>
          <w:b/>
          <w:sz w:val="24"/>
          <w:lang w:val="cs-CZ"/>
        </w:rPr>
        <w:t>d protokolárního předání místa plnění zhotoviteli.</w:t>
      </w:r>
    </w:p>
    <w:p w14:paraId="0D05AE4E" w14:textId="421BBAD2" w:rsidR="009C7287" w:rsidRPr="00836285" w:rsidRDefault="00035C66" w:rsidP="00035C66">
      <w:pPr>
        <w:pStyle w:val="Seznam"/>
        <w:numPr>
          <w:ilvl w:val="0"/>
          <w:numId w:val="7"/>
        </w:numPr>
        <w:spacing w:before="240"/>
        <w:ind w:left="426" w:hanging="426"/>
        <w:jc w:val="both"/>
        <w:rPr>
          <w:rFonts w:asciiTheme="minorHAnsi" w:hAnsiTheme="minorHAnsi" w:cstheme="minorHAnsi"/>
        </w:rPr>
      </w:pPr>
      <w:r w:rsidRPr="00836285">
        <w:rPr>
          <w:rFonts w:asciiTheme="minorHAnsi" w:hAnsiTheme="minorHAnsi" w:cstheme="minorHAnsi"/>
        </w:rPr>
        <w:t xml:space="preserve">Zhotovitel se zavazuje realizovat </w:t>
      </w:r>
      <w:r w:rsidR="00596B2A" w:rsidRPr="00836285">
        <w:rPr>
          <w:rFonts w:asciiTheme="minorHAnsi" w:hAnsiTheme="minorHAnsi" w:cstheme="minorHAnsi"/>
        </w:rPr>
        <w:t xml:space="preserve">každou etapu díla </w:t>
      </w:r>
      <w:r w:rsidRPr="00836285">
        <w:rPr>
          <w:rFonts w:asciiTheme="minorHAnsi" w:hAnsiTheme="minorHAnsi" w:cstheme="minorHAnsi"/>
        </w:rPr>
        <w:t>dle časového harmonogramu</w:t>
      </w:r>
      <w:r w:rsidR="00596B2A" w:rsidRPr="00836285">
        <w:rPr>
          <w:rFonts w:asciiTheme="minorHAnsi" w:hAnsiTheme="minorHAnsi" w:cstheme="minorHAnsi"/>
        </w:rPr>
        <w:t>, kter</w:t>
      </w:r>
      <w:r w:rsidRPr="00836285">
        <w:rPr>
          <w:rFonts w:asciiTheme="minorHAnsi" w:hAnsiTheme="minorHAnsi" w:cstheme="minorHAnsi"/>
        </w:rPr>
        <w:t xml:space="preserve">ý </w:t>
      </w:r>
      <w:r w:rsidR="00596B2A" w:rsidRPr="00836285">
        <w:rPr>
          <w:rFonts w:asciiTheme="minorHAnsi" w:hAnsiTheme="minorHAnsi" w:cstheme="minorHAnsi"/>
        </w:rPr>
        <w:t xml:space="preserve">připraví a </w:t>
      </w:r>
      <w:r w:rsidRPr="00836285">
        <w:rPr>
          <w:rFonts w:asciiTheme="minorHAnsi" w:hAnsiTheme="minorHAnsi" w:cstheme="minorHAnsi"/>
        </w:rPr>
        <w:t>s objednatelem projedná</w:t>
      </w:r>
      <w:r w:rsidR="009C7287" w:rsidRPr="00836285">
        <w:rPr>
          <w:rFonts w:asciiTheme="minorHAnsi" w:hAnsiTheme="minorHAnsi" w:cstheme="minorHAnsi"/>
        </w:rPr>
        <w:t>:</w:t>
      </w:r>
    </w:p>
    <w:p w14:paraId="74863449" w14:textId="25AD6B0A" w:rsidR="009C7287" w:rsidRPr="00836285" w:rsidRDefault="009C7287" w:rsidP="009C7287">
      <w:pPr>
        <w:pStyle w:val="Tabellentext"/>
        <w:keepLines w:val="0"/>
        <w:numPr>
          <w:ilvl w:val="1"/>
          <w:numId w:val="7"/>
        </w:numPr>
        <w:spacing w:before="0" w:after="0"/>
        <w:ind w:left="851" w:hanging="425"/>
        <w:jc w:val="both"/>
        <w:rPr>
          <w:rFonts w:asciiTheme="minorHAnsi" w:hAnsiTheme="minorHAnsi" w:cstheme="minorHAnsi"/>
          <w:bCs/>
          <w:sz w:val="24"/>
          <w:lang w:val="cs-CZ"/>
        </w:rPr>
      </w:pPr>
      <w:r w:rsidRPr="00836285">
        <w:rPr>
          <w:rFonts w:asciiTheme="minorHAnsi" w:hAnsiTheme="minorHAnsi" w:cstheme="minorHAnsi"/>
          <w:bCs/>
          <w:sz w:val="24"/>
          <w:lang w:val="cs-CZ"/>
        </w:rPr>
        <w:t>pro 1. etapu díla v rámci součinnosti před uzavřením smlouvy</w:t>
      </w:r>
    </w:p>
    <w:p w14:paraId="6C0D93C9" w14:textId="03EABCCD" w:rsidR="009C7287" w:rsidRPr="00836285" w:rsidRDefault="009C7287" w:rsidP="009C7287">
      <w:pPr>
        <w:pStyle w:val="Tabellentext"/>
        <w:keepLines w:val="0"/>
        <w:numPr>
          <w:ilvl w:val="1"/>
          <w:numId w:val="7"/>
        </w:numPr>
        <w:spacing w:before="0" w:after="0"/>
        <w:ind w:left="851" w:hanging="425"/>
        <w:jc w:val="both"/>
        <w:rPr>
          <w:rFonts w:asciiTheme="minorHAnsi" w:hAnsiTheme="minorHAnsi" w:cstheme="minorHAnsi"/>
          <w:bCs/>
          <w:sz w:val="24"/>
          <w:lang w:val="cs-CZ"/>
        </w:rPr>
      </w:pPr>
      <w:r w:rsidRPr="00836285">
        <w:rPr>
          <w:rFonts w:asciiTheme="minorHAnsi" w:hAnsiTheme="minorHAnsi" w:cstheme="minorHAnsi"/>
          <w:bCs/>
          <w:sz w:val="24"/>
          <w:lang w:val="cs-CZ"/>
        </w:rPr>
        <w:t xml:space="preserve">pro 2. etapu díla </w:t>
      </w:r>
      <w:r w:rsidR="00035C66" w:rsidRPr="00836285">
        <w:rPr>
          <w:rFonts w:asciiTheme="minorHAnsi" w:hAnsiTheme="minorHAnsi" w:cstheme="minorHAnsi"/>
          <w:bCs/>
          <w:sz w:val="24"/>
          <w:lang w:val="cs-CZ"/>
        </w:rPr>
        <w:t xml:space="preserve">ve lhůtě do </w:t>
      </w:r>
      <w:r w:rsidR="00EE1FE7" w:rsidRPr="00836285">
        <w:rPr>
          <w:rFonts w:asciiTheme="minorHAnsi" w:hAnsiTheme="minorHAnsi" w:cstheme="minorHAnsi"/>
          <w:bCs/>
          <w:sz w:val="24"/>
          <w:lang w:val="cs-CZ"/>
        </w:rPr>
        <w:t>5</w:t>
      </w:r>
      <w:r w:rsidR="00596B2A" w:rsidRPr="00836285">
        <w:rPr>
          <w:rFonts w:asciiTheme="minorHAnsi" w:hAnsiTheme="minorHAnsi" w:cstheme="minorHAnsi"/>
          <w:bCs/>
          <w:sz w:val="24"/>
          <w:lang w:val="cs-CZ"/>
        </w:rPr>
        <w:t xml:space="preserve"> </w:t>
      </w:r>
      <w:r w:rsidR="00927F4E" w:rsidRPr="00836285">
        <w:rPr>
          <w:rFonts w:asciiTheme="minorHAnsi" w:hAnsiTheme="minorHAnsi" w:cstheme="minorHAnsi"/>
          <w:bCs/>
          <w:sz w:val="24"/>
          <w:lang w:val="cs-CZ"/>
        </w:rPr>
        <w:t xml:space="preserve">pracovních </w:t>
      </w:r>
      <w:r w:rsidR="00035C66" w:rsidRPr="00836285">
        <w:rPr>
          <w:rFonts w:asciiTheme="minorHAnsi" w:hAnsiTheme="minorHAnsi" w:cstheme="minorHAnsi"/>
          <w:bCs/>
          <w:sz w:val="24"/>
          <w:lang w:val="cs-CZ"/>
        </w:rPr>
        <w:t xml:space="preserve">dnů od </w:t>
      </w:r>
      <w:r w:rsidR="00596B2A" w:rsidRPr="00836285">
        <w:rPr>
          <w:rFonts w:asciiTheme="minorHAnsi" w:hAnsiTheme="minorHAnsi" w:cstheme="minorHAnsi"/>
          <w:bCs/>
          <w:sz w:val="24"/>
          <w:lang w:val="cs-CZ"/>
        </w:rPr>
        <w:t xml:space="preserve">protokolárního předání místa plnění. </w:t>
      </w:r>
    </w:p>
    <w:p w14:paraId="4E725AB2" w14:textId="5E34EB4C" w:rsidR="00035C66" w:rsidRPr="00836285" w:rsidRDefault="005C039F" w:rsidP="005C039F">
      <w:pPr>
        <w:pStyle w:val="Seznam"/>
        <w:numPr>
          <w:ilvl w:val="0"/>
          <w:numId w:val="7"/>
        </w:numPr>
        <w:spacing w:before="240"/>
        <w:ind w:left="426" w:hanging="426"/>
        <w:jc w:val="both"/>
        <w:rPr>
          <w:rFonts w:asciiTheme="minorHAnsi" w:hAnsiTheme="minorHAnsi" w:cstheme="minorHAnsi"/>
        </w:rPr>
      </w:pPr>
      <w:r w:rsidRPr="00836285">
        <w:rPr>
          <w:rFonts w:asciiTheme="minorHAnsi" w:hAnsiTheme="minorHAnsi" w:cstheme="minorHAnsi"/>
        </w:rPr>
        <w:t>O</w:t>
      </w:r>
      <w:r w:rsidR="00596B2A" w:rsidRPr="00836285">
        <w:rPr>
          <w:rFonts w:asciiTheme="minorHAnsi" w:hAnsiTheme="minorHAnsi" w:cstheme="minorHAnsi"/>
        </w:rPr>
        <w:t>bjednatelem odsouhlasený harmonogram</w:t>
      </w:r>
      <w:r w:rsidR="00CA42D3" w:rsidRPr="00836285">
        <w:rPr>
          <w:rFonts w:asciiTheme="minorHAnsi" w:hAnsiTheme="minorHAnsi" w:cstheme="minorHAnsi"/>
        </w:rPr>
        <w:t xml:space="preserve"> (podepsaný oprávněnou osobou objednatele), členěný po dnech </w:t>
      </w:r>
      <w:r w:rsidR="00596B2A" w:rsidRPr="00836285">
        <w:rPr>
          <w:rFonts w:asciiTheme="minorHAnsi" w:hAnsiTheme="minorHAnsi" w:cstheme="minorHAnsi"/>
        </w:rPr>
        <w:t xml:space="preserve">bude </w:t>
      </w:r>
      <w:r w:rsidR="00BD0C53" w:rsidRPr="00836285">
        <w:rPr>
          <w:rFonts w:asciiTheme="minorHAnsi" w:hAnsiTheme="minorHAnsi" w:cstheme="minorHAnsi"/>
        </w:rPr>
        <w:t>přílohou stavebního</w:t>
      </w:r>
      <w:r w:rsidR="0006703D" w:rsidRPr="00836285">
        <w:rPr>
          <w:rFonts w:asciiTheme="minorHAnsi" w:hAnsiTheme="minorHAnsi" w:cstheme="minorHAnsi"/>
        </w:rPr>
        <w:t xml:space="preserve"> </w:t>
      </w:r>
      <w:r w:rsidR="00BD0C53" w:rsidRPr="00836285">
        <w:rPr>
          <w:rFonts w:asciiTheme="minorHAnsi" w:hAnsiTheme="minorHAnsi" w:cstheme="minorHAnsi"/>
        </w:rPr>
        <w:t>deníku</w:t>
      </w:r>
      <w:r w:rsidR="0006703D" w:rsidRPr="00836285">
        <w:rPr>
          <w:rFonts w:asciiTheme="minorHAnsi" w:hAnsiTheme="minorHAnsi" w:cstheme="minorHAnsi"/>
        </w:rPr>
        <w:t>.</w:t>
      </w:r>
      <w:r w:rsidR="00BD0C53" w:rsidRPr="00836285">
        <w:rPr>
          <w:rFonts w:asciiTheme="minorHAnsi" w:hAnsiTheme="minorHAnsi" w:cstheme="minorHAnsi"/>
        </w:rPr>
        <w:t xml:space="preserve"> </w:t>
      </w:r>
      <w:r w:rsidR="00596B2A" w:rsidRPr="00836285">
        <w:rPr>
          <w:rFonts w:asciiTheme="minorHAnsi" w:hAnsiTheme="minorHAnsi" w:cstheme="minorHAnsi"/>
        </w:rPr>
        <w:t>Dílčí z</w:t>
      </w:r>
      <w:r w:rsidR="00035C66" w:rsidRPr="00836285">
        <w:rPr>
          <w:rFonts w:asciiTheme="minorHAnsi" w:hAnsiTheme="minorHAnsi" w:cstheme="minorHAnsi"/>
        </w:rPr>
        <w:t xml:space="preserve">měna harmonogramu je možná na základě dohody smluvních stran, </w:t>
      </w:r>
      <w:r w:rsidR="00D62C14" w:rsidRPr="00836285">
        <w:rPr>
          <w:rFonts w:asciiTheme="minorHAnsi" w:hAnsiTheme="minorHAnsi" w:cstheme="minorHAnsi"/>
        </w:rPr>
        <w:t xml:space="preserve">objednatelem </w:t>
      </w:r>
      <w:r w:rsidR="00035C66" w:rsidRPr="00836285">
        <w:rPr>
          <w:rFonts w:asciiTheme="minorHAnsi" w:hAnsiTheme="minorHAnsi" w:cstheme="minorHAnsi"/>
        </w:rPr>
        <w:t xml:space="preserve">odsouhlasené změny budou zaznamenány </w:t>
      </w:r>
      <w:r w:rsidR="0006703D" w:rsidRPr="00836285">
        <w:rPr>
          <w:rFonts w:asciiTheme="minorHAnsi" w:hAnsiTheme="minorHAnsi" w:cstheme="minorHAnsi"/>
        </w:rPr>
        <w:t xml:space="preserve">do stavebního deníku </w:t>
      </w:r>
      <w:r w:rsidR="00035C66" w:rsidRPr="00836285">
        <w:rPr>
          <w:rFonts w:asciiTheme="minorHAnsi" w:hAnsiTheme="minorHAnsi" w:cstheme="minorHAnsi"/>
        </w:rPr>
        <w:t>v zápisech z kontrolních dnů</w:t>
      </w:r>
      <w:r w:rsidR="0006703D" w:rsidRPr="00836285">
        <w:rPr>
          <w:rFonts w:asciiTheme="minorHAnsi" w:hAnsiTheme="minorHAnsi" w:cstheme="minorHAnsi"/>
        </w:rPr>
        <w:t xml:space="preserve">. </w:t>
      </w:r>
      <w:r w:rsidR="00035C66" w:rsidRPr="00836285">
        <w:rPr>
          <w:rFonts w:asciiTheme="minorHAnsi" w:hAnsiTheme="minorHAnsi" w:cstheme="minorHAnsi"/>
        </w:rPr>
        <w:t xml:space="preserve">Případné </w:t>
      </w:r>
      <w:r w:rsidR="00596B2A" w:rsidRPr="00836285">
        <w:rPr>
          <w:rFonts w:asciiTheme="minorHAnsi" w:hAnsiTheme="minorHAnsi" w:cstheme="minorHAnsi"/>
        </w:rPr>
        <w:t xml:space="preserve">dílčí </w:t>
      </w:r>
      <w:r w:rsidR="00035C66" w:rsidRPr="00836285">
        <w:rPr>
          <w:rFonts w:asciiTheme="minorHAnsi" w:hAnsiTheme="minorHAnsi" w:cstheme="minorHAnsi"/>
        </w:rPr>
        <w:t>úpravy harmonogramu nebudou mít vliv na délku lhůty pro dokončení díla uvedenou v</w:t>
      </w:r>
      <w:r w:rsidR="00596B2A" w:rsidRPr="00836285">
        <w:rPr>
          <w:rFonts w:asciiTheme="minorHAnsi" w:hAnsiTheme="minorHAnsi" w:cstheme="minorHAnsi"/>
        </w:rPr>
        <w:t> </w:t>
      </w:r>
      <w:r w:rsidR="00035C66" w:rsidRPr="00836285">
        <w:rPr>
          <w:rFonts w:asciiTheme="minorHAnsi" w:hAnsiTheme="minorHAnsi" w:cstheme="minorHAnsi"/>
        </w:rPr>
        <w:t>odst</w:t>
      </w:r>
      <w:r w:rsidR="00596B2A" w:rsidRPr="00836285">
        <w:rPr>
          <w:rFonts w:asciiTheme="minorHAnsi" w:hAnsiTheme="minorHAnsi" w:cstheme="minorHAnsi"/>
        </w:rPr>
        <w:t xml:space="preserve">. </w:t>
      </w:r>
      <w:r w:rsidR="006C1965" w:rsidRPr="00836285">
        <w:rPr>
          <w:rFonts w:asciiTheme="minorHAnsi" w:hAnsiTheme="minorHAnsi" w:cstheme="minorHAnsi"/>
        </w:rPr>
        <w:t>5</w:t>
      </w:r>
      <w:r w:rsidR="00596B2A" w:rsidRPr="00836285">
        <w:rPr>
          <w:rFonts w:asciiTheme="minorHAnsi" w:hAnsiTheme="minorHAnsi" w:cstheme="minorHAnsi"/>
        </w:rPr>
        <w:t>) tohoto čl</w:t>
      </w:r>
      <w:r w:rsidR="006C1965" w:rsidRPr="00836285">
        <w:rPr>
          <w:rFonts w:asciiTheme="minorHAnsi" w:hAnsiTheme="minorHAnsi" w:cstheme="minorHAnsi"/>
        </w:rPr>
        <w:t>ánku</w:t>
      </w:r>
      <w:r w:rsidR="00596B2A" w:rsidRPr="00836285">
        <w:rPr>
          <w:rFonts w:asciiTheme="minorHAnsi" w:hAnsiTheme="minorHAnsi" w:cstheme="minorHAnsi"/>
        </w:rPr>
        <w:t xml:space="preserve"> </w:t>
      </w:r>
      <w:r w:rsidR="00035C66" w:rsidRPr="00836285">
        <w:rPr>
          <w:rFonts w:asciiTheme="minorHAnsi" w:hAnsiTheme="minorHAnsi" w:cstheme="minorHAnsi"/>
        </w:rPr>
        <w:t xml:space="preserve">smlouvy.  </w:t>
      </w:r>
    </w:p>
    <w:p w14:paraId="3D848558" w14:textId="2908BE77" w:rsidR="00AD309A" w:rsidRPr="00DE75C8" w:rsidRDefault="00AD309A" w:rsidP="008C4E9E">
      <w:pPr>
        <w:pStyle w:val="Tabellentext"/>
        <w:keepLines w:val="0"/>
        <w:numPr>
          <w:ilvl w:val="0"/>
          <w:numId w:val="7"/>
        </w:numPr>
        <w:spacing w:before="240" w:after="0"/>
        <w:ind w:left="426" w:hanging="426"/>
        <w:jc w:val="both"/>
        <w:rPr>
          <w:rFonts w:asciiTheme="minorHAnsi" w:hAnsiTheme="minorHAnsi" w:cstheme="minorHAnsi"/>
          <w:sz w:val="24"/>
          <w:lang w:val="cs-CZ"/>
        </w:rPr>
      </w:pPr>
      <w:r w:rsidRPr="00DE75C8">
        <w:rPr>
          <w:rFonts w:asciiTheme="minorHAnsi" w:hAnsiTheme="minorHAnsi" w:cstheme="minorHAnsi"/>
          <w:sz w:val="24"/>
          <w:lang w:val="cs-CZ"/>
        </w:rPr>
        <w:t xml:space="preserve">Prodloužení lhůty pro </w:t>
      </w:r>
      <w:r w:rsidR="00DE75C8">
        <w:rPr>
          <w:rFonts w:asciiTheme="minorHAnsi" w:hAnsiTheme="minorHAnsi" w:cstheme="minorHAnsi"/>
          <w:sz w:val="24"/>
          <w:lang w:val="cs-CZ"/>
        </w:rPr>
        <w:t>provedení</w:t>
      </w:r>
      <w:r w:rsidRPr="00DE75C8">
        <w:rPr>
          <w:rFonts w:asciiTheme="minorHAnsi" w:hAnsiTheme="minorHAnsi" w:cstheme="minorHAnsi"/>
          <w:sz w:val="24"/>
          <w:lang w:val="cs-CZ"/>
        </w:rPr>
        <w:t xml:space="preserve"> díla uvedené v odst. </w:t>
      </w:r>
      <w:r w:rsidR="00DE75C8" w:rsidRPr="00DE75C8">
        <w:rPr>
          <w:rFonts w:asciiTheme="minorHAnsi" w:hAnsiTheme="minorHAnsi" w:cstheme="minorHAnsi"/>
          <w:sz w:val="24"/>
          <w:lang w:val="cs-CZ"/>
        </w:rPr>
        <w:t>5</w:t>
      </w:r>
      <w:r w:rsidR="005D48BD" w:rsidRPr="00DE75C8">
        <w:rPr>
          <w:rFonts w:asciiTheme="minorHAnsi" w:hAnsiTheme="minorHAnsi" w:cstheme="minorHAnsi"/>
          <w:sz w:val="24"/>
          <w:lang w:val="cs-CZ"/>
        </w:rPr>
        <w:t>) tohoto článku smlouvy</w:t>
      </w:r>
      <w:r w:rsidRPr="00DE75C8">
        <w:rPr>
          <w:rFonts w:asciiTheme="minorHAnsi" w:hAnsiTheme="minorHAnsi" w:cstheme="minorHAnsi"/>
          <w:sz w:val="24"/>
          <w:lang w:val="cs-CZ"/>
        </w:rPr>
        <w:t xml:space="preserve"> může zhotovitel požadovat a objednatel může akceptovat z následujících příčin:</w:t>
      </w:r>
    </w:p>
    <w:p w14:paraId="1FFC61EE" w14:textId="052504B4" w:rsidR="00AD309A" w:rsidRPr="00DE75C8" w:rsidRDefault="00AD309A" w:rsidP="008C4E9E">
      <w:pPr>
        <w:pStyle w:val="Tabellentext"/>
        <w:keepLines w:val="0"/>
        <w:numPr>
          <w:ilvl w:val="1"/>
          <w:numId w:val="7"/>
        </w:numPr>
        <w:spacing w:before="60" w:after="0"/>
        <w:ind w:left="851" w:hanging="425"/>
        <w:jc w:val="both"/>
        <w:rPr>
          <w:rFonts w:asciiTheme="minorHAnsi" w:hAnsiTheme="minorHAnsi" w:cstheme="minorHAnsi"/>
          <w:sz w:val="24"/>
          <w:lang w:val="cs-CZ"/>
        </w:rPr>
      </w:pPr>
      <w:r w:rsidRPr="00DE75C8">
        <w:rPr>
          <w:rFonts w:asciiTheme="minorHAnsi" w:hAnsiTheme="minorHAnsi" w:cstheme="minorHAnsi"/>
          <w:sz w:val="24"/>
          <w:lang w:val="cs-CZ"/>
        </w:rPr>
        <w:lastRenderedPageBreak/>
        <w:t>nemožnost zahájit nebo realizovat dílo z důvodů na straně objednatele nebo třetích stran (orgány veřejné správy</w:t>
      </w:r>
      <w:r w:rsidR="005D48BD" w:rsidRPr="00DE75C8">
        <w:rPr>
          <w:rFonts w:asciiTheme="minorHAnsi" w:hAnsiTheme="minorHAnsi" w:cstheme="minorHAnsi"/>
          <w:sz w:val="24"/>
          <w:lang w:val="cs-CZ"/>
        </w:rPr>
        <w:t>, zřizovatel</w:t>
      </w:r>
      <w:r w:rsidRPr="00DE75C8">
        <w:rPr>
          <w:rFonts w:asciiTheme="minorHAnsi" w:hAnsiTheme="minorHAnsi" w:cstheme="minorHAnsi"/>
          <w:sz w:val="24"/>
          <w:lang w:val="cs-CZ"/>
        </w:rPr>
        <w:t xml:space="preserve"> apod.);</w:t>
      </w:r>
    </w:p>
    <w:p w14:paraId="30459C96" w14:textId="77777777" w:rsidR="00AD309A" w:rsidRPr="00DE75C8" w:rsidRDefault="00AD309A" w:rsidP="008C4E9E">
      <w:pPr>
        <w:pStyle w:val="Tabellentext"/>
        <w:keepLines w:val="0"/>
        <w:numPr>
          <w:ilvl w:val="1"/>
          <w:numId w:val="7"/>
        </w:numPr>
        <w:spacing w:before="60" w:after="0"/>
        <w:ind w:left="851" w:hanging="425"/>
        <w:jc w:val="both"/>
        <w:rPr>
          <w:rFonts w:asciiTheme="minorHAnsi" w:hAnsiTheme="minorHAnsi" w:cstheme="minorHAnsi"/>
          <w:sz w:val="24"/>
          <w:lang w:val="cs-CZ"/>
        </w:rPr>
      </w:pPr>
      <w:r w:rsidRPr="00DE75C8">
        <w:rPr>
          <w:rFonts w:asciiTheme="minorHAnsi" w:hAnsiTheme="minorHAnsi" w:cstheme="minorHAnsi"/>
          <w:sz w:val="24"/>
          <w:lang w:val="cs-CZ"/>
        </w:rPr>
        <w:t>pozastavení prací z důvodů výhradně na straně objednatele;</w:t>
      </w:r>
    </w:p>
    <w:p w14:paraId="62FB7CE7" w14:textId="2B294468" w:rsidR="00AD309A" w:rsidRPr="00DE75C8" w:rsidRDefault="00AD309A" w:rsidP="008C4E9E">
      <w:pPr>
        <w:pStyle w:val="Zkladntext2"/>
        <w:numPr>
          <w:ilvl w:val="1"/>
          <w:numId w:val="7"/>
        </w:numPr>
        <w:overflowPunct/>
        <w:autoSpaceDE/>
        <w:autoSpaceDN/>
        <w:adjustRightInd/>
        <w:spacing w:before="60"/>
        <w:ind w:left="851" w:hanging="425"/>
        <w:jc w:val="both"/>
        <w:textAlignment w:val="auto"/>
        <w:rPr>
          <w:rFonts w:asciiTheme="minorHAnsi" w:hAnsiTheme="minorHAnsi" w:cstheme="minorHAnsi"/>
          <w:b w:val="0"/>
          <w:i w:val="0"/>
          <w:sz w:val="24"/>
          <w:szCs w:val="24"/>
        </w:rPr>
      </w:pPr>
      <w:r w:rsidRPr="00DE75C8">
        <w:rPr>
          <w:rFonts w:asciiTheme="minorHAnsi" w:hAnsiTheme="minorHAnsi" w:cstheme="minorHAnsi"/>
          <w:b w:val="0"/>
          <w:i w:val="0"/>
          <w:sz w:val="24"/>
          <w:szCs w:val="24"/>
        </w:rPr>
        <w:t xml:space="preserve">v důsledku působení vyšší moci, za kterou se pro účely této smlouvy považuje zejména živelná pohroma, vykonatelné závazné rozhodnutí znemožňující další postup prací (vydané nikoliv z důvodů nebo pro jednání zhotovitele), válka, stávky, výjimečný bezpečnostní stav státu, </w:t>
      </w:r>
      <w:r w:rsidR="00DE75C8" w:rsidRPr="00DE75C8">
        <w:rPr>
          <w:rFonts w:asciiTheme="minorHAnsi" w:hAnsiTheme="minorHAnsi" w:cstheme="minorHAnsi"/>
          <w:b w:val="0"/>
          <w:i w:val="0"/>
          <w:sz w:val="24"/>
          <w:szCs w:val="24"/>
        </w:rPr>
        <w:t xml:space="preserve">epidemie nebo mimořádná opatření vyhlášená vládou v důsledku epidemie </w:t>
      </w:r>
      <w:r w:rsidRPr="00DE75C8">
        <w:rPr>
          <w:rFonts w:asciiTheme="minorHAnsi" w:hAnsiTheme="minorHAnsi" w:cstheme="minorHAnsi"/>
          <w:b w:val="0"/>
          <w:i w:val="0"/>
          <w:sz w:val="24"/>
          <w:szCs w:val="24"/>
        </w:rPr>
        <w:t xml:space="preserve">jakož další nepředvídatelné a závažné okolnosti, které strany nezpůsobily ani jim při vynaložení veškeré péče nemohly zabránit, nebo v době předání </w:t>
      </w:r>
      <w:r w:rsidR="00BB6AB1" w:rsidRPr="00DE75C8">
        <w:rPr>
          <w:rFonts w:asciiTheme="minorHAnsi" w:hAnsiTheme="minorHAnsi" w:cstheme="minorHAnsi"/>
          <w:b w:val="0"/>
          <w:i w:val="0"/>
          <w:sz w:val="24"/>
          <w:szCs w:val="24"/>
        </w:rPr>
        <w:t xml:space="preserve">místa plnění </w:t>
      </w:r>
      <w:r w:rsidRPr="00DE75C8">
        <w:rPr>
          <w:rFonts w:asciiTheme="minorHAnsi" w:hAnsiTheme="minorHAnsi" w:cstheme="minorHAnsi"/>
          <w:b w:val="0"/>
          <w:i w:val="0"/>
          <w:sz w:val="24"/>
          <w:szCs w:val="24"/>
        </w:rPr>
        <w:t>nebyly známy a pro které nelze v provádění díla pokračovat a včas jej dokončit;</w:t>
      </w:r>
    </w:p>
    <w:p w14:paraId="64F3A6D2" w14:textId="3EF4774E" w:rsidR="00AD309A" w:rsidRPr="006C1965" w:rsidRDefault="00AD309A" w:rsidP="008C4E9E">
      <w:pPr>
        <w:pStyle w:val="Zkladntext2"/>
        <w:numPr>
          <w:ilvl w:val="1"/>
          <w:numId w:val="7"/>
        </w:numPr>
        <w:overflowPunct/>
        <w:autoSpaceDE/>
        <w:autoSpaceDN/>
        <w:adjustRightInd/>
        <w:spacing w:before="60"/>
        <w:ind w:left="851" w:hanging="425"/>
        <w:jc w:val="both"/>
        <w:textAlignment w:val="auto"/>
        <w:rPr>
          <w:rFonts w:asciiTheme="minorHAnsi" w:hAnsiTheme="minorHAnsi" w:cstheme="minorHAnsi"/>
          <w:b w:val="0"/>
          <w:i w:val="0"/>
          <w:sz w:val="24"/>
          <w:szCs w:val="24"/>
        </w:rPr>
      </w:pPr>
      <w:r w:rsidRPr="006C1965">
        <w:rPr>
          <w:rFonts w:asciiTheme="minorHAnsi" w:hAnsiTheme="minorHAnsi" w:cstheme="minorHAnsi"/>
          <w:b w:val="0"/>
          <w:i w:val="0"/>
          <w:sz w:val="24"/>
          <w:szCs w:val="24"/>
        </w:rPr>
        <w:t xml:space="preserve">v případě, že dojde v souladu </w:t>
      </w:r>
      <w:r w:rsidR="00D157B8" w:rsidRPr="006C1965">
        <w:rPr>
          <w:rFonts w:asciiTheme="minorHAnsi" w:hAnsiTheme="minorHAnsi" w:cstheme="minorHAnsi"/>
          <w:b w:val="0"/>
          <w:i w:val="0"/>
          <w:sz w:val="24"/>
          <w:szCs w:val="24"/>
        </w:rPr>
        <w:t xml:space="preserve">odst. 5 </w:t>
      </w:r>
      <w:r w:rsidRPr="006C1965">
        <w:rPr>
          <w:rFonts w:asciiTheme="minorHAnsi" w:hAnsiTheme="minorHAnsi" w:cstheme="minorHAnsi"/>
          <w:b w:val="0"/>
          <w:i w:val="0"/>
          <w:sz w:val="24"/>
          <w:szCs w:val="24"/>
        </w:rPr>
        <w:t xml:space="preserve">čl. </w:t>
      </w:r>
      <w:r w:rsidR="006C1965" w:rsidRPr="006C1965">
        <w:rPr>
          <w:rFonts w:asciiTheme="minorHAnsi" w:hAnsiTheme="minorHAnsi" w:cstheme="minorHAnsi"/>
          <w:b w:val="0"/>
          <w:i w:val="0"/>
          <w:sz w:val="24"/>
          <w:szCs w:val="24"/>
        </w:rPr>
        <w:t>X</w:t>
      </w:r>
      <w:r w:rsidRPr="006C1965">
        <w:rPr>
          <w:rFonts w:asciiTheme="minorHAnsi" w:hAnsiTheme="minorHAnsi" w:cstheme="minorHAnsi"/>
          <w:b w:val="0"/>
          <w:i w:val="0"/>
          <w:sz w:val="24"/>
          <w:szCs w:val="24"/>
        </w:rPr>
        <w:t xml:space="preserve"> této smlouvy ke změně v rozsahu nebo kvalitě díla, která bude mít prokazatelný vliv na lhůtu pro </w:t>
      </w:r>
      <w:r w:rsidR="00406DE8" w:rsidRPr="006C1965">
        <w:rPr>
          <w:rFonts w:asciiTheme="minorHAnsi" w:hAnsiTheme="minorHAnsi" w:cstheme="minorHAnsi"/>
          <w:b w:val="0"/>
          <w:i w:val="0"/>
          <w:sz w:val="24"/>
          <w:szCs w:val="24"/>
        </w:rPr>
        <w:t xml:space="preserve">jeho </w:t>
      </w:r>
      <w:r w:rsidRPr="006C1965">
        <w:rPr>
          <w:rFonts w:asciiTheme="minorHAnsi" w:hAnsiTheme="minorHAnsi" w:cstheme="minorHAnsi"/>
          <w:b w:val="0"/>
          <w:i w:val="0"/>
          <w:sz w:val="24"/>
          <w:szCs w:val="24"/>
        </w:rPr>
        <w:t>dokončení.</w:t>
      </w:r>
    </w:p>
    <w:p w14:paraId="7253BE9F" w14:textId="7609988F" w:rsidR="00AD309A" w:rsidRPr="00574F8F" w:rsidRDefault="00AD309A" w:rsidP="008C4E9E">
      <w:pPr>
        <w:pStyle w:val="Tabellentext"/>
        <w:keepLines w:val="0"/>
        <w:numPr>
          <w:ilvl w:val="0"/>
          <w:numId w:val="7"/>
        </w:numPr>
        <w:spacing w:before="240" w:after="0"/>
        <w:ind w:left="426" w:hanging="426"/>
        <w:jc w:val="both"/>
        <w:rPr>
          <w:rFonts w:asciiTheme="minorHAnsi" w:hAnsiTheme="minorHAnsi" w:cstheme="minorHAnsi"/>
          <w:sz w:val="24"/>
          <w:lang w:val="cs-CZ"/>
        </w:rPr>
      </w:pPr>
      <w:r w:rsidRPr="00574F8F">
        <w:rPr>
          <w:rFonts w:asciiTheme="minorHAnsi" w:hAnsiTheme="minorHAnsi" w:cstheme="minorHAnsi"/>
          <w:sz w:val="24"/>
          <w:lang w:val="cs-CZ"/>
        </w:rPr>
        <w:t xml:space="preserve">K prodloužení lhůty pro </w:t>
      </w:r>
      <w:r w:rsidR="00574F8F" w:rsidRPr="00574F8F">
        <w:rPr>
          <w:rFonts w:asciiTheme="minorHAnsi" w:hAnsiTheme="minorHAnsi" w:cstheme="minorHAnsi"/>
          <w:sz w:val="24"/>
          <w:lang w:val="cs-CZ"/>
        </w:rPr>
        <w:t xml:space="preserve">provedení </w:t>
      </w:r>
      <w:r w:rsidRPr="00574F8F">
        <w:rPr>
          <w:rFonts w:asciiTheme="minorHAnsi" w:hAnsiTheme="minorHAnsi" w:cstheme="minorHAnsi"/>
          <w:sz w:val="24"/>
          <w:lang w:val="cs-CZ"/>
        </w:rPr>
        <w:t xml:space="preserve">díla může dojít pouze po odsouhlasení oprávněným zástupcem objednatele. </w:t>
      </w:r>
      <w:r w:rsidR="00267E81">
        <w:rPr>
          <w:rFonts w:asciiTheme="minorHAnsi" w:hAnsiTheme="minorHAnsi" w:cstheme="minorHAnsi"/>
          <w:sz w:val="24"/>
          <w:lang w:val="cs-CZ"/>
        </w:rPr>
        <w:t xml:space="preserve">Prodloužená lhůta se určí adekvátně, zejména podle délky trvání překážky s přihlédnutím k době nezbytné pro provedení díla za podmínky, že </w:t>
      </w:r>
      <w:r w:rsidR="00F03FCB">
        <w:rPr>
          <w:rFonts w:asciiTheme="minorHAnsi" w:hAnsiTheme="minorHAnsi" w:cstheme="minorHAnsi"/>
          <w:sz w:val="24"/>
          <w:lang w:val="cs-CZ"/>
        </w:rPr>
        <w:t xml:space="preserve">smluvní </w:t>
      </w:r>
      <w:r w:rsidR="00267E81">
        <w:rPr>
          <w:rFonts w:asciiTheme="minorHAnsi" w:hAnsiTheme="minorHAnsi" w:cstheme="minorHAnsi"/>
          <w:sz w:val="24"/>
          <w:lang w:val="cs-CZ"/>
        </w:rPr>
        <w:t xml:space="preserve">zhotovitel učinil veškerá rozumně očekávatelná opatření k tomu, aby předešel nebo alespoň zkrátil dobu trvání takové překážky. </w:t>
      </w:r>
      <w:r w:rsidRPr="00574F8F">
        <w:rPr>
          <w:rFonts w:asciiTheme="minorHAnsi" w:hAnsiTheme="minorHAnsi" w:cstheme="minorHAnsi"/>
          <w:sz w:val="24"/>
          <w:lang w:val="cs-CZ"/>
        </w:rPr>
        <w:t xml:space="preserve">Případné prodloužení lhůty bude řešeno dodatkem ke smlouvě.  </w:t>
      </w:r>
    </w:p>
    <w:p w14:paraId="0EE979C6" w14:textId="2570091C" w:rsidR="00504EC9" w:rsidRPr="00502A31" w:rsidRDefault="00504EC9" w:rsidP="00504EC9">
      <w:pPr>
        <w:spacing w:before="480" w:after="0" w:line="240" w:lineRule="auto"/>
        <w:jc w:val="center"/>
        <w:rPr>
          <w:rFonts w:cs="Arial"/>
          <w:sz w:val="24"/>
          <w:szCs w:val="24"/>
          <w:u w:val="single"/>
        </w:rPr>
      </w:pPr>
      <w:r w:rsidRPr="00502A31">
        <w:rPr>
          <w:rFonts w:asciiTheme="minorHAnsi" w:hAnsiTheme="minorHAnsi" w:cstheme="minorHAnsi"/>
          <w:b/>
          <w:sz w:val="24"/>
          <w:szCs w:val="24"/>
          <w:u w:val="single"/>
        </w:rPr>
        <w:t>V</w:t>
      </w:r>
      <w:r w:rsidR="00531B00" w:rsidRPr="00502A31">
        <w:rPr>
          <w:rFonts w:asciiTheme="minorHAnsi" w:hAnsiTheme="minorHAnsi" w:cstheme="minorHAnsi"/>
          <w:b/>
          <w:sz w:val="24"/>
          <w:szCs w:val="24"/>
          <w:u w:val="single"/>
        </w:rPr>
        <w:t>I</w:t>
      </w:r>
      <w:r w:rsidRPr="00502A31">
        <w:rPr>
          <w:rFonts w:asciiTheme="minorHAnsi" w:hAnsiTheme="minorHAnsi" w:cstheme="minorHAnsi"/>
          <w:b/>
          <w:sz w:val="24"/>
          <w:szCs w:val="24"/>
          <w:u w:val="single"/>
        </w:rPr>
        <w:t xml:space="preserve">. </w:t>
      </w:r>
      <w:r w:rsidR="00056FD4" w:rsidRPr="00502A31">
        <w:rPr>
          <w:rFonts w:asciiTheme="minorHAnsi" w:hAnsiTheme="minorHAnsi" w:cstheme="minorHAnsi"/>
          <w:b/>
          <w:sz w:val="24"/>
          <w:szCs w:val="24"/>
          <w:u w:val="single"/>
        </w:rPr>
        <w:t xml:space="preserve">  </w:t>
      </w:r>
      <w:r w:rsidRPr="00502A31">
        <w:rPr>
          <w:rFonts w:eastAsia="Arial" w:cs="Arial"/>
          <w:b/>
          <w:sz w:val="24"/>
          <w:szCs w:val="24"/>
          <w:u w:val="single"/>
        </w:rPr>
        <w:t xml:space="preserve">Práva a povinnosti </w:t>
      </w:r>
      <w:r w:rsidR="0022196F" w:rsidRPr="00502A31">
        <w:rPr>
          <w:rFonts w:eastAsia="Arial" w:cs="Arial"/>
          <w:b/>
          <w:sz w:val="24"/>
          <w:szCs w:val="24"/>
          <w:u w:val="single"/>
        </w:rPr>
        <w:t>smluvních stran</w:t>
      </w:r>
    </w:p>
    <w:p w14:paraId="40E0393E" w14:textId="6B429BF4" w:rsidR="00EC4084" w:rsidRPr="00014591" w:rsidRDefault="00EC4084" w:rsidP="008C4E9E">
      <w:pPr>
        <w:pStyle w:val="Nadpis1"/>
        <w:keepNext w:val="0"/>
        <w:keepLines w:val="0"/>
        <w:numPr>
          <w:ilvl w:val="0"/>
          <w:numId w:val="8"/>
        </w:numPr>
        <w:spacing w:before="240" w:line="240" w:lineRule="auto"/>
        <w:ind w:left="426" w:hanging="426"/>
        <w:jc w:val="both"/>
        <w:rPr>
          <w:rFonts w:asciiTheme="minorHAnsi" w:eastAsia="Arial" w:hAnsiTheme="minorHAnsi" w:cstheme="minorHAnsi"/>
          <w:b w:val="0"/>
          <w:color w:val="auto"/>
          <w:sz w:val="24"/>
          <w:szCs w:val="24"/>
        </w:rPr>
      </w:pPr>
      <w:r w:rsidRPr="00014591">
        <w:rPr>
          <w:rFonts w:asciiTheme="minorHAnsi" w:eastAsia="Arial" w:hAnsiTheme="minorHAnsi" w:cstheme="minorHAnsi"/>
          <w:b w:val="0"/>
          <w:color w:val="auto"/>
          <w:sz w:val="24"/>
          <w:szCs w:val="24"/>
        </w:rPr>
        <w:t xml:space="preserve">Zhotovitel se zavazuje, že bude při realizaci díla dodržovat obecně závazné předpisy, ujednání této smlouvy a bude se řídit předanými podklady, pokyny objednatele, zápisy </w:t>
      </w:r>
      <w:r w:rsidRPr="00014591">
        <w:rPr>
          <w:rFonts w:asciiTheme="minorHAnsi" w:eastAsia="Arial" w:hAnsiTheme="minorHAnsi" w:cstheme="minorHAnsi"/>
          <w:b w:val="0"/>
          <w:color w:val="auto"/>
          <w:sz w:val="24"/>
          <w:szCs w:val="24"/>
        </w:rPr>
        <w:br/>
        <w:t xml:space="preserve">s dohodami smluvních stran a vyjádřeními veřejnoprávních orgánů. </w:t>
      </w:r>
    </w:p>
    <w:p w14:paraId="0AE84210" w14:textId="420143CA" w:rsidR="00684249" w:rsidRPr="00215CE2" w:rsidRDefault="00684249" w:rsidP="00684249">
      <w:pPr>
        <w:pStyle w:val="Odstavecseseznamem"/>
        <w:ind w:left="426"/>
        <w:rPr>
          <w:color w:val="FF0000"/>
        </w:rPr>
      </w:pPr>
    </w:p>
    <w:p w14:paraId="22D0467B" w14:textId="700A28C2" w:rsidR="001160CA" w:rsidRDefault="00934522" w:rsidP="00AA514E">
      <w:pPr>
        <w:pStyle w:val="Odstavecseseznamem"/>
        <w:numPr>
          <w:ilvl w:val="0"/>
          <w:numId w:val="8"/>
        </w:numPr>
        <w:ind w:left="426" w:hanging="426"/>
        <w:jc w:val="both"/>
        <w:rPr>
          <w:sz w:val="24"/>
          <w:szCs w:val="24"/>
        </w:rPr>
      </w:pPr>
      <w:r w:rsidRPr="001160CA">
        <w:rPr>
          <w:sz w:val="24"/>
          <w:szCs w:val="24"/>
        </w:rPr>
        <w:t xml:space="preserve">Zhotovitel prohlašuje, že </w:t>
      </w:r>
      <w:r w:rsidR="006B2482" w:rsidRPr="001160CA">
        <w:rPr>
          <w:sz w:val="24"/>
          <w:szCs w:val="24"/>
        </w:rPr>
        <w:t xml:space="preserve">veškeré </w:t>
      </w:r>
      <w:r w:rsidR="00014591" w:rsidRPr="001160CA">
        <w:rPr>
          <w:sz w:val="24"/>
          <w:szCs w:val="24"/>
        </w:rPr>
        <w:t>výrobky</w:t>
      </w:r>
      <w:r w:rsidR="006B2482" w:rsidRPr="001160CA">
        <w:rPr>
          <w:sz w:val="24"/>
          <w:szCs w:val="24"/>
        </w:rPr>
        <w:t xml:space="preserve"> dodané jako součást díla </w:t>
      </w:r>
      <w:r w:rsidRPr="001160CA">
        <w:rPr>
          <w:sz w:val="24"/>
          <w:szCs w:val="24"/>
        </w:rPr>
        <w:t>j</w:t>
      </w:r>
      <w:r w:rsidR="00014591" w:rsidRPr="001160CA">
        <w:rPr>
          <w:sz w:val="24"/>
          <w:szCs w:val="24"/>
        </w:rPr>
        <w:t>sou</w:t>
      </w:r>
      <w:r w:rsidRPr="001160CA">
        <w:rPr>
          <w:sz w:val="24"/>
          <w:szCs w:val="24"/>
        </w:rPr>
        <w:t xml:space="preserve"> nové, nikdy předtím nepoužité, prvotřídní kvality</w:t>
      </w:r>
      <w:r w:rsidR="00CB65CE" w:rsidRPr="001160CA">
        <w:rPr>
          <w:sz w:val="24"/>
          <w:szCs w:val="24"/>
        </w:rPr>
        <w:t xml:space="preserve"> a vyhovují českým právním předpisům a normám nebo ekvivalentním normám podle země jejich původu, které jsou zároveň v souladu s právním řádem ČR. Zhotovitel prohlašuje, že na zhotovení sedadel a židlí budou použity pouze materiály, které mají kvalitu odpovídající projektové dokumentaci díla </w:t>
      </w:r>
      <w:r w:rsidR="001160CA" w:rsidRPr="001160CA">
        <w:rPr>
          <w:sz w:val="24"/>
          <w:szCs w:val="24"/>
        </w:rPr>
        <w:t>a vyhovují českým právním předpisům a normám nebo ekvivalentním normám podle země jejich původu, které jsou zároveň v souladu s právním řádem ČR. Totéž platí i pro veškeré další materiály použité pro provedení díla. Soulad použitých materiálů a výrobků s výše uvedeným</w:t>
      </w:r>
      <w:r w:rsidR="001160CA">
        <w:rPr>
          <w:sz w:val="24"/>
          <w:szCs w:val="24"/>
        </w:rPr>
        <w:t xml:space="preserve"> zhotovitel prokáže dodacím listem, certifikátem nebo prohlášením o shodě od používaných výrobků či materiálů vystavenými příslušným výrobcem. </w:t>
      </w:r>
    </w:p>
    <w:p w14:paraId="06F33E84" w14:textId="77777777" w:rsidR="001160CA" w:rsidRPr="001160CA" w:rsidRDefault="001160CA" w:rsidP="001160CA">
      <w:pPr>
        <w:pStyle w:val="Odstavecseseznamem"/>
        <w:rPr>
          <w:sz w:val="24"/>
          <w:szCs w:val="24"/>
        </w:rPr>
      </w:pPr>
    </w:p>
    <w:p w14:paraId="50CA9642" w14:textId="1E7D88CE" w:rsidR="001160CA" w:rsidRPr="00BD0C53" w:rsidRDefault="001160CA" w:rsidP="00AA514E">
      <w:pPr>
        <w:pStyle w:val="Odstavecseseznamem"/>
        <w:numPr>
          <w:ilvl w:val="0"/>
          <w:numId w:val="8"/>
        </w:numPr>
        <w:ind w:left="426" w:hanging="426"/>
        <w:jc w:val="both"/>
        <w:rPr>
          <w:sz w:val="24"/>
          <w:szCs w:val="24"/>
        </w:rPr>
      </w:pPr>
      <w:r w:rsidRPr="00BD0C53">
        <w:rPr>
          <w:sz w:val="24"/>
          <w:szCs w:val="24"/>
        </w:rPr>
        <w:t xml:space="preserve">Zhotovitel se zavazuje, že při provádění díla nepoužije žádný materiál, o kterém je v době jeho užití známo, že je škodlivý, a to zejména zdraví </w:t>
      </w:r>
      <w:r w:rsidR="00FA3D4A" w:rsidRPr="00BD0C53">
        <w:rPr>
          <w:sz w:val="24"/>
          <w:szCs w:val="24"/>
        </w:rPr>
        <w:t>o</w:t>
      </w:r>
      <w:r w:rsidRPr="00BD0C53">
        <w:rPr>
          <w:sz w:val="24"/>
          <w:szCs w:val="24"/>
        </w:rPr>
        <w:t xml:space="preserve">sob nebo životnímu prostředí. Zhotovitel se zavazuje, že k výrobě sedadel a židlí bude použito pouze dřevo ze zákonných </w:t>
      </w:r>
      <w:r w:rsidRPr="00BD0C53">
        <w:rPr>
          <w:sz w:val="24"/>
          <w:szCs w:val="24"/>
        </w:rPr>
        <w:lastRenderedPageBreak/>
        <w:t xml:space="preserve">zdrojů na případnou výzvu objednatele bude schopen doložit informace a doklady </w:t>
      </w:r>
      <w:r w:rsidR="00DA086C">
        <w:rPr>
          <w:sz w:val="24"/>
          <w:szCs w:val="24"/>
        </w:rPr>
        <w:br/>
      </w:r>
      <w:r w:rsidR="00501D9F" w:rsidRPr="00BD0C53">
        <w:rPr>
          <w:sz w:val="24"/>
          <w:szCs w:val="24"/>
        </w:rPr>
        <w:t xml:space="preserve">o původu dřeva. </w:t>
      </w:r>
    </w:p>
    <w:p w14:paraId="51142C84" w14:textId="2F05C5EE" w:rsidR="00504EC9" w:rsidRPr="00501D9F" w:rsidRDefault="00504EC9" w:rsidP="008C4E9E">
      <w:pPr>
        <w:pStyle w:val="Odstavecseseznamem"/>
        <w:widowControl w:val="0"/>
        <w:numPr>
          <w:ilvl w:val="0"/>
          <w:numId w:val="8"/>
        </w:numPr>
        <w:spacing w:before="240"/>
        <w:ind w:left="426" w:hanging="426"/>
        <w:jc w:val="both"/>
        <w:rPr>
          <w:rFonts w:asciiTheme="minorHAnsi" w:eastAsia="Arial" w:hAnsiTheme="minorHAnsi" w:cstheme="minorHAnsi"/>
          <w:sz w:val="24"/>
          <w:szCs w:val="24"/>
        </w:rPr>
      </w:pPr>
      <w:r w:rsidRPr="00501D9F">
        <w:rPr>
          <w:rFonts w:asciiTheme="minorHAnsi" w:eastAsia="Arial" w:hAnsiTheme="minorHAnsi" w:cstheme="minorHAnsi"/>
          <w:sz w:val="24"/>
          <w:szCs w:val="24"/>
        </w:rPr>
        <w:t>Zhotovitel se zavazuje neprodleně informovat objednatele o všech skutečnostech, které by mu mohly způsobit finanční nebo jinou újmu</w:t>
      </w:r>
      <w:r w:rsidR="005D48BD" w:rsidRPr="00501D9F">
        <w:rPr>
          <w:rFonts w:asciiTheme="minorHAnsi" w:eastAsia="Arial" w:hAnsiTheme="minorHAnsi" w:cstheme="minorHAnsi"/>
          <w:sz w:val="24"/>
          <w:szCs w:val="24"/>
        </w:rPr>
        <w:t>,</w:t>
      </w:r>
      <w:r w:rsidRPr="00501D9F">
        <w:rPr>
          <w:rFonts w:asciiTheme="minorHAnsi" w:eastAsia="Arial" w:hAnsiTheme="minorHAnsi" w:cstheme="minorHAnsi"/>
          <w:sz w:val="24"/>
          <w:szCs w:val="24"/>
        </w:rPr>
        <w:t xml:space="preserve"> a o překážkách, které by mohly ohrozit termíny stanovené touto smlouvou.</w:t>
      </w:r>
    </w:p>
    <w:p w14:paraId="3190AC04" w14:textId="1A26B385" w:rsidR="00501D9F" w:rsidRDefault="00EC4084" w:rsidP="008C4E9E">
      <w:pPr>
        <w:pStyle w:val="Odstavecseseznamem"/>
        <w:numPr>
          <w:ilvl w:val="0"/>
          <w:numId w:val="8"/>
        </w:numPr>
        <w:autoSpaceDE w:val="0"/>
        <w:adjustRightInd w:val="0"/>
        <w:spacing w:before="120"/>
        <w:ind w:left="426" w:hanging="426"/>
        <w:jc w:val="both"/>
        <w:rPr>
          <w:sz w:val="24"/>
          <w:szCs w:val="24"/>
        </w:rPr>
      </w:pPr>
      <w:r w:rsidRPr="00501D9F">
        <w:rPr>
          <w:sz w:val="24"/>
          <w:szCs w:val="24"/>
        </w:rPr>
        <w:t xml:space="preserve">Zhotovitel </w:t>
      </w:r>
      <w:r w:rsidR="00501D9F" w:rsidRPr="00501D9F">
        <w:rPr>
          <w:sz w:val="24"/>
          <w:szCs w:val="24"/>
        </w:rPr>
        <w:t>je povinen zajistit, aby jeho pracovníci, pracovníci poddodavatelů a příp. další osoby, které se s jeho vědomím a v souvislosti s prováděním díla zdržují v místě jeho provádění, dodržovali závazné právní předpisy k zajištění bezpečnosti a ochrany zdraví při práci a požární ochrany (dále jen „BOZP“ a „PO“)</w:t>
      </w:r>
      <w:r w:rsidR="00501D9F">
        <w:rPr>
          <w:sz w:val="24"/>
          <w:szCs w:val="24"/>
        </w:rPr>
        <w:t xml:space="preserve"> a k předcházení vzniku jakýchkoli škod na zdraví či majetku. Zhotovitel je též povinen zabezpečit tyto osoby ochrannými pracovními pomůckami</w:t>
      </w:r>
      <w:r w:rsidR="00501D9F" w:rsidRPr="00501D9F">
        <w:rPr>
          <w:sz w:val="24"/>
          <w:szCs w:val="24"/>
        </w:rPr>
        <w:t>.</w:t>
      </w:r>
      <w:r w:rsidR="00501D9F">
        <w:rPr>
          <w:sz w:val="24"/>
          <w:szCs w:val="24"/>
        </w:rPr>
        <w:t xml:space="preserve"> </w:t>
      </w:r>
    </w:p>
    <w:p w14:paraId="59C1ADE3" w14:textId="54F5D528" w:rsidR="00501D9F" w:rsidRPr="00501D9F" w:rsidRDefault="00501D9F" w:rsidP="008C4E9E">
      <w:pPr>
        <w:pStyle w:val="Odstavecseseznamem"/>
        <w:numPr>
          <w:ilvl w:val="0"/>
          <w:numId w:val="8"/>
        </w:numPr>
        <w:autoSpaceDE w:val="0"/>
        <w:adjustRightInd w:val="0"/>
        <w:spacing w:before="120"/>
        <w:ind w:left="426" w:hanging="426"/>
        <w:jc w:val="both"/>
        <w:rPr>
          <w:sz w:val="24"/>
          <w:szCs w:val="24"/>
        </w:rPr>
      </w:pPr>
      <w:r>
        <w:rPr>
          <w:sz w:val="24"/>
          <w:szCs w:val="24"/>
        </w:rPr>
        <w:t xml:space="preserve">Zhotovitel se zavazuje řádně a prokazatelně seznámit osoby uvedené v předcházejícím odstavci smlouvy s interními předpisy objednatele k zajištění BOZP a PO. Zhotovitel je rovněž povinen jejich znalosti průběžně obnovovat a provádět v průběhu provádění díla vlastní dozor a soustavnou kontrolu nad dodržováním BOZP a PO. </w:t>
      </w:r>
    </w:p>
    <w:p w14:paraId="3855A53B" w14:textId="18F6CF3E" w:rsidR="00E333E6" w:rsidRPr="004E0D5A" w:rsidRDefault="00E333E6" w:rsidP="008C4E9E">
      <w:pPr>
        <w:pStyle w:val="Odstavecseseznamem"/>
        <w:numPr>
          <w:ilvl w:val="0"/>
          <w:numId w:val="8"/>
        </w:numPr>
        <w:spacing w:before="120" w:after="120"/>
        <w:ind w:left="426" w:hanging="426"/>
        <w:jc w:val="both"/>
        <w:rPr>
          <w:rFonts w:asciiTheme="minorHAnsi" w:hAnsiTheme="minorHAnsi" w:cstheme="minorHAnsi"/>
          <w:spacing w:val="-4"/>
          <w:sz w:val="24"/>
          <w:szCs w:val="24"/>
        </w:rPr>
      </w:pPr>
      <w:r w:rsidRPr="004E0D5A">
        <w:rPr>
          <w:rFonts w:asciiTheme="minorHAnsi" w:hAnsiTheme="minorHAnsi" w:cstheme="minorHAnsi"/>
          <w:spacing w:val="1"/>
          <w:sz w:val="24"/>
          <w:szCs w:val="24"/>
        </w:rPr>
        <w:t xml:space="preserve">Zhotovitel se zavazuje při provádění díla umožnit pověřeným osobám objednatele </w:t>
      </w:r>
      <w:r w:rsidRPr="004E0D5A">
        <w:rPr>
          <w:rFonts w:asciiTheme="minorHAnsi" w:hAnsiTheme="minorHAnsi" w:cstheme="minorHAnsi"/>
          <w:spacing w:val="2"/>
          <w:sz w:val="24"/>
          <w:szCs w:val="24"/>
        </w:rPr>
        <w:t xml:space="preserve">přístup na místo plnění a výkon činnosti, ke které byly pověřeny. </w:t>
      </w:r>
      <w:r w:rsidR="009B3BAB" w:rsidRPr="004E0D5A">
        <w:rPr>
          <w:rFonts w:asciiTheme="minorHAnsi" w:hAnsiTheme="minorHAnsi" w:cstheme="minorHAnsi"/>
          <w:spacing w:val="2"/>
          <w:sz w:val="24"/>
          <w:szCs w:val="24"/>
        </w:rPr>
        <w:t>V</w:t>
      </w:r>
      <w:r w:rsidRPr="004E0D5A">
        <w:rPr>
          <w:rFonts w:asciiTheme="minorHAnsi" w:hAnsiTheme="minorHAnsi" w:cstheme="minorHAnsi"/>
          <w:spacing w:val="5"/>
          <w:sz w:val="24"/>
          <w:szCs w:val="24"/>
        </w:rPr>
        <w:t xml:space="preserve">e vztahu k těmto </w:t>
      </w:r>
      <w:r w:rsidRPr="004E0D5A">
        <w:rPr>
          <w:rFonts w:asciiTheme="minorHAnsi" w:hAnsiTheme="minorHAnsi" w:cstheme="minorHAnsi"/>
          <w:spacing w:val="2"/>
          <w:sz w:val="24"/>
          <w:szCs w:val="24"/>
        </w:rPr>
        <w:t>osobám zhotovitel odpovídá za jejich bezpečný přístup a pohyb v místě plnění v souladu s</w:t>
      </w:r>
      <w:r w:rsidR="004E0D5A">
        <w:rPr>
          <w:rFonts w:asciiTheme="minorHAnsi" w:hAnsiTheme="minorHAnsi" w:cstheme="minorHAnsi"/>
          <w:spacing w:val="2"/>
          <w:sz w:val="24"/>
          <w:szCs w:val="24"/>
        </w:rPr>
        <w:t xml:space="preserve"> výše uvedeným. </w:t>
      </w:r>
    </w:p>
    <w:p w14:paraId="639568CB" w14:textId="10C50633" w:rsidR="00F56EFF" w:rsidRPr="00AB0C4F" w:rsidRDefault="009B3BAB" w:rsidP="008C4E9E">
      <w:pPr>
        <w:pStyle w:val="Nadpis1"/>
        <w:keepNext w:val="0"/>
        <w:keepLines w:val="0"/>
        <w:numPr>
          <w:ilvl w:val="0"/>
          <w:numId w:val="8"/>
        </w:numPr>
        <w:spacing w:before="240" w:line="240" w:lineRule="auto"/>
        <w:ind w:left="426" w:hanging="426"/>
        <w:jc w:val="both"/>
        <w:rPr>
          <w:rFonts w:asciiTheme="minorHAnsi" w:hAnsiTheme="minorHAnsi" w:cstheme="minorHAnsi"/>
          <w:b w:val="0"/>
          <w:bCs w:val="0"/>
          <w:color w:val="auto"/>
          <w:sz w:val="24"/>
          <w:szCs w:val="24"/>
        </w:rPr>
      </w:pPr>
      <w:r w:rsidRPr="00AB0C4F">
        <w:rPr>
          <w:rFonts w:asciiTheme="minorHAnsi" w:hAnsiTheme="minorHAnsi" w:cstheme="minorHAnsi"/>
          <w:b w:val="0"/>
          <w:bCs w:val="0"/>
          <w:color w:val="auto"/>
          <w:sz w:val="24"/>
          <w:szCs w:val="24"/>
        </w:rPr>
        <w:t xml:space="preserve">Zhotovitel se zavazuje při provádění díla </w:t>
      </w:r>
      <w:r w:rsidR="00504EC9" w:rsidRPr="00AB0C4F">
        <w:rPr>
          <w:rFonts w:asciiTheme="minorHAnsi" w:hAnsiTheme="minorHAnsi" w:cstheme="minorHAnsi"/>
          <w:b w:val="0"/>
          <w:bCs w:val="0"/>
          <w:color w:val="auto"/>
          <w:sz w:val="24"/>
          <w:szCs w:val="24"/>
        </w:rPr>
        <w:t>dbát na udržování pořádku</w:t>
      </w:r>
      <w:r w:rsidR="003869BC" w:rsidRPr="00AB0C4F">
        <w:rPr>
          <w:rFonts w:asciiTheme="minorHAnsi" w:hAnsiTheme="minorHAnsi" w:cstheme="minorHAnsi"/>
          <w:color w:val="auto"/>
          <w:sz w:val="24"/>
          <w:szCs w:val="24"/>
        </w:rPr>
        <w:t xml:space="preserve"> </w:t>
      </w:r>
      <w:r w:rsidR="00504EC9" w:rsidRPr="00AB0C4F">
        <w:rPr>
          <w:rFonts w:asciiTheme="minorHAnsi" w:hAnsiTheme="minorHAnsi" w:cstheme="minorHAnsi"/>
          <w:b w:val="0"/>
          <w:bCs w:val="0"/>
          <w:color w:val="auto"/>
          <w:sz w:val="24"/>
          <w:szCs w:val="24"/>
        </w:rPr>
        <w:t>v míst</w:t>
      </w:r>
      <w:r w:rsidR="00EE6D9A" w:rsidRPr="00AB0C4F">
        <w:rPr>
          <w:rFonts w:asciiTheme="minorHAnsi" w:hAnsiTheme="minorHAnsi" w:cstheme="minorHAnsi"/>
          <w:b w:val="0"/>
          <w:bCs w:val="0"/>
          <w:color w:val="auto"/>
          <w:sz w:val="24"/>
          <w:szCs w:val="24"/>
        </w:rPr>
        <w:t>ě</w:t>
      </w:r>
      <w:r w:rsidR="00504EC9" w:rsidRPr="00AB0C4F">
        <w:rPr>
          <w:rFonts w:asciiTheme="minorHAnsi" w:hAnsiTheme="minorHAnsi" w:cstheme="minorHAnsi"/>
          <w:b w:val="0"/>
          <w:bCs w:val="0"/>
          <w:color w:val="auto"/>
          <w:sz w:val="24"/>
          <w:szCs w:val="24"/>
        </w:rPr>
        <w:t xml:space="preserve"> plnění</w:t>
      </w:r>
      <w:r w:rsidRPr="00AB0C4F">
        <w:rPr>
          <w:rFonts w:asciiTheme="minorHAnsi" w:hAnsiTheme="minorHAnsi" w:cstheme="minorHAnsi"/>
          <w:b w:val="0"/>
          <w:bCs w:val="0"/>
          <w:color w:val="auto"/>
          <w:sz w:val="24"/>
          <w:szCs w:val="24"/>
        </w:rPr>
        <w:t>, a</w:t>
      </w:r>
      <w:r w:rsidR="00504EC9" w:rsidRPr="00AB0C4F">
        <w:rPr>
          <w:rFonts w:asciiTheme="minorHAnsi" w:hAnsiTheme="minorHAnsi" w:cstheme="minorHAnsi"/>
          <w:b w:val="0"/>
          <w:bCs w:val="0"/>
          <w:color w:val="auto"/>
          <w:sz w:val="24"/>
          <w:szCs w:val="24"/>
        </w:rPr>
        <w:t xml:space="preserve"> </w:t>
      </w:r>
      <w:r w:rsidR="0005061D" w:rsidRPr="00AB0C4F">
        <w:rPr>
          <w:rFonts w:asciiTheme="minorHAnsi" w:hAnsiTheme="minorHAnsi" w:cstheme="minorHAnsi"/>
          <w:b w:val="0"/>
          <w:bCs w:val="0"/>
          <w:color w:val="auto"/>
          <w:sz w:val="24"/>
        </w:rPr>
        <w:t xml:space="preserve">zejména se zavazuje </w:t>
      </w:r>
      <w:r w:rsidR="0005061D" w:rsidRPr="00AB0C4F">
        <w:rPr>
          <w:rFonts w:asciiTheme="minorHAnsi" w:hAnsiTheme="minorHAnsi" w:cstheme="minorHAnsi"/>
          <w:b w:val="0"/>
          <w:bCs w:val="0"/>
          <w:color w:val="auto"/>
          <w:sz w:val="24"/>
          <w:szCs w:val="24"/>
        </w:rPr>
        <w:t>činit řádná a důkladná opatření k zamezení šíření prachu a prachových částic v budově divadla.</w:t>
      </w:r>
      <w:r w:rsidR="00F56EFF" w:rsidRPr="00AB0C4F">
        <w:rPr>
          <w:rFonts w:asciiTheme="minorHAnsi" w:hAnsiTheme="minorHAnsi" w:cstheme="minorHAnsi"/>
          <w:b w:val="0"/>
          <w:bCs w:val="0"/>
          <w:color w:val="auto"/>
          <w:sz w:val="24"/>
          <w:szCs w:val="24"/>
        </w:rPr>
        <w:t xml:space="preserve"> </w:t>
      </w:r>
      <w:r w:rsidR="003869BC" w:rsidRPr="00AB0C4F">
        <w:rPr>
          <w:rFonts w:asciiTheme="minorHAnsi" w:hAnsiTheme="minorHAnsi" w:cstheme="minorHAnsi"/>
          <w:b w:val="0"/>
          <w:bCs w:val="0"/>
          <w:color w:val="auto"/>
          <w:sz w:val="24"/>
          <w:szCs w:val="24"/>
        </w:rPr>
        <w:t>Zhotovitel se zavazuje provádět průběžný ú</w:t>
      </w:r>
      <w:r w:rsidR="00F56EFF" w:rsidRPr="00AB0C4F">
        <w:rPr>
          <w:rFonts w:asciiTheme="minorHAnsi" w:hAnsiTheme="minorHAnsi" w:cstheme="minorHAnsi"/>
          <w:b w:val="0"/>
          <w:bCs w:val="0"/>
          <w:color w:val="auto"/>
          <w:sz w:val="24"/>
          <w:szCs w:val="24"/>
        </w:rPr>
        <w:t xml:space="preserve">klid </w:t>
      </w:r>
      <w:r w:rsidR="003869BC" w:rsidRPr="00AB0C4F">
        <w:rPr>
          <w:rFonts w:asciiTheme="minorHAnsi" w:hAnsiTheme="minorHAnsi" w:cstheme="minorHAnsi"/>
          <w:b w:val="0"/>
          <w:bCs w:val="0"/>
          <w:color w:val="auto"/>
          <w:sz w:val="24"/>
          <w:szCs w:val="24"/>
        </w:rPr>
        <w:t xml:space="preserve">místa plnění. </w:t>
      </w:r>
      <w:r w:rsidR="00F56EFF" w:rsidRPr="00AB0C4F">
        <w:rPr>
          <w:rFonts w:asciiTheme="minorHAnsi" w:hAnsiTheme="minorHAnsi" w:cstheme="minorHAnsi"/>
          <w:b w:val="0"/>
          <w:bCs w:val="0"/>
          <w:color w:val="auto"/>
          <w:sz w:val="24"/>
          <w:szCs w:val="24"/>
        </w:rPr>
        <w:t xml:space="preserve"> </w:t>
      </w:r>
    </w:p>
    <w:p w14:paraId="31BE85A5" w14:textId="46E6C380" w:rsidR="00785660" w:rsidRDefault="003869BC"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sidRPr="00AB0C4F">
        <w:rPr>
          <w:rFonts w:asciiTheme="minorHAnsi" w:hAnsiTheme="minorHAnsi" w:cstheme="minorHAnsi"/>
          <w:sz w:val="24"/>
          <w:szCs w:val="24"/>
          <w:lang w:val="cs-CZ"/>
        </w:rPr>
        <w:t>Zhotovitel se zavazuje k zajištění o</w:t>
      </w:r>
      <w:r w:rsidR="00785660" w:rsidRPr="00AB0C4F">
        <w:rPr>
          <w:rFonts w:asciiTheme="minorHAnsi" w:hAnsiTheme="minorHAnsi" w:cstheme="minorHAnsi"/>
          <w:sz w:val="24"/>
          <w:szCs w:val="24"/>
          <w:lang w:val="cs-CZ"/>
        </w:rPr>
        <w:t>dvoz</w:t>
      </w:r>
      <w:r w:rsidRPr="00AB0C4F">
        <w:rPr>
          <w:rFonts w:asciiTheme="minorHAnsi" w:hAnsiTheme="minorHAnsi" w:cstheme="minorHAnsi"/>
          <w:sz w:val="24"/>
          <w:szCs w:val="24"/>
          <w:lang w:val="cs-CZ"/>
        </w:rPr>
        <w:t>u</w:t>
      </w:r>
      <w:r w:rsidR="00785660" w:rsidRPr="00AB0C4F">
        <w:rPr>
          <w:rFonts w:asciiTheme="minorHAnsi" w:hAnsiTheme="minorHAnsi" w:cstheme="minorHAnsi"/>
          <w:sz w:val="24"/>
          <w:szCs w:val="24"/>
          <w:lang w:val="cs-CZ"/>
        </w:rPr>
        <w:t xml:space="preserve"> a likvidace odpadů </w:t>
      </w:r>
      <w:r w:rsidR="00B441AE" w:rsidRPr="00AB0C4F">
        <w:rPr>
          <w:rFonts w:asciiTheme="minorHAnsi" w:hAnsiTheme="minorHAnsi" w:cstheme="minorHAnsi"/>
          <w:sz w:val="24"/>
          <w:szCs w:val="24"/>
          <w:lang w:val="cs-CZ"/>
        </w:rPr>
        <w:t>v souladu s příslušnými právními předpisy</w:t>
      </w:r>
      <w:r w:rsidR="00DC3DFD" w:rsidRPr="00AB0C4F">
        <w:rPr>
          <w:rFonts w:asciiTheme="minorHAnsi" w:hAnsiTheme="minorHAnsi" w:cstheme="minorHAnsi"/>
          <w:sz w:val="24"/>
          <w:szCs w:val="24"/>
          <w:lang w:val="cs-CZ"/>
        </w:rPr>
        <w:t xml:space="preserve">. </w:t>
      </w:r>
      <w:r w:rsidR="00B441AE" w:rsidRPr="00AB0C4F">
        <w:rPr>
          <w:rFonts w:asciiTheme="minorHAnsi" w:hAnsiTheme="minorHAnsi" w:cstheme="minorHAnsi"/>
          <w:sz w:val="24"/>
          <w:szCs w:val="24"/>
          <w:lang w:val="cs-CZ"/>
        </w:rPr>
        <w:t xml:space="preserve">Cena díla zahrnuje i úhradu </w:t>
      </w:r>
      <w:r w:rsidR="00785660" w:rsidRPr="00AB0C4F">
        <w:rPr>
          <w:rFonts w:asciiTheme="minorHAnsi" w:hAnsiTheme="minorHAnsi" w:cstheme="minorHAnsi"/>
          <w:sz w:val="24"/>
          <w:szCs w:val="24"/>
          <w:lang w:val="cs-CZ"/>
        </w:rPr>
        <w:t>příslušných poplatků</w:t>
      </w:r>
      <w:r w:rsidR="00B441AE" w:rsidRPr="00AB0C4F">
        <w:rPr>
          <w:rFonts w:asciiTheme="minorHAnsi" w:hAnsiTheme="minorHAnsi" w:cstheme="minorHAnsi"/>
          <w:sz w:val="24"/>
          <w:szCs w:val="24"/>
          <w:lang w:val="cs-CZ"/>
        </w:rPr>
        <w:t>.</w:t>
      </w:r>
    </w:p>
    <w:p w14:paraId="3B3B737D" w14:textId="17C94E4E" w:rsidR="00FB72D1" w:rsidRPr="008F7AEA" w:rsidRDefault="00FB72D1" w:rsidP="00FB72D1">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sidRPr="008F7AEA">
        <w:rPr>
          <w:rFonts w:asciiTheme="minorHAnsi" w:hAnsiTheme="minorHAnsi" w:cstheme="minorHAnsi"/>
          <w:sz w:val="24"/>
          <w:szCs w:val="24"/>
          <w:lang w:val="cs-CZ"/>
        </w:rPr>
        <w:t xml:space="preserve">Zhotovitel povede ode dne převzetí místa plnění stavební deník. V průběhu pracovní doby musí být </w:t>
      </w:r>
      <w:r w:rsidR="008F7AEA" w:rsidRPr="008F7AEA">
        <w:rPr>
          <w:rFonts w:asciiTheme="minorHAnsi" w:hAnsiTheme="minorHAnsi" w:cstheme="minorHAnsi"/>
          <w:sz w:val="24"/>
          <w:szCs w:val="24"/>
          <w:lang w:val="cs-CZ"/>
        </w:rPr>
        <w:t xml:space="preserve">deník </w:t>
      </w:r>
      <w:r w:rsidR="00A47CED" w:rsidRPr="008F7AEA">
        <w:rPr>
          <w:rFonts w:asciiTheme="minorHAnsi" w:hAnsiTheme="minorHAnsi" w:cstheme="minorHAnsi"/>
          <w:sz w:val="24"/>
          <w:szCs w:val="24"/>
          <w:lang w:val="cs-CZ"/>
        </w:rPr>
        <w:t xml:space="preserve">v místě plnění </w:t>
      </w:r>
      <w:r w:rsidRPr="008F7AEA">
        <w:rPr>
          <w:rFonts w:asciiTheme="minorHAnsi" w:hAnsiTheme="minorHAnsi" w:cstheme="minorHAnsi"/>
          <w:sz w:val="24"/>
          <w:szCs w:val="24"/>
          <w:lang w:val="cs-CZ"/>
        </w:rPr>
        <w:t>trvale dostupný</w:t>
      </w:r>
      <w:r w:rsidR="008F7AEA" w:rsidRPr="008F7AEA">
        <w:rPr>
          <w:rFonts w:asciiTheme="minorHAnsi" w:hAnsiTheme="minorHAnsi" w:cstheme="minorHAnsi"/>
          <w:sz w:val="24"/>
          <w:szCs w:val="24"/>
          <w:lang w:val="cs-CZ"/>
        </w:rPr>
        <w:t xml:space="preserve">. </w:t>
      </w:r>
      <w:r w:rsidRPr="008F7AEA">
        <w:rPr>
          <w:rFonts w:asciiTheme="minorHAnsi" w:hAnsiTheme="minorHAnsi" w:cstheme="minorHAnsi"/>
          <w:sz w:val="24"/>
          <w:szCs w:val="24"/>
          <w:lang w:val="cs-CZ"/>
        </w:rPr>
        <w:t xml:space="preserve">Do stavebního deníku budou zapisovány všechny skutečnosti, rozhodné pro plnění smlouvy, zejména údaje o časovém postupu prací a jejich jakosti, důvody </w:t>
      </w:r>
      <w:r w:rsidR="00A47CED" w:rsidRPr="008F7AEA">
        <w:rPr>
          <w:rFonts w:asciiTheme="minorHAnsi" w:hAnsiTheme="minorHAnsi" w:cstheme="minorHAnsi"/>
          <w:sz w:val="24"/>
          <w:szCs w:val="24"/>
          <w:lang w:val="cs-CZ"/>
        </w:rPr>
        <w:t xml:space="preserve">případných </w:t>
      </w:r>
      <w:r w:rsidRPr="008F7AEA">
        <w:rPr>
          <w:rFonts w:asciiTheme="minorHAnsi" w:hAnsiTheme="minorHAnsi" w:cstheme="minorHAnsi"/>
          <w:sz w:val="24"/>
          <w:szCs w:val="24"/>
          <w:lang w:val="cs-CZ"/>
        </w:rPr>
        <w:t xml:space="preserve">odchylek prováděných prací od příslušné dokumentace, </w:t>
      </w:r>
      <w:r w:rsidR="00A47CED" w:rsidRPr="008F7AEA">
        <w:rPr>
          <w:rFonts w:asciiTheme="minorHAnsi" w:hAnsiTheme="minorHAnsi" w:cstheme="minorHAnsi"/>
          <w:sz w:val="24"/>
          <w:szCs w:val="24"/>
          <w:lang w:val="cs-CZ"/>
        </w:rPr>
        <w:t xml:space="preserve">informace </w:t>
      </w:r>
      <w:r w:rsidRPr="008F7AEA">
        <w:rPr>
          <w:rFonts w:asciiTheme="minorHAnsi" w:hAnsiTheme="minorHAnsi" w:cstheme="minorHAnsi"/>
          <w:sz w:val="24"/>
          <w:szCs w:val="24"/>
          <w:lang w:val="cs-CZ"/>
        </w:rPr>
        <w:t>o provedených zkouškách a další údaje potřebné k posouzení prací objednatelem.</w:t>
      </w:r>
    </w:p>
    <w:p w14:paraId="20AD3DB3" w14:textId="493A4081" w:rsidR="0022196F" w:rsidRPr="00AA41BC" w:rsidRDefault="0022196F"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sidRPr="00AA41BC">
        <w:rPr>
          <w:rFonts w:asciiTheme="minorHAnsi" w:hAnsiTheme="minorHAnsi" w:cstheme="minorHAnsi"/>
          <w:sz w:val="24"/>
          <w:szCs w:val="24"/>
          <w:lang w:val="cs-CZ"/>
        </w:rPr>
        <w:t xml:space="preserve">Objednatel se zavazuje poskytnout zhotoviteli veškeré podklady nutné či potřebné k realizaci díla a poskytnout mu veškerou potřebnou součinnost, zejména zajištění přístupu ke všem potřebným informacím a dokumentům a zajištění přístupu </w:t>
      </w:r>
      <w:r w:rsidR="002C003F" w:rsidRPr="00AA41BC">
        <w:rPr>
          <w:rFonts w:asciiTheme="minorHAnsi" w:hAnsiTheme="minorHAnsi" w:cstheme="minorHAnsi"/>
          <w:sz w:val="24"/>
          <w:szCs w:val="24"/>
          <w:lang w:val="cs-CZ"/>
        </w:rPr>
        <w:t>na místa potřebná k realizaci díla.</w:t>
      </w:r>
    </w:p>
    <w:p w14:paraId="5AC962DD" w14:textId="2911944A" w:rsidR="002C003F" w:rsidRDefault="002C003F"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sidRPr="00AA41BC">
        <w:rPr>
          <w:rFonts w:asciiTheme="minorHAnsi" w:hAnsiTheme="minorHAnsi" w:cstheme="minorHAnsi"/>
          <w:sz w:val="24"/>
          <w:szCs w:val="24"/>
          <w:lang w:val="cs-CZ"/>
        </w:rPr>
        <w:t>Objednatel se zavazuje vyhradit zhotoviteli v místě plnění prostor pro uskladnění dílčích součástí díla určených k následné montáži, pokud o to zhotovitel požádá</w:t>
      </w:r>
      <w:r w:rsidR="000207F6" w:rsidRPr="00AA41BC">
        <w:rPr>
          <w:rFonts w:asciiTheme="minorHAnsi" w:hAnsiTheme="minorHAnsi" w:cstheme="minorHAnsi"/>
          <w:sz w:val="24"/>
          <w:szCs w:val="24"/>
          <w:lang w:val="cs-CZ"/>
        </w:rPr>
        <w:t>.</w:t>
      </w:r>
    </w:p>
    <w:p w14:paraId="3888EFBD" w14:textId="2A3BCC10" w:rsidR="00DA04AD" w:rsidRDefault="00D55492"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lastRenderedPageBreak/>
        <w:t>Objednatel si vyhrazuje právo kontrolovat provádění díla</w:t>
      </w:r>
      <w:r w:rsidR="00DA04AD">
        <w:rPr>
          <w:rFonts w:asciiTheme="minorHAnsi" w:hAnsiTheme="minorHAnsi" w:cstheme="minorHAnsi"/>
          <w:sz w:val="24"/>
          <w:szCs w:val="24"/>
          <w:lang w:val="cs-CZ"/>
        </w:rPr>
        <w:t xml:space="preserve"> a zhotovitel se zavazuje poskytnout nezbytnou součinnost pro to, aby kontrola mohla být ze strany objednatele prováděna. </w:t>
      </w:r>
      <w:r w:rsidR="000914F2" w:rsidRPr="000914F2">
        <w:rPr>
          <w:rFonts w:asciiTheme="minorHAnsi" w:hAnsiTheme="minorHAnsi" w:cstheme="minorHAnsi"/>
          <w:color w:val="FF0000"/>
          <w:sz w:val="24"/>
          <w:szCs w:val="24"/>
          <w:lang w:val="cs-CZ"/>
        </w:rPr>
        <w:t xml:space="preserve">  </w:t>
      </w:r>
    </w:p>
    <w:p w14:paraId="2272AC1B" w14:textId="1560B05E" w:rsidR="00D55492" w:rsidRDefault="00D55492"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 xml:space="preserve">Zjistí-li objednatel, že zhotovitel porušuje svou povinnost, může požadovat, aby zhotovitel provedl nápravu a prováděl dílo řádným způsobem. </w:t>
      </w:r>
      <w:r w:rsidR="00DA04AD">
        <w:rPr>
          <w:rFonts w:asciiTheme="minorHAnsi" w:hAnsiTheme="minorHAnsi" w:cstheme="minorHAnsi"/>
          <w:sz w:val="24"/>
          <w:szCs w:val="24"/>
          <w:lang w:val="cs-CZ"/>
        </w:rPr>
        <w:t xml:space="preserve">O výsledku kontroly, při které objednatel zjistí, že zhotovitel porušuje svou povinnost, bude vyhotoven zápis s uvedením způsobu nápravy a lhůty pro </w:t>
      </w:r>
      <w:r w:rsidR="009571CB">
        <w:rPr>
          <w:rFonts w:asciiTheme="minorHAnsi" w:hAnsiTheme="minorHAnsi" w:cstheme="minorHAnsi"/>
          <w:sz w:val="24"/>
          <w:szCs w:val="24"/>
          <w:lang w:val="cs-CZ"/>
        </w:rPr>
        <w:t xml:space="preserve">její provedení. </w:t>
      </w:r>
    </w:p>
    <w:p w14:paraId="395AC936" w14:textId="6FCCCE13" w:rsidR="009571CB" w:rsidRDefault="009571CB"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 xml:space="preserve">Zhotovitel se zavazuje, že vyzve objednatele ke kontrole vždy před tím, než v dalším postupu prováděním díla budou zakryty nebo se stanou nepřístupnými již provedené části díla či jiné výsledky provádění díla. </w:t>
      </w:r>
    </w:p>
    <w:p w14:paraId="1F0A9422" w14:textId="5F3F5283" w:rsidR="009571CB" w:rsidRDefault="009571CB"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Pokud zhotovitel povinnost dle předchozího ustanovení nesplní, je objednatel oprávněn požadovat, aby zakryté části či výsledky díla byly odkryty či zpřístupněny, či byla jinak zajištěna kontrola toho, že byly provedeny řádně. Náklady na zpřístupnění již zakrytých částí díla, které tímto vzniknou, nese zhotovitel.</w:t>
      </w:r>
    </w:p>
    <w:p w14:paraId="1B4D511F" w14:textId="184313E8" w:rsidR="009571CB" w:rsidRDefault="009571CB"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Pokud se objednatel ke kontrole dle bodu 14) nedostaví přes to, že ho zhotovitel řádně splní své povinnosti, je zhotovitel povinen pořídit detailní fotodokumentaci provedené části či výsledky díla před zakrytím a poté je oprávněn tyto zakrýt, popř. jinak znepřístupnit. Pořízenou fotodokumentaci v takovém případě předá bez zbytečného odkladu objednateli.</w:t>
      </w:r>
    </w:p>
    <w:p w14:paraId="76CD2FBD" w14:textId="68B304E3" w:rsidR="00DA04AD" w:rsidRDefault="00DA04AD" w:rsidP="008C4E9E">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Zhotovitel je povinen účastnit se pravidelných kontrolních dnů</w:t>
      </w:r>
      <w:r w:rsidR="000F79B9">
        <w:rPr>
          <w:rFonts w:asciiTheme="minorHAnsi" w:hAnsiTheme="minorHAnsi" w:cstheme="minorHAnsi"/>
          <w:sz w:val="24"/>
          <w:szCs w:val="24"/>
          <w:lang w:val="cs-CZ"/>
        </w:rPr>
        <w:t xml:space="preserve">. </w:t>
      </w:r>
    </w:p>
    <w:p w14:paraId="10094D74" w14:textId="77777777" w:rsidR="00A71BE5" w:rsidRPr="00A71BE5" w:rsidRDefault="00A71BE5" w:rsidP="00A71BE5">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sidRPr="00A71BE5">
        <w:rPr>
          <w:rFonts w:asciiTheme="minorHAnsi" w:hAnsiTheme="minorHAnsi" w:cstheme="minorHAnsi"/>
          <w:sz w:val="24"/>
          <w:szCs w:val="24"/>
          <w:lang w:val="cs-CZ"/>
        </w:rPr>
        <w:t xml:space="preserve">Zhotovitel se v souladu s čestným prohlášením ke společensky odpovědnému plnění, které předložil ve své nabídce, zavazuje při provádění díla dodržovat veškeré právní předpisy ČR s důrazem na legální zaměstnávání, důstojné pracovní podmínky, spravedlivé odměňování a dodržování bezpečnosti a ochrany zdraví při práci pro všechny osoby, které se budou na provádění díla podílet (tj. i pro své poddodavatele). </w:t>
      </w:r>
    </w:p>
    <w:p w14:paraId="7EA4B6E4" w14:textId="18228637" w:rsidR="00A71BE5" w:rsidRDefault="00A71BE5" w:rsidP="00336367">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sidRPr="00A71BE5">
        <w:rPr>
          <w:rFonts w:asciiTheme="minorHAnsi" w:hAnsiTheme="minorHAnsi" w:cstheme="minorHAnsi"/>
          <w:sz w:val="24"/>
          <w:szCs w:val="24"/>
          <w:lang w:val="cs-CZ"/>
        </w:rPr>
        <w:t xml:space="preserve">Objednatel je plnění povinností z čestného prohlášení ke společensky odpovědnému plnění předloženého v nabídce zhotovitele oprávněn kdykoli v průběhu provádění díla kontrolovat, a to i bez předchozího ohlášení zhotoviteli. Je-li k provedení kontroly potřeba předložení dokumentů, zavazuje se zhotovitel k jejich předložení nejpozději do 2 pracovních dnů od doručení výzvy objednatele. </w:t>
      </w:r>
    </w:p>
    <w:p w14:paraId="7F83A778" w14:textId="49037187" w:rsidR="00717531" w:rsidRPr="00717531" w:rsidRDefault="00717531" w:rsidP="00336367">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 xml:space="preserve">Zhotovitel se zavazuje řádně uchovávat </w:t>
      </w:r>
      <w:r w:rsidRPr="00717531">
        <w:rPr>
          <w:rFonts w:asciiTheme="minorHAnsi" w:hAnsiTheme="minorHAnsi" w:cstheme="minorHAnsi"/>
          <w:sz w:val="24"/>
          <w:szCs w:val="24"/>
          <w:lang w:val="cs-CZ"/>
        </w:rPr>
        <w:t>originál smlouvy, včetně dodatků a příloh, veškeré originály dokladů a listin (zejména účetních) týkajících se předmětu smlouvy či s ním souvisejících činností po dobu 10 let od zániku závazku vyplývajícího ze smlouvy.</w:t>
      </w:r>
    </w:p>
    <w:p w14:paraId="242719B8" w14:textId="4D354189" w:rsidR="00717531" w:rsidRDefault="00717531" w:rsidP="00336367">
      <w:pPr>
        <w:pStyle w:val="Normal2"/>
        <w:numPr>
          <w:ilvl w:val="0"/>
          <w:numId w:val="8"/>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t xml:space="preserve">Zhotovitel si je vědom toho, že v souladu s v souladu s ustanovením § 2, písmeno e) zákona 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w:t>
      </w:r>
      <w:r w:rsidRPr="00CC2B72">
        <w:rPr>
          <w:rFonts w:asciiTheme="minorHAnsi" w:hAnsiTheme="minorHAnsi" w:cstheme="minorHAnsi"/>
          <w:sz w:val="24"/>
          <w:szCs w:val="24"/>
          <w:lang w:val="cs-CZ"/>
        </w:rPr>
        <w:lastRenderedPageBreak/>
        <w:t>se dodavatelských činností spojených s předmětem smlouvy. Tuto povinnost je zhotovitel povinen vyžadovat i po všech svých poddodavatelích.</w:t>
      </w:r>
    </w:p>
    <w:p w14:paraId="23F9352D" w14:textId="56F1CA6A" w:rsidR="00CC2B72" w:rsidRPr="00502A31" w:rsidRDefault="00CC2B72" w:rsidP="00CC2B72">
      <w:pPr>
        <w:spacing w:before="480" w:after="0" w:line="240" w:lineRule="auto"/>
        <w:jc w:val="center"/>
        <w:rPr>
          <w:rFonts w:cs="Arial"/>
          <w:sz w:val="24"/>
          <w:szCs w:val="24"/>
          <w:u w:val="single"/>
        </w:rPr>
      </w:pPr>
      <w:r w:rsidRPr="00502A31">
        <w:rPr>
          <w:rFonts w:asciiTheme="minorHAnsi" w:hAnsiTheme="minorHAnsi" w:cstheme="minorHAnsi"/>
          <w:b/>
          <w:sz w:val="24"/>
          <w:szCs w:val="24"/>
          <w:u w:val="single"/>
        </w:rPr>
        <w:t>VI</w:t>
      </w:r>
      <w:r w:rsidR="00F21521" w:rsidRPr="00502A31">
        <w:rPr>
          <w:rFonts w:asciiTheme="minorHAnsi" w:hAnsiTheme="minorHAnsi" w:cstheme="minorHAnsi"/>
          <w:b/>
          <w:sz w:val="24"/>
          <w:szCs w:val="24"/>
          <w:u w:val="single"/>
        </w:rPr>
        <w:t>I</w:t>
      </w:r>
      <w:r w:rsidRPr="00502A31">
        <w:rPr>
          <w:rFonts w:asciiTheme="minorHAnsi" w:hAnsiTheme="minorHAnsi" w:cstheme="minorHAnsi"/>
          <w:b/>
          <w:sz w:val="24"/>
          <w:szCs w:val="24"/>
          <w:u w:val="single"/>
        </w:rPr>
        <w:t xml:space="preserve">.   </w:t>
      </w:r>
      <w:r w:rsidRPr="00502A31">
        <w:rPr>
          <w:rFonts w:eastAsia="Arial" w:cs="Arial"/>
          <w:b/>
          <w:sz w:val="24"/>
          <w:szCs w:val="24"/>
          <w:u w:val="single"/>
        </w:rPr>
        <w:t xml:space="preserve">Poddodavatelé </w:t>
      </w:r>
    </w:p>
    <w:p w14:paraId="7042434C" w14:textId="489D7179" w:rsidR="00CC2B72" w:rsidRPr="00CC2B72" w:rsidRDefault="00CC2B72" w:rsidP="00CC2B72">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t>Zhotovitel je oprávněn realizovat dílo</w:t>
      </w:r>
      <w:r w:rsidR="0034764A">
        <w:rPr>
          <w:rFonts w:asciiTheme="minorHAnsi" w:hAnsiTheme="minorHAnsi" w:cstheme="minorHAnsi"/>
          <w:sz w:val="24"/>
          <w:szCs w:val="24"/>
          <w:lang w:val="cs-CZ"/>
        </w:rPr>
        <w:t xml:space="preserve"> </w:t>
      </w:r>
      <w:r w:rsidRPr="00CC2B72">
        <w:rPr>
          <w:rFonts w:asciiTheme="minorHAnsi" w:hAnsiTheme="minorHAnsi" w:cstheme="minorHAnsi"/>
          <w:sz w:val="24"/>
          <w:szCs w:val="24"/>
          <w:lang w:val="cs-CZ"/>
        </w:rPr>
        <w:t>i za pomoci svých poddodavatelů, přičemž seznam významných poddodavatelů předložil objednateli př</w:t>
      </w:r>
      <w:r w:rsidR="00544F36">
        <w:rPr>
          <w:rFonts w:asciiTheme="minorHAnsi" w:hAnsiTheme="minorHAnsi" w:cstheme="minorHAnsi"/>
          <w:sz w:val="24"/>
          <w:szCs w:val="24"/>
          <w:lang w:val="cs-CZ"/>
        </w:rPr>
        <w:t xml:space="preserve">i předání místa plnění, </w:t>
      </w:r>
      <w:r w:rsidRPr="00CC2B72">
        <w:rPr>
          <w:rFonts w:asciiTheme="minorHAnsi" w:hAnsiTheme="minorHAnsi" w:cstheme="minorHAnsi"/>
          <w:sz w:val="24"/>
          <w:szCs w:val="24"/>
          <w:lang w:val="cs-CZ"/>
        </w:rPr>
        <w:t>pokud mu byli v</w:t>
      </w:r>
      <w:r w:rsidR="00544F36">
        <w:rPr>
          <w:rFonts w:asciiTheme="minorHAnsi" w:hAnsiTheme="minorHAnsi" w:cstheme="minorHAnsi"/>
          <w:sz w:val="24"/>
          <w:szCs w:val="24"/>
          <w:lang w:val="cs-CZ"/>
        </w:rPr>
        <w:t xml:space="preserve"> tomto okamžiku </w:t>
      </w:r>
      <w:r w:rsidRPr="00CC2B72">
        <w:rPr>
          <w:rFonts w:asciiTheme="minorHAnsi" w:hAnsiTheme="minorHAnsi" w:cstheme="minorHAnsi"/>
          <w:sz w:val="24"/>
          <w:szCs w:val="24"/>
          <w:lang w:val="cs-CZ"/>
        </w:rPr>
        <w:t xml:space="preserve">známi.   </w:t>
      </w:r>
    </w:p>
    <w:p w14:paraId="391CA8AE" w14:textId="77777777" w:rsidR="00CC2B72" w:rsidRPr="00E32E29" w:rsidRDefault="00CC2B72" w:rsidP="00CC2B72">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t xml:space="preserve">Ostatní významné poddodavatele, které neidentifikoval zhotovitel podle bodu 1 tohoto článku smlouvy a kteří se do plnění předmětu této smlouvy zapojí následně, oznámí zhotovitel objednateli nejpozději před zahájením plnění příslušným poddodavatelem. </w:t>
      </w:r>
      <w:r w:rsidRPr="00E32E29">
        <w:rPr>
          <w:rFonts w:asciiTheme="minorHAnsi" w:hAnsiTheme="minorHAnsi" w:cstheme="minorHAnsi"/>
          <w:sz w:val="24"/>
          <w:szCs w:val="24"/>
          <w:lang w:val="cs-CZ"/>
        </w:rPr>
        <w:t xml:space="preserve">Tato povinnost se bude považovat za splněnou i zápisem takových poddodavatelů do stavebního deníku.  </w:t>
      </w:r>
    </w:p>
    <w:p w14:paraId="1B7FEE9C" w14:textId="51AE0C31" w:rsidR="00CC2B72" w:rsidRPr="00CC2B72" w:rsidRDefault="00CC2B72" w:rsidP="00CC2B72">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E32E29">
        <w:rPr>
          <w:rFonts w:asciiTheme="minorHAnsi" w:hAnsiTheme="minorHAnsi" w:cstheme="minorHAnsi"/>
          <w:sz w:val="24"/>
          <w:szCs w:val="24"/>
          <w:lang w:val="cs-CZ"/>
        </w:rPr>
        <w:t xml:space="preserve">Za významné poddodavatele </w:t>
      </w:r>
      <w:r w:rsidRPr="00CC2B72">
        <w:rPr>
          <w:rFonts w:asciiTheme="minorHAnsi" w:hAnsiTheme="minorHAnsi" w:cstheme="minorHAnsi"/>
          <w:sz w:val="24"/>
          <w:szCs w:val="24"/>
          <w:lang w:val="cs-CZ"/>
        </w:rPr>
        <w:t>se považují osoby, pomocí kterých bude zhotovitel plnit určitou významnou část předmětu díla nebo prostřednictvím kterých zhotovitel prokázal určitou část kvalifikace v rámci zadávacího řízení. Za významnou poddodávku se nepovažují dodávky stavebních materiálů ani výrobků, ani služby či pomocné práce s nevýznamným vlivem na plnění díla s podílem nižším</w:t>
      </w:r>
      <w:r w:rsidR="00F370A6">
        <w:rPr>
          <w:rFonts w:asciiTheme="minorHAnsi" w:hAnsiTheme="minorHAnsi" w:cstheme="minorHAnsi"/>
          <w:sz w:val="24"/>
          <w:szCs w:val="24"/>
          <w:lang w:val="cs-CZ"/>
        </w:rPr>
        <w:t>,</w:t>
      </w:r>
      <w:r w:rsidRPr="00CC2B72">
        <w:rPr>
          <w:rFonts w:asciiTheme="minorHAnsi" w:hAnsiTheme="minorHAnsi" w:cstheme="minorHAnsi"/>
          <w:sz w:val="24"/>
          <w:szCs w:val="24"/>
          <w:lang w:val="cs-CZ"/>
        </w:rPr>
        <w:t xml:space="preserve"> než je </w:t>
      </w:r>
      <w:proofErr w:type="gramStart"/>
      <w:r w:rsidRPr="00CC2B72">
        <w:rPr>
          <w:rFonts w:asciiTheme="minorHAnsi" w:hAnsiTheme="minorHAnsi" w:cstheme="minorHAnsi"/>
          <w:sz w:val="24"/>
          <w:szCs w:val="24"/>
          <w:lang w:val="cs-CZ"/>
        </w:rPr>
        <w:t>10%</w:t>
      </w:r>
      <w:proofErr w:type="gramEnd"/>
      <w:r w:rsidRPr="00CC2B72">
        <w:rPr>
          <w:rFonts w:asciiTheme="minorHAnsi" w:hAnsiTheme="minorHAnsi" w:cstheme="minorHAnsi"/>
          <w:sz w:val="24"/>
          <w:szCs w:val="24"/>
          <w:lang w:val="cs-CZ"/>
        </w:rPr>
        <w:t xml:space="preserve"> ze sjednané ceny díla. </w:t>
      </w:r>
    </w:p>
    <w:p w14:paraId="3F4CA6C3" w14:textId="77777777" w:rsidR="00B51D94" w:rsidRPr="00CC2B72" w:rsidRDefault="00B51D94" w:rsidP="00B51D94">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t>Změna významného poddodavatele je v průběhu provádění díla podmíněna souhlasem objednatele. Objednatel nesmí souhlas se změnou poddodavatele bez vážných objektivních důvodů odmítnout</w:t>
      </w:r>
      <w:r>
        <w:rPr>
          <w:rFonts w:asciiTheme="minorHAnsi" w:hAnsiTheme="minorHAnsi" w:cstheme="minorHAnsi"/>
          <w:sz w:val="24"/>
          <w:szCs w:val="24"/>
          <w:lang w:val="cs-CZ"/>
        </w:rPr>
        <w:t>.</w:t>
      </w:r>
    </w:p>
    <w:p w14:paraId="15F19085" w14:textId="65BB7C9A" w:rsidR="00CC2B72" w:rsidRPr="00CC2B72" w:rsidRDefault="00CC2B72" w:rsidP="00CC2B72">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t>Pokud zhotovitel prokazoval v zadávacím řízení část své kvalifikace prostřednictvím jiné osoby (</w:t>
      </w:r>
      <w:r w:rsidR="00982428">
        <w:rPr>
          <w:rFonts w:asciiTheme="minorHAnsi" w:hAnsiTheme="minorHAnsi" w:cstheme="minorHAnsi"/>
          <w:sz w:val="24"/>
          <w:szCs w:val="24"/>
          <w:lang w:val="cs-CZ"/>
        </w:rPr>
        <w:t xml:space="preserve">dále jako „kvalifikační </w:t>
      </w:r>
      <w:r w:rsidRPr="00CC2B72">
        <w:rPr>
          <w:rFonts w:asciiTheme="minorHAnsi" w:hAnsiTheme="minorHAnsi" w:cstheme="minorHAnsi"/>
          <w:sz w:val="24"/>
          <w:szCs w:val="24"/>
          <w:lang w:val="cs-CZ"/>
        </w:rPr>
        <w:t>poddodavatel</w:t>
      </w:r>
      <w:r w:rsidR="00982428">
        <w:rPr>
          <w:rFonts w:asciiTheme="minorHAnsi" w:hAnsiTheme="minorHAnsi" w:cstheme="minorHAnsi"/>
          <w:sz w:val="24"/>
          <w:szCs w:val="24"/>
          <w:lang w:val="cs-CZ"/>
        </w:rPr>
        <w:t>“</w:t>
      </w:r>
      <w:r w:rsidRPr="00CC2B72">
        <w:rPr>
          <w:rFonts w:asciiTheme="minorHAnsi" w:hAnsiTheme="minorHAnsi" w:cstheme="minorHAnsi"/>
          <w:sz w:val="24"/>
          <w:szCs w:val="24"/>
          <w:lang w:val="cs-CZ"/>
        </w:rPr>
        <w:t xml:space="preserve">), pak se </w:t>
      </w:r>
      <w:r w:rsidR="00982428">
        <w:rPr>
          <w:rFonts w:asciiTheme="minorHAnsi" w:hAnsiTheme="minorHAnsi" w:cstheme="minorHAnsi"/>
          <w:sz w:val="24"/>
          <w:szCs w:val="24"/>
          <w:lang w:val="cs-CZ"/>
        </w:rPr>
        <w:t xml:space="preserve">kvalifikační poddodavatel </w:t>
      </w:r>
      <w:r w:rsidRPr="00CC2B72">
        <w:rPr>
          <w:rFonts w:asciiTheme="minorHAnsi" w:hAnsiTheme="minorHAnsi" w:cstheme="minorHAnsi"/>
          <w:sz w:val="24"/>
          <w:szCs w:val="24"/>
          <w:lang w:val="cs-CZ"/>
        </w:rPr>
        <w:t>bude podílet na plnění předmětu smlouvy min. v rozsahu, který byl obsažen v</w:t>
      </w:r>
      <w:r w:rsidR="00B51D94">
        <w:rPr>
          <w:rFonts w:asciiTheme="minorHAnsi" w:hAnsiTheme="minorHAnsi" w:cstheme="minorHAnsi"/>
          <w:sz w:val="24"/>
          <w:szCs w:val="24"/>
          <w:lang w:val="cs-CZ"/>
        </w:rPr>
        <w:t xml:space="preserve"> jeho </w:t>
      </w:r>
      <w:r w:rsidRPr="00CC2B72">
        <w:rPr>
          <w:rFonts w:asciiTheme="minorHAnsi" w:hAnsiTheme="minorHAnsi" w:cstheme="minorHAnsi"/>
          <w:sz w:val="24"/>
          <w:szCs w:val="24"/>
          <w:lang w:val="cs-CZ"/>
        </w:rPr>
        <w:t xml:space="preserve">písemném závazku předloženém v zadávacím řízení v souladu s § 83 odst. 1 písm. d) ZZVZ. </w:t>
      </w:r>
    </w:p>
    <w:p w14:paraId="171F8F54" w14:textId="3EC4FF4F" w:rsidR="000311C9" w:rsidRDefault="00CC2B72" w:rsidP="00CC2B72">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t xml:space="preserve">Změna </w:t>
      </w:r>
      <w:r w:rsidR="002C6E7F">
        <w:rPr>
          <w:rFonts w:asciiTheme="minorHAnsi" w:hAnsiTheme="minorHAnsi" w:cstheme="minorHAnsi"/>
          <w:sz w:val="24"/>
          <w:szCs w:val="24"/>
          <w:lang w:val="cs-CZ"/>
        </w:rPr>
        <w:t xml:space="preserve">kvalifikačního poddodavatele </w:t>
      </w:r>
      <w:r w:rsidRPr="00CC2B72">
        <w:rPr>
          <w:rFonts w:asciiTheme="minorHAnsi" w:hAnsiTheme="minorHAnsi" w:cstheme="minorHAnsi"/>
          <w:sz w:val="24"/>
          <w:szCs w:val="24"/>
          <w:lang w:val="cs-CZ"/>
        </w:rPr>
        <w:t xml:space="preserve">je v průběhu plnění díla možná pouze v důsledku objektivně nepředvídatelných skutečností a pouze za předpokladu, že nový poddodavatel prokáže splnění kvalifikace </w:t>
      </w:r>
      <w:r w:rsidR="008D6A8F">
        <w:rPr>
          <w:rFonts w:asciiTheme="minorHAnsi" w:hAnsiTheme="minorHAnsi" w:cstheme="minorHAnsi"/>
          <w:sz w:val="24"/>
          <w:szCs w:val="24"/>
          <w:lang w:val="cs-CZ"/>
        </w:rPr>
        <w:t xml:space="preserve">shodným způsobem a minimálně </w:t>
      </w:r>
      <w:r w:rsidRPr="00CC2B72">
        <w:rPr>
          <w:rFonts w:asciiTheme="minorHAnsi" w:hAnsiTheme="minorHAnsi" w:cstheme="minorHAnsi"/>
          <w:sz w:val="24"/>
          <w:szCs w:val="24"/>
          <w:lang w:val="cs-CZ"/>
        </w:rPr>
        <w:t xml:space="preserve">ve shodném rozsahu jako </w:t>
      </w:r>
      <w:r w:rsidR="00A1253E">
        <w:rPr>
          <w:rFonts w:asciiTheme="minorHAnsi" w:hAnsiTheme="minorHAnsi" w:cstheme="minorHAnsi"/>
          <w:sz w:val="24"/>
          <w:szCs w:val="24"/>
          <w:lang w:val="cs-CZ"/>
        </w:rPr>
        <w:t xml:space="preserve">původní kvalifikační </w:t>
      </w:r>
      <w:r w:rsidRPr="00CC2B72">
        <w:rPr>
          <w:rFonts w:asciiTheme="minorHAnsi" w:hAnsiTheme="minorHAnsi" w:cstheme="minorHAnsi"/>
          <w:sz w:val="24"/>
          <w:szCs w:val="24"/>
          <w:lang w:val="cs-CZ"/>
        </w:rPr>
        <w:t xml:space="preserve">poddodavatel a bude se rovněž v odpovídajícím rozsahu na plnění předmětu smlouvy podílet. Změna </w:t>
      </w:r>
      <w:r w:rsidR="00A1253E">
        <w:rPr>
          <w:rFonts w:asciiTheme="minorHAnsi" w:hAnsiTheme="minorHAnsi" w:cstheme="minorHAnsi"/>
          <w:sz w:val="24"/>
          <w:szCs w:val="24"/>
          <w:lang w:val="cs-CZ"/>
        </w:rPr>
        <w:t xml:space="preserve">kvalifikačního </w:t>
      </w:r>
      <w:r w:rsidRPr="00CC2B72">
        <w:rPr>
          <w:rFonts w:asciiTheme="minorHAnsi" w:hAnsiTheme="minorHAnsi" w:cstheme="minorHAnsi"/>
          <w:sz w:val="24"/>
          <w:szCs w:val="24"/>
          <w:lang w:val="cs-CZ"/>
        </w:rPr>
        <w:t xml:space="preserve">poddodavatele, který převzal společnou a nerozdílnou odpovědnost za plnění této smlouvy, je přípustná pouze za situace, že </w:t>
      </w:r>
      <w:r w:rsidR="007125DE">
        <w:rPr>
          <w:rFonts w:asciiTheme="minorHAnsi" w:hAnsiTheme="minorHAnsi" w:cstheme="minorHAnsi"/>
          <w:sz w:val="24"/>
          <w:szCs w:val="24"/>
          <w:lang w:val="cs-CZ"/>
        </w:rPr>
        <w:t xml:space="preserve">se nový </w:t>
      </w:r>
      <w:r w:rsidRPr="00CC2B72">
        <w:rPr>
          <w:rFonts w:asciiTheme="minorHAnsi" w:hAnsiTheme="minorHAnsi" w:cstheme="minorHAnsi"/>
          <w:sz w:val="24"/>
          <w:szCs w:val="24"/>
          <w:lang w:val="cs-CZ"/>
        </w:rPr>
        <w:t xml:space="preserve">poddodavatel ke společné a nerozdílné odpovědnosti zaváže. </w:t>
      </w:r>
    </w:p>
    <w:p w14:paraId="51333B6A" w14:textId="03369630" w:rsidR="00CC2B72" w:rsidRPr="00CC2B72" w:rsidRDefault="00CC2B72" w:rsidP="00CC2B72">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t xml:space="preserve">Objednatel vydá písemný souhlas se změnou </w:t>
      </w:r>
      <w:r w:rsidR="008D6A8F">
        <w:rPr>
          <w:rFonts w:asciiTheme="minorHAnsi" w:hAnsiTheme="minorHAnsi" w:cstheme="minorHAnsi"/>
          <w:sz w:val="24"/>
          <w:szCs w:val="24"/>
          <w:lang w:val="cs-CZ"/>
        </w:rPr>
        <w:t xml:space="preserve">kvalifikačního </w:t>
      </w:r>
      <w:r w:rsidRPr="00CC2B72">
        <w:rPr>
          <w:rFonts w:asciiTheme="minorHAnsi" w:hAnsiTheme="minorHAnsi" w:cstheme="minorHAnsi"/>
          <w:sz w:val="24"/>
          <w:szCs w:val="24"/>
          <w:lang w:val="cs-CZ"/>
        </w:rPr>
        <w:t>poddodavatele ne</w:t>
      </w:r>
      <w:r w:rsidR="008D6A8F">
        <w:rPr>
          <w:rFonts w:asciiTheme="minorHAnsi" w:hAnsiTheme="minorHAnsi" w:cstheme="minorHAnsi"/>
          <w:sz w:val="24"/>
          <w:szCs w:val="24"/>
          <w:lang w:val="cs-CZ"/>
        </w:rPr>
        <w:t xml:space="preserve">jpozději </w:t>
      </w:r>
      <w:r w:rsidR="003E1FAB">
        <w:rPr>
          <w:rFonts w:asciiTheme="minorHAnsi" w:hAnsiTheme="minorHAnsi" w:cstheme="minorHAnsi"/>
          <w:sz w:val="24"/>
          <w:szCs w:val="24"/>
          <w:lang w:val="cs-CZ"/>
        </w:rPr>
        <w:br/>
      </w:r>
      <w:r w:rsidR="008D6A8F">
        <w:rPr>
          <w:rFonts w:asciiTheme="minorHAnsi" w:hAnsiTheme="minorHAnsi" w:cstheme="minorHAnsi"/>
          <w:sz w:val="24"/>
          <w:szCs w:val="24"/>
          <w:lang w:val="cs-CZ"/>
        </w:rPr>
        <w:t>do 7</w:t>
      </w:r>
      <w:r w:rsidRPr="00CC2B72">
        <w:rPr>
          <w:rFonts w:asciiTheme="minorHAnsi" w:hAnsiTheme="minorHAnsi" w:cstheme="minorHAnsi"/>
          <w:sz w:val="24"/>
          <w:szCs w:val="24"/>
          <w:lang w:val="cs-CZ"/>
        </w:rPr>
        <w:t xml:space="preserve"> kalendářních dnů od doručení žádosti zhotovitele a potřebných dokladů </w:t>
      </w:r>
      <w:r w:rsidR="008D6A8F">
        <w:rPr>
          <w:rFonts w:asciiTheme="minorHAnsi" w:hAnsiTheme="minorHAnsi" w:cstheme="minorHAnsi"/>
          <w:sz w:val="24"/>
          <w:szCs w:val="24"/>
          <w:lang w:val="cs-CZ"/>
        </w:rPr>
        <w:t>(o splnění kvalifikace novým poddodavatele</w:t>
      </w:r>
      <w:r w:rsidR="003E1FAB">
        <w:rPr>
          <w:rFonts w:asciiTheme="minorHAnsi" w:hAnsiTheme="minorHAnsi" w:cstheme="minorHAnsi"/>
          <w:sz w:val="24"/>
          <w:szCs w:val="24"/>
          <w:lang w:val="cs-CZ"/>
        </w:rPr>
        <w:t>m</w:t>
      </w:r>
      <w:r w:rsidR="008D6A8F">
        <w:rPr>
          <w:rFonts w:asciiTheme="minorHAnsi" w:hAnsiTheme="minorHAnsi" w:cstheme="minorHAnsi"/>
          <w:sz w:val="24"/>
          <w:szCs w:val="24"/>
          <w:lang w:val="cs-CZ"/>
        </w:rPr>
        <w:t xml:space="preserve">) </w:t>
      </w:r>
      <w:r w:rsidRPr="00CC2B72">
        <w:rPr>
          <w:rFonts w:asciiTheme="minorHAnsi" w:hAnsiTheme="minorHAnsi" w:cstheme="minorHAnsi"/>
          <w:sz w:val="24"/>
          <w:szCs w:val="24"/>
          <w:lang w:val="cs-CZ"/>
        </w:rPr>
        <w:t xml:space="preserve">objednateli. Objednatel nesmí souhlas se změnou </w:t>
      </w:r>
      <w:r w:rsidR="008D6A8F">
        <w:rPr>
          <w:rFonts w:asciiTheme="minorHAnsi" w:hAnsiTheme="minorHAnsi" w:cstheme="minorHAnsi"/>
          <w:sz w:val="24"/>
          <w:szCs w:val="24"/>
          <w:lang w:val="cs-CZ"/>
        </w:rPr>
        <w:t xml:space="preserve">kvalifikačního </w:t>
      </w:r>
      <w:r w:rsidRPr="00CC2B72">
        <w:rPr>
          <w:rFonts w:asciiTheme="minorHAnsi" w:hAnsiTheme="minorHAnsi" w:cstheme="minorHAnsi"/>
          <w:sz w:val="24"/>
          <w:szCs w:val="24"/>
          <w:lang w:val="cs-CZ"/>
        </w:rPr>
        <w:t xml:space="preserve">poddodavatele bez vážných objektivních důvodů odmítnout, pokud </w:t>
      </w:r>
      <w:r w:rsidR="000311C9">
        <w:rPr>
          <w:rFonts w:asciiTheme="minorHAnsi" w:hAnsiTheme="minorHAnsi" w:cstheme="minorHAnsi"/>
          <w:sz w:val="24"/>
          <w:szCs w:val="24"/>
          <w:lang w:val="cs-CZ"/>
        </w:rPr>
        <w:t xml:space="preserve">tento řádným způsobem prokáže splnění kvalifikace v úrovni požadované v zadávací dokumentaci k veřejné zakázce.  </w:t>
      </w:r>
      <w:r w:rsidRPr="00CC2B72">
        <w:rPr>
          <w:rFonts w:asciiTheme="minorHAnsi" w:hAnsiTheme="minorHAnsi" w:cstheme="minorHAnsi"/>
          <w:sz w:val="24"/>
          <w:szCs w:val="24"/>
          <w:lang w:val="cs-CZ"/>
        </w:rPr>
        <w:t xml:space="preserve"> </w:t>
      </w:r>
    </w:p>
    <w:p w14:paraId="357B3FBA" w14:textId="655FD11B" w:rsidR="00CC2B72" w:rsidRDefault="00CC2B72" w:rsidP="00CC2B72">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CC2B72">
        <w:rPr>
          <w:rFonts w:asciiTheme="minorHAnsi" w:hAnsiTheme="minorHAnsi" w:cstheme="minorHAnsi"/>
          <w:sz w:val="24"/>
          <w:szCs w:val="24"/>
          <w:lang w:val="cs-CZ"/>
        </w:rPr>
        <w:lastRenderedPageBreak/>
        <w:t xml:space="preserve">Zhotovitel je odpovědný za splnění všech ustanovení této smlouvy i ze strany poddodavatelů. To neplatí v případě, že </w:t>
      </w:r>
      <w:r w:rsidR="000311C9">
        <w:rPr>
          <w:rFonts w:asciiTheme="minorHAnsi" w:hAnsiTheme="minorHAnsi" w:cstheme="minorHAnsi"/>
          <w:sz w:val="24"/>
          <w:szCs w:val="24"/>
          <w:lang w:val="cs-CZ"/>
        </w:rPr>
        <w:t xml:space="preserve">kvalifikační poddodavatel </w:t>
      </w:r>
      <w:r w:rsidRPr="00CC2B72">
        <w:rPr>
          <w:rFonts w:asciiTheme="minorHAnsi" w:hAnsiTheme="minorHAnsi" w:cstheme="minorHAnsi"/>
          <w:sz w:val="24"/>
          <w:szCs w:val="24"/>
          <w:lang w:val="cs-CZ"/>
        </w:rPr>
        <w:t xml:space="preserve">převzal společnou a nerozdílnou odpovědnost za plnění této smlouvy. </w:t>
      </w:r>
      <w:r w:rsidR="006F1899">
        <w:rPr>
          <w:rFonts w:asciiTheme="minorHAnsi" w:hAnsiTheme="minorHAnsi" w:cstheme="minorHAnsi"/>
          <w:sz w:val="24"/>
          <w:szCs w:val="24"/>
          <w:lang w:val="cs-CZ"/>
        </w:rPr>
        <w:t xml:space="preserve">V takovém případě je kvalifikační poddodavatel </w:t>
      </w:r>
      <w:r w:rsidRPr="00CC2B72">
        <w:rPr>
          <w:rFonts w:asciiTheme="minorHAnsi" w:hAnsiTheme="minorHAnsi" w:cstheme="minorHAnsi"/>
          <w:sz w:val="24"/>
          <w:szCs w:val="24"/>
          <w:lang w:val="cs-CZ"/>
        </w:rPr>
        <w:t>společně se zhotovitelem odpovědn</w:t>
      </w:r>
      <w:r w:rsidR="006F1899">
        <w:rPr>
          <w:rFonts w:asciiTheme="minorHAnsi" w:hAnsiTheme="minorHAnsi" w:cstheme="minorHAnsi"/>
          <w:sz w:val="24"/>
          <w:szCs w:val="24"/>
          <w:lang w:val="cs-CZ"/>
        </w:rPr>
        <w:t>ý</w:t>
      </w:r>
      <w:r w:rsidRPr="00CC2B72">
        <w:rPr>
          <w:rFonts w:asciiTheme="minorHAnsi" w:hAnsiTheme="minorHAnsi" w:cstheme="minorHAnsi"/>
          <w:sz w:val="24"/>
          <w:szCs w:val="24"/>
          <w:lang w:val="cs-CZ"/>
        </w:rPr>
        <w:t xml:space="preserve"> za splnění závazků z této smlouvy i za činnost ostatních poddodavatelů.  </w:t>
      </w:r>
    </w:p>
    <w:p w14:paraId="52D855BA" w14:textId="4FB234B9" w:rsidR="00CC2B72" w:rsidRPr="00180E34" w:rsidRDefault="00CC2B72" w:rsidP="00180E34">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sidRPr="00180E34">
        <w:rPr>
          <w:rFonts w:asciiTheme="minorHAnsi" w:hAnsiTheme="minorHAnsi" w:cstheme="minorHAnsi"/>
          <w:sz w:val="24"/>
          <w:szCs w:val="24"/>
          <w:lang w:val="cs-CZ"/>
        </w:rPr>
        <w:t xml:space="preserve">Zhotovitel se se v souladu s čestným prohlášením ke společensky odpovědnému plnění, které předložil ve své nabídce, zavazuje, že svým poddodavatelům zajistí úroveň smluvních podmínek srovnatelnou s podmínkami této smlouvy v rozsahu </w:t>
      </w:r>
      <w:r w:rsidR="00DA086C">
        <w:rPr>
          <w:rFonts w:asciiTheme="minorHAnsi" w:hAnsiTheme="minorHAnsi" w:cstheme="minorHAnsi"/>
          <w:sz w:val="24"/>
          <w:szCs w:val="24"/>
          <w:lang w:val="cs-CZ"/>
        </w:rPr>
        <w:t>m</w:t>
      </w:r>
      <w:r w:rsidR="00571BDE">
        <w:rPr>
          <w:rFonts w:asciiTheme="minorHAnsi" w:hAnsiTheme="minorHAnsi" w:cstheme="minorHAnsi"/>
          <w:sz w:val="24"/>
          <w:szCs w:val="24"/>
          <w:lang w:val="cs-CZ"/>
        </w:rPr>
        <w:t xml:space="preserve">inimálně </w:t>
      </w:r>
      <w:r w:rsidRPr="00180E34">
        <w:rPr>
          <w:rFonts w:asciiTheme="minorHAnsi" w:hAnsiTheme="minorHAnsi" w:cstheme="minorHAnsi"/>
          <w:sz w:val="24"/>
          <w:szCs w:val="24"/>
          <w:lang w:val="cs-CZ"/>
        </w:rPr>
        <w:t xml:space="preserve">výše smluvních pokut a délky záruční doby; uvedené smluvní podmínky se považují za srovnatelné, bude-li výše smluvních pokut a délka záruční doby shodná se smlouvou </w:t>
      </w:r>
      <w:r w:rsidR="00DF49C8">
        <w:rPr>
          <w:rFonts w:asciiTheme="minorHAnsi" w:hAnsiTheme="minorHAnsi" w:cstheme="minorHAnsi"/>
          <w:sz w:val="24"/>
          <w:szCs w:val="24"/>
          <w:lang w:val="cs-CZ"/>
        </w:rPr>
        <w:br/>
      </w:r>
      <w:r w:rsidRPr="00180E34">
        <w:rPr>
          <w:rFonts w:asciiTheme="minorHAnsi" w:hAnsiTheme="minorHAnsi" w:cstheme="minorHAnsi"/>
          <w:sz w:val="24"/>
          <w:szCs w:val="24"/>
          <w:lang w:val="cs-CZ"/>
        </w:rPr>
        <w:t>na veřejnou zakázku.</w:t>
      </w:r>
    </w:p>
    <w:p w14:paraId="505D9FF3" w14:textId="3C9C3A80" w:rsidR="00CC2B72" w:rsidRPr="00180E34" w:rsidRDefault="005B4762" w:rsidP="00180E34">
      <w:pPr>
        <w:pStyle w:val="Normal2"/>
        <w:numPr>
          <w:ilvl w:val="0"/>
          <w:numId w:val="36"/>
        </w:numPr>
        <w:tabs>
          <w:tab w:val="clear" w:pos="709"/>
        </w:tabs>
        <w:spacing w:before="120" w:after="0"/>
        <w:ind w:left="426" w:hanging="426"/>
        <w:rPr>
          <w:rFonts w:asciiTheme="minorHAnsi" w:hAnsiTheme="minorHAnsi" w:cstheme="minorHAnsi"/>
          <w:sz w:val="24"/>
          <w:szCs w:val="24"/>
          <w:lang w:val="cs-CZ"/>
        </w:rPr>
      </w:pPr>
      <w:r>
        <w:rPr>
          <w:rFonts w:asciiTheme="minorHAnsi" w:hAnsiTheme="minorHAnsi" w:cstheme="minorHAnsi"/>
          <w:sz w:val="24"/>
          <w:szCs w:val="24"/>
          <w:lang w:val="cs-CZ"/>
        </w:rPr>
        <w:t xml:space="preserve">Zhotovitel se </w:t>
      </w:r>
      <w:r w:rsidR="00CC2B72" w:rsidRPr="00180E34">
        <w:rPr>
          <w:rFonts w:asciiTheme="minorHAnsi" w:hAnsiTheme="minorHAnsi" w:cstheme="minorHAnsi"/>
          <w:sz w:val="24"/>
          <w:szCs w:val="24"/>
          <w:lang w:val="cs-CZ"/>
        </w:rPr>
        <w:t xml:space="preserve">v souladu s čestným prohlášením ke společensky odpovědnému plnění, které předložil ve své nabídce, zavazuje, že vůči svým poddodavatelům zajistí řádné a včasné uhrazení svých finančních závazků, kdy za řádné a včasné se považuje vždy plné uhrazení poddodavatelem vystavených faktur za plnění poskytnutá k plnění veřejné zakázky ve lhůtě splatnosti uvedené na faktuře poddodavatele.   </w:t>
      </w:r>
    </w:p>
    <w:p w14:paraId="670BCC70" w14:textId="77777777" w:rsidR="00CC2B72" w:rsidRDefault="00CC2B72" w:rsidP="00CC2B72">
      <w:pPr>
        <w:pStyle w:val="Normal2"/>
        <w:tabs>
          <w:tab w:val="clear" w:pos="709"/>
        </w:tabs>
        <w:spacing w:before="120" w:after="0"/>
        <w:rPr>
          <w:rFonts w:asciiTheme="minorHAnsi" w:hAnsiTheme="minorHAnsi" w:cstheme="minorHAnsi"/>
          <w:sz w:val="24"/>
          <w:szCs w:val="24"/>
          <w:lang w:val="cs-CZ"/>
        </w:rPr>
      </w:pPr>
    </w:p>
    <w:p w14:paraId="60FD2194" w14:textId="14EF39EC" w:rsidR="00A9209F" w:rsidRPr="00502A31" w:rsidRDefault="00A9209F" w:rsidP="00A9209F">
      <w:pPr>
        <w:spacing w:before="120"/>
        <w:ind w:left="360" w:hanging="360"/>
        <w:jc w:val="center"/>
        <w:rPr>
          <w:rFonts w:asciiTheme="minorHAnsi" w:hAnsiTheme="minorHAnsi" w:cstheme="minorHAnsi"/>
          <w:b/>
          <w:sz w:val="24"/>
          <w:szCs w:val="24"/>
          <w:u w:val="single"/>
        </w:rPr>
      </w:pPr>
      <w:r w:rsidRPr="00502A31">
        <w:rPr>
          <w:rFonts w:asciiTheme="minorHAnsi" w:hAnsiTheme="minorHAnsi" w:cstheme="minorHAnsi"/>
          <w:b/>
          <w:sz w:val="24"/>
          <w:szCs w:val="24"/>
          <w:u w:val="single"/>
        </w:rPr>
        <w:t>V</w:t>
      </w:r>
      <w:r w:rsidR="00763B8B" w:rsidRPr="00502A31">
        <w:rPr>
          <w:rFonts w:asciiTheme="minorHAnsi" w:hAnsiTheme="minorHAnsi" w:cstheme="minorHAnsi"/>
          <w:b/>
          <w:sz w:val="24"/>
          <w:szCs w:val="24"/>
          <w:u w:val="single"/>
        </w:rPr>
        <w:t>I</w:t>
      </w:r>
      <w:r w:rsidR="00F21521" w:rsidRPr="00502A31">
        <w:rPr>
          <w:rFonts w:asciiTheme="minorHAnsi" w:hAnsiTheme="minorHAnsi" w:cstheme="minorHAnsi"/>
          <w:b/>
          <w:sz w:val="24"/>
          <w:szCs w:val="24"/>
          <w:u w:val="single"/>
        </w:rPr>
        <w:t>I</w:t>
      </w:r>
      <w:r w:rsidRPr="00502A31">
        <w:rPr>
          <w:rFonts w:asciiTheme="minorHAnsi" w:hAnsiTheme="minorHAnsi" w:cstheme="minorHAnsi"/>
          <w:b/>
          <w:sz w:val="24"/>
          <w:szCs w:val="24"/>
          <w:u w:val="single"/>
        </w:rPr>
        <w:t>I. Vzorkování</w:t>
      </w:r>
    </w:p>
    <w:p w14:paraId="7380FE5F" w14:textId="36E369A5" w:rsidR="00A9209F" w:rsidRPr="00FC5B1E" w:rsidRDefault="00A9209F" w:rsidP="00A9209F">
      <w:pPr>
        <w:pStyle w:val="Seznam"/>
        <w:numPr>
          <w:ilvl w:val="0"/>
          <w:numId w:val="11"/>
        </w:numPr>
        <w:spacing w:before="240"/>
        <w:ind w:left="426" w:hanging="426"/>
        <w:jc w:val="both"/>
        <w:rPr>
          <w:rFonts w:asciiTheme="minorHAnsi" w:hAnsiTheme="minorHAnsi" w:cstheme="minorHAnsi"/>
          <w:szCs w:val="24"/>
        </w:rPr>
      </w:pPr>
      <w:r w:rsidRPr="00FC5B1E">
        <w:rPr>
          <w:rFonts w:asciiTheme="minorHAnsi" w:hAnsiTheme="minorHAnsi" w:cstheme="minorHAnsi"/>
          <w:szCs w:val="24"/>
        </w:rPr>
        <w:t>Zhotovitel se zavazuje předložit vzorky výrobků či materiálů</w:t>
      </w:r>
      <w:r w:rsidR="0093202D" w:rsidRPr="00FC5B1E">
        <w:rPr>
          <w:rFonts w:asciiTheme="minorHAnsi" w:hAnsiTheme="minorHAnsi" w:cstheme="minorHAnsi"/>
          <w:szCs w:val="24"/>
        </w:rPr>
        <w:t xml:space="preserve"> použitých pro provedení díla</w:t>
      </w:r>
      <w:r w:rsidRPr="00FC5B1E">
        <w:rPr>
          <w:rFonts w:asciiTheme="minorHAnsi" w:hAnsiTheme="minorHAnsi" w:cstheme="minorHAnsi"/>
          <w:szCs w:val="24"/>
        </w:rPr>
        <w:t xml:space="preserve">, u kterých si to objednatel vyžádá.  Zejména se </w:t>
      </w:r>
      <w:r w:rsidR="00AA514E" w:rsidRPr="00FC5B1E">
        <w:rPr>
          <w:rFonts w:asciiTheme="minorHAnsi" w:hAnsiTheme="minorHAnsi" w:cstheme="minorHAnsi"/>
          <w:szCs w:val="24"/>
        </w:rPr>
        <w:t xml:space="preserve">požadavek na vzorkování </w:t>
      </w:r>
      <w:r w:rsidR="00135852" w:rsidRPr="00FC5B1E">
        <w:rPr>
          <w:rFonts w:asciiTheme="minorHAnsi" w:hAnsiTheme="minorHAnsi" w:cstheme="minorHAnsi"/>
          <w:szCs w:val="24"/>
        </w:rPr>
        <w:t>může</w:t>
      </w:r>
      <w:r w:rsidRPr="00FC5B1E">
        <w:rPr>
          <w:rFonts w:asciiTheme="minorHAnsi" w:hAnsiTheme="minorHAnsi" w:cstheme="minorHAnsi"/>
          <w:szCs w:val="24"/>
        </w:rPr>
        <w:t xml:space="preserve"> týkat podlahové krytiny</w:t>
      </w:r>
      <w:r w:rsidR="00135852" w:rsidRPr="00FC5B1E">
        <w:rPr>
          <w:rFonts w:asciiTheme="minorHAnsi" w:hAnsiTheme="minorHAnsi" w:cstheme="minorHAnsi"/>
          <w:szCs w:val="24"/>
        </w:rPr>
        <w:t>, schodišťové lišty či ochranného zábradlí</w:t>
      </w:r>
      <w:r w:rsidRPr="00FC5B1E">
        <w:rPr>
          <w:rFonts w:asciiTheme="minorHAnsi" w:hAnsiTheme="minorHAnsi" w:cstheme="minorHAnsi"/>
          <w:szCs w:val="24"/>
        </w:rPr>
        <w:t>.</w:t>
      </w:r>
      <w:r w:rsidR="00A27D67" w:rsidRPr="00FC5B1E">
        <w:rPr>
          <w:rFonts w:asciiTheme="minorHAnsi" w:hAnsiTheme="minorHAnsi" w:cstheme="minorHAnsi"/>
          <w:szCs w:val="24"/>
        </w:rPr>
        <w:t xml:space="preserve"> Vzorkování proběhne níže uvedeným způsobem, nebude-li v případě konkrétního vzorku dohodnuto jinak. </w:t>
      </w:r>
      <w:r w:rsidR="0078138A" w:rsidRPr="00A11DF3">
        <w:rPr>
          <w:rFonts w:asciiTheme="minorHAnsi" w:hAnsiTheme="minorHAnsi" w:cstheme="minorHAnsi"/>
          <w:szCs w:val="24"/>
        </w:rPr>
        <w:t xml:space="preserve">Vzorkování se netýká sedadel a židlí, </w:t>
      </w:r>
      <w:r w:rsidR="00F54B28" w:rsidRPr="00A11DF3">
        <w:rPr>
          <w:rFonts w:asciiTheme="minorHAnsi" w:hAnsiTheme="minorHAnsi" w:cstheme="minorHAnsi"/>
          <w:szCs w:val="24"/>
        </w:rPr>
        <w:t xml:space="preserve">jejichž </w:t>
      </w:r>
      <w:r w:rsidR="00052E5D" w:rsidRPr="00A11DF3">
        <w:rPr>
          <w:rFonts w:asciiTheme="minorHAnsi" w:hAnsiTheme="minorHAnsi" w:cstheme="minorHAnsi"/>
          <w:szCs w:val="24"/>
        </w:rPr>
        <w:t xml:space="preserve">vzorky </w:t>
      </w:r>
      <w:r w:rsidR="00F54B28" w:rsidRPr="00A11DF3">
        <w:rPr>
          <w:rFonts w:asciiTheme="minorHAnsi" w:hAnsiTheme="minorHAnsi" w:cstheme="minorHAnsi"/>
          <w:szCs w:val="24"/>
        </w:rPr>
        <w:t>b</w:t>
      </w:r>
      <w:r w:rsidR="0078138A" w:rsidRPr="00A11DF3">
        <w:rPr>
          <w:rFonts w:asciiTheme="minorHAnsi" w:hAnsiTheme="minorHAnsi" w:cstheme="minorHAnsi"/>
          <w:szCs w:val="24"/>
        </w:rPr>
        <w:t>yly předloženy</w:t>
      </w:r>
      <w:r w:rsidR="007F1C5A" w:rsidRPr="00A11DF3">
        <w:rPr>
          <w:rFonts w:asciiTheme="minorHAnsi" w:hAnsiTheme="minorHAnsi" w:cstheme="minorHAnsi"/>
          <w:szCs w:val="24"/>
        </w:rPr>
        <w:t xml:space="preserve"> jako součást nabídky zhotovitele</w:t>
      </w:r>
      <w:r w:rsidR="00F54B28" w:rsidRPr="00A11DF3">
        <w:rPr>
          <w:rFonts w:asciiTheme="minorHAnsi" w:hAnsiTheme="minorHAnsi" w:cstheme="minorHAnsi"/>
          <w:szCs w:val="24"/>
        </w:rPr>
        <w:t>. Z</w:t>
      </w:r>
      <w:r w:rsidR="0000473B" w:rsidRPr="00A11DF3">
        <w:rPr>
          <w:rFonts w:asciiTheme="minorHAnsi" w:hAnsiTheme="minorHAnsi" w:cstheme="minorHAnsi"/>
          <w:szCs w:val="24"/>
        </w:rPr>
        <w:t>hotovitel je povinen</w:t>
      </w:r>
      <w:r w:rsidR="00F54B28" w:rsidRPr="00A11DF3">
        <w:rPr>
          <w:rFonts w:asciiTheme="minorHAnsi" w:hAnsiTheme="minorHAnsi" w:cstheme="minorHAnsi"/>
          <w:szCs w:val="24"/>
        </w:rPr>
        <w:t xml:space="preserve"> </w:t>
      </w:r>
      <w:r w:rsidR="0000473B" w:rsidRPr="00A11DF3">
        <w:rPr>
          <w:rFonts w:asciiTheme="minorHAnsi" w:hAnsiTheme="minorHAnsi" w:cstheme="minorHAnsi"/>
          <w:szCs w:val="24"/>
        </w:rPr>
        <w:t xml:space="preserve">dodat </w:t>
      </w:r>
      <w:r w:rsidR="00F54B28" w:rsidRPr="00A11DF3">
        <w:rPr>
          <w:rFonts w:asciiTheme="minorHAnsi" w:hAnsiTheme="minorHAnsi" w:cstheme="minorHAnsi"/>
          <w:szCs w:val="24"/>
        </w:rPr>
        <w:t>výrobky, které svojí kvalitou, technickými vlastnostmi, funkcionalitami a zpracováním (včetně číslování řad a míst) budou zcela odpovídat jeho nabídce</w:t>
      </w:r>
      <w:r w:rsidR="007F1C5A" w:rsidRPr="00A11DF3">
        <w:rPr>
          <w:rFonts w:asciiTheme="minorHAnsi" w:hAnsiTheme="minorHAnsi" w:cstheme="minorHAnsi"/>
          <w:szCs w:val="24"/>
        </w:rPr>
        <w:t xml:space="preserve">. </w:t>
      </w:r>
      <w:r w:rsidR="0000473B" w:rsidRPr="00A11DF3">
        <w:rPr>
          <w:rFonts w:asciiTheme="minorHAnsi" w:hAnsiTheme="minorHAnsi" w:cstheme="minorHAnsi"/>
          <w:szCs w:val="24"/>
        </w:rPr>
        <w:t xml:space="preserve">Před zahájením výroby si smluvní strany potvrdí výběr odstínu čalounění a </w:t>
      </w:r>
      <w:r w:rsidR="00F54B28" w:rsidRPr="00A11DF3">
        <w:rPr>
          <w:rFonts w:asciiTheme="minorHAnsi" w:hAnsiTheme="minorHAnsi" w:cstheme="minorHAnsi"/>
          <w:szCs w:val="24"/>
        </w:rPr>
        <w:t>moření dřevěných částí sedadel a židlí</w:t>
      </w:r>
      <w:r w:rsidR="00476285" w:rsidRPr="00A11DF3">
        <w:rPr>
          <w:rFonts w:asciiTheme="minorHAnsi" w:hAnsiTheme="minorHAnsi" w:cstheme="minorHAnsi"/>
          <w:szCs w:val="24"/>
        </w:rPr>
        <w:t xml:space="preserve">. </w:t>
      </w:r>
    </w:p>
    <w:p w14:paraId="4D1B3F78" w14:textId="010FB5A5" w:rsidR="00A27D67" w:rsidRPr="00FC5B1E" w:rsidRDefault="00A27D67" w:rsidP="00A9209F">
      <w:pPr>
        <w:pStyle w:val="Seznam"/>
        <w:numPr>
          <w:ilvl w:val="0"/>
          <w:numId w:val="11"/>
        </w:numPr>
        <w:spacing w:before="240"/>
        <w:ind w:left="426" w:hanging="426"/>
        <w:jc w:val="both"/>
        <w:rPr>
          <w:rFonts w:asciiTheme="minorHAnsi" w:hAnsiTheme="minorHAnsi" w:cstheme="minorHAnsi"/>
          <w:szCs w:val="24"/>
        </w:rPr>
      </w:pPr>
      <w:r w:rsidRPr="00FC5B1E">
        <w:rPr>
          <w:rFonts w:asciiTheme="minorHAnsi" w:hAnsiTheme="minorHAnsi" w:cstheme="minorHAnsi"/>
          <w:szCs w:val="24"/>
        </w:rPr>
        <w:t>Objednatel zhotoviteli sdělí, že u konkrétního prvku požaduje provést vzorkování. Vzorky budou objednateli předloženy v místě plnění v termínu, na kterém se smluvní strany dohodnou. Na vzorcích bude ověřováno, že vyhovují technickým podmínkám stanoveným v projektové dokumentaci a ve Formuláři technické specifikace dodávek</w:t>
      </w:r>
      <w:r w:rsidR="00FC5B1E" w:rsidRPr="00FC5B1E">
        <w:rPr>
          <w:rFonts w:asciiTheme="minorHAnsi" w:hAnsiTheme="minorHAnsi" w:cstheme="minorHAnsi"/>
          <w:szCs w:val="24"/>
        </w:rPr>
        <w:t>.</w:t>
      </w:r>
      <w:r w:rsidRPr="00FC5B1E">
        <w:rPr>
          <w:rFonts w:asciiTheme="minorHAnsi" w:hAnsiTheme="minorHAnsi" w:cstheme="minorHAnsi"/>
          <w:szCs w:val="24"/>
        </w:rPr>
        <w:t xml:space="preserve"> </w:t>
      </w:r>
    </w:p>
    <w:p w14:paraId="140C6878" w14:textId="616E2D60" w:rsidR="00D10059" w:rsidRDefault="00AA514E" w:rsidP="00D10059">
      <w:pPr>
        <w:pStyle w:val="Seznam"/>
        <w:numPr>
          <w:ilvl w:val="0"/>
          <w:numId w:val="11"/>
        </w:numPr>
        <w:spacing w:before="240"/>
        <w:ind w:left="426" w:hanging="426"/>
        <w:jc w:val="both"/>
        <w:rPr>
          <w:rFonts w:asciiTheme="minorHAnsi" w:hAnsiTheme="minorHAnsi" w:cstheme="minorHAnsi"/>
          <w:szCs w:val="24"/>
        </w:rPr>
      </w:pPr>
      <w:r w:rsidRPr="00AA514E">
        <w:rPr>
          <w:rFonts w:asciiTheme="minorHAnsi" w:hAnsiTheme="minorHAnsi" w:cstheme="minorHAnsi"/>
          <w:szCs w:val="24"/>
        </w:rPr>
        <w:t>Posouzení vzorku provede objednatel do 7 dnů od jejich předložení. Shledá-li objednatel, že vzorek nevyhovuje stanoveným technickým podmínkám, informuje o tom zhotovitele. Zhotovitel je povinen vzorek upravit nebo nahradit novým a předložit jej objednateli nejpozději do 7 dnů k novému posouzení a schválení.</w:t>
      </w:r>
      <w:r w:rsidR="00D10059" w:rsidRPr="00D10059">
        <w:rPr>
          <w:rFonts w:asciiTheme="minorHAnsi" w:hAnsiTheme="minorHAnsi" w:cstheme="minorHAnsi"/>
          <w:szCs w:val="24"/>
        </w:rPr>
        <w:t xml:space="preserve"> </w:t>
      </w:r>
      <w:r w:rsidR="007D5DCD">
        <w:rPr>
          <w:rFonts w:asciiTheme="minorHAnsi" w:hAnsiTheme="minorHAnsi" w:cstheme="minorHAnsi"/>
          <w:szCs w:val="24"/>
        </w:rPr>
        <w:t>Bez schválení vzorku nesmí být jemu odpovídající výrobek či materiál použit pro provedení díla.</w:t>
      </w:r>
    </w:p>
    <w:p w14:paraId="0ACEDDAE" w14:textId="5EA7F1C3" w:rsidR="00AA514E" w:rsidRDefault="00D10059" w:rsidP="00A9209F">
      <w:pPr>
        <w:pStyle w:val="Seznam"/>
        <w:numPr>
          <w:ilvl w:val="0"/>
          <w:numId w:val="11"/>
        </w:numPr>
        <w:spacing w:before="240"/>
        <w:ind w:left="426" w:hanging="426"/>
        <w:jc w:val="both"/>
        <w:rPr>
          <w:rFonts w:asciiTheme="minorHAnsi" w:hAnsiTheme="minorHAnsi" w:cstheme="minorHAnsi"/>
          <w:szCs w:val="24"/>
        </w:rPr>
      </w:pPr>
      <w:r>
        <w:rPr>
          <w:rFonts w:asciiTheme="minorHAnsi" w:hAnsiTheme="minorHAnsi" w:cstheme="minorHAnsi"/>
          <w:szCs w:val="24"/>
        </w:rPr>
        <w:lastRenderedPageBreak/>
        <w:t xml:space="preserve">Nesplní-li ani upravený nebo nahrazený vzorek technické podmínky stanovené projektovou dokumentací a Formulářem technické specifikace dodávek, popř. není-li vzorek předložen v dohodnutém termínu, považují to smluvní strany za podstatné porušení smlouvy.  </w:t>
      </w:r>
    </w:p>
    <w:p w14:paraId="4E9B0819" w14:textId="2DA91B8B" w:rsidR="007A4E9D" w:rsidRPr="00CC203C" w:rsidRDefault="000C4D5C" w:rsidP="007A4E9D">
      <w:pPr>
        <w:spacing w:before="120"/>
        <w:ind w:left="360" w:hanging="360"/>
        <w:jc w:val="center"/>
        <w:rPr>
          <w:rFonts w:asciiTheme="minorHAnsi" w:hAnsiTheme="minorHAnsi" w:cstheme="minorHAnsi"/>
          <w:b/>
          <w:sz w:val="24"/>
          <w:szCs w:val="24"/>
          <w:u w:val="single"/>
        </w:rPr>
      </w:pPr>
      <w:r>
        <w:rPr>
          <w:rFonts w:asciiTheme="minorHAnsi" w:hAnsiTheme="minorHAnsi" w:cstheme="minorHAnsi"/>
          <w:b/>
          <w:sz w:val="24"/>
          <w:szCs w:val="24"/>
          <w:u w:val="single"/>
        </w:rPr>
        <w:br/>
      </w:r>
      <w:r w:rsidR="00F21521">
        <w:rPr>
          <w:rFonts w:asciiTheme="minorHAnsi" w:hAnsiTheme="minorHAnsi" w:cstheme="minorHAnsi"/>
          <w:b/>
          <w:sz w:val="24"/>
          <w:szCs w:val="24"/>
          <w:u w:val="single"/>
        </w:rPr>
        <w:t xml:space="preserve">IX. </w:t>
      </w:r>
      <w:r w:rsidR="007A4E9D" w:rsidRPr="00CC203C">
        <w:rPr>
          <w:rFonts w:asciiTheme="minorHAnsi" w:hAnsiTheme="minorHAnsi" w:cstheme="minorHAnsi"/>
          <w:b/>
          <w:sz w:val="24"/>
          <w:szCs w:val="24"/>
          <w:u w:val="single"/>
        </w:rPr>
        <w:t>Předání a převzetí díla</w:t>
      </w:r>
    </w:p>
    <w:p w14:paraId="4C8F1BEE" w14:textId="5BB794AA" w:rsidR="00B441AE" w:rsidRPr="00CC203C" w:rsidRDefault="00B441AE" w:rsidP="00CC203C">
      <w:pPr>
        <w:pStyle w:val="Seznam"/>
        <w:numPr>
          <w:ilvl w:val="0"/>
          <w:numId w:val="30"/>
        </w:numPr>
        <w:spacing w:before="240"/>
        <w:ind w:left="426" w:hanging="426"/>
        <w:jc w:val="both"/>
        <w:rPr>
          <w:rFonts w:asciiTheme="minorHAnsi" w:hAnsiTheme="minorHAnsi" w:cstheme="minorHAnsi"/>
          <w:szCs w:val="24"/>
        </w:rPr>
      </w:pPr>
      <w:r w:rsidRPr="00CC203C">
        <w:rPr>
          <w:rFonts w:asciiTheme="minorHAnsi" w:hAnsiTheme="minorHAnsi" w:cstheme="minorHAnsi"/>
          <w:szCs w:val="24"/>
        </w:rPr>
        <w:t xml:space="preserve">Zhotovitel vyzve objednatele písemně k převzetí </w:t>
      </w:r>
      <w:r w:rsidR="00F2289A">
        <w:rPr>
          <w:rFonts w:asciiTheme="minorHAnsi" w:hAnsiTheme="minorHAnsi" w:cstheme="minorHAnsi"/>
          <w:szCs w:val="24"/>
        </w:rPr>
        <w:t>každé</w:t>
      </w:r>
      <w:r w:rsidR="007E1C8B">
        <w:rPr>
          <w:rFonts w:asciiTheme="minorHAnsi" w:hAnsiTheme="minorHAnsi" w:cstheme="minorHAnsi"/>
          <w:szCs w:val="24"/>
        </w:rPr>
        <w:t xml:space="preserve"> dokončené </w:t>
      </w:r>
      <w:r w:rsidR="00F2289A">
        <w:rPr>
          <w:rFonts w:asciiTheme="minorHAnsi" w:hAnsiTheme="minorHAnsi" w:cstheme="minorHAnsi"/>
          <w:szCs w:val="24"/>
        </w:rPr>
        <w:t xml:space="preserve">etapy </w:t>
      </w:r>
      <w:r w:rsidRPr="00CC203C">
        <w:rPr>
          <w:rFonts w:asciiTheme="minorHAnsi" w:hAnsiTheme="minorHAnsi" w:cstheme="minorHAnsi"/>
          <w:szCs w:val="24"/>
        </w:rPr>
        <w:t>díla</w:t>
      </w:r>
      <w:r w:rsidR="00791D35" w:rsidRPr="00CC203C">
        <w:rPr>
          <w:rFonts w:asciiTheme="minorHAnsi" w:hAnsiTheme="minorHAnsi" w:cstheme="minorHAnsi"/>
          <w:szCs w:val="24"/>
        </w:rPr>
        <w:t xml:space="preserve"> alespoň 5 dnů předem</w:t>
      </w:r>
      <w:r w:rsidRPr="00CC203C">
        <w:rPr>
          <w:rFonts w:asciiTheme="minorHAnsi" w:hAnsiTheme="minorHAnsi" w:cstheme="minorHAnsi"/>
          <w:szCs w:val="24"/>
        </w:rPr>
        <w:t xml:space="preserve">, přičemž objednatel se dostaví k převzetí </w:t>
      </w:r>
      <w:r w:rsidR="00FF0E00">
        <w:rPr>
          <w:rFonts w:asciiTheme="minorHAnsi" w:hAnsiTheme="minorHAnsi" w:cstheme="minorHAnsi"/>
          <w:szCs w:val="24"/>
        </w:rPr>
        <w:t xml:space="preserve">příslušné etapy </w:t>
      </w:r>
      <w:r w:rsidRPr="00CC203C">
        <w:rPr>
          <w:rFonts w:asciiTheme="minorHAnsi" w:hAnsiTheme="minorHAnsi" w:cstheme="minorHAnsi"/>
          <w:szCs w:val="24"/>
        </w:rPr>
        <w:t xml:space="preserve">díla v termínu stanoveném ve výzvě, nebude-li po dohodě smluvních stran </w:t>
      </w:r>
      <w:r w:rsidR="00791D35" w:rsidRPr="00CC203C">
        <w:rPr>
          <w:rFonts w:asciiTheme="minorHAnsi" w:hAnsiTheme="minorHAnsi" w:cstheme="minorHAnsi"/>
          <w:szCs w:val="24"/>
        </w:rPr>
        <w:t xml:space="preserve">následně </w:t>
      </w:r>
      <w:r w:rsidRPr="00CC203C">
        <w:rPr>
          <w:rFonts w:asciiTheme="minorHAnsi" w:hAnsiTheme="minorHAnsi" w:cstheme="minorHAnsi"/>
          <w:szCs w:val="24"/>
        </w:rPr>
        <w:t xml:space="preserve">stanoven </w:t>
      </w:r>
      <w:r w:rsidR="00791D35" w:rsidRPr="00CC203C">
        <w:rPr>
          <w:rFonts w:asciiTheme="minorHAnsi" w:hAnsiTheme="minorHAnsi" w:cstheme="minorHAnsi"/>
          <w:szCs w:val="24"/>
        </w:rPr>
        <w:t>náhradní</w:t>
      </w:r>
      <w:r w:rsidRPr="00CC203C">
        <w:rPr>
          <w:rFonts w:asciiTheme="minorHAnsi" w:hAnsiTheme="minorHAnsi" w:cstheme="minorHAnsi"/>
          <w:szCs w:val="24"/>
        </w:rPr>
        <w:t xml:space="preserve"> termín. </w:t>
      </w:r>
    </w:p>
    <w:p w14:paraId="7E71C549" w14:textId="3203AE92" w:rsidR="00791D35" w:rsidRPr="00CC203C" w:rsidRDefault="00791D35" w:rsidP="00CC203C">
      <w:pPr>
        <w:pStyle w:val="Seznam"/>
        <w:numPr>
          <w:ilvl w:val="0"/>
          <w:numId w:val="30"/>
        </w:numPr>
        <w:spacing w:before="240"/>
        <w:ind w:left="426" w:hanging="426"/>
        <w:jc w:val="both"/>
        <w:rPr>
          <w:rFonts w:asciiTheme="minorHAnsi" w:hAnsiTheme="minorHAnsi" w:cstheme="minorHAnsi"/>
          <w:szCs w:val="24"/>
        </w:rPr>
      </w:pPr>
      <w:r w:rsidRPr="00CC203C">
        <w:rPr>
          <w:rFonts w:asciiTheme="minorHAnsi" w:hAnsiTheme="minorHAnsi" w:cstheme="minorHAnsi"/>
          <w:szCs w:val="24"/>
        </w:rPr>
        <w:t>O předání díla se sepíše předávací protokol, který musí obsahovat zejména:</w:t>
      </w:r>
    </w:p>
    <w:p w14:paraId="6DAA907B" w14:textId="26814FE4" w:rsidR="00791D35" w:rsidRPr="00CC203C" w:rsidRDefault="00791D35" w:rsidP="008C4E9E">
      <w:pPr>
        <w:pStyle w:val="Odstavecseseznamem"/>
        <w:numPr>
          <w:ilvl w:val="0"/>
          <w:numId w:val="19"/>
        </w:numPr>
        <w:ind w:left="851" w:hanging="425"/>
        <w:jc w:val="both"/>
        <w:rPr>
          <w:rFonts w:cs="Arial"/>
          <w:sz w:val="24"/>
          <w:szCs w:val="24"/>
          <w:u w:val="single"/>
        </w:rPr>
      </w:pPr>
      <w:r w:rsidRPr="00CC203C">
        <w:rPr>
          <w:rFonts w:cs="Arial"/>
          <w:sz w:val="24"/>
          <w:szCs w:val="24"/>
        </w:rPr>
        <w:t xml:space="preserve">označení osoby zhotovitele včetně uvedení sídla a IČ, </w:t>
      </w:r>
    </w:p>
    <w:p w14:paraId="4375BC30" w14:textId="33E0D922" w:rsidR="00791D35" w:rsidRPr="00CC203C" w:rsidRDefault="00791D35" w:rsidP="008C4E9E">
      <w:pPr>
        <w:pStyle w:val="Odstavecseseznamem"/>
        <w:numPr>
          <w:ilvl w:val="0"/>
          <w:numId w:val="19"/>
        </w:numPr>
        <w:ind w:left="851" w:hanging="425"/>
        <w:jc w:val="both"/>
        <w:rPr>
          <w:rFonts w:cs="Arial"/>
          <w:sz w:val="24"/>
          <w:szCs w:val="24"/>
          <w:u w:val="single"/>
        </w:rPr>
      </w:pPr>
      <w:r w:rsidRPr="00CC203C">
        <w:rPr>
          <w:rFonts w:cs="Arial"/>
          <w:sz w:val="24"/>
          <w:szCs w:val="24"/>
        </w:rPr>
        <w:t>označení osoby objednatele včetně uvedení sídla a IČ,</w:t>
      </w:r>
    </w:p>
    <w:p w14:paraId="16C160DF" w14:textId="77777777" w:rsidR="00791D35" w:rsidRPr="00CC203C" w:rsidRDefault="00791D35" w:rsidP="008C4E9E">
      <w:pPr>
        <w:pStyle w:val="Odstavecseseznamem"/>
        <w:numPr>
          <w:ilvl w:val="0"/>
          <w:numId w:val="19"/>
        </w:numPr>
        <w:ind w:left="851" w:hanging="425"/>
        <w:jc w:val="both"/>
        <w:rPr>
          <w:rFonts w:cs="Arial"/>
          <w:sz w:val="24"/>
          <w:szCs w:val="24"/>
          <w:u w:val="single"/>
        </w:rPr>
      </w:pPr>
      <w:r w:rsidRPr="00CC203C">
        <w:rPr>
          <w:rFonts w:cs="Arial"/>
          <w:sz w:val="24"/>
          <w:szCs w:val="24"/>
        </w:rPr>
        <w:t>označení této smlouvy včetně uvedení jejího evidenčního čísla,</w:t>
      </w:r>
    </w:p>
    <w:p w14:paraId="13ADFFEA" w14:textId="77777777" w:rsidR="00791D35" w:rsidRPr="00CC203C" w:rsidRDefault="00791D35" w:rsidP="008C4E9E">
      <w:pPr>
        <w:pStyle w:val="Odstavecseseznamem"/>
        <w:numPr>
          <w:ilvl w:val="0"/>
          <w:numId w:val="19"/>
        </w:numPr>
        <w:ind w:left="851" w:hanging="425"/>
        <w:jc w:val="both"/>
        <w:rPr>
          <w:rFonts w:cs="Arial"/>
          <w:sz w:val="24"/>
          <w:szCs w:val="24"/>
          <w:u w:val="single"/>
        </w:rPr>
      </w:pPr>
      <w:r w:rsidRPr="00CC203C">
        <w:rPr>
          <w:rFonts w:cs="Arial"/>
          <w:sz w:val="24"/>
          <w:szCs w:val="24"/>
        </w:rPr>
        <w:t>rozsah a předmět plnění,</w:t>
      </w:r>
    </w:p>
    <w:p w14:paraId="153F70A1" w14:textId="458DCC8D" w:rsidR="00791D35" w:rsidRPr="00CC203C" w:rsidRDefault="00791D35" w:rsidP="008C4E9E">
      <w:pPr>
        <w:pStyle w:val="Odstavecseseznamem"/>
        <w:numPr>
          <w:ilvl w:val="0"/>
          <w:numId w:val="19"/>
        </w:numPr>
        <w:ind w:left="851" w:hanging="425"/>
        <w:jc w:val="both"/>
        <w:rPr>
          <w:rFonts w:cs="Arial"/>
          <w:sz w:val="24"/>
          <w:szCs w:val="24"/>
          <w:u w:val="single"/>
        </w:rPr>
      </w:pPr>
      <w:r w:rsidRPr="00CC203C">
        <w:rPr>
          <w:rFonts w:cs="Arial"/>
          <w:sz w:val="24"/>
          <w:szCs w:val="24"/>
        </w:rPr>
        <w:t>čas a místo předání,</w:t>
      </w:r>
    </w:p>
    <w:p w14:paraId="3DD081F1" w14:textId="118D3EB7" w:rsidR="00791D35" w:rsidRPr="00CC203C" w:rsidRDefault="00791D35" w:rsidP="008C4E9E">
      <w:pPr>
        <w:pStyle w:val="Odstavecseseznamem"/>
        <w:numPr>
          <w:ilvl w:val="0"/>
          <w:numId w:val="19"/>
        </w:numPr>
        <w:ind w:left="851" w:hanging="425"/>
        <w:jc w:val="both"/>
        <w:rPr>
          <w:rFonts w:cs="Arial"/>
          <w:sz w:val="24"/>
          <w:szCs w:val="24"/>
          <w:u w:val="single"/>
        </w:rPr>
      </w:pPr>
      <w:r w:rsidRPr="00CC203C">
        <w:rPr>
          <w:rFonts w:cs="Arial"/>
          <w:sz w:val="24"/>
          <w:szCs w:val="24"/>
        </w:rPr>
        <w:t>jména a vlastnoruční podpis</w:t>
      </w:r>
      <w:r w:rsidR="00362B47" w:rsidRPr="00CC203C">
        <w:rPr>
          <w:rFonts w:cs="Arial"/>
          <w:sz w:val="24"/>
          <w:szCs w:val="24"/>
        </w:rPr>
        <w:t>y</w:t>
      </w:r>
      <w:r w:rsidRPr="00CC203C">
        <w:rPr>
          <w:rFonts w:cs="Arial"/>
          <w:sz w:val="24"/>
          <w:szCs w:val="24"/>
        </w:rPr>
        <w:t xml:space="preserve"> osob odpovědných za plnění této smlouvy,</w:t>
      </w:r>
    </w:p>
    <w:p w14:paraId="0315CFE6" w14:textId="6051CE93" w:rsidR="00791D35" w:rsidRPr="00CC203C" w:rsidRDefault="00791D35" w:rsidP="008C4E9E">
      <w:pPr>
        <w:pStyle w:val="Odstavecseseznamem"/>
        <w:numPr>
          <w:ilvl w:val="0"/>
          <w:numId w:val="19"/>
        </w:numPr>
        <w:ind w:left="851" w:hanging="425"/>
        <w:jc w:val="both"/>
        <w:rPr>
          <w:rFonts w:cs="Arial"/>
          <w:sz w:val="24"/>
          <w:szCs w:val="24"/>
        </w:rPr>
      </w:pPr>
      <w:r w:rsidRPr="00CC203C">
        <w:rPr>
          <w:rFonts w:cs="Arial"/>
          <w:sz w:val="24"/>
          <w:szCs w:val="24"/>
        </w:rPr>
        <w:t>prohlášení objednatele, že předávané dílo přejímá/nepřejímá,</w:t>
      </w:r>
    </w:p>
    <w:p w14:paraId="76D559C2" w14:textId="77777777" w:rsidR="00791D35" w:rsidRPr="00CC203C" w:rsidRDefault="00791D35" w:rsidP="008C4E9E">
      <w:pPr>
        <w:pStyle w:val="Odstavecseseznamem"/>
        <w:numPr>
          <w:ilvl w:val="0"/>
          <w:numId w:val="19"/>
        </w:numPr>
        <w:ind w:left="851" w:hanging="425"/>
        <w:jc w:val="both"/>
        <w:rPr>
          <w:rFonts w:cs="Arial"/>
          <w:sz w:val="24"/>
          <w:szCs w:val="24"/>
        </w:rPr>
      </w:pPr>
      <w:r w:rsidRPr="00CC203C">
        <w:rPr>
          <w:rFonts w:cs="Arial"/>
          <w:sz w:val="24"/>
          <w:szCs w:val="24"/>
        </w:rPr>
        <w:t>případný soupis vad a nedodělků.</w:t>
      </w:r>
    </w:p>
    <w:p w14:paraId="71E151F3" w14:textId="6B4576D1" w:rsidR="00791D35" w:rsidRPr="00CC203C" w:rsidRDefault="00362B47" w:rsidP="008C4E9E">
      <w:pPr>
        <w:pStyle w:val="Odstavecseseznamem"/>
        <w:numPr>
          <w:ilvl w:val="0"/>
          <w:numId w:val="19"/>
        </w:numPr>
        <w:ind w:left="851" w:hanging="425"/>
        <w:jc w:val="both"/>
        <w:rPr>
          <w:rFonts w:cs="Arial"/>
          <w:sz w:val="24"/>
          <w:szCs w:val="24"/>
        </w:rPr>
      </w:pPr>
      <w:r w:rsidRPr="00CC203C">
        <w:rPr>
          <w:rFonts w:cs="Arial"/>
          <w:sz w:val="24"/>
          <w:szCs w:val="24"/>
        </w:rPr>
        <w:t>s</w:t>
      </w:r>
      <w:r w:rsidR="00791D35" w:rsidRPr="00CC203C">
        <w:rPr>
          <w:rFonts w:cs="Arial"/>
          <w:sz w:val="24"/>
          <w:szCs w:val="24"/>
        </w:rPr>
        <w:t>oupis</w:t>
      </w:r>
      <w:r w:rsidRPr="00CC203C">
        <w:rPr>
          <w:rFonts w:cs="Arial"/>
          <w:sz w:val="24"/>
          <w:szCs w:val="24"/>
        </w:rPr>
        <w:t xml:space="preserve"> předávaných </w:t>
      </w:r>
      <w:r w:rsidR="00791D35" w:rsidRPr="00CC203C">
        <w:rPr>
          <w:rFonts w:cs="Arial"/>
          <w:sz w:val="24"/>
          <w:szCs w:val="24"/>
        </w:rPr>
        <w:t xml:space="preserve">dokladů </w:t>
      </w:r>
    </w:p>
    <w:p w14:paraId="6C11CC63" w14:textId="77777777" w:rsidR="00791D35" w:rsidRPr="00215CE2" w:rsidRDefault="00791D35" w:rsidP="00791D35">
      <w:pPr>
        <w:pStyle w:val="Odstavecseseznamem"/>
        <w:spacing w:before="60"/>
        <w:ind w:left="0"/>
        <w:jc w:val="both"/>
        <w:rPr>
          <w:rFonts w:cs="Arial"/>
          <w:color w:val="FF0000"/>
          <w:sz w:val="24"/>
          <w:szCs w:val="24"/>
        </w:rPr>
      </w:pPr>
    </w:p>
    <w:p w14:paraId="01DAEE93" w14:textId="5BAA9E02" w:rsidR="00791D35" w:rsidRPr="008F31FB" w:rsidRDefault="00791D35" w:rsidP="00CC203C">
      <w:pPr>
        <w:pStyle w:val="Odstavecseseznamem"/>
        <w:numPr>
          <w:ilvl w:val="0"/>
          <w:numId w:val="30"/>
        </w:numPr>
        <w:ind w:left="426" w:hanging="426"/>
        <w:jc w:val="both"/>
        <w:rPr>
          <w:rFonts w:cs="Arial"/>
          <w:sz w:val="24"/>
          <w:szCs w:val="24"/>
        </w:rPr>
      </w:pPr>
      <w:r w:rsidRPr="008F31FB">
        <w:rPr>
          <w:rFonts w:cs="Arial"/>
          <w:sz w:val="24"/>
          <w:szCs w:val="24"/>
        </w:rPr>
        <w:t>Za doklady nutné k převzetí a užívání díla se považují</w:t>
      </w:r>
      <w:r w:rsidR="0005195D" w:rsidRPr="008F31FB">
        <w:rPr>
          <w:rFonts w:cs="Arial"/>
          <w:sz w:val="24"/>
          <w:szCs w:val="24"/>
        </w:rPr>
        <w:t xml:space="preserve"> zejména</w:t>
      </w:r>
      <w:r w:rsidRPr="008F31FB">
        <w:rPr>
          <w:rFonts w:cs="Arial"/>
          <w:sz w:val="24"/>
          <w:szCs w:val="24"/>
        </w:rPr>
        <w:t>:</w:t>
      </w:r>
    </w:p>
    <w:p w14:paraId="46FF3393" w14:textId="61D9E2BA" w:rsidR="00791D35" w:rsidRPr="008F31FB" w:rsidRDefault="0005195D" w:rsidP="008C4E9E">
      <w:pPr>
        <w:widowControl w:val="0"/>
        <w:numPr>
          <w:ilvl w:val="0"/>
          <w:numId w:val="20"/>
        </w:numPr>
        <w:suppressAutoHyphens/>
        <w:spacing w:after="0" w:line="240" w:lineRule="auto"/>
        <w:ind w:left="851" w:hanging="425"/>
        <w:jc w:val="both"/>
        <w:rPr>
          <w:rFonts w:cs="Arial"/>
          <w:sz w:val="24"/>
          <w:szCs w:val="24"/>
        </w:rPr>
      </w:pPr>
      <w:bookmarkStart w:id="0" w:name="_Hlk22548893"/>
      <w:r w:rsidRPr="008F31FB">
        <w:rPr>
          <w:rFonts w:cs="Arial"/>
          <w:sz w:val="24"/>
          <w:szCs w:val="24"/>
        </w:rPr>
        <w:t>veškeré dokumenty potřebné k řádnému provozu a užívání dodaných výrobků, především záruční listy a návody k obsluze a údržbě v českém jazyce</w:t>
      </w:r>
    </w:p>
    <w:bookmarkEnd w:id="0"/>
    <w:p w14:paraId="476A74C2" w14:textId="38664EF1" w:rsidR="00791D35" w:rsidRPr="008F31FB" w:rsidRDefault="0005195D" w:rsidP="008C4E9E">
      <w:pPr>
        <w:pStyle w:val="Odstavecseseznamem"/>
        <w:numPr>
          <w:ilvl w:val="0"/>
          <w:numId w:val="20"/>
        </w:numPr>
        <w:ind w:left="851" w:hanging="425"/>
        <w:jc w:val="both"/>
        <w:rPr>
          <w:rFonts w:cs="Arial"/>
          <w:sz w:val="24"/>
          <w:szCs w:val="24"/>
        </w:rPr>
      </w:pPr>
      <w:r w:rsidRPr="008F31FB">
        <w:rPr>
          <w:rFonts w:cs="Arial"/>
          <w:sz w:val="24"/>
          <w:szCs w:val="24"/>
        </w:rPr>
        <w:t>doklady o zajištění všech nezbytných zkoušek, atestů a revizí podle platných právních, hygienických a bezpečnostních norem</w:t>
      </w:r>
      <w:r w:rsidR="00791D35" w:rsidRPr="008F31FB">
        <w:rPr>
          <w:rFonts w:cs="Arial"/>
          <w:sz w:val="24"/>
          <w:szCs w:val="24"/>
        </w:rPr>
        <w:t xml:space="preserve"> </w:t>
      </w:r>
    </w:p>
    <w:p w14:paraId="2BC973C9" w14:textId="4D78B7A7" w:rsidR="00A62013" w:rsidRPr="008F31FB" w:rsidRDefault="0005195D" w:rsidP="008C4E9E">
      <w:pPr>
        <w:pStyle w:val="Odstavecseseznamem"/>
        <w:numPr>
          <w:ilvl w:val="0"/>
          <w:numId w:val="20"/>
        </w:numPr>
        <w:ind w:left="851" w:hanging="425"/>
        <w:jc w:val="both"/>
        <w:rPr>
          <w:rFonts w:cs="Arial"/>
          <w:sz w:val="24"/>
          <w:szCs w:val="24"/>
        </w:rPr>
      </w:pPr>
      <w:r w:rsidRPr="008F31FB">
        <w:rPr>
          <w:rFonts w:cs="Arial"/>
          <w:sz w:val="24"/>
          <w:szCs w:val="24"/>
        </w:rPr>
        <w:t>doklady, na kterých se smluvní strany dohodnou</w:t>
      </w:r>
    </w:p>
    <w:p w14:paraId="66F9B797" w14:textId="0F5B7459" w:rsidR="00791D35" w:rsidRPr="00A54A46" w:rsidRDefault="00791D35" w:rsidP="00CC203C">
      <w:pPr>
        <w:pStyle w:val="Odstavecseseznamem"/>
        <w:numPr>
          <w:ilvl w:val="0"/>
          <w:numId w:val="30"/>
        </w:numPr>
        <w:spacing w:before="240"/>
        <w:ind w:left="426" w:hanging="426"/>
        <w:jc w:val="both"/>
        <w:rPr>
          <w:rFonts w:asciiTheme="minorHAnsi" w:hAnsiTheme="minorHAnsi" w:cstheme="minorHAnsi"/>
          <w:sz w:val="24"/>
          <w:szCs w:val="24"/>
        </w:rPr>
      </w:pPr>
      <w:r w:rsidRPr="00A54A46">
        <w:rPr>
          <w:rFonts w:asciiTheme="minorHAnsi" w:hAnsiTheme="minorHAnsi" w:cstheme="minorHAnsi"/>
          <w:sz w:val="24"/>
          <w:szCs w:val="24"/>
        </w:rPr>
        <w:t>V případě, že objednatel odmítne dílo převzít, sepíš</w:t>
      </w:r>
      <w:r w:rsidR="00812F40" w:rsidRPr="00A54A46">
        <w:rPr>
          <w:rFonts w:asciiTheme="minorHAnsi" w:hAnsiTheme="minorHAnsi" w:cstheme="minorHAnsi"/>
          <w:sz w:val="24"/>
          <w:szCs w:val="24"/>
        </w:rPr>
        <w:t>ou</w:t>
      </w:r>
      <w:r w:rsidRPr="00A54A46">
        <w:rPr>
          <w:rFonts w:asciiTheme="minorHAnsi" w:hAnsiTheme="minorHAnsi" w:cstheme="minorHAnsi"/>
          <w:sz w:val="24"/>
          <w:szCs w:val="24"/>
        </w:rPr>
        <w:t xml:space="preserve"> smluvní strany zápis, v němž uvedou svá stanoviska a jejich odůvodnění a dohodnou náhradní termín předání a převzetí díla včetně způsobu odstranění zjištěných vad a nedodělků. </w:t>
      </w:r>
      <w:r w:rsidR="00362B47" w:rsidRPr="00A54A46">
        <w:rPr>
          <w:rFonts w:asciiTheme="minorHAnsi" w:hAnsiTheme="minorHAnsi" w:cstheme="minorHAnsi"/>
          <w:sz w:val="24"/>
          <w:szCs w:val="24"/>
        </w:rPr>
        <w:t xml:space="preserve">Nebude-li termín odstranění vad a nedodělků v protokolu sjednán, pak platí ustanovení </w:t>
      </w:r>
      <w:r w:rsidR="00882E20" w:rsidRPr="00A54A46">
        <w:rPr>
          <w:rFonts w:asciiTheme="minorHAnsi" w:hAnsiTheme="minorHAnsi" w:cstheme="minorHAnsi"/>
          <w:sz w:val="24"/>
          <w:szCs w:val="24"/>
        </w:rPr>
        <w:t xml:space="preserve">odst. </w:t>
      </w:r>
      <w:r w:rsidR="00362B47" w:rsidRPr="00A54A46">
        <w:rPr>
          <w:rFonts w:asciiTheme="minorHAnsi" w:hAnsiTheme="minorHAnsi" w:cstheme="minorHAnsi"/>
          <w:sz w:val="24"/>
          <w:szCs w:val="24"/>
        </w:rPr>
        <w:t>6 tohoto článku smlouvy.</w:t>
      </w:r>
      <w:r w:rsidR="00362B47" w:rsidRPr="00A54A46">
        <w:rPr>
          <w:rFonts w:asciiTheme="minorHAnsi" w:hAnsiTheme="minorHAnsi" w:cstheme="minorHAnsi"/>
          <w:szCs w:val="24"/>
        </w:rPr>
        <w:t xml:space="preserve"> </w:t>
      </w:r>
      <w:r w:rsidRPr="00A54A46">
        <w:rPr>
          <w:rFonts w:asciiTheme="minorHAnsi" w:hAnsiTheme="minorHAnsi" w:cstheme="minorHAnsi"/>
          <w:sz w:val="24"/>
          <w:szCs w:val="24"/>
        </w:rPr>
        <w:t>O předání a převzetí díla v náhradním termínu sepíš</w:t>
      </w:r>
      <w:r w:rsidR="00812F40" w:rsidRPr="00A54A46">
        <w:rPr>
          <w:rFonts w:asciiTheme="minorHAnsi" w:hAnsiTheme="minorHAnsi" w:cstheme="minorHAnsi"/>
          <w:sz w:val="24"/>
          <w:szCs w:val="24"/>
        </w:rPr>
        <w:t>ou</w:t>
      </w:r>
      <w:r w:rsidRPr="00A54A46">
        <w:rPr>
          <w:rFonts w:asciiTheme="minorHAnsi" w:hAnsiTheme="minorHAnsi" w:cstheme="minorHAnsi"/>
          <w:sz w:val="24"/>
          <w:szCs w:val="24"/>
        </w:rPr>
        <w:t xml:space="preserve"> smluvní strany protokol s náležitostmi podle odst</w:t>
      </w:r>
      <w:r w:rsidR="00882E20" w:rsidRPr="00A54A46">
        <w:rPr>
          <w:rFonts w:asciiTheme="minorHAnsi" w:hAnsiTheme="minorHAnsi" w:cstheme="minorHAnsi"/>
          <w:sz w:val="24"/>
          <w:szCs w:val="24"/>
        </w:rPr>
        <w:t>. 2 tohoto článku smlouvy</w:t>
      </w:r>
      <w:r w:rsidRPr="00A54A46">
        <w:rPr>
          <w:rFonts w:asciiTheme="minorHAnsi" w:hAnsiTheme="minorHAnsi" w:cstheme="minorHAnsi"/>
          <w:sz w:val="24"/>
          <w:szCs w:val="24"/>
        </w:rPr>
        <w:t xml:space="preserve">. Tím není dotčena povinnost zhotovitele předat dílo objednateli ve lhůtě dle odst. </w:t>
      </w:r>
      <w:r w:rsidR="0051183D" w:rsidRPr="00A54A46">
        <w:rPr>
          <w:rFonts w:asciiTheme="minorHAnsi" w:hAnsiTheme="minorHAnsi" w:cstheme="minorHAnsi"/>
          <w:sz w:val="24"/>
          <w:szCs w:val="24"/>
        </w:rPr>
        <w:t>5</w:t>
      </w:r>
      <w:r w:rsidRPr="00A54A46">
        <w:rPr>
          <w:rFonts w:asciiTheme="minorHAnsi" w:hAnsiTheme="minorHAnsi" w:cstheme="minorHAnsi"/>
          <w:sz w:val="24"/>
          <w:szCs w:val="24"/>
        </w:rPr>
        <w:t xml:space="preserve"> článku IV této smlouvy.</w:t>
      </w:r>
    </w:p>
    <w:p w14:paraId="16E4A491" w14:textId="5C1D73CD" w:rsidR="00362B47" w:rsidRPr="00A54A46" w:rsidRDefault="00362B47" w:rsidP="00CC203C">
      <w:pPr>
        <w:pStyle w:val="Seznam"/>
        <w:numPr>
          <w:ilvl w:val="0"/>
          <w:numId w:val="30"/>
        </w:numPr>
        <w:spacing w:before="240"/>
        <w:ind w:left="426" w:hanging="426"/>
        <w:jc w:val="both"/>
        <w:rPr>
          <w:rFonts w:asciiTheme="minorHAnsi" w:hAnsiTheme="minorHAnsi" w:cstheme="minorHAnsi"/>
          <w:szCs w:val="24"/>
        </w:rPr>
      </w:pPr>
      <w:r w:rsidRPr="00A54A46">
        <w:rPr>
          <w:rFonts w:asciiTheme="minorHAnsi" w:hAnsiTheme="minorHAnsi" w:cstheme="minorHAnsi"/>
          <w:szCs w:val="24"/>
        </w:rPr>
        <w:t>Za řádně provedené se považuje pouze dílo bez vad a nedodělků. Převzetí díla s drobnými vadami a nedodělky</w:t>
      </w:r>
      <w:r w:rsidR="00882E20" w:rsidRPr="00A54A46">
        <w:rPr>
          <w:rFonts w:asciiTheme="minorHAnsi" w:hAnsiTheme="minorHAnsi" w:cstheme="minorHAnsi"/>
          <w:szCs w:val="24"/>
        </w:rPr>
        <w:t xml:space="preserve">, které nebrání užívání díla ani jeho užívání podstatně neomezují, </w:t>
      </w:r>
      <w:r w:rsidRPr="00A54A46">
        <w:rPr>
          <w:rFonts w:asciiTheme="minorHAnsi" w:hAnsiTheme="minorHAnsi" w:cstheme="minorHAnsi"/>
          <w:szCs w:val="24"/>
        </w:rPr>
        <w:t xml:space="preserve">je právo, nikoliv povinnost objednatele. </w:t>
      </w:r>
    </w:p>
    <w:p w14:paraId="385B82FE" w14:textId="77777777" w:rsidR="00362B47" w:rsidRPr="00A54A46" w:rsidRDefault="00362B47" w:rsidP="00CC203C">
      <w:pPr>
        <w:pStyle w:val="Seznam"/>
        <w:numPr>
          <w:ilvl w:val="0"/>
          <w:numId w:val="30"/>
        </w:numPr>
        <w:suppressAutoHyphens/>
        <w:spacing w:before="240"/>
        <w:ind w:left="426" w:hanging="426"/>
        <w:jc w:val="both"/>
        <w:rPr>
          <w:rFonts w:asciiTheme="minorHAnsi" w:hAnsiTheme="minorHAnsi" w:cstheme="minorHAnsi"/>
          <w:szCs w:val="24"/>
        </w:rPr>
      </w:pPr>
      <w:r w:rsidRPr="00A54A46">
        <w:rPr>
          <w:rFonts w:asciiTheme="minorHAnsi" w:hAnsiTheme="minorHAnsi" w:cstheme="minorHAnsi"/>
          <w:szCs w:val="24"/>
        </w:rPr>
        <w:lastRenderedPageBreak/>
        <w:t xml:space="preserve">Termín pro </w:t>
      </w:r>
      <w:r w:rsidRPr="00A54A46">
        <w:rPr>
          <w:rFonts w:asciiTheme="minorHAnsi" w:hAnsiTheme="minorHAnsi" w:cstheme="minorHAnsi"/>
          <w:b/>
          <w:bCs/>
          <w:szCs w:val="24"/>
        </w:rPr>
        <w:t>odstranění vad a nedodělků</w:t>
      </w:r>
      <w:r w:rsidRPr="00A54A46">
        <w:rPr>
          <w:rFonts w:asciiTheme="minorHAnsi" w:hAnsiTheme="minorHAnsi" w:cstheme="minorHAnsi"/>
          <w:szCs w:val="24"/>
        </w:rPr>
        <w:t xml:space="preserve"> uvedených v </w:t>
      </w:r>
      <w:r w:rsidRPr="00A54A46">
        <w:rPr>
          <w:rFonts w:asciiTheme="minorHAnsi" w:hAnsiTheme="minorHAnsi" w:cstheme="minorHAnsi"/>
          <w:b/>
          <w:bCs/>
          <w:szCs w:val="24"/>
        </w:rPr>
        <w:t>předávacím protokolu</w:t>
      </w:r>
      <w:r w:rsidRPr="00A54A46">
        <w:rPr>
          <w:rFonts w:asciiTheme="minorHAnsi" w:hAnsiTheme="minorHAnsi" w:cstheme="minorHAnsi"/>
          <w:szCs w:val="24"/>
        </w:rPr>
        <w:t xml:space="preserve"> je </w:t>
      </w:r>
      <w:r w:rsidRPr="00A54A46">
        <w:rPr>
          <w:rFonts w:asciiTheme="minorHAnsi" w:hAnsiTheme="minorHAnsi" w:cstheme="minorHAnsi"/>
          <w:b/>
          <w:szCs w:val="24"/>
        </w:rPr>
        <w:t>3 dny</w:t>
      </w:r>
      <w:r w:rsidRPr="00A54A46">
        <w:rPr>
          <w:rFonts w:asciiTheme="minorHAnsi" w:hAnsiTheme="minorHAnsi" w:cstheme="minorHAnsi"/>
          <w:szCs w:val="24"/>
        </w:rPr>
        <w:t xml:space="preserve"> ode dne podpisu předávacího protokolu, není-li v předávacím protokolu uvedeno jinak. </w:t>
      </w:r>
    </w:p>
    <w:p w14:paraId="5FA750DF" w14:textId="22EEC22F" w:rsidR="00B441AE" w:rsidRPr="00A54A46" w:rsidRDefault="00FF342F" w:rsidP="00CC203C">
      <w:pPr>
        <w:pStyle w:val="Normal1"/>
        <w:numPr>
          <w:ilvl w:val="0"/>
          <w:numId w:val="30"/>
        </w:numPr>
        <w:spacing w:before="240"/>
        <w:ind w:left="426" w:hanging="426"/>
        <w:jc w:val="both"/>
        <w:rPr>
          <w:rFonts w:asciiTheme="minorHAnsi" w:hAnsiTheme="minorHAnsi" w:cstheme="minorHAnsi"/>
          <w:sz w:val="24"/>
          <w:szCs w:val="24"/>
        </w:rPr>
      </w:pPr>
      <w:r w:rsidRPr="00D101FA">
        <w:rPr>
          <w:rFonts w:asciiTheme="minorHAnsi" w:hAnsiTheme="minorHAnsi" w:cstheme="minorHAnsi"/>
          <w:sz w:val="24"/>
          <w:szCs w:val="24"/>
        </w:rPr>
        <w:t xml:space="preserve">Po odstranění případných vad a nedodělků z předávacího protokolu je </w:t>
      </w:r>
      <w:r w:rsidR="00B441AE" w:rsidRPr="00D101FA">
        <w:rPr>
          <w:rFonts w:asciiTheme="minorHAnsi" w:hAnsiTheme="minorHAnsi" w:cstheme="minorHAnsi"/>
          <w:sz w:val="24"/>
          <w:szCs w:val="24"/>
        </w:rPr>
        <w:t xml:space="preserve">zhotovitel </w:t>
      </w:r>
      <w:r w:rsidR="0058599A" w:rsidRPr="00D101FA">
        <w:rPr>
          <w:rFonts w:asciiTheme="minorHAnsi" w:hAnsiTheme="minorHAnsi" w:cstheme="minorHAnsi"/>
          <w:sz w:val="24"/>
          <w:szCs w:val="24"/>
        </w:rPr>
        <w:t xml:space="preserve">povinen </w:t>
      </w:r>
      <w:r w:rsidR="0058599A" w:rsidRPr="00D101FA">
        <w:rPr>
          <w:rFonts w:asciiTheme="minorHAnsi" w:hAnsiTheme="minorHAnsi" w:cstheme="minorHAnsi"/>
          <w:b/>
          <w:bCs/>
          <w:sz w:val="24"/>
          <w:szCs w:val="24"/>
        </w:rPr>
        <w:t xml:space="preserve">do </w:t>
      </w:r>
      <w:r w:rsidR="000F79B9" w:rsidRPr="00D101FA">
        <w:rPr>
          <w:rFonts w:asciiTheme="minorHAnsi" w:hAnsiTheme="minorHAnsi" w:cstheme="minorHAnsi"/>
          <w:b/>
          <w:bCs/>
          <w:sz w:val="24"/>
          <w:szCs w:val="24"/>
        </w:rPr>
        <w:t>2</w:t>
      </w:r>
      <w:r w:rsidR="00A54A46" w:rsidRPr="00D101FA">
        <w:rPr>
          <w:rFonts w:asciiTheme="minorHAnsi" w:hAnsiTheme="minorHAnsi" w:cstheme="minorHAnsi"/>
          <w:b/>
          <w:bCs/>
          <w:sz w:val="24"/>
          <w:szCs w:val="24"/>
        </w:rPr>
        <w:t xml:space="preserve"> dnů</w:t>
      </w:r>
      <w:r w:rsidR="0058599A" w:rsidRPr="00D101FA">
        <w:rPr>
          <w:rFonts w:asciiTheme="minorHAnsi" w:hAnsiTheme="minorHAnsi" w:cstheme="minorHAnsi"/>
          <w:b/>
          <w:bCs/>
          <w:sz w:val="24"/>
          <w:szCs w:val="24"/>
        </w:rPr>
        <w:t xml:space="preserve"> </w:t>
      </w:r>
      <w:r w:rsidR="00BC4BC0" w:rsidRPr="00D101FA">
        <w:rPr>
          <w:rFonts w:asciiTheme="minorHAnsi" w:hAnsiTheme="minorHAnsi" w:cstheme="minorHAnsi"/>
          <w:b/>
          <w:bCs/>
          <w:sz w:val="24"/>
          <w:szCs w:val="24"/>
        </w:rPr>
        <w:t xml:space="preserve">zcela </w:t>
      </w:r>
      <w:r w:rsidR="00B441AE" w:rsidRPr="00D101FA">
        <w:rPr>
          <w:rFonts w:asciiTheme="minorHAnsi" w:hAnsiTheme="minorHAnsi" w:cstheme="minorHAnsi"/>
          <w:b/>
          <w:bCs/>
          <w:sz w:val="24"/>
          <w:szCs w:val="24"/>
        </w:rPr>
        <w:t xml:space="preserve">vyklidit </w:t>
      </w:r>
      <w:r w:rsidR="00362B47" w:rsidRPr="00D101FA">
        <w:rPr>
          <w:rFonts w:asciiTheme="minorHAnsi" w:hAnsiTheme="minorHAnsi" w:cstheme="minorHAnsi"/>
          <w:b/>
          <w:bCs/>
          <w:sz w:val="24"/>
          <w:szCs w:val="24"/>
        </w:rPr>
        <w:t>místo plnění</w:t>
      </w:r>
      <w:r w:rsidR="00362B47" w:rsidRPr="00D101FA">
        <w:rPr>
          <w:rFonts w:asciiTheme="minorHAnsi" w:hAnsiTheme="minorHAnsi" w:cstheme="minorHAnsi"/>
          <w:sz w:val="24"/>
          <w:szCs w:val="24"/>
        </w:rPr>
        <w:t xml:space="preserve">, </w:t>
      </w:r>
      <w:r w:rsidR="00B441AE" w:rsidRPr="00D101FA">
        <w:rPr>
          <w:rFonts w:asciiTheme="minorHAnsi" w:hAnsiTheme="minorHAnsi" w:cstheme="minorHAnsi"/>
          <w:sz w:val="24"/>
          <w:szCs w:val="24"/>
        </w:rPr>
        <w:t xml:space="preserve">vyčistit a uvést prostor (popř. zasažené okolí </w:t>
      </w:r>
      <w:r w:rsidR="00362B47" w:rsidRPr="00D101FA">
        <w:rPr>
          <w:rFonts w:asciiTheme="minorHAnsi" w:hAnsiTheme="minorHAnsi" w:cstheme="minorHAnsi"/>
          <w:sz w:val="24"/>
          <w:szCs w:val="24"/>
        </w:rPr>
        <w:t>místa plnění</w:t>
      </w:r>
      <w:r w:rsidR="00B441AE" w:rsidRPr="00D101FA">
        <w:rPr>
          <w:rFonts w:asciiTheme="minorHAnsi" w:hAnsiTheme="minorHAnsi" w:cstheme="minorHAnsi"/>
          <w:sz w:val="24"/>
          <w:szCs w:val="24"/>
        </w:rPr>
        <w:t>) do náležitého stavu, tj. odklidit</w:t>
      </w:r>
      <w:r w:rsidR="00B441AE" w:rsidRPr="00A54A46">
        <w:rPr>
          <w:rFonts w:asciiTheme="minorHAnsi" w:hAnsiTheme="minorHAnsi" w:cstheme="minorHAnsi"/>
          <w:sz w:val="24"/>
          <w:szCs w:val="24"/>
        </w:rPr>
        <w:t xml:space="preserve"> </w:t>
      </w:r>
      <w:r w:rsidR="00A54A46">
        <w:rPr>
          <w:rFonts w:asciiTheme="minorHAnsi" w:hAnsiTheme="minorHAnsi" w:cstheme="minorHAnsi"/>
          <w:sz w:val="24"/>
          <w:szCs w:val="24"/>
        </w:rPr>
        <w:t xml:space="preserve">z místa plnění </w:t>
      </w:r>
      <w:r w:rsidR="00B441AE" w:rsidRPr="00A54A46">
        <w:rPr>
          <w:rFonts w:asciiTheme="minorHAnsi" w:hAnsiTheme="minorHAnsi" w:cstheme="minorHAnsi"/>
          <w:sz w:val="24"/>
          <w:szCs w:val="24"/>
        </w:rPr>
        <w:t>veškeré zbytky, nářadí nebo vybavení</w:t>
      </w:r>
      <w:r w:rsidR="00A54A46">
        <w:rPr>
          <w:rFonts w:asciiTheme="minorHAnsi" w:hAnsiTheme="minorHAnsi" w:cstheme="minorHAnsi"/>
          <w:sz w:val="24"/>
          <w:szCs w:val="24"/>
        </w:rPr>
        <w:t xml:space="preserve"> a všechny povrchy a konstrukce dotčené prováděním díla uvést do původního stavu, v případě nových povrchů a konstrukcí do stavu umožňujícího jejich okamžité užívání</w:t>
      </w:r>
      <w:r w:rsidR="00B441AE" w:rsidRPr="00A54A46">
        <w:rPr>
          <w:rFonts w:asciiTheme="minorHAnsi" w:hAnsiTheme="minorHAnsi" w:cstheme="minorHAnsi"/>
          <w:sz w:val="24"/>
          <w:szCs w:val="24"/>
        </w:rPr>
        <w:t xml:space="preserve">. O vyklizení </w:t>
      </w:r>
      <w:r w:rsidR="00362B47" w:rsidRPr="00A54A46">
        <w:rPr>
          <w:rFonts w:asciiTheme="minorHAnsi" w:hAnsiTheme="minorHAnsi" w:cstheme="minorHAnsi"/>
          <w:sz w:val="24"/>
          <w:szCs w:val="24"/>
        </w:rPr>
        <w:t>místa plnění</w:t>
      </w:r>
      <w:r w:rsidR="00B441AE" w:rsidRPr="00A54A46">
        <w:rPr>
          <w:rFonts w:asciiTheme="minorHAnsi" w:hAnsiTheme="minorHAnsi" w:cstheme="minorHAnsi"/>
          <w:sz w:val="24"/>
          <w:szCs w:val="24"/>
        </w:rPr>
        <w:t xml:space="preserve"> bude smluvními stranami podepsáno potvrzení.</w:t>
      </w:r>
    </w:p>
    <w:p w14:paraId="30D670E0" w14:textId="00B3ECBA" w:rsidR="00B441AE" w:rsidRPr="00A54A46" w:rsidRDefault="00B441AE" w:rsidP="00CC203C">
      <w:pPr>
        <w:pStyle w:val="Seznam"/>
        <w:numPr>
          <w:ilvl w:val="0"/>
          <w:numId w:val="30"/>
        </w:numPr>
        <w:suppressAutoHyphens/>
        <w:spacing w:before="240"/>
        <w:ind w:left="426" w:hanging="426"/>
        <w:jc w:val="both"/>
        <w:rPr>
          <w:rFonts w:asciiTheme="minorHAnsi" w:hAnsiTheme="minorHAnsi" w:cstheme="minorHAnsi"/>
          <w:szCs w:val="24"/>
        </w:rPr>
      </w:pPr>
      <w:r w:rsidRPr="00A54A46">
        <w:rPr>
          <w:rFonts w:asciiTheme="minorHAnsi" w:hAnsiTheme="minorHAnsi" w:cstheme="minorHAnsi"/>
          <w:szCs w:val="24"/>
        </w:rPr>
        <w:t xml:space="preserve">Nevyklidí-li zhotovitel </w:t>
      </w:r>
      <w:r w:rsidR="00362B47" w:rsidRPr="00A54A46">
        <w:rPr>
          <w:rFonts w:asciiTheme="minorHAnsi" w:hAnsiTheme="minorHAnsi" w:cstheme="minorHAnsi"/>
          <w:szCs w:val="24"/>
        </w:rPr>
        <w:t xml:space="preserve">místo plnění </w:t>
      </w:r>
      <w:r w:rsidRPr="00A54A46">
        <w:rPr>
          <w:rFonts w:asciiTheme="minorHAnsi" w:hAnsiTheme="minorHAnsi" w:cstheme="minorHAnsi"/>
          <w:szCs w:val="24"/>
        </w:rPr>
        <w:t xml:space="preserve">v termínu </w:t>
      </w:r>
      <w:r w:rsidR="00362B47" w:rsidRPr="00A54A46">
        <w:rPr>
          <w:rFonts w:asciiTheme="minorHAnsi" w:hAnsiTheme="minorHAnsi" w:cstheme="minorHAnsi"/>
          <w:szCs w:val="24"/>
        </w:rPr>
        <w:t xml:space="preserve">uvedeném výše v odst. 7 tohoto článku smlouvy, a nevyklidí-li jej ani v náhradním termínu stanoveném objednatelem, </w:t>
      </w:r>
      <w:r w:rsidRPr="00A54A46">
        <w:rPr>
          <w:rFonts w:asciiTheme="minorHAnsi" w:hAnsiTheme="minorHAnsi" w:cstheme="minorHAnsi"/>
          <w:szCs w:val="24"/>
        </w:rPr>
        <w:t xml:space="preserve">je objednatel oprávněn nechat </w:t>
      </w:r>
      <w:r w:rsidR="00362B47" w:rsidRPr="00A54A46">
        <w:rPr>
          <w:rFonts w:asciiTheme="minorHAnsi" w:hAnsiTheme="minorHAnsi" w:cstheme="minorHAnsi"/>
          <w:szCs w:val="24"/>
        </w:rPr>
        <w:t xml:space="preserve">místo plnění </w:t>
      </w:r>
      <w:r w:rsidRPr="00A54A46">
        <w:rPr>
          <w:rFonts w:asciiTheme="minorHAnsi" w:hAnsiTheme="minorHAnsi" w:cstheme="minorHAnsi"/>
          <w:szCs w:val="24"/>
        </w:rPr>
        <w:t xml:space="preserve">vyklidit třetí osobou a přeúčtovat prokazatelně vynaložené náklady zhotoviteli, který se tímto zavazuje je uhradit objednateli do </w:t>
      </w:r>
      <w:proofErr w:type="gramStart"/>
      <w:r w:rsidRPr="00A54A46">
        <w:rPr>
          <w:rFonts w:asciiTheme="minorHAnsi" w:hAnsiTheme="minorHAnsi" w:cstheme="minorHAnsi"/>
          <w:szCs w:val="24"/>
        </w:rPr>
        <w:t>15-ti</w:t>
      </w:r>
      <w:proofErr w:type="gramEnd"/>
      <w:r w:rsidRPr="00A54A46">
        <w:rPr>
          <w:rFonts w:asciiTheme="minorHAnsi" w:hAnsiTheme="minorHAnsi" w:cstheme="minorHAnsi"/>
          <w:szCs w:val="24"/>
        </w:rPr>
        <w:t xml:space="preserve"> dnů ode dne písemné výzvy.</w:t>
      </w:r>
    </w:p>
    <w:p w14:paraId="44CCB002" w14:textId="429DE4CF" w:rsidR="007A4E9D" w:rsidRPr="00A54A46" w:rsidRDefault="00B441AE" w:rsidP="00CC203C">
      <w:pPr>
        <w:pStyle w:val="Odstavecseseznamem"/>
        <w:numPr>
          <w:ilvl w:val="0"/>
          <w:numId w:val="30"/>
        </w:numPr>
        <w:spacing w:before="120"/>
        <w:ind w:left="426" w:hanging="426"/>
        <w:jc w:val="both"/>
        <w:rPr>
          <w:rFonts w:asciiTheme="minorHAnsi" w:hAnsiTheme="minorHAnsi" w:cstheme="minorHAnsi"/>
          <w:b/>
          <w:bCs/>
          <w:sz w:val="24"/>
          <w:szCs w:val="24"/>
        </w:rPr>
      </w:pPr>
      <w:r w:rsidRPr="00A54A46">
        <w:rPr>
          <w:rFonts w:asciiTheme="minorHAnsi" w:hAnsiTheme="minorHAnsi" w:cstheme="minorHAnsi"/>
          <w:b/>
          <w:bCs/>
          <w:sz w:val="24"/>
          <w:szCs w:val="24"/>
        </w:rPr>
        <w:t xml:space="preserve">Datem podpisu předávacího protokolu počíná </w:t>
      </w:r>
      <w:r w:rsidR="0094083A">
        <w:rPr>
          <w:rFonts w:asciiTheme="minorHAnsi" w:hAnsiTheme="minorHAnsi" w:cstheme="minorHAnsi"/>
          <w:b/>
          <w:bCs/>
          <w:sz w:val="24"/>
          <w:szCs w:val="24"/>
        </w:rPr>
        <w:t xml:space="preserve">pro každou etapu díla </w:t>
      </w:r>
      <w:r w:rsidRPr="00A54A46">
        <w:rPr>
          <w:rFonts w:asciiTheme="minorHAnsi" w:hAnsiTheme="minorHAnsi" w:cstheme="minorHAnsi"/>
          <w:b/>
          <w:bCs/>
          <w:sz w:val="24"/>
          <w:szCs w:val="24"/>
        </w:rPr>
        <w:t>běžet záruční lhůta.</w:t>
      </w:r>
    </w:p>
    <w:p w14:paraId="653AF963" w14:textId="77777777" w:rsidR="001E4669" w:rsidRPr="00215CE2" w:rsidRDefault="001E4669" w:rsidP="00056FD4">
      <w:pPr>
        <w:rPr>
          <w:rFonts w:asciiTheme="minorHAnsi" w:hAnsiTheme="minorHAnsi" w:cstheme="minorHAnsi"/>
          <w:color w:val="FF0000"/>
          <w:sz w:val="24"/>
          <w:szCs w:val="24"/>
        </w:rPr>
      </w:pPr>
    </w:p>
    <w:p w14:paraId="284D7245" w14:textId="66F3571F" w:rsidR="00056FD4" w:rsidRPr="00F06228" w:rsidRDefault="00763B8B" w:rsidP="00056FD4">
      <w:pPr>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X. </w:t>
      </w:r>
      <w:r w:rsidR="00056FD4" w:rsidRPr="00F06228">
        <w:rPr>
          <w:rFonts w:asciiTheme="minorHAnsi" w:hAnsiTheme="minorHAnsi" w:cstheme="minorHAnsi"/>
          <w:b/>
          <w:sz w:val="24"/>
          <w:szCs w:val="24"/>
          <w:u w:val="single"/>
        </w:rPr>
        <w:t>Cena za dílo</w:t>
      </w:r>
    </w:p>
    <w:p w14:paraId="4354E301" w14:textId="77777777" w:rsidR="005635B3" w:rsidRPr="00F06228" w:rsidRDefault="005E3BA2" w:rsidP="008C4E9E">
      <w:pPr>
        <w:pStyle w:val="Odstavecseseznamem"/>
        <w:widowControl w:val="0"/>
        <w:numPr>
          <w:ilvl w:val="0"/>
          <w:numId w:val="9"/>
        </w:numPr>
        <w:spacing w:before="240"/>
        <w:ind w:left="426" w:hanging="426"/>
        <w:jc w:val="both"/>
        <w:rPr>
          <w:rFonts w:asciiTheme="minorHAnsi" w:eastAsia="Arial" w:hAnsiTheme="minorHAnsi" w:cstheme="minorHAnsi"/>
          <w:sz w:val="24"/>
          <w:szCs w:val="24"/>
        </w:rPr>
      </w:pPr>
      <w:r w:rsidRPr="00F06228">
        <w:rPr>
          <w:rFonts w:asciiTheme="minorHAnsi" w:eastAsia="Arial" w:hAnsiTheme="minorHAnsi" w:cstheme="minorHAnsi"/>
          <w:sz w:val="24"/>
          <w:szCs w:val="24"/>
        </w:rPr>
        <w:t>Celková cena díla činí</w:t>
      </w:r>
      <w:r w:rsidR="005635B3" w:rsidRPr="00F06228">
        <w:rPr>
          <w:rFonts w:asciiTheme="minorHAnsi" w:eastAsia="Arial" w:hAnsiTheme="minorHAnsi" w:cstheme="minorHAnsi"/>
          <w:sz w:val="24"/>
          <w:szCs w:val="24"/>
        </w:rPr>
        <w:t>:</w:t>
      </w:r>
    </w:p>
    <w:p w14:paraId="1538552B" w14:textId="248AD4A7" w:rsidR="005635B3" w:rsidRDefault="005E3BA2" w:rsidP="005635B3">
      <w:pPr>
        <w:pStyle w:val="Odstavecseseznamem"/>
        <w:widowControl w:val="0"/>
        <w:spacing w:before="240"/>
        <w:ind w:left="426"/>
        <w:jc w:val="both"/>
        <w:rPr>
          <w:rFonts w:asciiTheme="minorHAnsi" w:eastAsia="Arial" w:hAnsiTheme="minorHAnsi" w:cstheme="minorHAnsi"/>
          <w:sz w:val="24"/>
          <w:szCs w:val="24"/>
        </w:rPr>
      </w:pPr>
      <w:r w:rsidRPr="00F06228">
        <w:rPr>
          <w:rFonts w:asciiTheme="minorHAnsi" w:eastAsia="Arial" w:hAnsiTheme="minorHAnsi" w:cstheme="minorHAnsi"/>
          <w:sz w:val="24"/>
          <w:szCs w:val="24"/>
        </w:rPr>
        <w:t xml:space="preserve"> </w:t>
      </w:r>
      <w:r w:rsidRPr="00F06228">
        <w:rPr>
          <w:rFonts w:asciiTheme="minorHAnsi" w:eastAsia="Arial" w:hAnsiTheme="minorHAnsi" w:cstheme="minorHAnsi"/>
          <w:b/>
          <w:sz w:val="24"/>
          <w:szCs w:val="24"/>
          <w:highlight w:val="lightGray"/>
        </w:rPr>
        <w:t>………</w:t>
      </w:r>
      <w:proofErr w:type="gramStart"/>
      <w:r w:rsidRPr="00F06228">
        <w:rPr>
          <w:rFonts w:asciiTheme="minorHAnsi" w:eastAsia="Arial" w:hAnsiTheme="minorHAnsi" w:cstheme="minorHAnsi"/>
          <w:b/>
          <w:sz w:val="24"/>
          <w:szCs w:val="24"/>
          <w:highlight w:val="lightGray"/>
        </w:rPr>
        <w:t>…….</w:t>
      </w:r>
      <w:proofErr w:type="gramEnd"/>
      <w:r w:rsidRPr="00F06228">
        <w:rPr>
          <w:rFonts w:asciiTheme="minorHAnsi" w:eastAsia="Arial" w:hAnsiTheme="minorHAnsi" w:cstheme="minorHAnsi"/>
          <w:b/>
          <w:sz w:val="24"/>
          <w:szCs w:val="24"/>
          <w:highlight w:val="lightGray"/>
        </w:rPr>
        <w:t>,- Kč bez DPH, …………….,- Kč DPH, …………….,-</w:t>
      </w:r>
      <w:r w:rsidRPr="00F06228">
        <w:rPr>
          <w:rFonts w:asciiTheme="minorHAnsi" w:eastAsia="Arial" w:hAnsiTheme="minorHAnsi" w:cstheme="minorHAnsi"/>
          <w:b/>
          <w:sz w:val="24"/>
          <w:szCs w:val="24"/>
        </w:rPr>
        <w:t xml:space="preserve"> Kč vč. DPH,</w:t>
      </w:r>
      <w:r w:rsidRPr="00F06228">
        <w:rPr>
          <w:rFonts w:asciiTheme="minorHAnsi" w:eastAsia="Arial" w:hAnsiTheme="minorHAnsi" w:cstheme="minorHAnsi"/>
          <w:sz w:val="24"/>
          <w:szCs w:val="24"/>
        </w:rPr>
        <w:t xml:space="preserve"> </w:t>
      </w:r>
      <w:r w:rsidR="00293477">
        <w:rPr>
          <w:rFonts w:asciiTheme="minorHAnsi" w:eastAsia="Arial" w:hAnsiTheme="minorHAnsi" w:cstheme="minorHAnsi"/>
          <w:sz w:val="24"/>
          <w:szCs w:val="24"/>
        </w:rPr>
        <w:t xml:space="preserve">z toho: </w:t>
      </w:r>
    </w:p>
    <w:p w14:paraId="7D0CCC9A" w14:textId="77777777" w:rsidR="00293477" w:rsidRDefault="00293477" w:rsidP="00293477">
      <w:pPr>
        <w:pStyle w:val="Odstavecseseznamem"/>
        <w:widowControl w:val="0"/>
        <w:ind w:left="426"/>
        <w:jc w:val="both"/>
        <w:rPr>
          <w:rFonts w:asciiTheme="minorHAnsi" w:eastAsia="Arial" w:hAnsiTheme="minorHAnsi" w:cstheme="minorHAnsi"/>
          <w:sz w:val="24"/>
          <w:szCs w:val="24"/>
        </w:rPr>
      </w:pPr>
    </w:p>
    <w:p w14:paraId="2D26AC15" w14:textId="4BAD4039" w:rsidR="00293477" w:rsidRDefault="00293477" w:rsidP="008F31FB">
      <w:pPr>
        <w:pStyle w:val="Odstavecseseznamem"/>
        <w:widowControl w:val="0"/>
        <w:numPr>
          <w:ilvl w:val="0"/>
          <w:numId w:val="38"/>
        </w:numPr>
        <w:ind w:left="851" w:hanging="425"/>
        <w:jc w:val="both"/>
        <w:rPr>
          <w:rFonts w:asciiTheme="minorHAnsi" w:eastAsia="Arial" w:hAnsiTheme="minorHAnsi" w:cstheme="minorHAnsi"/>
          <w:sz w:val="24"/>
          <w:szCs w:val="24"/>
        </w:rPr>
      </w:pPr>
      <w:r>
        <w:rPr>
          <w:rFonts w:asciiTheme="minorHAnsi" w:eastAsia="Arial" w:hAnsiTheme="minorHAnsi" w:cstheme="minorHAnsi"/>
          <w:sz w:val="24"/>
          <w:szCs w:val="24"/>
        </w:rPr>
        <w:t>cena za provedení 1. etapy díla činí:</w:t>
      </w:r>
    </w:p>
    <w:p w14:paraId="5085B687" w14:textId="22D03EAE" w:rsidR="00293477" w:rsidRDefault="00293477" w:rsidP="008F31FB">
      <w:pPr>
        <w:pStyle w:val="Odstavecseseznamem"/>
        <w:widowControl w:val="0"/>
        <w:ind w:left="1146" w:hanging="295"/>
        <w:jc w:val="both"/>
        <w:rPr>
          <w:rFonts w:asciiTheme="minorHAnsi" w:eastAsia="Arial" w:hAnsiTheme="minorHAnsi" w:cstheme="minorHAnsi"/>
          <w:b/>
          <w:sz w:val="24"/>
          <w:szCs w:val="24"/>
        </w:rPr>
      </w:pPr>
      <w:r w:rsidRPr="00F06228">
        <w:rPr>
          <w:rFonts w:asciiTheme="minorHAnsi" w:eastAsia="Arial" w:hAnsiTheme="minorHAnsi" w:cstheme="minorHAnsi"/>
          <w:b/>
          <w:sz w:val="24"/>
          <w:szCs w:val="24"/>
          <w:highlight w:val="lightGray"/>
        </w:rPr>
        <w:t>……</w:t>
      </w:r>
      <w:proofErr w:type="gramStart"/>
      <w:r w:rsidRPr="00F06228">
        <w:rPr>
          <w:rFonts w:asciiTheme="minorHAnsi" w:eastAsia="Arial" w:hAnsiTheme="minorHAnsi" w:cstheme="minorHAnsi"/>
          <w:b/>
          <w:sz w:val="24"/>
          <w:szCs w:val="24"/>
          <w:highlight w:val="lightGray"/>
        </w:rPr>
        <w:t>…….</w:t>
      </w:r>
      <w:proofErr w:type="gramEnd"/>
      <w:r w:rsidRPr="00F06228">
        <w:rPr>
          <w:rFonts w:asciiTheme="minorHAnsi" w:eastAsia="Arial" w:hAnsiTheme="minorHAnsi" w:cstheme="minorHAnsi"/>
          <w:b/>
          <w:sz w:val="24"/>
          <w:szCs w:val="24"/>
          <w:highlight w:val="lightGray"/>
        </w:rPr>
        <w:t>,- Kč bez DPH, …………….,- Kč DPH, …………….,-</w:t>
      </w:r>
      <w:r w:rsidRPr="00F06228">
        <w:rPr>
          <w:rFonts w:asciiTheme="minorHAnsi" w:eastAsia="Arial" w:hAnsiTheme="minorHAnsi" w:cstheme="minorHAnsi"/>
          <w:b/>
          <w:sz w:val="24"/>
          <w:szCs w:val="24"/>
        </w:rPr>
        <w:t xml:space="preserve"> Kč vč. DPH</w:t>
      </w:r>
    </w:p>
    <w:p w14:paraId="74C97BBA" w14:textId="5D971AB6" w:rsidR="00293477" w:rsidRDefault="00293477" w:rsidP="008F31FB">
      <w:pPr>
        <w:pStyle w:val="Odstavecseseznamem"/>
        <w:widowControl w:val="0"/>
        <w:numPr>
          <w:ilvl w:val="0"/>
          <w:numId w:val="38"/>
        </w:numPr>
        <w:ind w:left="851" w:hanging="425"/>
        <w:jc w:val="both"/>
        <w:rPr>
          <w:rFonts w:asciiTheme="minorHAnsi" w:eastAsia="Arial" w:hAnsiTheme="minorHAnsi" w:cstheme="minorHAnsi"/>
          <w:sz w:val="24"/>
          <w:szCs w:val="24"/>
        </w:rPr>
      </w:pPr>
      <w:r>
        <w:rPr>
          <w:rFonts w:asciiTheme="minorHAnsi" w:eastAsia="Arial" w:hAnsiTheme="minorHAnsi" w:cstheme="minorHAnsi"/>
          <w:sz w:val="24"/>
          <w:szCs w:val="24"/>
        </w:rPr>
        <w:t>cena za provedení 2. etapy díla činí:</w:t>
      </w:r>
    </w:p>
    <w:p w14:paraId="709C84E1" w14:textId="77777777" w:rsidR="00293477" w:rsidRPr="00F06228" w:rsidRDefault="00293477" w:rsidP="008F31FB">
      <w:pPr>
        <w:pStyle w:val="Odstavecseseznamem"/>
        <w:widowControl w:val="0"/>
        <w:ind w:left="993" w:hanging="142"/>
        <w:jc w:val="both"/>
        <w:rPr>
          <w:rFonts w:asciiTheme="minorHAnsi" w:eastAsia="Arial" w:hAnsiTheme="minorHAnsi" w:cstheme="minorHAnsi"/>
          <w:sz w:val="24"/>
          <w:szCs w:val="24"/>
        </w:rPr>
      </w:pPr>
      <w:r w:rsidRPr="00F06228">
        <w:rPr>
          <w:rFonts w:asciiTheme="minorHAnsi" w:eastAsia="Arial" w:hAnsiTheme="minorHAnsi" w:cstheme="minorHAnsi"/>
          <w:b/>
          <w:sz w:val="24"/>
          <w:szCs w:val="24"/>
          <w:highlight w:val="lightGray"/>
        </w:rPr>
        <w:t>………</w:t>
      </w:r>
      <w:proofErr w:type="gramStart"/>
      <w:r w:rsidRPr="00F06228">
        <w:rPr>
          <w:rFonts w:asciiTheme="minorHAnsi" w:eastAsia="Arial" w:hAnsiTheme="minorHAnsi" w:cstheme="minorHAnsi"/>
          <w:b/>
          <w:sz w:val="24"/>
          <w:szCs w:val="24"/>
          <w:highlight w:val="lightGray"/>
        </w:rPr>
        <w:t>…….</w:t>
      </w:r>
      <w:proofErr w:type="gramEnd"/>
      <w:r w:rsidRPr="00F06228">
        <w:rPr>
          <w:rFonts w:asciiTheme="minorHAnsi" w:eastAsia="Arial" w:hAnsiTheme="minorHAnsi" w:cstheme="minorHAnsi"/>
          <w:b/>
          <w:sz w:val="24"/>
          <w:szCs w:val="24"/>
          <w:highlight w:val="lightGray"/>
        </w:rPr>
        <w:t>,- Kč bez DPH, …………….,- Kč DPH, …………….,-</w:t>
      </w:r>
      <w:r w:rsidRPr="00F06228">
        <w:rPr>
          <w:rFonts w:asciiTheme="minorHAnsi" w:eastAsia="Arial" w:hAnsiTheme="minorHAnsi" w:cstheme="minorHAnsi"/>
          <w:b/>
          <w:sz w:val="24"/>
          <w:szCs w:val="24"/>
        </w:rPr>
        <w:t xml:space="preserve"> Kč vč. DPH</w:t>
      </w:r>
    </w:p>
    <w:p w14:paraId="1BC5C44B" w14:textId="48AB1C04" w:rsidR="005E3BA2" w:rsidRPr="00FC4EAF" w:rsidRDefault="005635B3" w:rsidP="005635B3">
      <w:pPr>
        <w:pStyle w:val="Odstavecseseznamem"/>
        <w:widowControl w:val="0"/>
        <w:spacing w:before="240"/>
        <w:ind w:left="426"/>
        <w:jc w:val="both"/>
        <w:rPr>
          <w:rFonts w:asciiTheme="minorHAnsi" w:eastAsia="Arial" w:hAnsiTheme="minorHAnsi" w:cstheme="minorHAnsi"/>
          <w:sz w:val="24"/>
          <w:szCs w:val="24"/>
        </w:rPr>
      </w:pPr>
      <w:r w:rsidRPr="00F06228">
        <w:rPr>
          <w:rFonts w:asciiTheme="minorHAnsi" w:eastAsia="Arial" w:hAnsiTheme="minorHAnsi" w:cstheme="minorHAnsi"/>
          <w:sz w:val="24"/>
          <w:szCs w:val="24"/>
        </w:rPr>
        <w:t>Celková cena díla uvedená bez DPH byla stanovena na základě ocenění položkového rozpočtu, který byl přílohou ZP. Oceněný položkový rozpočet, který zhotovitel předložil ve své nabídce</w:t>
      </w:r>
      <w:r w:rsidR="00FF2665" w:rsidRPr="00F06228">
        <w:rPr>
          <w:rFonts w:asciiTheme="minorHAnsi" w:eastAsia="Arial" w:hAnsiTheme="minorHAnsi" w:cstheme="minorHAnsi"/>
          <w:sz w:val="24"/>
          <w:szCs w:val="24"/>
        </w:rPr>
        <w:t>,</w:t>
      </w:r>
      <w:r w:rsidRPr="00F06228">
        <w:rPr>
          <w:rFonts w:asciiTheme="minorHAnsi" w:eastAsia="Arial" w:hAnsiTheme="minorHAnsi" w:cstheme="minorHAnsi"/>
          <w:sz w:val="24"/>
          <w:szCs w:val="24"/>
        </w:rPr>
        <w:t xml:space="preserve"> tvoří přílohu č. 1 této smlouvy. </w:t>
      </w:r>
      <w:r w:rsidR="005E3BA2" w:rsidRPr="00F06228">
        <w:rPr>
          <w:rFonts w:asciiTheme="minorHAnsi" w:eastAsia="Arial" w:hAnsiTheme="minorHAnsi" w:cstheme="minorHAnsi"/>
          <w:sz w:val="24"/>
          <w:szCs w:val="24"/>
        </w:rPr>
        <w:t xml:space="preserve"> </w:t>
      </w:r>
      <w:r w:rsidR="00FC4EAF" w:rsidRPr="00FC4EAF">
        <w:rPr>
          <w:rFonts w:asciiTheme="minorHAnsi" w:hAnsiTheme="minorHAnsi" w:cstheme="minorHAnsi"/>
          <w:sz w:val="24"/>
          <w:szCs w:val="24"/>
          <w:lang w:val="x-none" w:eastAsia="ar-SA"/>
        </w:rPr>
        <w:t xml:space="preserve">Celková cena </w:t>
      </w:r>
      <w:r w:rsidR="00FC4EAF" w:rsidRPr="00FC4EAF">
        <w:rPr>
          <w:rFonts w:asciiTheme="minorHAnsi" w:hAnsiTheme="minorHAnsi" w:cstheme="minorHAnsi"/>
          <w:sz w:val="24"/>
          <w:szCs w:val="24"/>
          <w:lang w:eastAsia="ar-SA"/>
        </w:rPr>
        <w:t>díla je nejvýše přípustná za rozsah plnění vymezený touto smlouvou.</w:t>
      </w:r>
    </w:p>
    <w:p w14:paraId="4BAA8AA7" w14:textId="77777777" w:rsidR="005635B3" w:rsidRPr="000E2D36" w:rsidRDefault="005635B3" w:rsidP="008C4E9E">
      <w:pPr>
        <w:pStyle w:val="Odstavecseseznamem"/>
        <w:numPr>
          <w:ilvl w:val="0"/>
          <w:numId w:val="9"/>
        </w:numPr>
        <w:spacing w:before="120"/>
        <w:ind w:left="426" w:hanging="426"/>
        <w:jc w:val="both"/>
        <w:rPr>
          <w:rFonts w:asciiTheme="minorHAnsi" w:hAnsiTheme="minorHAnsi" w:cstheme="minorHAnsi"/>
          <w:sz w:val="24"/>
          <w:szCs w:val="24"/>
        </w:rPr>
      </w:pPr>
      <w:r w:rsidRPr="00C35F1F">
        <w:rPr>
          <w:rFonts w:asciiTheme="minorHAnsi" w:hAnsiTheme="minorHAnsi" w:cstheme="minorHAnsi"/>
          <w:sz w:val="24"/>
          <w:szCs w:val="24"/>
          <w:lang w:eastAsia="ar-SA"/>
        </w:rPr>
        <w:t xml:space="preserve">DPH bude účtována ve výši odpovídající sazbě platné v době uskutečnění zdanitelného </w:t>
      </w:r>
      <w:r w:rsidRPr="000E2D36">
        <w:rPr>
          <w:rFonts w:asciiTheme="minorHAnsi" w:hAnsiTheme="minorHAnsi" w:cstheme="minorHAnsi"/>
          <w:sz w:val="24"/>
          <w:szCs w:val="24"/>
          <w:lang w:eastAsia="ar-SA"/>
        </w:rPr>
        <w:t>plnění.</w:t>
      </w:r>
    </w:p>
    <w:p w14:paraId="7A46F1C7" w14:textId="6A0927BF" w:rsidR="00056687" w:rsidRPr="006F286A" w:rsidRDefault="00FC4EAF" w:rsidP="006C1965">
      <w:pPr>
        <w:pStyle w:val="Odstavecseseznamem"/>
        <w:numPr>
          <w:ilvl w:val="0"/>
          <w:numId w:val="9"/>
        </w:numPr>
        <w:suppressAutoHyphens/>
        <w:spacing w:before="120"/>
        <w:ind w:left="426" w:hanging="426"/>
        <w:jc w:val="both"/>
        <w:rPr>
          <w:rFonts w:asciiTheme="minorHAnsi" w:hAnsiTheme="minorHAnsi" w:cstheme="minorHAnsi"/>
          <w:bCs/>
          <w:iCs/>
          <w:sz w:val="24"/>
          <w:szCs w:val="24"/>
          <w:lang w:eastAsia="ar-SA"/>
        </w:rPr>
      </w:pPr>
      <w:r w:rsidRPr="006F286A">
        <w:rPr>
          <w:rFonts w:asciiTheme="minorHAnsi" w:hAnsiTheme="minorHAnsi" w:cstheme="minorHAnsi"/>
          <w:sz w:val="24"/>
          <w:szCs w:val="24"/>
          <w:lang w:eastAsia="ar-SA"/>
        </w:rPr>
        <w:t xml:space="preserve">Zhotovitel prohlašuje, že celková cena díla </w:t>
      </w:r>
      <w:r w:rsidR="000D5EB1" w:rsidRPr="006F286A">
        <w:rPr>
          <w:rFonts w:asciiTheme="minorHAnsi" w:hAnsiTheme="minorHAnsi" w:cstheme="minorHAnsi"/>
          <w:sz w:val="24"/>
          <w:szCs w:val="24"/>
          <w:lang w:val="x-none" w:eastAsia="ar-SA"/>
        </w:rPr>
        <w:t>zahrnuje veškeré náklady zhotovitele</w:t>
      </w:r>
      <w:r w:rsidRPr="006F286A">
        <w:rPr>
          <w:rFonts w:asciiTheme="minorHAnsi" w:hAnsiTheme="minorHAnsi" w:cstheme="minorHAnsi"/>
          <w:sz w:val="24"/>
          <w:szCs w:val="24"/>
          <w:lang w:eastAsia="ar-SA"/>
        </w:rPr>
        <w:t>, které je potřeba nutně nebo účelně vynaložit zejména pro řádné a</w:t>
      </w:r>
      <w:r w:rsidR="000D5EB1" w:rsidRPr="006F286A">
        <w:rPr>
          <w:rFonts w:asciiTheme="minorHAnsi" w:hAnsiTheme="minorHAnsi" w:cstheme="minorHAnsi"/>
          <w:sz w:val="24"/>
          <w:szCs w:val="24"/>
          <w:lang w:val="x-none" w:eastAsia="ar-SA"/>
        </w:rPr>
        <w:t xml:space="preserve"> </w:t>
      </w:r>
      <w:r w:rsidRPr="006F286A">
        <w:rPr>
          <w:rFonts w:asciiTheme="minorHAnsi" w:hAnsiTheme="minorHAnsi" w:cstheme="minorHAnsi"/>
          <w:sz w:val="24"/>
          <w:szCs w:val="24"/>
          <w:lang w:eastAsia="ar-SA"/>
        </w:rPr>
        <w:t xml:space="preserve">včasné provedení díla i pro řádné a včasné splnění všech s dílem souvisejících závazků, a to při zohlednění všech rizik a vlivů, o kterých lze v průběhu provádění díla či plnění s dílem souvisejících závazků uvažovat, a zahrnuje i přiměřený zisk. Zhotovitel dále prohlašuje, že cena díla je stanovena </w:t>
      </w:r>
      <w:r w:rsidRPr="006F286A">
        <w:rPr>
          <w:rFonts w:asciiTheme="minorHAnsi" w:hAnsiTheme="minorHAnsi" w:cstheme="minorHAnsi"/>
          <w:sz w:val="24"/>
          <w:szCs w:val="24"/>
          <w:lang w:eastAsia="ar-SA"/>
        </w:rPr>
        <w:lastRenderedPageBreak/>
        <w:t xml:space="preserve">i s přihlédnutím k vývoji cen v daném oboru včetně vývoje kurzu </w:t>
      </w:r>
      <w:r w:rsidR="000E2D36" w:rsidRPr="006F286A">
        <w:rPr>
          <w:rFonts w:asciiTheme="minorHAnsi" w:hAnsiTheme="minorHAnsi" w:cstheme="minorHAnsi"/>
          <w:sz w:val="24"/>
          <w:szCs w:val="24"/>
          <w:lang w:eastAsia="ar-SA"/>
        </w:rPr>
        <w:t xml:space="preserve">české měny k zahraničním měnám, a to po celou dobu trvání závazku ze smlouvy. </w:t>
      </w:r>
      <w:r w:rsidR="003C1E5C" w:rsidRPr="006F286A">
        <w:rPr>
          <w:rFonts w:asciiTheme="minorHAnsi" w:hAnsiTheme="minorHAnsi" w:cstheme="minorHAnsi"/>
          <w:sz w:val="24"/>
          <w:szCs w:val="24"/>
          <w:lang w:eastAsia="ar-SA"/>
        </w:rPr>
        <w:t>V celkové ceně díla jsou zahrnuty rovněž náklady na poskytování bezplatného záručního servisu v</w:t>
      </w:r>
      <w:r w:rsidR="000E2D36" w:rsidRPr="006F286A">
        <w:rPr>
          <w:rFonts w:asciiTheme="minorHAnsi" w:hAnsiTheme="minorHAnsi" w:cstheme="minorHAnsi"/>
          <w:sz w:val="24"/>
          <w:szCs w:val="24"/>
          <w:lang w:eastAsia="ar-SA"/>
        </w:rPr>
        <w:t> rozsahu dl</w:t>
      </w:r>
      <w:r w:rsidR="003C1E5C" w:rsidRPr="006F286A">
        <w:rPr>
          <w:rFonts w:asciiTheme="minorHAnsi" w:hAnsiTheme="minorHAnsi" w:cstheme="minorHAnsi"/>
          <w:sz w:val="24"/>
          <w:szCs w:val="24"/>
          <w:lang w:eastAsia="ar-SA"/>
        </w:rPr>
        <w:t>e</w:t>
      </w:r>
      <w:r w:rsidR="000E2D36" w:rsidRPr="006F286A">
        <w:rPr>
          <w:rFonts w:asciiTheme="minorHAnsi" w:hAnsiTheme="minorHAnsi" w:cstheme="minorHAnsi"/>
          <w:sz w:val="24"/>
          <w:szCs w:val="24"/>
          <w:lang w:eastAsia="ar-SA"/>
        </w:rPr>
        <w:t xml:space="preserve"> příslušných ustanovení této smlouvy. </w:t>
      </w:r>
      <w:r w:rsidR="003C1E5C" w:rsidRPr="006F286A">
        <w:rPr>
          <w:rFonts w:asciiTheme="minorHAnsi" w:hAnsiTheme="minorHAnsi" w:cstheme="minorHAnsi"/>
          <w:sz w:val="24"/>
          <w:szCs w:val="24"/>
          <w:lang w:eastAsia="ar-SA"/>
        </w:rPr>
        <w:t xml:space="preserve"> </w:t>
      </w:r>
      <w:r w:rsidR="00056687" w:rsidRPr="006F286A">
        <w:rPr>
          <w:rFonts w:asciiTheme="minorHAnsi" w:hAnsiTheme="minorHAnsi" w:cstheme="minorHAnsi"/>
          <w:bCs/>
          <w:iCs/>
          <w:sz w:val="24"/>
          <w:szCs w:val="24"/>
          <w:lang w:eastAsia="ar-SA"/>
        </w:rPr>
        <w:t>Zhotovitel nese riziko změny okolností ve smyslu ustanovení § 1765 občanského zákoníku.</w:t>
      </w:r>
    </w:p>
    <w:p w14:paraId="21D184E8" w14:textId="431A3600" w:rsidR="005635B3" w:rsidRPr="000E2D36" w:rsidRDefault="003C1E5C" w:rsidP="008C4E9E">
      <w:pPr>
        <w:pStyle w:val="Odstavecseseznamem"/>
        <w:numPr>
          <w:ilvl w:val="0"/>
          <w:numId w:val="9"/>
        </w:numPr>
        <w:spacing w:before="120"/>
        <w:ind w:left="426" w:hanging="426"/>
        <w:jc w:val="both"/>
        <w:rPr>
          <w:rFonts w:asciiTheme="minorHAnsi" w:hAnsiTheme="minorHAnsi" w:cstheme="minorHAnsi"/>
          <w:sz w:val="24"/>
          <w:szCs w:val="24"/>
        </w:rPr>
      </w:pPr>
      <w:r w:rsidRPr="000E2D36">
        <w:rPr>
          <w:rFonts w:asciiTheme="minorHAnsi" w:hAnsiTheme="minorHAnsi" w:cstheme="minorHAnsi"/>
          <w:sz w:val="24"/>
          <w:szCs w:val="24"/>
        </w:rPr>
        <w:t xml:space="preserve">Celková cena díla dle odst. </w:t>
      </w:r>
      <w:r w:rsidRPr="000E2D36">
        <w:rPr>
          <w:rFonts w:asciiTheme="minorHAnsi" w:hAnsiTheme="minorHAnsi" w:cstheme="minorHAnsi"/>
          <w:sz w:val="24"/>
          <w:szCs w:val="24"/>
          <w:lang w:eastAsia="ar-SA"/>
        </w:rPr>
        <w:t>č. 1 tohoto článku smlouvy nebude měněna v souvislosti s inflací české koruny, hodnotou kurzu české koruny vůči zahraničním měnám či jinými faktory s vlivem na měnový kurz, stabilitou měny nebo cla.</w:t>
      </w:r>
    </w:p>
    <w:p w14:paraId="7A29D6CF" w14:textId="034CBCB9" w:rsidR="004E38BA" w:rsidRPr="00BA29D1" w:rsidRDefault="004E38BA" w:rsidP="008C4E9E">
      <w:pPr>
        <w:pStyle w:val="Zkladntextodsazen2"/>
        <w:numPr>
          <w:ilvl w:val="0"/>
          <w:numId w:val="9"/>
        </w:numPr>
        <w:spacing w:before="240" w:after="0" w:line="240" w:lineRule="auto"/>
        <w:ind w:left="426" w:hanging="426"/>
        <w:jc w:val="both"/>
        <w:rPr>
          <w:rFonts w:asciiTheme="minorHAnsi" w:hAnsiTheme="minorHAnsi" w:cstheme="minorHAnsi"/>
          <w:bCs/>
          <w:sz w:val="24"/>
          <w:u w:val="single"/>
        </w:rPr>
      </w:pPr>
      <w:r w:rsidRPr="000E2D36">
        <w:rPr>
          <w:rFonts w:asciiTheme="minorHAnsi" w:hAnsiTheme="minorHAnsi" w:cstheme="minorHAnsi"/>
          <w:sz w:val="24"/>
        </w:rPr>
        <w:t xml:space="preserve">Celková cena díla dle odst. </w:t>
      </w:r>
      <w:r w:rsidRPr="000E2D36">
        <w:rPr>
          <w:rFonts w:asciiTheme="minorHAnsi" w:hAnsiTheme="minorHAnsi" w:cstheme="minorHAnsi"/>
          <w:sz w:val="24"/>
          <w:lang w:eastAsia="ar-SA"/>
        </w:rPr>
        <w:t xml:space="preserve">č. 1 tohoto článku smlouvy </w:t>
      </w:r>
      <w:r w:rsidR="005E3BA2" w:rsidRPr="000E2D36">
        <w:rPr>
          <w:rFonts w:asciiTheme="minorHAnsi" w:eastAsia="Arial" w:hAnsiTheme="minorHAnsi" w:cstheme="minorHAnsi"/>
          <w:sz w:val="24"/>
        </w:rPr>
        <w:t xml:space="preserve">může být měněna pouze v případě, že by došlo ke změně rozsahu </w:t>
      </w:r>
      <w:r w:rsidRPr="000E2D36">
        <w:rPr>
          <w:rFonts w:asciiTheme="minorHAnsi" w:eastAsia="Arial" w:hAnsiTheme="minorHAnsi" w:cstheme="minorHAnsi"/>
          <w:sz w:val="24"/>
        </w:rPr>
        <w:t xml:space="preserve">a kvality </w:t>
      </w:r>
      <w:r w:rsidR="005E3BA2" w:rsidRPr="000E2D36">
        <w:rPr>
          <w:rFonts w:asciiTheme="minorHAnsi" w:eastAsia="Arial" w:hAnsiTheme="minorHAnsi" w:cstheme="minorHAnsi"/>
          <w:sz w:val="24"/>
        </w:rPr>
        <w:t xml:space="preserve">díla oproti rozsahu </w:t>
      </w:r>
      <w:r w:rsidRPr="000E2D36">
        <w:rPr>
          <w:rFonts w:asciiTheme="minorHAnsi" w:eastAsia="Arial" w:hAnsiTheme="minorHAnsi" w:cstheme="minorHAnsi"/>
          <w:sz w:val="24"/>
        </w:rPr>
        <w:t xml:space="preserve">a kvalitě </w:t>
      </w:r>
      <w:r w:rsidR="005E3BA2" w:rsidRPr="000E2D36">
        <w:rPr>
          <w:rFonts w:asciiTheme="minorHAnsi" w:eastAsia="Arial" w:hAnsiTheme="minorHAnsi" w:cstheme="minorHAnsi"/>
          <w:sz w:val="24"/>
        </w:rPr>
        <w:t>specifikovan</w:t>
      </w:r>
      <w:r w:rsidRPr="000E2D36">
        <w:rPr>
          <w:rFonts w:asciiTheme="minorHAnsi" w:eastAsia="Arial" w:hAnsiTheme="minorHAnsi" w:cstheme="minorHAnsi"/>
          <w:sz w:val="24"/>
        </w:rPr>
        <w:t xml:space="preserve">ým v ZP. </w:t>
      </w:r>
      <w:r w:rsidR="005E3BA2" w:rsidRPr="000E2D36">
        <w:rPr>
          <w:rFonts w:asciiTheme="minorHAnsi" w:eastAsia="Arial" w:hAnsiTheme="minorHAnsi" w:cstheme="minorHAnsi"/>
          <w:sz w:val="24"/>
        </w:rPr>
        <w:t xml:space="preserve"> Takovou změnu je možné realizovat pouze na základě písemné dohody smluvních stran a za </w:t>
      </w:r>
      <w:r w:rsidRPr="000E2D36">
        <w:rPr>
          <w:rFonts w:asciiTheme="minorHAnsi" w:eastAsia="Arial" w:hAnsiTheme="minorHAnsi" w:cstheme="minorHAnsi"/>
          <w:sz w:val="24"/>
        </w:rPr>
        <w:t xml:space="preserve">předpokladu </w:t>
      </w:r>
      <w:r w:rsidR="005E3BA2" w:rsidRPr="000E2D36">
        <w:rPr>
          <w:rFonts w:asciiTheme="minorHAnsi" w:eastAsia="Arial" w:hAnsiTheme="minorHAnsi" w:cstheme="minorHAnsi"/>
          <w:sz w:val="24"/>
        </w:rPr>
        <w:t>dodržení podmínek</w:t>
      </w:r>
      <w:r w:rsidRPr="000E2D36">
        <w:rPr>
          <w:rFonts w:asciiTheme="minorHAnsi" w:eastAsia="Arial" w:hAnsiTheme="minorHAnsi" w:cstheme="minorHAnsi"/>
          <w:sz w:val="24"/>
        </w:rPr>
        <w:t xml:space="preserve"> pro nepodstatnou změnu smlouvy ve smyslu </w:t>
      </w:r>
      <w:r w:rsidR="005E3BA2" w:rsidRPr="000E2D36">
        <w:rPr>
          <w:rFonts w:asciiTheme="minorHAnsi" w:eastAsia="Arial" w:hAnsiTheme="minorHAnsi" w:cstheme="minorHAnsi"/>
          <w:sz w:val="24"/>
        </w:rPr>
        <w:t>§ 222 ZZVZ.</w:t>
      </w:r>
      <w:r w:rsidRPr="000E2D36">
        <w:rPr>
          <w:rFonts w:asciiTheme="minorHAnsi" w:eastAsia="Arial" w:hAnsiTheme="minorHAnsi" w:cstheme="minorHAnsi"/>
          <w:sz w:val="24"/>
        </w:rPr>
        <w:t xml:space="preserve"> </w:t>
      </w:r>
      <w:r w:rsidRPr="000E2D36">
        <w:rPr>
          <w:rFonts w:asciiTheme="minorHAnsi" w:hAnsiTheme="minorHAnsi" w:cstheme="minorHAnsi"/>
          <w:sz w:val="24"/>
        </w:rPr>
        <w:t xml:space="preserve">Zhotovitel je povinen na skutečnosti zjištěné v daném smyslu neprodleně upozornit objednatele, </w:t>
      </w:r>
      <w:bookmarkStart w:id="1" w:name="_Hlk23346780"/>
      <w:r w:rsidRPr="000E2D36">
        <w:rPr>
          <w:rFonts w:asciiTheme="minorHAnsi" w:hAnsiTheme="minorHAnsi" w:cstheme="minorHAnsi"/>
          <w:bCs/>
          <w:iCs/>
          <w:sz w:val="24"/>
        </w:rPr>
        <w:t>přičemž veškeré změny rozsahu nebo kvality budou řešeny dodatkem k této smlouvě</w:t>
      </w:r>
      <w:r w:rsidRPr="000E2D36">
        <w:rPr>
          <w:rFonts w:asciiTheme="minorHAnsi" w:hAnsiTheme="minorHAnsi" w:cstheme="minorHAnsi"/>
          <w:sz w:val="24"/>
        </w:rPr>
        <w:t>.</w:t>
      </w:r>
      <w:bookmarkEnd w:id="1"/>
      <w:r w:rsidRPr="000E2D36">
        <w:rPr>
          <w:rFonts w:asciiTheme="minorHAnsi" w:hAnsiTheme="minorHAnsi" w:cstheme="minorHAnsi"/>
          <w:sz w:val="24"/>
        </w:rPr>
        <w:t xml:space="preserve">  </w:t>
      </w:r>
    </w:p>
    <w:p w14:paraId="55E38CF9" w14:textId="0D934F70" w:rsidR="00056FD4" w:rsidRPr="000C4D5C" w:rsidRDefault="000E2D36" w:rsidP="00056FD4">
      <w:pPr>
        <w:spacing w:before="120"/>
        <w:jc w:val="center"/>
        <w:rPr>
          <w:rFonts w:asciiTheme="minorHAnsi" w:hAnsiTheme="minorHAnsi" w:cstheme="minorHAnsi"/>
          <w:b/>
          <w:sz w:val="24"/>
          <w:szCs w:val="24"/>
          <w:u w:val="single"/>
        </w:rPr>
      </w:pPr>
      <w:r w:rsidRPr="000C4D5C">
        <w:rPr>
          <w:rFonts w:asciiTheme="minorHAnsi" w:hAnsiTheme="minorHAnsi" w:cstheme="minorHAnsi"/>
          <w:b/>
          <w:sz w:val="24"/>
          <w:szCs w:val="24"/>
          <w:u w:val="single"/>
        </w:rPr>
        <w:t>X</w:t>
      </w:r>
      <w:r w:rsidR="00C45932" w:rsidRPr="000C4D5C">
        <w:rPr>
          <w:rFonts w:asciiTheme="minorHAnsi" w:hAnsiTheme="minorHAnsi" w:cstheme="minorHAnsi"/>
          <w:b/>
          <w:sz w:val="24"/>
          <w:szCs w:val="24"/>
          <w:u w:val="single"/>
        </w:rPr>
        <w:t>I</w:t>
      </w:r>
      <w:r w:rsidR="00056FD4" w:rsidRPr="000C4D5C">
        <w:rPr>
          <w:rFonts w:asciiTheme="minorHAnsi" w:hAnsiTheme="minorHAnsi" w:cstheme="minorHAnsi"/>
          <w:b/>
          <w:sz w:val="24"/>
          <w:szCs w:val="24"/>
          <w:u w:val="single"/>
        </w:rPr>
        <w:t>. Platební podmínky</w:t>
      </w:r>
    </w:p>
    <w:p w14:paraId="7FFD8642" w14:textId="6F24D8BE" w:rsidR="007A4E9D" w:rsidRPr="000C4D5C" w:rsidRDefault="00056FD4" w:rsidP="008C4E9E">
      <w:pPr>
        <w:pStyle w:val="Odstavecseseznamem"/>
        <w:numPr>
          <w:ilvl w:val="0"/>
          <w:numId w:val="10"/>
        </w:numPr>
        <w:spacing w:before="120"/>
        <w:ind w:left="426" w:hanging="426"/>
        <w:jc w:val="both"/>
        <w:rPr>
          <w:rFonts w:asciiTheme="minorHAnsi" w:hAnsiTheme="minorHAnsi" w:cstheme="minorHAnsi"/>
          <w:iCs/>
          <w:sz w:val="24"/>
          <w:szCs w:val="24"/>
        </w:rPr>
      </w:pPr>
      <w:r w:rsidRPr="000C4D5C">
        <w:rPr>
          <w:rFonts w:asciiTheme="minorHAnsi" w:hAnsiTheme="minorHAnsi" w:cstheme="minorHAnsi"/>
          <w:sz w:val="24"/>
          <w:szCs w:val="24"/>
        </w:rPr>
        <w:t xml:space="preserve">Úhrada za plnění předmětu smlouvy bude </w:t>
      </w:r>
      <w:r w:rsidR="00F2289A" w:rsidRPr="000C4D5C">
        <w:rPr>
          <w:rFonts w:asciiTheme="minorHAnsi" w:hAnsiTheme="minorHAnsi" w:cstheme="minorHAnsi"/>
          <w:sz w:val="24"/>
          <w:szCs w:val="24"/>
        </w:rPr>
        <w:t xml:space="preserve">pro každou etapu </w:t>
      </w:r>
      <w:r w:rsidRPr="000C4D5C">
        <w:rPr>
          <w:rFonts w:asciiTheme="minorHAnsi" w:hAnsiTheme="minorHAnsi" w:cstheme="minorHAnsi"/>
          <w:sz w:val="24"/>
          <w:szCs w:val="24"/>
        </w:rPr>
        <w:t>provedena</w:t>
      </w:r>
      <w:r w:rsidR="003F0A08" w:rsidRPr="000C4D5C">
        <w:rPr>
          <w:rFonts w:asciiTheme="minorHAnsi" w:hAnsiTheme="minorHAnsi" w:cstheme="minorHAnsi"/>
          <w:sz w:val="24"/>
          <w:szCs w:val="24"/>
        </w:rPr>
        <w:t xml:space="preserve"> </w:t>
      </w:r>
      <w:r w:rsidRPr="000C4D5C">
        <w:rPr>
          <w:rFonts w:asciiTheme="minorHAnsi" w:hAnsiTheme="minorHAnsi" w:cstheme="minorHAnsi"/>
          <w:sz w:val="24"/>
          <w:szCs w:val="24"/>
        </w:rPr>
        <w:t>v české měně</w:t>
      </w:r>
      <w:r w:rsidR="00CE67AD" w:rsidRPr="000C4D5C">
        <w:rPr>
          <w:rFonts w:asciiTheme="minorHAnsi" w:hAnsiTheme="minorHAnsi" w:cstheme="minorHAnsi"/>
          <w:sz w:val="24"/>
          <w:szCs w:val="24"/>
        </w:rPr>
        <w:t xml:space="preserve">, </w:t>
      </w:r>
      <w:r w:rsidR="003F0A08" w:rsidRPr="000C4D5C">
        <w:rPr>
          <w:rFonts w:asciiTheme="minorHAnsi" w:hAnsiTheme="minorHAnsi" w:cstheme="minorHAnsi"/>
          <w:sz w:val="24"/>
          <w:szCs w:val="24"/>
        </w:rPr>
        <w:t xml:space="preserve">bezhotovostním převodem, </w:t>
      </w:r>
      <w:r w:rsidR="00CE67AD" w:rsidRPr="000C4D5C">
        <w:rPr>
          <w:rFonts w:asciiTheme="minorHAnsi" w:hAnsiTheme="minorHAnsi" w:cstheme="minorHAnsi"/>
          <w:sz w:val="24"/>
          <w:szCs w:val="24"/>
        </w:rPr>
        <w:t>na základě příslušného daňového dokladu (faktury) vystaveného</w:t>
      </w:r>
      <w:r w:rsidR="003F0A08" w:rsidRPr="000C4D5C">
        <w:rPr>
          <w:rFonts w:asciiTheme="minorHAnsi" w:hAnsiTheme="minorHAnsi" w:cstheme="minorHAnsi"/>
          <w:sz w:val="24"/>
          <w:szCs w:val="24"/>
        </w:rPr>
        <w:t xml:space="preserve"> zhotovitelem </w:t>
      </w:r>
      <w:r w:rsidR="00CE67AD" w:rsidRPr="000C4D5C">
        <w:rPr>
          <w:rFonts w:asciiTheme="minorHAnsi" w:hAnsiTheme="minorHAnsi" w:cstheme="minorHAnsi"/>
          <w:b/>
          <w:bCs/>
          <w:sz w:val="24"/>
          <w:szCs w:val="24"/>
        </w:rPr>
        <w:t xml:space="preserve">po </w:t>
      </w:r>
      <w:r w:rsidR="00F2289A" w:rsidRPr="000C4D5C">
        <w:rPr>
          <w:rFonts w:asciiTheme="minorHAnsi" w:hAnsiTheme="minorHAnsi" w:cstheme="minorHAnsi"/>
          <w:b/>
          <w:bCs/>
          <w:sz w:val="24"/>
          <w:szCs w:val="24"/>
        </w:rPr>
        <w:t xml:space="preserve">předání </w:t>
      </w:r>
      <w:r w:rsidR="00A72044" w:rsidRPr="000C4D5C">
        <w:rPr>
          <w:rFonts w:asciiTheme="minorHAnsi" w:hAnsiTheme="minorHAnsi" w:cstheme="minorHAnsi"/>
          <w:b/>
          <w:bCs/>
          <w:sz w:val="24"/>
          <w:szCs w:val="24"/>
        </w:rPr>
        <w:t>provedené etapy díla.</w:t>
      </w:r>
      <w:r w:rsidR="00A72044" w:rsidRPr="000C4D5C">
        <w:rPr>
          <w:rFonts w:asciiTheme="minorHAnsi" w:hAnsiTheme="minorHAnsi" w:cstheme="minorHAnsi"/>
          <w:sz w:val="24"/>
          <w:szCs w:val="24"/>
        </w:rPr>
        <w:t xml:space="preserve"> </w:t>
      </w:r>
      <w:r w:rsidR="00A72044" w:rsidRPr="000C4D5C">
        <w:rPr>
          <w:rFonts w:cs="Arial"/>
          <w:iCs/>
          <w:sz w:val="24"/>
          <w:szCs w:val="24"/>
          <w:lang w:eastAsia="ar-SA"/>
        </w:rPr>
        <w:t>Součástí daňového dokladu pro každou etapu díla bude oboustranně podepsaný předávací protokol.</w:t>
      </w:r>
    </w:p>
    <w:p w14:paraId="650F38AF" w14:textId="1D1798FC" w:rsidR="007A4E9D" w:rsidRPr="00F2289A" w:rsidRDefault="00056FD4" w:rsidP="008C4E9E">
      <w:pPr>
        <w:pStyle w:val="Odstavecseseznamem"/>
        <w:numPr>
          <w:ilvl w:val="0"/>
          <w:numId w:val="10"/>
        </w:numPr>
        <w:spacing w:before="120"/>
        <w:ind w:left="426" w:hanging="426"/>
        <w:jc w:val="both"/>
        <w:rPr>
          <w:rFonts w:asciiTheme="minorHAnsi" w:hAnsiTheme="minorHAnsi" w:cstheme="minorHAnsi"/>
          <w:iCs/>
          <w:sz w:val="24"/>
          <w:szCs w:val="24"/>
        </w:rPr>
      </w:pPr>
      <w:r w:rsidRPr="000C4D5C">
        <w:rPr>
          <w:rFonts w:asciiTheme="minorHAnsi" w:hAnsiTheme="minorHAnsi" w:cstheme="minorHAnsi"/>
          <w:sz w:val="24"/>
          <w:szCs w:val="24"/>
        </w:rPr>
        <w:t>Splatnost faktur</w:t>
      </w:r>
      <w:r w:rsidR="00641E96" w:rsidRPr="000C4D5C">
        <w:rPr>
          <w:rFonts w:asciiTheme="minorHAnsi" w:hAnsiTheme="minorHAnsi" w:cstheme="minorHAnsi"/>
          <w:sz w:val="24"/>
          <w:szCs w:val="24"/>
        </w:rPr>
        <w:t>y</w:t>
      </w:r>
      <w:r w:rsidRPr="000C4D5C">
        <w:rPr>
          <w:rFonts w:asciiTheme="minorHAnsi" w:hAnsiTheme="minorHAnsi" w:cstheme="minorHAnsi"/>
          <w:sz w:val="24"/>
          <w:szCs w:val="24"/>
        </w:rPr>
        <w:t xml:space="preserve"> </w:t>
      </w:r>
      <w:r w:rsidRPr="000C4D5C">
        <w:rPr>
          <w:rFonts w:asciiTheme="minorHAnsi" w:hAnsiTheme="minorHAnsi" w:cstheme="minorHAnsi"/>
          <w:bCs/>
          <w:sz w:val="24"/>
          <w:szCs w:val="24"/>
        </w:rPr>
        <w:t xml:space="preserve">je stanovena na 30 dnů </w:t>
      </w:r>
      <w:r w:rsidRPr="000C4D5C">
        <w:rPr>
          <w:rFonts w:asciiTheme="minorHAnsi" w:hAnsiTheme="minorHAnsi" w:cstheme="minorHAnsi"/>
          <w:sz w:val="24"/>
          <w:szCs w:val="24"/>
        </w:rPr>
        <w:t>od jej</w:t>
      </w:r>
      <w:r w:rsidR="00641E96" w:rsidRPr="000C4D5C">
        <w:rPr>
          <w:rFonts w:asciiTheme="minorHAnsi" w:hAnsiTheme="minorHAnsi" w:cstheme="minorHAnsi"/>
          <w:sz w:val="24"/>
          <w:szCs w:val="24"/>
        </w:rPr>
        <w:t xml:space="preserve">ího </w:t>
      </w:r>
      <w:r w:rsidRPr="000C4D5C">
        <w:rPr>
          <w:rFonts w:asciiTheme="minorHAnsi" w:hAnsiTheme="minorHAnsi" w:cstheme="minorHAnsi"/>
          <w:sz w:val="24"/>
          <w:szCs w:val="24"/>
        </w:rPr>
        <w:t xml:space="preserve">prokazatelného doručení objednateli. </w:t>
      </w:r>
      <w:r w:rsidRPr="00F2289A">
        <w:rPr>
          <w:rFonts w:asciiTheme="minorHAnsi" w:hAnsiTheme="minorHAnsi" w:cstheme="minorHAnsi"/>
          <w:bCs/>
          <w:sz w:val="24"/>
          <w:szCs w:val="24"/>
        </w:rPr>
        <w:t>Zálohy objednatel neposkytuje.</w:t>
      </w:r>
      <w:r w:rsidRPr="00F2289A">
        <w:rPr>
          <w:rFonts w:asciiTheme="minorHAnsi" w:hAnsiTheme="minorHAnsi" w:cstheme="minorHAnsi"/>
          <w:iCs/>
          <w:sz w:val="24"/>
          <w:szCs w:val="24"/>
        </w:rPr>
        <w:t xml:space="preserve"> </w:t>
      </w:r>
    </w:p>
    <w:p w14:paraId="720CF64A" w14:textId="35164996" w:rsidR="007A4E9D" w:rsidRPr="00F2289A" w:rsidRDefault="003820D1" w:rsidP="008C4E9E">
      <w:pPr>
        <w:pStyle w:val="Odstavecseseznamem"/>
        <w:numPr>
          <w:ilvl w:val="0"/>
          <w:numId w:val="10"/>
        </w:numPr>
        <w:spacing w:before="120"/>
        <w:ind w:left="426" w:hanging="426"/>
        <w:jc w:val="both"/>
        <w:rPr>
          <w:rFonts w:asciiTheme="minorHAnsi" w:hAnsiTheme="minorHAnsi" w:cstheme="minorHAnsi"/>
          <w:b/>
          <w:bCs/>
          <w:iCs/>
          <w:sz w:val="24"/>
          <w:szCs w:val="24"/>
        </w:rPr>
      </w:pPr>
      <w:r w:rsidRPr="00553AFE">
        <w:rPr>
          <w:rFonts w:asciiTheme="minorHAnsi" w:hAnsiTheme="minorHAnsi" w:cstheme="minorHAnsi"/>
          <w:sz w:val="24"/>
          <w:szCs w:val="24"/>
        </w:rPr>
        <w:t>Ú</w:t>
      </w:r>
      <w:r w:rsidR="00056FD4" w:rsidRPr="00553AFE">
        <w:rPr>
          <w:rFonts w:asciiTheme="minorHAnsi" w:hAnsiTheme="minorHAnsi" w:cstheme="minorHAnsi"/>
          <w:sz w:val="24"/>
          <w:szCs w:val="24"/>
        </w:rPr>
        <w:t>četní doklad mus</w:t>
      </w:r>
      <w:r w:rsidRPr="00553AFE">
        <w:rPr>
          <w:rFonts w:asciiTheme="minorHAnsi" w:hAnsiTheme="minorHAnsi" w:cstheme="minorHAnsi"/>
          <w:sz w:val="24"/>
          <w:szCs w:val="24"/>
        </w:rPr>
        <w:t>í</w:t>
      </w:r>
      <w:r w:rsidR="00056FD4" w:rsidRPr="00553AFE">
        <w:rPr>
          <w:rFonts w:asciiTheme="minorHAnsi" w:hAnsiTheme="minorHAnsi" w:cstheme="minorHAnsi"/>
          <w:sz w:val="24"/>
          <w:szCs w:val="24"/>
        </w:rPr>
        <w:t xml:space="preserve"> obsahovat náležitosti daňového dokladu dle zákona č.  235/2004 Sb., o dani z přidané hodnoty, v platném znění. </w:t>
      </w:r>
    </w:p>
    <w:p w14:paraId="54219A49" w14:textId="6612075E" w:rsidR="00056FD4" w:rsidRPr="00553AFE" w:rsidRDefault="00056FD4" w:rsidP="008C4E9E">
      <w:pPr>
        <w:pStyle w:val="Odstavecseseznamem"/>
        <w:numPr>
          <w:ilvl w:val="0"/>
          <w:numId w:val="10"/>
        </w:numPr>
        <w:spacing w:before="120"/>
        <w:ind w:left="426" w:hanging="426"/>
        <w:jc w:val="both"/>
        <w:rPr>
          <w:rFonts w:asciiTheme="minorHAnsi" w:hAnsiTheme="minorHAnsi" w:cstheme="minorHAnsi"/>
          <w:sz w:val="24"/>
          <w:szCs w:val="24"/>
        </w:rPr>
      </w:pPr>
      <w:r w:rsidRPr="00553AFE">
        <w:rPr>
          <w:rFonts w:asciiTheme="minorHAnsi" w:hAnsiTheme="minorHAnsi" w:cstheme="minorHAnsi"/>
          <w:sz w:val="24"/>
          <w:szCs w:val="24"/>
        </w:rPr>
        <w:t>V případě, že účetní doklad</w:t>
      </w:r>
      <w:r w:rsidR="003F0A08" w:rsidRPr="00553AFE">
        <w:rPr>
          <w:rFonts w:asciiTheme="minorHAnsi" w:hAnsiTheme="minorHAnsi" w:cstheme="minorHAnsi"/>
          <w:sz w:val="24"/>
          <w:szCs w:val="24"/>
        </w:rPr>
        <w:t xml:space="preserve"> nebude </w:t>
      </w:r>
      <w:r w:rsidRPr="00553AFE">
        <w:rPr>
          <w:rFonts w:asciiTheme="minorHAnsi" w:hAnsiTheme="minorHAnsi" w:cstheme="minorHAnsi"/>
          <w:sz w:val="24"/>
          <w:szCs w:val="24"/>
        </w:rPr>
        <w:t>mít odpovídající náležitosti,</w:t>
      </w:r>
      <w:r w:rsidRPr="00553AFE">
        <w:rPr>
          <w:rFonts w:asciiTheme="minorHAnsi" w:eastAsia="Times New Roman" w:hAnsiTheme="minorHAnsi" w:cstheme="minorHAnsi"/>
          <w:lang w:eastAsia="cs-CZ"/>
        </w:rPr>
        <w:t xml:space="preserve"> </w:t>
      </w:r>
      <w:r w:rsidRPr="00553AFE">
        <w:rPr>
          <w:rFonts w:asciiTheme="minorHAnsi" w:hAnsiTheme="minorHAnsi" w:cstheme="minorHAnsi"/>
          <w:sz w:val="24"/>
          <w:szCs w:val="24"/>
        </w:rPr>
        <w:t>je objednatel oprávněn zaslat je</w:t>
      </w:r>
      <w:r w:rsidR="003F0A08" w:rsidRPr="00553AFE">
        <w:rPr>
          <w:rFonts w:asciiTheme="minorHAnsi" w:hAnsiTheme="minorHAnsi" w:cstheme="minorHAnsi"/>
          <w:sz w:val="24"/>
          <w:szCs w:val="24"/>
        </w:rPr>
        <w:t>j</w:t>
      </w:r>
      <w:r w:rsidRPr="00553AFE">
        <w:rPr>
          <w:rFonts w:asciiTheme="minorHAnsi" w:hAnsiTheme="minorHAnsi" w:cstheme="minorHAnsi"/>
          <w:sz w:val="24"/>
          <w:szCs w:val="24"/>
        </w:rPr>
        <w:t xml:space="preserve"> ve lhůtě splatnosti zpět zhotoviteli k doplnění, aniž se tak dostane do prodlení se splatností; lhůta splatnosti počíná běžet znovu od opětovného zaslání náležitě doplněn</w:t>
      </w:r>
      <w:r w:rsidR="003F0A08" w:rsidRPr="00553AFE">
        <w:rPr>
          <w:rFonts w:asciiTheme="minorHAnsi" w:hAnsiTheme="minorHAnsi" w:cstheme="minorHAnsi"/>
          <w:sz w:val="24"/>
          <w:szCs w:val="24"/>
        </w:rPr>
        <w:t xml:space="preserve">ého </w:t>
      </w:r>
      <w:r w:rsidRPr="00553AFE">
        <w:rPr>
          <w:rFonts w:asciiTheme="minorHAnsi" w:hAnsiTheme="minorHAnsi" w:cstheme="minorHAnsi"/>
          <w:sz w:val="24"/>
          <w:szCs w:val="24"/>
        </w:rPr>
        <w:t>či opraven</w:t>
      </w:r>
      <w:r w:rsidR="003F0A08" w:rsidRPr="00553AFE">
        <w:rPr>
          <w:rFonts w:asciiTheme="minorHAnsi" w:hAnsiTheme="minorHAnsi" w:cstheme="minorHAnsi"/>
          <w:sz w:val="24"/>
          <w:szCs w:val="24"/>
        </w:rPr>
        <w:t>ého</w:t>
      </w:r>
      <w:r w:rsidRPr="00553AFE">
        <w:rPr>
          <w:rFonts w:asciiTheme="minorHAnsi" w:hAnsiTheme="minorHAnsi" w:cstheme="minorHAnsi"/>
          <w:sz w:val="24"/>
          <w:szCs w:val="24"/>
        </w:rPr>
        <w:t xml:space="preserve"> doklad</w:t>
      </w:r>
      <w:r w:rsidR="003F0A08" w:rsidRPr="00553AFE">
        <w:rPr>
          <w:rFonts w:asciiTheme="minorHAnsi" w:hAnsiTheme="minorHAnsi" w:cstheme="minorHAnsi"/>
          <w:sz w:val="24"/>
          <w:szCs w:val="24"/>
        </w:rPr>
        <w:t>u</w:t>
      </w:r>
      <w:r w:rsidRPr="00553AFE">
        <w:rPr>
          <w:rFonts w:asciiTheme="minorHAnsi" w:hAnsiTheme="minorHAnsi" w:cstheme="minorHAnsi"/>
          <w:sz w:val="24"/>
          <w:szCs w:val="24"/>
        </w:rPr>
        <w:t>.</w:t>
      </w:r>
    </w:p>
    <w:p w14:paraId="1E31F8D4" w14:textId="77777777" w:rsidR="00E32E29" w:rsidRPr="00215CE2" w:rsidRDefault="00E32E29" w:rsidP="00CD1BAB">
      <w:pPr>
        <w:suppressAutoHyphens/>
        <w:spacing w:before="120" w:line="240" w:lineRule="auto"/>
        <w:jc w:val="center"/>
        <w:rPr>
          <w:rFonts w:asciiTheme="minorHAnsi" w:hAnsiTheme="minorHAnsi" w:cstheme="minorHAnsi"/>
          <w:b/>
          <w:bCs/>
          <w:color w:val="FF0000"/>
          <w:sz w:val="24"/>
          <w:szCs w:val="24"/>
          <w:u w:val="single"/>
          <w:lang w:val="x-none" w:eastAsia="ar-SA"/>
        </w:rPr>
      </w:pPr>
    </w:p>
    <w:p w14:paraId="7BBAE6A3" w14:textId="675B2977" w:rsidR="00056FD4" w:rsidRPr="00056687" w:rsidRDefault="00EE3721" w:rsidP="00056FD4">
      <w:pPr>
        <w:suppressAutoHyphens/>
        <w:spacing w:before="120"/>
        <w:jc w:val="center"/>
        <w:rPr>
          <w:rFonts w:asciiTheme="minorHAnsi" w:hAnsiTheme="minorHAnsi" w:cstheme="minorHAnsi"/>
          <w:b/>
          <w:bCs/>
          <w:sz w:val="24"/>
          <w:szCs w:val="24"/>
          <w:u w:val="single"/>
          <w:lang w:val="x-none" w:eastAsia="ar-SA"/>
        </w:rPr>
      </w:pPr>
      <w:r w:rsidRPr="00056687">
        <w:rPr>
          <w:rFonts w:asciiTheme="minorHAnsi" w:hAnsiTheme="minorHAnsi" w:cstheme="minorHAnsi"/>
          <w:b/>
          <w:bCs/>
          <w:sz w:val="24"/>
          <w:szCs w:val="24"/>
          <w:u w:val="single"/>
          <w:lang w:eastAsia="ar-SA"/>
        </w:rPr>
        <w:t>X</w:t>
      </w:r>
      <w:r w:rsidR="00C45932">
        <w:rPr>
          <w:rFonts w:asciiTheme="minorHAnsi" w:hAnsiTheme="minorHAnsi" w:cstheme="minorHAnsi"/>
          <w:b/>
          <w:bCs/>
          <w:sz w:val="24"/>
          <w:szCs w:val="24"/>
          <w:u w:val="single"/>
          <w:lang w:eastAsia="ar-SA"/>
        </w:rPr>
        <w:t>I</w:t>
      </w:r>
      <w:r w:rsidR="00A36C42">
        <w:rPr>
          <w:rFonts w:asciiTheme="minorHAnsi" w:hAnsiTheme="minorHAnsi" w:cstheme="minorHAnsi"/>
          <w:b/>
          <w:bCs/>
          <w:sz w:val="24"/>
          <w:szCs w:val="24"/>
          <w:u w:val="single"/>
          <w:lang w:eastAsia="ar-SA"/>
        </w:rPr>
        <w:t>I</w:t>
      </w:r>
      <w:r w:rsidR="00056FD4" w:rsidRPr="00056687">
        <w:rPr>
          <w:rFonts w:asciiTheme="minorHAnsi" w:hAnsiTheme="minorHAnsi" w:cstheme="minorHAnsi"/>
          <w:b/>
          <w:bCs/>
          <w:sz w:val="24"/>
          <w:szCs w:val="24"/>
          <w:u w:val="single"/>
          <w:lang w:val="x-none" w:eastAsia="ar-SA"/>
        </w:rPr>
        <w:t>. Odpovědnost za škody a pojištění</w:t>
      </w:r>
    </w:p>
    <w:p w14:paraId="111E2C36" w14:textId="7CBC61A6" w:rsidR="005901E3" w:rsidRPr="00056687" w:rsidRDefault="00056FD4" w:rsidP="008C4E9E">
      <w:pPr>
        <w:numPr>
          <w:ilvl w:val="0"/>
          <w:numId w:val="3"/>
        </w:numPr>
        <w:suppressAutoHyphens/>
        <w:spacing w:before="120" w:after="0" w:line="240" w:lineRule="auto"/>
        <w:ind w:left="426" w:hanging="426"/>
        <w:jc w:val="both"/>
        <w:rPr>
          <w:rFonts w:asciiTheme="minorHAnsi" w:hAnsiTheme="minorHAnsi" w:cstheme="minorHAnsi"/>
          <w:bCs/>
          <w:iCs/>
          <w:sz w:val="24"/>
          <w:szCs w:val="24"/>
          <w:lang w:eastAsia="ar-SA"/>
        </w:rPr>
      </w:pPr>
      <w:r w:rsidRPr="00056687">
        <w:rPr>
          <w:rFonts w:asciiTheme="minorHAnsi" w:hAnsiTheme="minorHAnsi" w:cstheme="minorHAnsi"/>
          <w:bCs/>
          <w:iCs/>
          <w:sz w:val="24"/>
          <w:szCs w:val="24"/>
          <w:lang w:eastAsia="ar-SA"/>
        </w:rPr>
        <w:t>Zhotovitel</w:t>
      </w:r>
      <w:r w:rsidRPr="00056687">
        <w:rPr>
          <w:rFonts w:asciiTheme="minorHAnsi" w:hAnsiTheme="minorHAnsi" w:cstheme="minorHAnsi"/>
          <w:bCs/>
          <w:iCs/>
          <w:sz w:val="24"/>
          <w:szCs w:val="24"/>
          <w:lang w:val="x-none" w:eastAsia="ar-SA"/>
        </w:rPr>
        <w:t xml:space="preserve"> na sebe přejímá </w:t>
      </w:r>
      <w:r w:rsidRPr="00056687">
        <w:rPr>
          <w:rFonts w:asciiTheme="minorHAnsi" w:hAnsiTheme="minorHAnsi" w:cstheme="minorHAnsi"/>
          <w:b/>
          <w:iCs/>
          <w:sz w:val="24"/>
          <w:szCs w:val="24"/>
          <w:lang w:val="x-none" w:eastAsia="ar-SA"/>
        </w:rPr>
        <w:t xml:space="preserve">odpovědnost za </w:t>
      </w:r>
      <w:r w:rsidR="005901E3" w:rsidRPr="00056687">
        <w:rPr>
          <w:rFonts w:asciiTheme="minorHAnsi" w:hAnsiTheme="minorHAnsi" w:cstheme="minorHAnsi"/>
          <w:b/>
          <w:iCs/>
          <w:sz w:val="24"/>
          <w:szCs w:val="24"/>
          <w:lang w:eastAsia="ar-SA"/>
        </w:rPr>
        <w:t>škodu</w:t>
      </w:r>
      <w:r w:rsidR="005901E3" w:rsidRPr="00056687">
        <w:rPr>
          <w:rFonts w:asciiTheme="minorHAnsi" w:hAnsiTheme="minorHAnsi" w:cstheme="minorHAnsi"/>
          <w:bCs/>
          <w:iCs/>
          <w:sz w:val="24"/>
          <w:szCs w:val="24"/>
          <w:lang w:eastAsia="ar-SA"/>
        </w:rPr>
        <w:t xml:space="preserve"> </w:t>
      </w:r>
      <w:r w:rsidR="00F51780" w:rsidRPr="00056687">
        <w:rPr>
          <w:rFonts w:asciiTheme="minorHAnsi" w:hAnsiTheme="minorHAnsi" w:cstheme="minorHAnsi"/>
          <w:b/>
          <w:iCs/>
          <w:sz w:val="24"/>
          <w:szCs w:val="24"/>
          <w:lang w:eastAsia="ar-SA"/>
        </w:rPr>
        <w:t xml:space="preserve">na </w:t>
      </w:r>
      <w:r w:rsidR="00D14C64">
        <w:rPr>
          <w:rFonts w:asciiTheme="minorHAnsi" w:hAnsiTheme="minorHAnsi" w:cstheme="minorHAnsi"/>
          <w:b/>
          <w:iCs/>
          <w:sz w:val="24"/>
          <w:szCs w:val="24"/>
          <w:lang w:eastAsia="ar-SA"/>
        </w:rPr>
        <w:t xml:space="preserve">prováděném </w:t>
      </w:r>
      <w:r w:rsidR="00F51780" w:rsidRPr="00056687">
        <w:rPr>
          <w:rFonts w:asciiTheme="minorHAnsi" w:hAnsiTheme="minorHAnsi" w:cstheme="minorHAnsi"/>
          <w:b/>
          <w:iCs/>
          <w:sz w:val="24"/>
          <w:szCs w:val="24"/>
          <w:lang w:eastAsia="ar-SA"/>
        </w:rPr>
        <w:t>díle</w:t>
      </w:r>
      <w:r w:rsidR="00D14C64">
        <w:rPr>
          <w:rFonts w:asciiTheme="minorHAnsi" w:hAnsiTheme="minorHAnsi" w:cstheme="minorHAnsi"/>
          <w:b/>
          <w:iCs/>
          <w:sz w:val="24"/>
          <w:szCs w:val="24"/>
          <w:lang w:eastAsia="ar-SA"/>
        </w:rPr>
        <w:t>,</w:t>
      </w:r>
      <w:r w:rsidR="00F51780" w:rsidRPr="00056687">
        <w:rPr>
          <w:rFonts w:asciiTheme="minorHAnsi" w:hAnsiTheme="minorHAnsi" w:cstheme="minorHAnsi"/>
          <w:bCs/>
          <w:iCs/>
          <w:sz w:val="24"/>
          <w:szCs w:val="24"/>
          <w:lang w:eastAsia="ar-SA"/>
        </w:rPr>
        <w:t xml:space="preserve"> </w:t>
      </w:r>
      <w:r w:rsidR="005901E3" w:rsidRPr="00056687">
        <w:rPr>
          <w:rFonts w:asciiTheme="minorHAnsi" w:hAnsiTheme="minorHAnsi" w:cstheme="minorHAnsi"/>
          <w:bCs/>
          <w:iCs/>
          <w:sz w:val="24"/>
          <w:szCs w:val="24"/>
          <w:lang w:eastAsia="ar-SA"/>
        </w:rPr>
        <w:t xml:space="preserve">způsobenou objednateli či třetím osobám při provádění díla </w:t>
      </w:r>
      <w:r w:rsidRPr="00056687">
        <w:rPr>
          <w:rFonts w:asciiTheme="minorHAnsi" w:hAnsiTheme="minorHAnsi" w:cstheme="minorHAnsi"/>
          <w:b/>
          <w:iCs/>
          <w:sz w:val="24"/>
          <w:szCs w:val="24"/>
          <w:lang w:val="x-none" w:eastAsia="ar-SA"/>
        </w:rPr>
        <w:t xml:space="preserve">po celou dobu </w:t>
      </w:r>
      <w:r w:rsidR="005901E3" w:rsidRPr="00056687">
        <w:rPr>
          <w:rFonts w:asciiTheme="minorHAnsi" w:hAnsiTheme="minorHAnsi" w:cstheme="minorHAnsi"/>
          <w:b/>
          <w:iCs/>
          <w:sz w:val="24"/>
          <w:szCs w:val="24"/>
          <w:lang w:eastAsia="ar-SA"/>
        </w:rPr>
        <w:t xml:space="preserve">jeho </w:t>
      </w:r>
      <w:r w:rsidRPr="00056687">
        <w:rPr>
          <w:rFonts w:asciiTheme="minorHAnsi" w:hAnsiTheme="minorHAnsi" w:cstheme="minorHAnsi"/>
          <w:b/>
          <w:iCs/>
          <w:sz w:val="24"/>
          <w:szCs w:val="24"/>
          <w:lang w:val="x-none" w:eastAsia="ar-SA"/>
        </w:rPr>
        <w:t>realizace</w:t>
      </w:r>
      <w:r w:rsidRPr="00056687">
        <w:rPr>
          <w:rFonts w:asciiTheme="minorHAnsi" w:hAnsiTheme="minorHAnsi" w:cstheme="minorHAnsi"/>
          <w:bCs/>
          <w:iCs/>
          <w:sz w:val="24"/>
          <w:szCs w:val="24"/>
          <w:lang w:val="x-none" w:eastAsia="ar-SA"/>
        </w:rPr>
        <w:t>, tzn. do</w:t>
      </w:r>
      <w:r w:rsidR="005901E3" w:rsidRPr="00056687">
        <w:rPr>
          <w:rFonts w:asciiTheme="minorHAnsi" w:hAnsiTheme="minorHAnsi" w:cstheme="minorHAnsi"/>
          <w:bCs/>
          <w:iCs/>
          <w:sz w:val="24"/>
          <w:szCs w:val="24"/>
          <w:lang w:eastAsia="ar-SA"/>
        </w:rPr>
        <w:t xml:space="preserve"> okamžiku </w:t>
      </w:r>
      <w:r w:rsidR="00647746">
        <w:rPr>
          <w:rFonts w:asciiTheme="minorHAnsi" w:hAnsiTheme="minorHAnsi" w:cstheme="minorHAnsi"/>
          <w:bCs/>
          <w:iCs/>
          <w:sz w:val="24"/>
          <w:szCs w:val="24"/>
          <w:lang w:eastAsia="ar-SA"/>
        </w:rPr>
        <w:t xml:space="preserve">nabytí </w:t>
      </w:r>
      <w:r w:rsidR="00D14C64">
        <w:rPr>
          <w:rFonts w:asciiTheme="minorHAnsi" w:hAnsiTheme="minorHAnsi" w:cstheme="minorHAnsi"/>
          <w:bCs/>
          <w:iCs/>
          <w:sz w:val="24"/>
          <w:szCs w:val="24"/>
          <w:lang w:eastAsia="ar-SA"/>
        </w:rPr>
        <w:t xml:space="preserve">účinnosti smlouvy do </w:t>
      </w:r>
      <w:r w:rsidR="005901E3" w:rsidRPr="00056687">
        <w:rPr>
          <w:rFonts w:asciiTheme="minorHAnsi" w:hAnsiTheme="minorHAnsi" w:cstheme="minorHAnsi"/>
          <w:bCs/>
          <w:iCs/>
          <w:sz w:val="24"/>
          <w:szCs w:val="24"/>
          <w:lang w:eastAsia="ar-SA"/>
        </w:rPr>
        <w:t>p</w:t>
      </w:r>
      <w:proofErr w:type="spellStart"/>
      <w:r w:rsidRPr="00056687">
        <w:rPr>
          <w:rFonts w:asciiTheme="minorHAnsi" w:hAnsiTheme="minorHAnsi" w:cstheme="minorHAnsi"/>
          <w:bCs/>
          <w:iCs/>
          <w:sz w:val="24"/>
          <w:szCs w:val="24"/>
          <w:lang w:val="x-none" w:eastAsia="ar-SA"/>
        </w:rPr>
        <w:t>řevzetí</w:t>
      </w:r>
      <w:proofErr w:type="spellEnd"/>
      <w:r w:rsidR="005901E3" w:rsidRPr="00056687">
        <w:rPr>
          <w:rFonts w:asciiTheme="minorHAnsi" w:hAnsiTheme="minorHAnsi" w:cstheme="minorHAnsi"/>
          <w:bCs/>
          <w:iCs/>
          <w:sz w:val="24"/>
          <w:szCs w:val="24"/>
          <w:lang w:eastAsia="ar-SA"/>
        </w:rPr>
        <w:t xml:space="preserve"> díla </w:t>
      </w:r>
      <w:proofErr w:type="spellStart"/>
      <w:r w:rsidR="005901E3" w:rsidRPr="00056687">
        <w:rPr>
          <w:rFonts w:asciiTheme="minorHAnsi" w:hAnsiTheme="minorHAnsi" w:cstheme="minorHAnsi"/>
          <w:bCs/>
          <w:iCs/>
          <w:sz w:val="24"/>
          <w:szCs w:val="24"/>
          <w:lang w:eastAsia="ar-SA"/>
        </w:rPr>
        <w:t>be</w:t>
      </w:r>
      <w:proofErr w:type="spellEnd"/>
      <w:r w:rsidR="005901E3" w:rsidRPr="00056687">
        <w:rPr>
          <w:rFonts w:asciiTheme="minorHAnsi" w:hAnsiTheme="minorHAnsi" w:cstheme="minorHAnsi"/>
          <w:bCs/>
          <w:iCs/>
          <w:sz w:val="24"/>
          <w:szCs w:val="24"/>
          <w:lang w:val="x-none" w:eastAsia="ar-SA"/>
        </w:rPr>
        <w:t>z vad a nedodělků</w:t>
      </w:r>
      <w:r w:rsidR="005901E3" w:rsidRPr="00056687">
        <w:rPr>
          <w:rFonts w:asciiTheme="minorHAnsi" w:hAnsiTheme="minorHAnsi" w:cstheme="minorHAnsi"/>
          <w:bCs/>
          <w:iCs/>
          <w:sz w:val="24"/>
          <w:szCs w:val="24"/>
          <w:lang w:eastAsia="ar-SA"/>
        </w:rPr>
        <w:t xml:space="preserve"> objednatelem.  Zhotovitel na sebe přejímá rovněž odpovědnost </w:t>
      </w:r>
      <w:r w:rsidR="005901E3" w:rsidRPr="00056687">
        <w:rPr>
          <w:rFonts w:asciiTheme="minorHAnsi" w:hAnsiTheme="minorHAnsi" w:cstheme="minorHAnsi"/>
          <w:bCs/>
          <w:iCs/>
          <w:sz w:val="24"/>
          <w:szCs w:val="24"/>
          <w:lang w:val="x-none" w:eastAsia="ar-SA"/>
        </w:rPr>
        <w:t>za škody způsobené svou činností objednateli nebo třetí osobě na zdraví nebo majetku</w:t>
      </w:r>
      <w:r w:rsidR="005901E3" w:rsidRPr="00056687">
        <w:rPr>
          <w:rFonts w:asciiTheme="minorHAnsi" w:hAnsiTheme="minorHAnsi" w:cstheme="minorHAnsi"/>
          <w:bCs/>
          <w:iCs/>
          <w:sz w:val="24"/>
          <w:szCs w:val="24"/>
          <w:lang w:eastAsia="ar-SA"/>
        </w:rPr>
        <w:t>.</w:t>
      </w:r>
    </w:p>
    <w:p w14:paraId="4C2F041C" w14:textId="53190868" w:rsidR="00056FD4" w:rsidRPr="00056687" w:rsidRDefault="00D865DB" w:rsidP="008C4E9E">
      <w:pPr>
        <w:numPr>
          <w:ilvl w:val="0"/>
          <w:numId w:val="3"/>
        </w:numPr>
        <w:suppressAutoHyphens/>
        <w:spacing w:before="120" w:after="0" w:line="240" w:lineRule="auto"/>
        <w:ind w:left="426" w:hanging="426"/>
        <w:jc w:val="both"/>
        <w:rPr>
          <w:rFonts w:asciiTheme="minorHAnsi" w:hAnsiTheme="minorHAnsi" w:cstheme="minorHAnsi"/>
          <w:bCs/>
          <w:iCs/>
          <w:sz w:val="24"/>
          <w:szCs w:val="24"/>
          <w:lang w:eastAsia="ar-SA"/>
        </w:rPr>
      </w:pPr>
      <w:r w:rsidRPr="00056687">
        <w:rPr>
          <w:rFonts w:asciiTheme="minorHAnsi" w:hAnsiTheme="minorHAnsi" w:cstheme="minorHAnsi"/>
          <w:bCs/>
          <w:iCs/>
          <w:sz w:val="24"/>
          <w:szCs w:val="24"/>
          <w:lang w:eastAsia="ar-SA"/>
        </w:rPr>
        <w:lastRenderedPageBreak/>
        <w:t>V</w:t>
      </w:r>
      <w:r w:rsidR="00056FD4" w:rsidRPr="00056687">
        <w:rPr>
          <w:rFonts w:asciiTheme="minorHAnsi" w:hAnsiTheme="minorHAnsi" w:cstheme="minorHAnsi"/>
          <w:bCs/>
          <w:iCs/>
          <w:sz w:val="24"/>
          <w:szCs w:val="24"/>
          <w:lang w:val="x-none" w:eastAsia="ar-SA"/>
        </w:rPr>
        <w:t xml:space="preserve"> případě </w:t>
      </w:r>
      <w:proofErr w:type="spellStart"/>
      <w:r w:rsidR="00056FD4" w:rsidRPr="00056687">
        <w:rPr>
          <w:rFonts w:asciiTheme="minorHAnsi" w:hAnsiTheme="minorHAnsi" w:cstheme="minorHAnsi"/>
          <w:bCs/>
          <w:iCs/>
          <w:sz w:val="24"/>
          <w:szCs w:val="24"/>
          <w:lang w:val="x-none" w:eastAsia="ar-SA"/>
        </w:rPr>
        <w:t>jaké</w:t>
      </w:r>
      <w:r w:rsidR="006E251A" w:rsidRPr="00056687">
        <w:rPr>
          <w:rFonts w:asciiTheme="minorHAnsi" w:hAnsiTheme="minorHAnsi" w:cstheme="minorHAnsi"/>
          <w:bCs/>
          <w:iCs/>
          <w:sz w:val="24"/>
          <w:szCs w:val="24"/>
          <w:lang w:eastAsia="ar-SA"/>
        </w:rPr>
        <w:t>k</w:t>
      </w:r>
      <w:proofErr w:type="spellEnd"/>
      <w:r w:rsidR="00056FD4" w:rsidRPr="00056687">
        <w:rPr>
          <w:rFonts w:asciiTheme="minorHAnsi" w:hAnsiTheme="minorHAnsi" w:cstheme="minorHAnsi"/>
          <w:bCs/>
          <w:iCs/>
          <w:sz w:val="24"/>
          <w:szCs w:val="24"/>
          <w:lang w:val="x-none" w:eastAsia="ar-SA"/>
        </w:rPr>
        <w:t>oli</w:t>
      </w:r>
      <w:r w:rsidR="00056687" w:rsidRPr="00056687">
        <w:rPr>
          <w:rFonts w:asciiTheme="minorHAnsi" w:hAnsiTheme="minorHAnsi" w:cstheme="minorHAnsi"/>
          <w:bCs/>
          <w:iCs/>
          <w:sz w:val="24"/>
          <w:szCs w:val="24"/>
          <w:lang w:eastAsia="ar-SA"/>
        </w:rPr>
        <w:t>v</w:t>
      </w:r>
      <w:r w:rsidR="006E251A" w:rsidRPr="00056687">
        <w:rPr>
          <w:rFonts w:asciiTheme="minorHAnsi" w:hAnsiTheme="minorHAnsi" w:cstheme="minorHAnsi"/>
          <w:bCs/>
          <w:iCs/>
          <w:sz w:val="24"/>
          <w:szCs w:val="24"/>
          <w:lang w:eastAsia="ar-SA"/>
        </w:rPr>
        <w:t xml:space="preserve"> škody na díle</w:t>
      </w:r>
      <w:r w:rsidR="00056FD4" w:rsidRPr="00056687">
        <w:rPr>
          <w:rFonts w:asciiTheme="minorHAnsi" w:hAnsiTheme="minorHAnsi" w:cstheme="minorHAnsi"/>
          <w:bCs/>
          <w:iCs/>
          <w:sz w:val="24"/>
          <w:szCs w:val="24"/>
          <w:lang w:val="x-none" w:eastAsia="ar-SA"/>
        </w:rPr>
        <w:t xml:space="preserve"> </w:t>
      </w:r>
      <w:r w:rsidR="006E251A" w:rsidRPr="00056687">
        <w:rPr>
          <w:rFonts w:asciiTheme="minorHAnsi" w:hAnsiTheme="minorHAnsi" w:cstheme="minorHAnsi"/>
          <w:bCs/>
          <w:iCs/>
          <w:sz w:val="24"/>
          <w:szCs w:val="24"/>
          <w:lang w:eastAsia="ar-SA"/>
        </w:rPr>
        <w:t xml:space="preserve">nebo při </w:t>
      </w:r>
      <w:r w:rsidR="00056FD4" w:rsidRPr="00056687">
        <w:rPr>
          <w:rFonts w:asciiTheme="minorHAnsi" w:hAnsiTheme="minorHAnsi" w:cstheme="minorHAnsi"/>
          <w:bCs/>
          <w:iCs/>
          <w:sz w:val="24"/>
          <w:szCs w:val="24"/>
          <w:lang w:val="x-none" w:eastAsia="ar-SA"/>
        </w:rPr>
        <w:t xml:space="preserve">narušení či poškození majetku </w:t>
      </w:r>
      <w:r w:rsidR="00953938">
        <w:rPr>
          <w:rFonts w:asciiTheme="minorHAnsi" w:hAnsiTheme="minorHAnsi" w:cstheme="minorHAnsi"/>
          <w:bCs/>
          <w:iCs/>
          <w:sz w:val="24"/>
          <w:szCs w:val="24"/>
          <w:lang w:eastAsia="ar-SA"/>
        </w:rPr>
        <w:t xml:space="preserve">či zdraví </w:t>
      </w:r>
      <w:r w:rsidRPr="00056687">
        <w:rPr>
          <w:rFonts w:asciiTheme="minorHAnsi" w:hAnsiTheme="minorHAnsi" w:cstheme="minorHAnsi"/>
          <w:bCs/>
          <w:iCs/>
          <w:sz w:val="24"/>
          <w:szCs w:val="24"/>
          <w:lang w:eastAsia="ar-SA"/>
        </w:rPr>
        <w:t xml:space="preserve">objednatele </w:t>
      </w:r>
      <w:r w:rsidR="00056FD4" w:rsidRPr="00056687">
        <w:rPr>
          <w:rFonts w:asciiTheme="minorHAnsi" w:hAnsiTheme="minorHAnsi" w:cstheme="minorHAnsi"/>
          <w:bCs/>
          <w:iCs/>
          <w:sz w:val="24"/>
          <w:szCs w:val="24"/>
          <w:lang w:val="x-none" w:eastAsia="ar-SA"/>
        </w:rPr>
        <w:t xml:space="preserve">nebo </w:t>
      </w:r>
      <w:r w:rsidR="00953938">
        <w:rPr>
          <w:rFonts w:asciiTheme="minorHAnsi" w:hAnsiTheme="minorHAnsi" w:cstheme="minorHAnsi"/>
          <w:bCs/>
          <w:iCs/>
          <w:sz w:val="24"/>
          <w:szCs w:val="24"/>
          <w:lang w:eastAsia="ar-SA"/>
        </w:rPr>
        <w:t xml:space="preserve">třetích osob v souvislosti s prováděním díla </w:t>
      </w:r>
      <w:r w:rsidR="00056FD4" w:rsidRPr="00056687">
        <w:rPr>
          <w:rFonts w:asciiTheme="minorHAnsi" w:hAnsiTheme="minorHAnsi" w:cstheme="minorHAnsi"/>
          <w:bCs/>
          <w:iCs/>
          <w:sz w:val="24"/>
          <w:szCs w:val="24"/>
          <w:lang w:val="x-none" w:eastAsia="ar-SA"/>
        </w:rPr>
        <w:t>je zhotovitel povinen bez zbytečného odkladu tuto škodu odstranit a není-li to možné, tak finančně uhradit.</w:t>
      </w:r>
    </w:p>
    <w:p w14:paraId="42BD7A9E" w14:textId="54B9BD71" w:rsidR="00056FD4" w:rsidRPr="00056687" w:rsidRDefault="00574E4C" w:rsidP="008C4E9E">
      <w:pPr>
        <w:numPr>
          <w:ilvl w:val="0"/>
          <w:numId w:val="3"/>
        </w:numPr>
        <w:suppressAutoHyphens/>
        <w:spacing w:before="120" w:after="0" w:line="240" w:lineRule="auto"/>
        <w:ind w:left="426" w:hanging="426"/>
        <w:jc w:val="both"/>
        <w:rPr>
          <w:rFonts w:asciiTheme="minorHAnsi" w:hAnsiTheme="minorHAnsi" w:cstheme="minorHAnsi"/>
          <w:bCs/>
          <w:iCs/>
          <w:sz w:val="24"/>
          <w:szCs w:val="24"/>
          <w:lang w:eastAsia="ar-SA"/>
        </w:rPr>
      </w:pPr>
      <w:r>
        <w:rPr>
          <w:rFonts w:asciiTheme="minorHAnsi" w:hAnsiTheme="minorHAnsi" w:cstheme="minorHAnsi"/>
          <w:bCs/>
          <w:iCs/>
          <w:sz w:val="24"/>
          <w:szCs w:val="24"/>
          <w:lang w:eastAsia="ar-SA"/>
        </w:rPr>
        <w:t xml:space="preserve">Zhotovitel je za tímto účelem povinen mít a udržovat v platnosti </w:t>
      </w:r>
      <w:r w:rsidRPr="00DD1898">
        <w:rPr>
          <w:rFonts w:asciiTheme="minorHAnsi" w:hAnsiTheme="minorHAnsi" w:cstheme="minorHAnsi"/>
          <w:b/>
          <w:iCs/>
          <w:sz w:val="24"/>
          <w:szCs w:val="24"/>
          <w:lang w:eastAsia="ar-SA"/>
        </w:rPr>
        <w:t>pojištění odpovědnosti</w:t>
      </w:r>
      <w:r>
        <w:rPr>
          <w:rFonts w:asciiTheme="minorHAnsi" w:hAnsiTheme="minorHAnsi" w:cstheme="minorHAnsi"/>
          <w:bCs/>
          <w:iCs/>
          <w:sz w:val="24"/>
          <w:szCs w:val="24"/>
          <w:lang w:eastAsia="ar-SA"/>
        </w:rPr>
        <w:t xml:space="preserve"> </w:t>
      </w:r>
      <w:r w:rsidRPr="00DD1898">
        <w:rPr>
          <w:rFonts w:asciiTheme="minorHAnsi" w:hAnsiTheme="minorHAnsi" w:cstheme="minorHAnsi"/>
          <w:b/>
          <w:iCs/>
          <w:sz w:val="24"/>
          <w:szCs w:val="24"/>
          <w:lang w:eastAsia="ar-SA"/>
        </w:rPr>
        <w:t xml:space="preserve">proti </w:t>
      </w:r>
      <w:r w:rsidR="00056FD4" w:rsidRPr="00056687">
        <w:rPr>
          <w:rFonts w:asciiTheme="minorHAnsi" w:hAnsiTheme="minorHAnsi" w:cstheme="minorHAnsi"/>
          <w:b/>
          <w:iCs/>
          <w:sz w:val="24"/>
          <w:szCs w:val="24"/>
          <w:lang w:val="x-none" w:eastAsia="ar-SA"/>
        </w:rPr>
        <w:t>škod</w:t>
      </w:r>
      <w:r>
        <w:rPr>
          <w:rFonts w:asciiTheme="minorHAnsi" w:hAnsiTheme="minorHAnsi" w:cstheme="minorHAnsi"/>
          <w:b/>
          <w:iCs/>
          <w:sz w:val="24"/>
          <w:szCs w:val="24"/>
          <w:lang w:eastAsia="ar-SA"/>
        </w:rPr>
        <w:t>ám</w:t>
      </w:r>
      <w:r w:rsidR="00056FD4" w:rsidRPr="00056687">
        <w:rPr>
          <w:rFonts w:asciiTheme="minorHAnsi" w:hAnsiTheme="minorHAnsi" w:cstheme="minorHAnsi"/>
          <w:b/>
          <w:iCs/>
          <w:sz w:val="24"/>
          <w:szCs w:val="24"/>
          <w:lang w:val="x-none" w:eastAsia="ar-SA"/>
        </w:rPr>
        <w:t xml:space="preserve"> způsobený</w:t>
      </w:r>
      <w:r>
        <w:rPr>
          <w:rFonts w:asciiTheme="minorHAnsi" w:hAnsiTheme="minorHAnsi" w:cstheme="minorHAnsi"/>
          <w:b/>
          <w:iCs/>
          <w:sz w:val="24"/>
          <w:szCs w:val="24"/>
          <w:lang w:eastAsia="ar-SA"/>
        </w:rPr>
        <w:t>m</w:t>
      </w:r>
      <w:r w:rsidR="00056FD4" w:rsidRPr="00056687">
        <w:rPr>
          <w:rFonts w:asciiTheme="minorHAnsi" w:hAnsiTheme="minorHAnsi" w:cstheme="minorHAnsi"/>
          <w:b/>
          <w:iCs/>
          <w:sz w:val="24"/>
          <w:szCs w:val="24"/>
          <w:lang w:val="x-none" w:eastAsia="ar-SA"/>
        </w:rPr>
        <w:t xml:space="preserve"> při výkonu </w:t>
      </w:r>
      <w:r w:rsidR="00EB67EC" w:rsidRPr="00056687">
        <w:rPr>
          <w:rFonts w:asciiTheme="minorHAnsi" w:hAnsiTheme="minorHAnsi" w:cstheme="minorHAnsi"/>
          <w:b/>
          <w:iCs/>
          <w:sz w:val="24"/>
          <w:szCs w:val="24"/>
          <w:lang w:eastAsia="ar-SA"/>
        </w:rPr>
        <w:t xml:space="preserve">své </w:t>
      </w:r>
      <w:r w:rsidR="00056FD4" w:rsidRPr="00056687">
        <w:rPr>
          <w:rFonts w:asciiTheme="minorHAnsi" w:hAnsiTheme="minorHAnsi" w:cstheme="minorHAnsi"/>
          <w:b/>
          <w:iCs/>
          <w:sz w:val="24"/>
          <w:szCs w:val="24"/>
          <w:lang w:val="x-none" w:eastAsia="ar-SA"/>
        </w:rPr>
        <w:t>činnosti</w:t>
      </w:r>
      <w:r w:rsidR="00056FD4" w:rsidRPr="00056687">
        <w:rPr>
          <w:rFonts w:asciiTheme="minorHAnsi" w:hAnsiTheme="minorHAnsi" w:cstheme="minorHAnsi"/>
          <w:bCs/>
          <w:iCs/>
          <w:sz w:val="24"/>
          <w:szCs w:val="24"/>
          <w:lang w:val="x-none" w:eastAsia="ar-SA"/>
        </w:rPr>
        <w:t xml:space="preserve">, </w:t>
      </w:r>
      <w:r>
        <w:rPr>
          <w:rFonts w:asciiTheme="minorHAnsi" w:hAnsiTheme="minorHAnsi" w:cstheme="minorHAnsi"/>
          <w:bCs/>
          <w:iCs/>
          <w:sz w:val="24"/>
          <w:szCs w:val="24"/>
          <w:lang w:eastAsia="ar-SA"/>
        </w:rPr>
        <w:t xml:space="preserve">včetně možných škod způsobených pracovníky zhotovitele, </w:t>
      </w:r>
      <w:r w:rsidR="00056FD4" w:rsidRPr="00056687">
        <w:rPr>
          <w:rFonts w:asciiTheme="minorHAnsi" w:hAnsiTheme="minorHAnsi" w:cstheme="minorHAnsi"/>
          <w:bCs/>
          <w:iCs/>
          <w:sz w:val="24"/>
          <w:szCs w:val="24"/>
          <w:lang w:val="x-none" w:eastAsia="ar-SA"/>
        </w:rPr>
        <w:t xml:space="preserve">a to </w:t>
      </w:r>
      <w:r w:rsidR="00F15781" w:rsidRPr="00056687">
        <w:rPr>
          <w:rFonts w:asciiTheme="minorHAnsi" w:hAnsiTheme="minorHAnsi" w:cstheme="minorHAnsi"/>
          <w:bCs/>
          <w:iCs/>
          <w:sz w:val="24"/>
          <w:szCs w:val="24"/>
          <w:lang w:eastAsia="ar-SA"/>
        </w:rPr>
        <w:t xml:space="preserve">s limitem </w:t>
      </w:r>
      <w:r w:rsidR="00EE3721" w:rsidRPr="00056687">
        <w:rPr>
          <w:rFonts w:asciiTheme="minorHAnsi" w:hAnsiTheme="minorHAnsi" w:cstheme="minorHAnsi"/>
          <w:bCs/>
          <w:iCs/>
          <w:sz w:val="24"/>
          <w:szCs w:val="24"/>
          <w:lang w:eastAsia="ar-SA"/>
        </w:rPr>
        <w:t xml:space="preserve">pojistného plnění </w:t>
      </w:r>
      <w:r w:rsidR="00EE3721" w:rsidRPr="00056687">
        <w:rPr>
          <w:rFonts w:asciiTheme="minorHAnsi" w:hAnsiTheme="minorHAnsi" w:cstheme="minorHAnsi"/>
          <w:b/>
          <w:bCs/>
          <w:iCs/>
          <w:sz w:val="24"/>
          <w:szCs w:val="24"/>
          <w:lang w:eastAsia="ar-SA"/>
        </w:rPr>
        <w:t>min</w:t>
      </w:r>
      <w:r w:rsidR="00F15781" w:rsidRPr="00056687">
        <w:rPr>
          <w:rFonts w:asciiTheme="minorHAnsi" w:hAnsiTheme="minorHAnsi" w:cstheme="minorHAnsi"/>
          <w:b/>
          <w:bCs/>
          <w:iCs/>
          <w:sz w:val="24"/>
          <w:szCs w:val="24"/>
          <w:lang w:eastAsia="ar-SA"/>
        </w:rPr>
        <w:t xml:space="preserve">imálně </w:t>
      </w:r>
      <w:r w:rsidR="005C7EBF">
        <w:rPr>
          <w:rFonts w:asciiTheme="minorHAnsi" w:hAnsiTheme="minorHAnsi" w:cstheme="minorHAnsi"/>
          <w:b/>
          <w:bCs/>
          <w:iCs/>
          <w:sz w:val="24"/>
          <w:szCs w:val="24"/>
          <w:lang w:eastAsia="ar-SA"/>
        </w:rPr>
        <w:t>15</w:t>
      </w:r>
      <w:r w:rsidR="00DF1B46" w:rsidRPr="00056687">
        <w:rPr>
          <w:rFonts w:asciiTheme="minorHAnsi" w:hAnsiTheme="minorHAnsi" w:cstheme="minorHAnsi"/>
          <w:b/>
          <w:bCs/>
          <w:iCs/>
          <w:sz w:val="24"/>
          <w:szCs w:val="24"/>
          <w:lang w:eastAsia="ar-SA"/>
        </w:rPr>
        <w:t xml:space="preserve"> </w:t>
      </w:r>
      <w:r w:rsidR="00EE3721" w:rsidRPr="00056687">
        <w:rPr>
          <w:rFonts w:asciiTheme="minorHAnsi" w:hAnsiTheme="minorHAnsi" w:cstheme="minorHAnsi"/>
          <w:b/>
          <w:bCs/>
          <w:iCs/>
          <w:sz w:val="24"/>
          <w:szCs w:val="24"/>
          <w:lang w:eastAsia="ar-SA"/>
        </w:rPr>
        <w:t>mil. Kč</w:t>
      </w:r>
      <w:r>
        <w:rPr>
          <w:rFonts w:asciiTheme="minorHAnsi" w:hAnsiTheme="minorHAnsi" w:cstheme="minorHAnsi"/>
          <w:b/>
          <w:bCs/>
          <w:iCs/>
          <w:sz w:val="24"/>
          <w:szCs w:val="24"/>
          <w:lang w:eastAsia="ar-SA"/>
        </w:rPr>
        <w:t xml:space="preserve"> </w:t>
      </w:r>
      <w:r w:rsidRPr="00F8216D">
        <w:rPr>
          <w:rFonts w:asciiTheme="minorHAnsi" w:hAnsiTheme="minorHAnsi" w:cstheme="minorHAnsi"/>
          <w:iCs/>
          <w:sz w:val="24"/>
          <w:szCs w:val="24"/>
          <w:lang w:eastAsia="ar-SA"/>
        </w:rPr>
        <w:t xml:space="preserve">pro </w:t>
      </w:r>
      <w:r w:rsidR="00A72044">
        <w:rPr>
          <w:rFonts w:asciiTheme="minorHAnsi" w:hAnsiTheme="minorHAnsi" w:cstheme="minorHAnsi"/>
          <w:iCs/>
          <w:sz w:val="24"/>
          <w:szCs w:val="24"/>
          <w:lang w:eastAsia="ar-SA"/>
        </w:rPr>
        <w:t xml:space="preserve">dobu provádění díla v objektu objednatele. </w:t>
      </w:r>
    </w:p>
    <w:p w14:paraId="4E8853EF" w14:textId="56D400FF" w:rsidR="00DD1898" w:rsidRPr="00DD1898" w:rsidRDefault="00DD1898" w:rsidP="00DD1898">
      <w:pPr>
        <w:numPr>
          <w:ilvl w:val="0"/>
          <w:numId w:val="3"/>
        </w:numPr>
        <w:suppressAutoHyphens/>
        <w:spacing w:before="120" w:after="0" w:line="240" w:lineRule="auto"/>
        <w:ind w:left="426" w:hanging="426"/>
        <w:jc w:val="both"/>
        <w:rPr>
          <w:rFonts w:asciiTheme="minorHAnsi" w:hAnsiTheme="minorHAnsi" w:cstheme="minorHAnsi"/>
          <w:bCs/>
          <w:iCs/>
          <w:sz w:val="24"/>
          <w:szCs w:val="24"/>
          <w:lang w:eastAsia="ar-SA"/>
        </w:rPr>
      </w:pPr>
      <w:r w:rsidRPr="00DD1898">
        <w:rPr>
          <w:rFonts w:asciiTheme="minorHAnsi" w:hAnsiTheme="minorHAnsi" w:cstheme="minorHAnsi"/>
          <w:bCs/>
          <w:iCs/>
          <w:sz w:val="24"/>
          <w:szCs w:val="24"/>
          <w:lang w:eastAsia="ar-SA"/>
        </w:rPr>
        <w:t xml:space="preserve">Na žádost objednatele je zhotovitel povinen v objednatelem stanoveném termínu předložit dokumenty prokazující, že pojištění v požadovaném rozsahu a výši trvá. Pokud by v důsledku pojistného plnění nebo jiné události mělo dojít k zániku pojistného, </w:t>
      </w:r>
      <w:r w:rsidR="00F8216D">
        <w:rPr>
          <w:rFonts w:asciiTheme="minorHAnsi" w:hAnsiTheme="minorHAnsi" w:cstheme="minorHAnsi"/>
          <w:bCs/>
          <w:iCs/>
          <w:sz w:val="24"/>
          <w:szCs w:val="24"/>
          <w:lang w:eastAsia="ar-SA"/>
        </w:rPr>
        <w:br/>
      </w:r>
      <w:r w:rsidRPr="00DD1898">
        <w:rPr>
          <w:rFonts w:asciiTheme="minorHAnsi" w:hAnsiTheme="minorHAnsi" w:cstheme="minorHAnsi"/>
          <w:bCs/>
          <w:iCs/>
          <w:sz w:val="24"/>
          <w:szCs w:val="24"/>
          <w:lang w:eastAsia="ar-SA"/>
        </w:rPr>
        <w:t xml:space="preserve">k omezení rozsahu pojištěných rizik, ke snížení stanovené min. výše pojistného v pojištění, nebo k jiným změnám, které by znamenaly zhoršení podmínek oproti původnímu stavu, je prodávající povinen učinit taková opatření, aby pojištění bylo udrženo tak, jak je požadováno v tomto ustanovení. </w:t>
      </w:r>
      <w:r w:rsidR="00D52190">
        <w:rPr>
          <w:rFonts w:asciiTheme="minorHAnsi" w:hAnsiTheme="minorHAnsi" w:cstheme="minorHAnsi"/>
          <w:bCs/>
          <w:iCs/>
          <w:sz w:val="24"/>
          <w:szCs w:val="24"/>
          <w:lang w:eastAsia="ar-SA"/>
        </w:rPr>
        <w:t xml:space="preserve"> </w:t>
      </w:r>
      <w:r w:rsidR="00D55492">
        <w:rPr>
          <w:rFonts w:asciiTheme="minorHAnsi" w:hAnsiTheme="minorHAnsi" w:cstheme="minorHAnsi"/>
          <w:bCs/>
          <w:iCs/>
          <w:sz w:val="24"/>
          <w:szCs w:val="24"/>
          <w:lang w:eastAsia="ar-SA"/>
        </w:rPr>
        <w:t xml:space="preserve">Jestliže tak zhotovitel neučiní a nápravu neprovede ani </w:t>
      </w:r>
      <w:r w:rsidRPr="00DD1898">
        <w:rPr>
          <w:rFonts w:asciiTheme="minorHAnsi" w:hAnsiTheme="minorHAnsi" w:cstheme="minorHAnsi"/>
          <w:bCs/>
          <w:iCs/>
          <w:sz w:val="24"/>
          <w:szCs w:val="24"/>
          <w:lang w:eastAsia="ar-SA"/>
        </w:rPr>
        <w:t>v objednatelem stanoveném termínu, je objednatel oprávněn od smlouvy odstoupit</w:t>
      </w:r>
      <w:r w:rsidR="00F8216D">
        <w:rPr>
          <w:rFonts w:asciiTheme="minorHAnsi" w:hAnsiTheme="minorHAnsi" w:cstheme="minorHAnsi"/>
          <w:bCs/>
          <w:iCs/>
          <w:sz w:val="24"/>
          <w:szCs w:val="24"/>
          <w:lang w:eastAsia="ar-SA"/>
        </w:rPr>
        <w:t xml:space="preserve"> nebo sjednat vlastní pojistnou smlouvu s tím, že veškeré náklady a platby s tím spojené budou odečteny z ceny díla. </w:t>
      </w:r>
      <w:r w:rsidRPr="00DD1898">
        <w:rPr>
          <w:rFonts w:asciiTheme="minorHAnsi" w:hAnsiTheme="minorHAnsi" w:cstheme="minorHAnsi"/>
          <w:bCs/>
          <w:iCs/>
          <w:sz w:val="24"/>
          <w:szCs w:val="24"/>
          <w:lang w:eastAsia="ar-SA"/>
        </w:rPr>
        <w:t xml:space="preserve"> </w:t>
      </w:r>
    </w:p>
    <w:p w14:paraId="4FACF477" w14:textId="49A89FD4" w:rsidR="00F51780" w:rsidRPr="00056687" w:rsidRDefault="00F51780" w:rsidP="008C4E9E">
      <w:pPr>
        <w:numPr>
          <w:ilvl w:val="0"/>
          <w:numId w:val="3"/>
        </w:numPr>
        <w:suppressAutoHyphens/>
        <w:spacing w:before="120" w:after="0" w:line="240" w:lineRule="auto"/>
        <w:ind w:left="426" w:hanging="426"/>
        <w:jc w:val="both"/>
        <w:rPr>
          <w:rFonts w:asciiTheme="minorHAnsi" w:hAnsiTheme="minorHAnsi" w:cstheme="minorHAnsi"/>
          <w:bCs/>
          <w:iCs/>
          <w:sz w:val="24"/>
          <w:szCs w:val="24"/>
          <w:lang w:eastAsia="ar-SA"/>
        </w:rPr>
      </w:pPr>
      <w:r w:rsidRPr="00056687">
        <w:rPr>
          <w:rFonts w:asciiTheme="minorHAnsi" w:hAnsiTheme="minorHAnsi" w:cstheme="minorHAnsi"/>
          <w:bCs/>
          <w:iCs/>
          <w:sz w:val="24"/>
          <w:szCs w:val="24"/>
          <w:lang w:eastAsia="ar-SA"/>
        </w:rPr>
        <w:t xml:space="preserve">Zhotovitel odpovídá i za škodu způsobenou činností těch, kteří pro něj dílo provádějí. </w:t>
      </w:r>
    </w:p>
    <w:p w14:paraId="215ED3A7" w14:textId="77777777" w:rsidR="00150CFC" w:rsidRPr="00215CE2" w:rsidRDefault="00150CFC" w:rsidP="00056FD4">
      <w:pPr>
        <w:spacing w:before="120"/>
        <w:jc w:val="center"/>
        <w:rPr>
          <w:rFonts w:asciiTheme="minorHAnsi" w:hAnsiTheme="minorHAnsi" w:cstheme="minorHAnsi"/>
          <w:b/>
          <w:color w:val="FF0000"/>
          <w:sz w:val="24"/>
          <w:szCs w:val="24"/>
          <w:u w:val="single"/>
        </w:rPr>
      </w:pPr>
    </w:p>
    <w:p w14:paraId="768CB370" w14:textId="2F52B9C2" w:rsidR="00056FD4" w:rsidRPr="00AC27E3" w:rsidRDefault="00056FD4" w:rsidP="00056FD4">
      <w:pPr>
        <w:spacing w:before="120"/>
        <w:jc w:val="center"/>
        <w:rPr>
          <w:rFonts w:asciiTheme="minorHAnsi" w:hAnsiTheme="minorHAnsi" w:cstheme="minorHAnsi"/>
          <w:b/>
          <w:sz w:val="24"/>
          <w:szCs w:val="24"/>
          <w:u w:val="single"/>
        </w:rPr>
      </w:pPr>
      <w:r w:rsidRPr="00AC27E3">
        <w:rPr>
          <w:rFonts w:asciiTheme="minorHAnsi" w:hAnsiTheme="minorHAnsi" w:cstheme="minorHAnsi"/>
          <w:b/>
          <w:sz w:val="24"/>
          <w:szCs w:val="24"/>
          <w:u w:val="single"/>
        </w:rPr>
        <w:t>X</w:t>
      </w:r>
      <w:r w:rsidR="00A36C42">
        <w:rPr>
          <w:rFonts w:asciiTheme="minorHAnsi" w:hAnsiTheme="minorHAnsi" w:cstheme="minorHAnsi"/>
          <w:b/>
          <w:sz w:val="24"/>
          <w:szCs w:val="24"/>
          <w:u w:val="single"/>
        </w:rPr>
        <w:t>I</w:t>
      </w:r>
      <w:r w:rsidR="00C45932">
        <w:rPr>
          <w:rFonts w:asciiTheme="minorHAnsi" w:hAnsiTheme="minorHAnsi" w:cstheme="minorHAnsi"/>
          <w:b/>
          <w:sz w:val="24"/>
          <w:szCs w:val="24"/>
          <w:u w:val="single"/>
        </w:rPr>
        <w:t>I</w:t>
      </w:r>
      <w:r w:rsidR="00DF0721">
        <w:rPr>
          <w:rFonts w:asciiTheme="minorHAnsi" w:hAnsiTheme="minorHAnsi" w:cstheme="minorHAnsi"/>
          <w:b/>
          <w:sz w:val="24"/>
          <w:szCs w:val="24"/>
          <w:u w:val="single"/>
        </w:rPr>
        <w:t>I</w:t>
      </w:r>
      <w:r w:rsidRPr="00AC27E3">
        <w:rPr>
          <w:rFonts w:asciiTheme="minorHAnsi" w:hAnsiTheme="minorHAnsi" w:cstheme="minorHAnsi"/>
          <w:b/>
          <w:sz w:val="24"/>
          <w:szCs w:val="24"/>
          <w:u w:val="single"/>
        </w:rPr>
        <w:t>. Záruk</w:t>
      </w:r>
      <w:r w:rsidR="00C23542" w:rsidRPr="00AC27E3">
        <w:rPr>
          <w:rFonts w:asciiTheme="minorHAnsi" w:hAnsiTheme="minorHAnsi" w:cstheme="minorHAnsi"/>
          <w:b/>
          <w:sz w:val="24"/>
          <w:szCs w:val="24"/>
          <w:u w:val="single"/>
        </w:rPr>
        <w:t>a</w:t>
      </w:r>
    </w:p>
    <w:p w14:paraId="0ECCB3F2" w14:textId="415819FF" w:rsidR="00056FD4" w:rsidRPr="00AC27E3" w:rsidRDefault="00056FD4" w:rsidP="008C4E9E">
      <w:pPr>
        <w:numPr>
          <w:ilvl w:val="0"/>
          <w:numId w:val="4"/>
        </w:numPr>
        <w:spacing w:before="120" w:after="0" w:line="240" w:lineRule="auto"/>
        <w:ind w:left="426" w:hanging="426"/>
        <w:rPr>
          <w:rFonts w:asciiTheme="minorHAnsi" w:hAnsiTheme="minorHAnsi" w:cstheme="minorHAnsi"/>
          <w:sz w:val="24"/>
          <w:szCs w:val="24"/>
        </w:rPr>
      </w:pPr>
      <w:r w:rsidRPr="00AC27E3">
        <w:rPr>
          <w:rFonts w:asciiTheme="minorHAnsi" w:hAnsiTheme="minorHAnsi" w:cstheme="minorHAnsi"/>
          <w:sz w:val="24"/>
          <w:szCs w:val="24"/>
        </w:rPr>
        <w:t>Dílo má vady, jestliže</w:t>
      </w:r>
      <w:r w:rsidR="008F65D8" w:rsidRPr="00AC27E3">
        <w:rPr>
          <w:rFonts w:asciiTheme="minorHAnsi" w:hAnsiTheme="minorHAnsi" w:cstheme="minorHAnsi"/>
          <w:sz w:val="24"/>
          <w:szCs w:val="24"/>
        </w:rPr>
        <w:t xml:space="preserve"> jeho</w:t>
      </w:r>
      <w:r w:rsidRPr="00AC27E3">
        <w:rPr>
          <w:rFonts w:asciiTheme="minorHAnsi" w:hAnsiTheme="minorHAnsi" w:cstheme="minorHAnsi"/>
          <w:sz w:val="24"/>
          <w:szCs w:val="24"/>
        </w:rPr>
        <w:t xml:space="preserve"> provedení neodpovídá výsledku určenému v této smlouvě.</w:t>
      </w:r>
    </w:p>
    <w:p w14:paraId="0CA8916B" w14:textId="54B014B8" w:rsidR="00056FD4" w:rsidRPr="00D64EA2" w:rsidRDefault="00056FD4" w:rsidP="008C4E9E">
      <w:pPr>
        <w:pStyle w:val="Nadpis2"/>
        <w:keepNext w:val="0"/>
        <w:keepLines w:val="0"/>
        <w:numPr>
          <w:ilvl w:val="0"/>
          <w:numId w:val="4"/>
        </w:numPr>
        <w:suppressAutoHyphens/>
        <w:spacing w:before="120" w:line="240" w:lineRule="auto"/>
        <w:ind w:left="426" w:hanging="426"/>
        <w:jc w:val="both"/>
        <w:rPr>
          <w:rFonts w:asciiTheme="minorHAnsi" w:hAnsiTheme="minorHAnsi" w:cstheme="minorHAnsi"/>
          <w:bCs/>
          <w:color w:val="auto"/>
          <w:sz w:val="24"/>
          <w:szCs w:val="24"/>
        </w:rPr>
      </w:pPr>
      <w:bookmarkStart w:id="2" w:name="_Toc190153359"/>
      <w:bookmarkStart w:id="3" w:name="_Toc205035363"/>
      <w:r w:rsidRPr="00D64EA2">
        <w:rPr>
          <w:rFonts w:asciiTheme="minorHAnsi" w:hAnsiTheme="minorHAnsi" w:cstheme="minorHAnsi"/>
          <w:color w:val="auto"/>
          <w:sz w:val="24"/>
          <w:szCs w:val="24"/>
        </w:rPr>
        <w:t xml:space="preserve">Zhotovitel poskytuje </w:t>
      </w:r>
      <w:r w:rsidR="00AC27E3" w:rsidRPr="00D64EA2">
        <w:rPr>
          <w:rFonts w:asciiTheme="minorHAnsi" w:hAnsiTheme="minorHAnsi" w:cstheme="minorHAnsi"/>
          <w:b/>
          <w:bCs/>
          <w:color w:val="auto"/>
          <w:sz w:val="24"/>
          <w:szCs w:val="24"/>
        </w:rPr>
        <w:t>pro každou etapu díla</w:t>
      </w:r>
      <w:r w:rsidR="00AC27E3" w:rsidRPr="00D64EA2">
        <w:rPr>
          <w:rFonts w:asciiTheme="minorHAnsi" w:hAnsiTheme="minorHAnsi" w:cstheme="minorHAnsi"/>
          <w:color w:val="auto"/>
          <w:sz w:val="24"/>
          <w:szCs w:val="24"/>
        </w:rPr>
        <w:t xml:space="preserve"> </w:t>
      </w:r>
      <w:r w:rsidRPr="00D64EA2">
        <w:rPr>
          <w:rFonts w:asciiTheme="minorHAnsi" w:hAnsiTheme="minorHAnsi" w:cstheme="minorHAnsi"/>
          <w:color w:val="auto"/>
          <w:sz w:val="24"/>
          <w:szCs w:val="24"/>
        </w:rPr>
        <w:t xml:space="preserve">objednateli smluvní </w:t>
      </w:r>
      <w:r w:rsidRPr="00D64EA2">
        <w:rPr>
          <w:rFonts w:asciiTheme="minorHAnsi" w:hAnsiTheme="minorHAnsi" w:cstheme="minorHAnsi"/>
          <w:b/>
          <w:color w:val="auto"/>
          <w:sz w:val="24"/>
          <w:szCs w:val="24"/>
        </w:rPr>
        <w:t xml:space="preserve">záruku v délce </w:t>
      </w:r>
      <w:r w:rsidR="00BE0E82" w:rsidRPr="00D64EA2">
        <w:rPr>
          <w:rFonts w:asciiTheme="minorHAnsi" w:hAnsiTheme="minorHAnsi" w:cstheme="minorHAnsi"/>
          <w:b/>
          <w:color w:val="auto"/>
          <w:sz w:val="24"/>
          <w:szCs w:val="24"/>
        </w:rPr>
        <w:t>36</w:t>
      </w:r>
      <w:r w:rsidR="00DC3DFD" w:rsidRPr="00D64EA2">
        <w:rPr>
          <w:rFonts w:asciiTheme="minorHAnsi" w:hAnsiTheme="minorHAnsi" w:cstheme="minorHAnsi"/>
          <w:b/>
          <w:color w:val="auto"/>
          <w:sz w:val="24"/>
          <w:szCs w:val="24"/>
        </w:rPr>
        <w:t xml:space="preserve"> </w:t>
      </w:r>
      <w:r w:rsidRPr="00D64EA2">
        <w:rPr>
          <w:rFonts w:asciiTheme="minorHAnsi" w:hAnsiTheme="minorHAnsi" w:cstheme="minorHAnsi"/>
          <w:b/>
          <w:color w:val="auto"/>
          <w:sz w:val="24"/>
          <w:szCs w:val="24"/>
        </w:rPr>
        <w:t xml:space="preserve">měsíců </w:t>
      </w:r>
      <w:r w:rsidRPr="00D64EA2">
        <w:rPr>
          <w:rFonts w:asciiTheme="minorHAnsi" w:hAnsiTheme="minorHAnsi" w:cstheme="minorHAnsi"/>
          <w:color w:val="auto"/>
          <w:sz w:val="24"/>
          <w:szCs w:val="24"/>
        </w:rPr>
        <w:t xml:space="preserve">ode dne protokolárního předání </w:t>
      </w:r>
      <w:r w:rsidR="00CC7024" w:rsidRPr="00D64EA2">
        <w:rPr>
          <w:rFonts w:asciiTheme="minorHAnsi" w:hAnsiTheme="minorHAnsi" w:cstheme="minorHAnsi"/>
          <w:color w:val="auto"/>
          <w:sz w:val="24"/>
          <w:szCs w:val="24"/>
        </w:rPr>
        <w:t xml:space="preserve">příslušné etapy </w:t>
      </w:r>
      <w:r w:rsidRPr="00D64EA2">
        <w:rPr>
          <w:rFonts w:asciiTheme="minorHAnsi" w:hAnsiTheme="minorHAnsi" w:cstheme="minorHAnsi"/>
          <w:color w:val="auto"/>
          <w:sz w:val="24"/>
          <w:szCs w:val="24"/>
        </w:rPr>
        <w:t xml:space="preserve">díla objednateli bez vad a nedodělků. </w:t>
      </w:r>
    </w:p>
    <w:bookmarkEnd w:id="2"/>
    <w:bookmarkEnd w:id="3"/>
    <w:p w14:paraId="2A1BDE32" w14:textId="34632C40" w:rsidR="00CC7024" w:rsidRPr="00AC27E3" w:rsidRDefault="00CC7024" w:rsidP="00CC7024">
      <w:pPr>
        <w:pStyle w:val="Seznam"/>
        <w:numPr>
          <w:ilvl w:val="0"/>
          <w:numId w:val="4"/>
        </w:numPr>
        <w:suppressAutoHyphens/>
        <w:spacing w:before="240"/>
        <w:ind w:left="426" w:hanging="426"/>
        <w:jc w:val="both"/>
        <w:rPr>
          <w:rFonts w:asciiTheme="minorHAnsi" w:hAnsiTheme="minorHAnsi" w:cstheme="minorHAnsi"/>
          <w:szCs w:val="24"/>
          <w:shd w:val="clear" w:color="auto" w:fill="808080"/>
        </w:rPr>
      </w:pPr>
      <w:r w:rsidRPr="00AC27E3">
        <w:rPr>
          <w:rFonts w:asciiTheme="minorHAnsi" w:hAnsiTheme="minorHAnsi" w:cstheme="minorHAnsi"/>
          <w:szCs w:val="24"/>
        </w:rPr>
        <w:t>Záruku poskytuje zhotovitel za podmínek provozování a údržby díla dle obecně platných předpisů</w:t>
      </w:r>
      <w:r>
        <w:rPr>
          <w:rFonts w:asciiTheme="minorHAnsi" w:hAnsiTheme="minorHAnsi" w:cstheme="minorHAnsi"/>
          <w:szCs w:val="24"/>
        </w:rPr>
        <w:t xml:space="preserve"> a dle písemných pokynů předaných zhotovitelem </w:t>
      </w:r>
      <w:r w:rsidR="0029732D">
        <w:rPr>
          <w:rFonts w:asciiTheme="minorHAnsi" w:hAnsiTheme="minorHAnsi" w:cstheme="minorHAnsi"/>
          <w:szCs w:val="24"/>
        </w:rPr>
        <w:t xml:space="preserve">(návody k obsluze a údržbě v českém jazyce) </w:t>
      </w:r>
      <w:r>
        <w:rPr>
          <w:rFonts w:asciiTheme="minorHAnsi" w:hAnsiTheme="minorHAnsi" w:cstheme="minorHAnsi"/>
          <w:szCs w:val="24"/>
        </w:rPr>
        <w:t>objednateli při předání díla</w:t>
      </w:r>
      <w:r w:rsidRPr="00AC27E3">
        <w:rPr>
          <w:rFonts w:asciiTheme="minorHAnsi" w:hAnsiTheme="minorHAnsi" w:cstheme="minorHAnsi"/>
          <w:szCs w:val="24"/>
        </w:rPr>
        <w:t xml:space="preserve">. </w:t>
      </w:r>
    </w:p>
    <w:p w14:paraId="7E2610BA" w14:textId="2CAF06CE" w:rsidR="00935EC7" w:rsidRPr="00AC27E3" w:rsidRDefault="00F95394" w:rsidP="008C4E9E">
      <w:pPr>
        <w:pStyle w:val="Seznam"/>
        <w:numPr>
          <w:ilvl w:val="0"/>
          <w:numId w:val="4"/>
        </w:numPr>
        <w:suppressAutoHyphens/>
        <w:spacing w:before="120"/>
        <w:ind w:left="426" w:hanging="426"/>
        <w:jc w:val="both"/>
        <w:rPr>
          <w:rFonts w:asciiTheme="minorHAnsi" w:hAnsiTheme="minorHAnsi" w:cstheme="minorHAnsi"/>
          <w:szCs w:val="24"/>
        </w:rPr>
      </w:pPr>
      <w:r w:rsidRPr="00AC27E3">
        <w:rPr>
          <w:rFonts w:asciiTheme="minorHAnsi" w:hAnsiTheme="minorHAnsi" w:cstheme="minorHAnsi"/>
          <w:szCs w:val="24"/>
        </w:rPr>
        <w:t xml:space="preserve">Objednatel </w:t>
      </w:r>
      <w:r w:rsidR="00935EC7" w:rsidRPr="00AC27E3">
        <w:rPr>
          <w:rFonts w:asciiTheme="minorHAnsi" w:hAnsiTheme="minorHAnsi" w:cstheme="minorHAnsi"/>
          <w:szCs w:val="24"/>
        </w:rPr>
        <w:t>má nárok na bezplatné odstranění jakékoli vady, kterou mělo dílo při předání a převzetí, nebo kterou objednatel zjistil kdykoli během záruční doby.</w:t>
      </w:r>
    </w:p>
    <w:p w14:paraId="4526CA8D" w14:textId="31681873" w:rsidR="00F95394" w:rsidRPr="00AC27E3" w:rsidRDefault="00935EC7" w:rsidP="008C4E9E">
      <w:pPr>
        <w:pStyle w:val="Seznam"/>
        <w:numPr>
          <w:ilvl w:val="0"/>
          <w:numId w:val="4"/>
        </w:numPr>
        <w:suppressAutoHyphens/>
        <w:spacing w:before="120"/>
        <w:ind w:left="426" w:hanging="426"/>
        <w:jc w:val="both"/>
        <w:rPr>
          <w:rFonts w:asciiTheme="minorHAnsi" w:hAnsiTheme="minorHAnsi" w:cstheme="minorHAnsi"/>
          <w:szCs w:val="24"/>
        </w:rPr>
      </w:pPr>
      <w:r w:rsidRPr="00AC27E3">
        <w:rPr>
          <w:rFonts w:asciiTheme="minorHAnsi" w:hAnsiTheme="minorHAnsi" w:cstheme="minorHAnsi"/>
          <w:szCs w:val="24"/>
        </w:rPr>
        <w:t xml:space="preserve">Objednatel </w:t>
      </w:r>
      <w:r w:rsidR="00F95394" w:rsidRPr="00AC27E3">
        <w:rPr>
          <w:rFonts w:asciiTheme="minorHAnsi" w:hAnsiTheme="minorHAnsi" w:cstheme="minorHAnsi"/>
          <w:szCs w:val="24"/>
        </w:rPr>
        <w:t xml:space="preserve">je povinen oznámit vady díla zhotoviteli bez zbytečného odkladu ihned, jakmile je zjistí, a to písemně na adresu zhotovitele. </w:t>
      </w:r>
      <w:r w:rsidRPr="00AC27E3">
        <w:rPr>
          <w:rFonts w:asciiTheme="minorHAnsi" w:hAnsiTheme="minorHAnsi" w:cstheme="minorHAnsi"/>
          <w:szCs w:val="24"/>
        </w:rPr>
        <w:t xml:space="preserve">Písemné oznámení vady musí obsahovat popis vady a právo, které v důsledku vady objednatel uplatňuje. </w:t>
      </w:r>
      <w:r w:rsidR="00F95394" w:rsidRPr="00AC27E3">
        <w:rPr>
          <w:rFonts w:asciiTheme="minorHAnsi" w:hAnsiTheme="minorHAnsi" w:cstheme="minorHAnsi"/>
          <w:szCs w:val="24"/>
        </w:rPr>
        <w:t xml:space="preserve">Za písemné oznámení se považuje i zpráva zaslaná e-mailem na adresu: </w:t>
      </w:r>
      <w:r w:rsidR="00F95394" w:rsidRPr="00AC27E3">
        <w:rPr>
          <w:rFonts w:asciiTheme="minorHAnsi" w:hAnsiTheme="minorHAnsi" w:cstheme="minorHAnsi"/>
          <w:szCs w:val="24"/>
          <w:highlight w:val="lightGray"/>
        </w:rPr>
        <w:t>………</w:t>
      </w:r>
      <w:proofErr w:type="gramStart"/>
      <w:r w:rsidR="00F95394" w:rsidRPr="00AC27E3">
        <w:rPr>
          <w:rFonts w:asciiTheme="minorHAnsi" w:hAnsiTheme="minorHAnsi" w:cstheme="minorHAnsi"/>
          <w:szCs w:val="24"/>
          <w:highlight w:val="lightGray"/>
        </w:rPr>
        <w:t>…….</w:t>
      </w:r>
      <w:proofErr w:type="gramEnd"/>
      <w:r w:rsidR="00F95394" w:rsidRPr="00AC27E3">
        <w:rPr>
          <w:rFonts w:asciiTheme="minorHAnsi" w:hAnsiTheme="minorHAnsi" w:cstheme="minorHAnsi"/>
          <w:szCs w:val="24"/>
          <w:highlight w:val="lightGray"/>
        </w:rPr>
        <w:t>.</w:t>
      </w:r>
      <w:r w:rsidR="00F95394" w:rsidRPr="00AC27E3">
        <w:rPr>
          <w:rFonts w:asciiTheme="minorHAnsi" w:hAnsiTheme="minorHAnsi" w:cstheme="minorHAnsi"/>
          <w:szCs w:val="24"/>
        </w:rPr>
        <w:t xml:space="preserve"> </w:t>
      </w:r>
    </w:p>
    <w:p w14:paraId="72FBADE3" w14:textId="1E3545BC" w:rsidR="00935EC7" w:rsidRPr="00AC27E3" w:rsidRDefault="00F95394" w:rsidP="008C4E9E">
      <w:pPr>
        <w:pStyle w:val="Seznam"/>
        <w:numPr>
          <w:ilvl w:val="0"/>
          <w:numId w:val="4"/>
        </w:numPr>
        <w:suppressAutoHyphens/>
        <w:spacing w:before="240"/>
        <w:ind w:left="426" w:hanging="426"/>
        <w:jc w:val="both"/>
        <w:rPr>
          <w:rFonts w:asciiTheme="minorHAnsi" w:hAnsiTheme="minorHAnsi" w:cstheme="minorHAnsi"/>
          <w:szCs w:val="24"/>
        </w:rPr>
      </w:pPr>
      <w:r w:rsidRPr="00AC27E3">
        <w:rPr>
          <w:rFonts w:asciiTheme="minorHAnsi" w:hAnsiTheme="minorHAnsi" w:cstheme="minorHAnsi"/>
          <w:bCs/>
          <w:iCs/>
          <w:szCs w:val="24"/>
        </w:rPr>
        <w:t>Zhotovitel je povinen na své náklady</w:t>
      </w:r>
      <w:r w:rsidRPr="00AC27E3">
        <w:rPr>
          <w:rFonts w:asciiTheme="minorHAnsi" w:hAnsiTheme="minorHAnsi" w:cstheme="minorHAnsi"/>
          <w:szCs w:val="24"/>
        </w:rPr>
        <w:t xml:space="preserve"> během záruční doby zjištěné reklamované vady</w:t>
      </w:r>
      <w:r w:rsidR="00935EC7" w:rsidRPr="00AC27E3">
        <w:rPr>
          <w:rFonts w:asciiTheme="minorHAnsi" w:hAnsiTheme="minorHAnsi" w:cstheme="minorHAnsi"/>
          <w:szCs w:val="24"/>
        </w:rPr>
        <w:t xml:space="preserve"> odstranit</w:t>
      </w:r>
      <w:r w:rsidRPr="00AC27E3">
        <w:rPr>
          <w:rFonts w:asciiTheme="minorHAnsi" w:hAnsiTheme="minorHAnsi" w:cstheme="minorHAnsi"/>
          <w:szCs w:val="24"/>
        </w:rPr>
        <w:t>, pokud tyto vznikly z důvodů, za které je zhotovitel dle této smlouvy zodpovědný</w:t>
      </w:r>
      <w:r w:rsidR="00935EC7" w:rsidRPr="00AC27E3">
        <w:rPr>
          <w:rFonts w:asciiTheme="minorHAnsi" w:hAnsiTheme="minorHAnsi" w:cstheme="minorHAnsi"/>
          <w:szCs w:val="24"/>
        </w:rPr>
        <w:t>.</w:t>
      </w:r>
    </w:p>
    <w:p w14:paraId="7C356021" w14:textId="09438A7E" w:rsidR="00F95394" w:rsidRPr="00AC27E3" w:rsidRDefault="00F95394" w:rsidP="008C4E9E">
      <w:pPr>
        <w:pStyle w:val="Seznam"/>
        <w:numPr>
          <w:ilvl w:val="0"/>
          <w:numId w:val="4"/>
        </w:numPr>
        <w:suppressAutoHyphens/>
        <w:spacing w:before="240"/>
        <w:ind w:left="426" w:hanging="426"/>
        <w:jc w:val="both"/>
        <w:rPr>
          <w:rFonts w:asciiTheme="minorHAnsi" w:hAnsiTheme="minorHAnsi" w:cstheme="minorHAnsi"/>
          <w:szCs w:val="24"/>
        </w:rPr>
      </w:pPr>
      <w:r w:rsidRPr="00D64EA2">
        <w:rPr>
          <w:rFonts w:asciiTheme="minorHAnsi" w:hAnsiTheme="minorHAnsi" w:cstheme="minorHAnsi"/>
          <w:szCs w:val="24"/>
        </w:rPr>
        <w:lastRenderedPageBreak/>
        <w:t xml:space="preserve">Zhotovitel se zavazuje </w:t>
      </w:r>
      <w:r w:rsidR="00935EC7" w:rsidRPr="00D64EA2">
        <w:rPr>
          <w:rFonts w:asciiTheme="minorHAnsi" w:hAnsiTheme="minorHAnsi" w:cstheme="minorHAnsi"/>
          <w:b/>
          <w:bCs/>
          <w:szCs w:val="24"/>
        </w:rPr>
        <w:t>zahájit odstraňování vady</w:t>
      </w:r>
      <w:r w:rsidR="00935EC7" w:rsidRPr="00D64EA2">
        <w:rPr>
          <w:rFonts w:asciiTheme="minorHAnsi" w:hAnsiTheme="minorHAnsi" w:cstheme="minorHAnsi"/>
          <w:szCs w:val="24"/>
        </w:rPr>
        <w:t xml:space="preserve"> díla či jeho části </w:t>
      </w:r>
      <w:r w:rsidRPr="00D64EA2">
        <w:rPr>
          <w:rFonts w:asciiTheme="minorHAnsi" w:hAnsiTheme="minorHAnsi" w:cstheme="minorHAnsi"/>
          <w:szCs w:val="24"/>
        </w:rPr>
        <w:t xml:space="preserve">bez zbytečného odkladu, nejpozději však </w:t>
      </w:r>
      <w:r w:rsidRPr="00D64EA2">
        <w:rPr>
          <w:rFonts w:asciiTheme="minorHAnsi" w:hAnsiTheme="minorHAnsi" w:cstheme="minorHAnsi"/>
          <w:b/>
          <w:szCs w:val="24"/>
        </w:rPr>
        <w:t>do 5 dnů</w:t>
      </w:r>
      <w:r w:rsidRPr="00D64EA2">
        <w:rPr>
          <w:rFonts w:asciiTheme="minorHAnsi" w:hAnsiTheme="minorHAnsi" w:cstheme="minorHAnsi"/>
          <w:szCs w:val="24"/>
        </w:rPr>
        <w:t xml:space="preserve"> od okamžiku </w:t>
      </w:r>
      <w:r w:rsidR="00935EC7" w:rsidRPr="00D64EA2">
        <w:rPr>
          <w:rFonts w:asciiTheme="minorHAnsi" w:hAnsiTheme="minorHAnsi" w:cstheme="minorHAnsi"/>
          <w:szCs w:val="24"/>
        </w:rPr>
        <w:t xml:space="preserve">jejího </w:t>
      </w:r>
      <w:r w:rsidR="00C23542" w:rsidRPr="00D64EA2">
        <w:rPr>
          <w:rFonts w:asciiTheme="minorHAnsi" w:hAnsiTheme="minorHAnsi" w:cstheme="minorHAnsi"/>
          <w:szCs w:val="24"/>
        </w:rPr>
        <w:t xml:space="preserve">písemného </w:t>
      </w:r>
      <w:r w:rsidRPr="00D64EA2">
        <w:rPr>
          <w:rFonts w:asciiTheme="minorHAnsi" w:hAnsiTheme="minorHAnsi" w:cstheme="minorHAnsi"/>
          <w:szCs w:val="24"/>
        </w:rPr>
        <w:t>oznámení</w:t>
      </w:r>
      <w:r w:rsidR="00C23542" w:rsidRPr="00D64EA2">
        <w:rPr>
          <w:rFonts w:asciiTheme="minorHAnsi" w:hAnsiTheme="minorHAnsi" w:cstheme="minorHAnsi"/>
          <w:szCs w:val="24"/>
        </w:rPr>
        <w:t xml:space="preserve"> zhotoviteli. Zhotovitel se zavazuje </w:t>
      </w:r>
      <w:r w:rsidRPr="00D64EA2">
        <w:rPr>
          <w:rFonts w:asciiTheme="minorHAnsi" w:hAnsiTheme="minorHAnsi" w:cstheme="minorHAnsi"/>
          <w:szCs w:val="24"/>
        </w:rPr>
        <w:t>vad</w:t>
      </w:r>
      <w:r w:rsidR="00935EC7" w:rsidRPr="00D64EA2">
        <w:rPr>
          <w:rFonts w:asciiTheme="minorHAnsi" w:hAnsiTheme="minorHAnsi" w:cstheme="minorHAnsi"/>
          <w:szCs w:val="24"/>
        </w:rPr>
        <w:t>u</w:t>
      </w:r>
      <w:r w:rsidRPr="00D64EA2">
        <w:rPr>
          <w:rFonts w:asciiTheme="minorHAnsi" w:hAnsiTheme="minorHAnsi" w:cstheme="minorHAnsi"/>
          <w:szCs w:val="24"/>
        </w:rPr>
        <w:t xml:space="preserve"> </w:t>
      </w:r>
      <w:r w:rsidRPr="00D64EA2">
        <w:rPr>
          <w:rFonts w:asciiTheme="minorHAnsi" w:hAnsiTheme="minorHAnsi" w:cstheme="minorHAnsi"/>
          <w:b/>
          <w:bCs/>
          <w:szCs w:val="24"/>
        </w:rPr>
        <w:t xml:space="preserve">odstranit </w:t>
      </w:r>
      <w:r w:rsidRPr="00D64EA2">
        <w:rPr>
          <w:rFonts w:asciiTheme="minorHAnsi" w:hAnsiTheme="minorHAnsi" w:cstheme="minorHAnsi"/>
          <w:szCs w:val="24"/>
        </w:rPr>
        <w:t xml:space="preserve">nejpozději </w:t>
      </w:r>
      <w:r w:rsidRPr="00D64EA2">
        <w:rPr>
          <w:rFonts w:asciiTheme="minorHAnsi" w:hAnsiTheme="minorHAnsi" w:cstheme="minorHAnsi"/>
          <w:b/>
          <w:szCs w:val="24"/>
        </w:rPr>
        <w:t>do 1</w:t>
      </w:r>
      <w:r w:rsidR="003A46A4" w:rsidRPr="00D64EA2">
        <w:rPr>
          <w:rFonts w:asciiTheme="minorHAnsi" w:hAnsiTheme="minorHAnsi" w:cstheme="minorHAnsi"/>
          <w:b/>
          <w:szCs w:val="24"/>
        </w:rPr>
        <w:t>0</w:t>
      </w:r>
      <w:r w:rsidRPr="00D64EA2">
        <w:rPr>
          <w:rFonts w:asciiTheme="minorHAnsi" w:hAnsiTheme="minorHAnsi" w:cstheme="minorHAnsi"/>
          <w:b/>
          <w:szCs w:val="24"/>
        </w:rPr>
        <w:t xml:space="preserve"> dnů</w:t>
      </w:r>
      <w:r w:rsidRPr="00D64EA2">
        <w:rPr>
          <w:rFonts w:asciiTheme="minorHAnsi" w:hAnsiTheme="minorHAnsi" w:cstheme="minorHAnsi"/>
          <w:szCs w:val="24"/>
        </w:rPr>
        <w:t xml:space="preserve"> od okamžiku </w:t>
      </w:r>
      <w:r w:rsidR="00C23542" w:rsidRPr="00D64EA2">
        <w:rPr>
          <w:rFonts w:asciiTheme="minorHAnsi" w:hAnsiTheme="minorHAnsi" w:cstheme="minorHAnsi"/>
          <w:szCs w:val="24"/>
        </w:rPr>
        <w:t xml:space="preserve">jejího písemného </w:t>
      </w:r>
      <w:r w:rsidRPr="00AC27E3">
        <w:rPr>
          <w:rFonts w:asciiTheme="minorHAnsi" w:hAnsiTheme="minorHAnsi" w:cstheme="minorHAnsi"/>
          <w:szCs w:val="24"/>
        </w:rPr>
        <w:t xml:space="preserve">oznámení zhotoviteli, nebude-li s ohledem na charakter vady smluvními stranami dohodnuta lhůta delší.  </w:t>
      </w:r>
    </w:p>
    <w:p w14:paraId="1DE71C6C" w14:textId="0D6BAE53" w:rsidR="00C23542" w:rsidRPr="003A46A4" w:rsidRDefault="00C23542" w:rsidP="008C4E9E">
      <w:pPr>
        <w:pStyle w:val="Seznam"/>
        <w:numPr>
          <w:ilvl w:val="0"/>
          <w:numId w:val="4"/>
        </w:numPr>
        <w:suppressAutoHyphens/>
        <w:spacing w:before="240"/>
        <w:ind w:left="426" w:hanging="426"/>
        <w:jc w:val="both"/>
        <w:rPr>
          <w:rFonts w:asciiTheme="minorHAnsi" w:hAnsiTheme="minorHAnsi" w:cstheme="minorHAnsi"/>
          <w:szCs w:val="24"/>
        </w:rPr>
      </w:pPr>
      <w:r w:rsidRPr="003A46A4">
        <w:rPr>
          <w:rFonts w:asciiTheme="minorHAnsi" w:hAnsiTheme="minorHAnsi" w:cstheme="minorHAnsi"/>
          <w:szCs w:val="24"/>
        </w:rPr>
        <w:t xml:space="preserve">Pokud nelze v důsledku vady </w:t>
      </w:r>
      <w:r w:rsidR="00D5479F" w:rsidRPr="003A46A4">
        <w:rPr>
          <w:rFonts w:asciiTheme="minorHAnsi" w:hAnsiTheme="minorHAnsi" w:cstheme="minorHAnsi"/>
          <w:szCs w:val="24"/>
        </w:rPr>
        <w:t xml:space="preserve">některé součásti díla </w:t>
      </w:r>
      <w:r w:rsidRPr="003A46A4">
        <w:rPr>
          <w:rFonts w:asciiTheme="minorHAnsi" w:hAnsiTheme="minorHAnsi" w:cstheme="minorHAnsi"/>
          <w:szCs w:val="24"/>
        </w:rPr>
        <w:t xml:space="preserve">užívat </w:t>
      </w:r>
      <w:r w:rsidR="00D5479F" w:rsidRPr="003A46A4">
        <w:rPr>
          <w:rFonts w:asciiTheme="minorHAnsi" w:hAnsiTheme="minorHAnsi" w:cstheme="minorHAnsi"/>
          <w:szCs w:val="24"/>
        </w:rPr>
        <w:t xml:space="preserve">dílo </w:t>
      </w:r>
      <w:r w:rsidRPr="003A46A4">
        <w:rPr>
          <w:rFonts w:asciiTheme="minorHAnsi" w:hAnsiTheme="minorHAnsi" w:cstheme="minorHAnsi"/>
          <w:szCs w:val="24"/>
        </w:rPr>
        <w:t xml:space="preserve">k účelu vyplývajícímu z této smlouvy, popř. k účelu, který je pro </w:t>
      </w:r>
      <w:r w:rsidR="00D5479F" w:rsidRPr="003A46A4">
        <w:rPr>
          <w:rFonts w:asciiTheme="minorHAnsi" w:hAnsiTheme="minorHAnsi" w:cstheme="minorHAnsi"/>
          <w:szCs w:val="24"/>
        </w:rPr>
        <w:t xml:space="preserve">jeho </w:t>
      </w:r>
      <w:r w:rsidRPr="003A46A4">
        <w:rPr>
          <w:rFonts w:asciiTheme="minorHAnsi" w:hAnsiTheme="minorHAnsi" w:cstheme="minorHAnsi"/>
          <w:szCs w:val="24"/>
        </w:rPr>
        <w:t>užívání obvyklý, může objednatel požadovat výměnu t</w:t>
      </w:r>
      <w:r w:rsidR="00D5479F" w:rsidRPr="003A46A4">
        <w:rPr>
          <w:rFonts w:asciiTheme="minorHAnsi" w:hAnsiTheme="minorHAnsi" w:cstheme="minorHAnsi"/>
          <w:szCs w:val="24"/>
        </w:rPr>
        <w:t xml:space="preserve">akové </w:t>
      </w:r>
      <w:r w:rsidRPr="003A46A4">
        <w:rPr>
          <w:rFonts w:asciiTheme="minorHAnsi" w:hAnsiTheme="minorHAnsi" w:cstheme="minorHAnsi"/>
          <w:szCs w:val="24"/>
        </w:rPr>
        <w:t>součásti</w:t>
      </w:r>
      <w:r w:rsidR="00D5479F" w:rsidRPr="003A46A4">
        <w:rPr>
          <w:rFonts w:asciiTheme="minorHAnsi" w:hAnsiTheme="minorHAnsi" w:cstheme="minorHAnsi"/>
          <w:szCs w:val="24"/>
        </w:rPr>
        <w:t xml:space="preserve"> za novou</w:t>
      </w:r>
      <w:r w:rsidRPr="003A46A4">
        <w:rPr>
          <w:rFonts w:asciiTheme="minorHAnsi" w:hAnsiTheme="minorHAnsi" w:cstheme="minorHAnsi"/>
          <w:szCs w:val="24"/>
        </w:rPr>
        <w:t>.</w:t>
      </w:r>
    </w:p>
    <w:p w14:paraId="75E17ED2" w14:textId="57EF3224" w:rsidR="00C23542" w:rsidRDefault="00C23542" w:rsidP="008C4E9E">
      <w:pPr>
        <w:pStyle w:val="Seznam"/>
        <w:numPr>
          <w:ilvl w:val="0"/>
          <w:numId w:val="4"/>
        </w:numPr>
        <w:suppressAutoHyphens/>
        <w:spacing w:before="240"/>
        <w:ind w:left="426" w:hanging="426"/>
        <w:jc w:val="both"/>
        <w:rPr>
          <w:rFonts w:asciiTheme="minorHAnsi" w:hAnsiTheme="minorHAnsi" w:cstheme="minorHAnsi"/>
          <w:szCs w:val="24"/>
        </w:rPr>
      </w:pPr>
      <w:r w:rsidRPr="00AC27E3">
        <w:rPr>
          <w:rFonts w:asciiTheme="minorHAnsi" w:hAnsiTheme="minorHAnsi" w:cstheme="minorHAnsi"/>
          <w:szCs w:val="24"/>
        </w:rPr>
        <w:t>Pokud zhotovitel řádně reklamaci nevyřídí a/nebo vady provedených prací či dodan</w:t>
      </w:r>
      <w:r w:rsidR="00843428">
        <w:rPr>
          <w:rFonts w:asciiTheme="minorHAnsi" w:hAnsiTheme="minorHAnsi" w:cstheme="minorHAnsi"/>
          <w:szCs w:val="24"/>
        </w:rPr>
        <w:t>ých výrobků</w:t>
      </w:r>
      <w:r w:rsidRPr="00AC27E3">
        <w:rPr>
          <w:rFonts w:asciiTheme="minorHAnsi" w:hAnsiTheme="minorHAnsi" w:cstheme="minorHAnsi"/>
          <w:szCs w:val="24"/>
        </w:rPr>
        <w:t xml:space="preserve">, na něž záruka dopadá, v přiměřené době neodstraní, je objednatel oprávněn nechat tyto vady odstranit třetí osobou a přeúčtovat prokazatelně vynaložené náklady zhotoviteli, který se tímto zavazuje je uhradit objednateli do </w:t>
      </w:r>
      <w:proofErr w:type="gramStart"/>
      <w:r w:rsidRPr="00AC27E3">
        <w:rPr>
          <w:rFonts w:asciiTheme="minorHAnsi" w:hAnsiTheme="minorHAnsi" w:cstheme="minorHAnsi"/>
          <w:szCs w:val="24"/>
        </w:rPr>
        <w:t>15-ti</w:t>
      </w:r>
      <w:proofErr w:type="gramEnd"/>
      <w:r w:rsidRPr="00AC27E3">
        <w:rPr>
          <w:rFonts w:asciiTheme="minorHAnsi" w:hAnsiTheme="minorHAnsi" w:cstheme="minorHAnsi"/>
          <w:szCs w:val="24"/>
        </w:rPr>
        <w:t xml:space="preserve"> dnů ode dne písemné výzvy.</w:t>
      </w:r>
    </w:p>
    <w:p w14:paraId="0E636207" w14:textId="2D649538" w:rsidR="00CC7024" w:rsidRPr="00AC27E3" w:rsidRDefault="00CC7024" w:rsidP="008C4E9E">
      <w:pPr>
        <w:pStyle w:val="Seznam"/>
        <w:numPr>
          <w:ilvl w:val="0"/>
          <w:numId w:val="4"/>
        </w:numPr>
        <w:suppressAutoHyphens/>
        <w:spacing w:before="240"/>
        <w:ind w:left="426" w:hanging="426"/>
        <w:jc w:val="both"/>
        <w:rPr>
          <w:rFonts w:asciiTheme="minorHAnsi" w:hAnsiTheme="minorHAnsi" w:cstheme="minorHAnsi"/>
          <w:szCs w:val="24"/>
        </w:rPr>
      </w:pPr>
      <w:r>
        <w:rPr>
          <w:rFonts w:asciiTheme="minorHAnsi" w:hAnsiTheme="minorHAnsi" w:cstheme="minorHAnsi"/>
          <w:szCs w:val="24"/>
        </w:rPr>
        <w:t xml:space="preserve">V případech, kdy ze záručních podmínek vyplývá, že záruční opravy může provádět pouze autorizovaná osoba a neautorizovaný zásah je spojen se ztrátou práv ze záruky, je objednatel oprávněn postupovat podle předchozího ustanovení pouze v případě, že odstranění takové vady provede autorizovaná osoba. </w:t>
      </w:r>
    </w:p>
    <w:p w14:paraId="26B5DB2F" w14:textId="7F24C901" w:rsidR="00F95394" w:rsidRPr="00DF0721" w:rsidRDefault="0091286A" w:rsidP="008C4E9E">
      <w:pPr>
        <w:pStyle w:val="Seznam"/>
        <w:numPr>
          <w:ilvl w:val="0"/>
          <w:numId w:val="4"/>
        </w:numPr>
        <w:suppressAutoHyphens/>
        <w:spacing w:before="240"/>
        <w:ind w:left="426" w:hanging="426"/>
        <w:jc w:val="both"/>
        <w:rPr>
          <w:rFonts w:asciiTheme="minorHAnsi" w:hAnsiTheme="minorHAnsi" w:cstheme="minorHAnsi"/>
          <w:szCs w:val="24"/>
          <w:shd w:val="clear" w:color="auto" w:fill="808080"/>
        </w:rPr>
      </w:pPr>
      <w:r>
        <w:rPr>
          <w:rFonts w:asciiTheme="minorHAnsi" w:hAnsiTheme="minorHAnsi" w:cstheme="minorHAnsi"/>
          <w:szCs w:val="24"/>
        </w:rPr>
        <w:t xml:space="preserve">Zhotovitel je povinen v průběhu záruční doby vykonávat bezplatně pravidelné kontroly díla tak, aby předcházel vzniku vad, a to nejméně jednou za rok. </w:t>
      </w:r>
      <w:r w:rsidR="00DF0721">
        <w:rPr>
          <w:rFonts w:asciiTheme="minorHAnsi" w:hAnsiTheme="minorHAnsi" w:cstheme="minorHAnsi"/>
          <w:szCs w:val="24"/>
        </w:rPr>
        <w:t>Dále zhotovitel prověřuje, zda objednatel při provozu díla postupuje v souladu s návody k obsluze, provozu a údržbě předanými zhotovitelem objednateli při předání díla. Na případné rozpory provozu s těmito podklady je zhotovitel povinen objednatele bezodkladně písemně upozornit.</w:t>
      </w:r>
    </w:p>
    <w:p w14:paraId="7E987B24" w14:textId="3F078079" w:rsidR="00DF0721" w:rsidRPr="00AC27E3" w:rsidRDefault="00DF0721" w:rsidP="008C4E9E">
      <w:pPr>
        <w:pStyle w:val="Seznam"/>
        <w:numPr>
          <w:ilvl w:val="0"/>
          <w:numId w:val="4"/>
        </w:numPr>
        <w:suppressAutoHyphens/>
        <w:spacing w:before="240"/>
        <w:ind w:left="426" w:hanging="426"/>
        <w:jc w:val="both"/>
        <w:rPr>
          <w:rFonts w:asciiTheme="minorHAnsi" w:hAnsiTheme="minorHAnsi" w:cstheme="minorHAnsi"/>
          <w:szCs w:val="24"/>
          <w:shd w:val="clear" w:color="auto" w:fill="808080"/>
        </w:rPr>
      </w:pPr>
      <w:r>
        <w:rPr>
          <w:rFonts w:asciiTheme="minorHAnsi" w:hAnsiTheme="minorHAnsi" w:cstheme="minorHAnsi"/>
          <w:szCs w:val="24"/>
        </w:rPr>
        <w:t xml:space="preserve">Požaduje-li zhotovitel, aby určité provozní úkony nebo údržba </w:t>
      </w:r>
      <w:r w:rsidR="004601AF">
        <w:rPr>
          <w:rFonts w:asciiTheme="minorHAnsi" w:hAnsiTheme="minorHAnsi" w:cstheme="minorHAnsi"/>
          <w:szCs w:val="24"/>
        </w:rPr>
        <w:t xml:space="preserve">v rámci záruční doby </w:t>
      </w:r>
      <w:r>
        <w:rPr>
          <w:rFonts w:asciiTheme="minorHAnsi" w:hAnsiTheme="minorHAnsi" w:cstheme="minorHAnsi"/>
          <w:szCs w:val="24"/>
        </w:rPr>
        <w:t>byly provedeny konkrétním dodavatelem</w:t>
      </w:r>
      <w:r w:rsidR="004601AF">
        <w:rPr>
          <w:rFonts w:asciiTheme="minorHAnsi" w:hAnsiTheme="minorHAnsi" w:cstheme="minorHAnsi"/>
          <w:szCs w:val="24"/>
        </w:rPr>
        <w:t xml:space="preserve"> nebo zhotovitelem určeným okruhem dodavatelů, pak náklady na ně nese zhotovitel s tím, že je zahrnul do ceny díla. Objednatel je povinen takovému dodavateli či dodavatelům umožnit po předchozí písemné domluvě umožnit přístup k dílu. </w:t>
      </w:r>
    </w:p>
    <w:p w14:paraId="7C222F56" w14:textId="77777777" w:rsidR="00281B6B" w:rsidRPr="00215CE2" w:rsidRDefault="00281B6B" w:rsidP="000A1DD4">
      <w:pPr>
        <w:spacing w:before="120" w:after="0"/>
        <w:ind w:left="360"/>
        <w:jc w:val="center"/>
        <w:rPr>
          <w:rFonts w:asciiTheme="minorHAnsi" w:hAnsiTheme="minorHAnsi" w:cstheme="minorHAnsi"/>
          <w:b/>
          <w:bCs/>
          <w:color w:val="FF0000"/>
          <w:sz w:val="24"/>
          <w:szCs w:val="24"/>
          <w:u w:val="single"/>
        </w:rPr>
      </w:pPr>
    </w:p>
    <w:p w14:paraId="7CFE3105" w14:textId="48B8977B" w:rsidR="007A4E9D" w:rsidRPr="004F1C86" w:rsidRDefault="00F95394" w:rsidP="007A4E9D">
      <w:pPr>
        <w:spacing w:before="120"/>
        <w:ind w:left="360"/>
        <w:jc w:val="center"/>
        <w:rPr>
          <w:rFonts w:asciiTheme="minorHAnsi" w:hAnsiTheme="minorHAnsi" w:cstheme="minorHAnsi"/>
          <w:b/>
          <w:bCs/>
          <w:sz w:val="24"/>
          <w:szCs w:val="24"/>
          <w:u w:val="single"/>
        </w:rPr>
      </w:pPr>
      <w:r w:rsidRPr="004F1C86">
        <w:rPr>
          <w:rFonts w:asciiTheme="minorHAnsi" w:hAnsiTheme="minorHAnsi" w:cstheme="minorHAnsi"/>
          <w:b/>
          <w:bCs/>
          <w:sz w:val="24"/>
          <w:szCs w:val="24"/>
          <w:u w:val="single"/>
        </w:rPr>
        <w:t>X</w:t>
      </w:r>
      <w:r w:rsidR="007A4E9D" w:rsidRPr="004F1C86">
        <w:rPr>
          <w:rFonts w:asciiTheme="minorHAnsi" w:hAnsiTheme="minorHAnsi" w:cstheme="minorHAnsi"/>
          <w:b/>
          <w:bCs/>
          <w:sz w:val="24"/>
          <w:szCs w:val="24"/>
          <w:u w:val="single"/>
        </w:rPr>
        <w:t>I</w:t>
      </w:r>
      <w:r w:rsidR="00C45932">
        <w:rPr>
          <w:rFonts w:asciiTheme="minorHAnsi" w:hAnsiTheme="minorHAnsi" w:cstheme="minorHAnsi"/>
          <w:b/>
          <w:bCs/>
          <w:sz w:val="24"/>
          <w:szCs w:val="24"/>
          <w:u w:val="single"/>
        </w:rPr>
        <w:t>V</w:t>
      </w:r>
      <w:r w:rsidR="007A4E9D" w:rsidRPr="004F1C86">
        <w:rPr>
          <w:rFonts w:asciiTheme="minorHAnsi" w:hAnsiTheme="minorHAnsi" w:cstheme="minorHAnsi"/>
          <w:b/>
          <w:bCs/>
          <w:sz w:val="24"/>
          <w:szCs w:val="24"/>
          <w:u w:val="single"/>
        </w:rPr>
        <w:t>.</w:t>
      </w:r>
      <w:r w:rsidR="007A4E9D" w:rsidRPr="004F1C86">
        <w:rPr>
          <w:rFonts w:asciiTheme="minorHAnsi" w:hAnsiTheme="minorHAnsi" w:cstheme="minorHAnsi"/>
          <w:bCs/>
          <w:sz w:val="24"/>
          <w:szCs w:val="24"/>
          <w:u w:val="single"/>
        </w:rPr>
        <w:t xml:space="preserve"> </w:t>
      </w:r>
      <w:r w:rsidR="007A4E9D" w:rsidRPr="004F1C86">
        <w:rPr>
          <w:rFonts w:asciiTheme="minorHAnsi" w:hAnsiTheme="minorHAnsi" w:cstheme="minorHAnsi"/>
          <w:b/>
          <w:bCs/>
          <w:sz w:val="24"/>
          <w:szCs w:val="24"/>
          <w:u w:val="single"/>
        </w:rPr>
        <w:t>Smluvní pokuty</w:t>
      </w:r>
    </w:p>
    <w:p w14:paraId="69B30755" w14:textId="456E96F6" w:rsidR="00F95394" w:rsidRPr="004F1C86" w:rsidRDefault="00F95394" w:rsidP="008C4E9E">
      <w:pPr>
        <w:pStyle w:val="Seznam"/>
        <w:numPr>
          <w:ilvl w:val="0"/>
          <w:numId w:val="12"/>
        </w:numPr>
        <w:spacing w:before="240"/>
        <w:ind w:left="426" w:hanging="426"/>
        <w:jc w:val="both"/>
        <w:rPr>
          <w:rFonts w:asciiTheme="minorHAnsi" w:hAnsiTheme="minorHAnsi" w:cstheme="minorHAnsi"/>
          <w:bCs/>
          <w:szCs w:val="24"/>
        </w:rPr>
      </w:pPr>
      <w:r w:rsidRPr="004F1C86">
        <w:rPr>
          <w:rFonts w:asciiTheme="minorHAnsi" w:hAnsiTheme="minorHAnsi" w:cstheme="minorHAnsi"/>
          <w:szCs w:val="24"/>
        </w:rPr>
        <w:t xml:space="preserve">Za prodlení se splněním povinnosti </w:t>
      </w:r>
      <w:r w:rsidRPr="004F1C86">
        <w:rPr>
          <w:rFonts w:asciiTheme="minorHAnsi" w:hAnsiTheme="minorHAnsi" w:cstheme="minorHAnsi"/>
          <w:b/>
          <w:szCs w:val="24"/>
        </w:rPr>
        <w:t>dokončit a předat dílo</w:t>
      </w:r>
      <w:r w:rsidR="004601AF" w:rsidRPr="004F1C86">
        <w:rPr>
          <w:rFonts w:asciiTheme="minorHAnsi" w:hAnsiTheme="minorHAnsi" w:cstheme="minorHAnsi"/>
          <w:b/>
          <w:szCs w:val="24"/>
        </w:rPr>
        <w:t xml:space="preserve"> (každou jeho etapu) </w:t>
      </w:r>
      <w:r w:rsidR="004601AF" w:rsidRPr="004F1C86">
        <w:rPr>
          <w:rFonts w:asciiTheme="minorHAnsi" w:hAnsiTheme="minorHAnsi" w:cstheme="minorHAnsi"/>
          <w:b/>
          <w:szCs w:val="24"/>
        </w:rPr>
        <w:br/>
      </w:r>
      <w:r w:rsidRPr="004F1C86">
        <w:rPr>
          <w:rFonts w:asciiTheme="minorHAnsi" w:hAnsiTheme="minorHAnsi" w:cstheme="minorHAnsi"/>
          <w:b/>
          <w:szCs w:val="24"/>
        </w:rPr>
        <w:t xml:space="preserve">ve </w:t>
      </w:r>
      <w:r w:rsidR="002C6F36" w:rsidRPr="004F1C86">
        <w:rPr>
          <w:rFonts w:asciiTheme="minorHAnsi" w:hAnsiTheme="minorHAnsi" w:cstheme="minorHAnsi"/>
          <w:b/>
          <w:szCs w:val="24"/>
        </w:rPr>
        <w:t>sjednané</w:t>
      </w:r>
      <w:r w:rsidR="002C6F36" w:rsidRPr="004F1C86">
        <w:rPr>
          <w:rFonts w:asciiTheme="minorHAnsi" w:hAnsiTheme="minorHAnsi" w:cstheme="minorHAnsi"/>
          <w:szCs w:val="24"/>
        </w:rPr>
        <w:t xml:space="preserve"> </w:t>
      </w:r>
      <w:r w:rsidRPr="004F1C86">
        <w:rPr>
          <w:rFonts w:asciiTheme="minorHAnsi" w:hAnsiTheme="minorHAnsi" w:cstheme="minorHAnsi"/>
          <w:b/>
          <w:szCs w:val="24"/>
        </w:rPr>
        <w:t>lhůtě</w:t>
      </w:r>
      <w:r w:rsidRPr="004F1C86">
        <w:rPr>
          <w:rFonts w:asciiTheme="minorHAnsi" w:hAnsiTheme="minorHAnsi" w:cstheme="minorHAnsi"/>
          <w:szCs w:val="24"/>
        </w:rPr>
        <w:t xml:space="preserve"> má objednatel právo účtovat zhotoviteli smluvní pokutu </w:t>
      </w:r>
      <w:r w:rsidRPr="004F1C86">
        <w:rPr>
          <w:rFonts w:asciiTheme="minorHAnsi" w:hAnsiTheme="minorHAnsi" w:cstheme="minorHAnsi"/>
          <w:bCs/>
          <w:szCs w:val="24"/>
        </w:rPr>
        <w:t xml:space="preserve">ve výši </w:t>
      </w:r>
      <w:proofErr w:type="gramStart"/>
      <w:r w:rsidR="00DC3DFD" w:rsidRPr="004F1C86">
        <w:rPr>
          <w:rFonts w:asciiTheme="minorHAnsi" w:hAnsiTheme="minorHAnsi" w:cstheme="minorHAnsi"/>
          <w:b/>
          <w:szCs w:val="24"/>
        </w:rPr>
        <w:t>0,</w:t>
      </w:r>
      <w:r w:rsidR="00EB7E6A">
        <w:rPr>
          <w:rFonts w:asciiTheme="minorHAnsi" w:hAnsiTheme="minorHAnsi" w:cstheme="minorHAnsi"/>
          <w:b/>
          <w:szCs w:val="24"/>
        </w:rPr>
        <w:t>2</w:t>
      </w:r>
      <w:r w:rsidRPr="004F1C86">
        <w:rPr>
          <w:rFonts w:asciiTheme="minorHAnsi" w:hAnsiTheme="minorHAnsi" w:cstheme="minorHAnsi"/>
          <w:b/>
          <w:szCs w:val="24"/>
        </w:rPr>
        <w:t>%</w:t>
      </w:r>
      <w:proofErr w:type="gramEnd"/>
      <w:r w:rsidRPr="004F1C86">
        <w:rPr>
          <w:rFonts w:asciiTheme="minorHAnsi" w:hAnsiTheme="minorHAnsi" w:cstheme="minorHAnsi"/>
          <w:b/>
          <w:szCs w:val="24"/>
        </w:rPr>
        <w:t xml:space="preserve"> </w:t>
      </w:r>
      <w:r w:rsidRPr="004F1C86">
        <w:rPr>
          <w:rFonts w:asciiTheme="minorHAnsi" w:hAnsiTheme="minorHAnsi" w:cstheme="minorHAnsi"/>
          <w:bCs/>
          <w:szCs w:val="24"/>
        </w:rPr>
        <w:t xml:space="preserve">z celkové ceny </w:t>
      </w:r>
      <w:r w:rsidR="004F1C86" w:rsidRPr="004F1C86">
        <w:rPr>
          <w:rFonts w:asciiTheme="minorHAnsi" w:hAnsiTheme="minorHAnsi" w:cstheme="minorHAnsi"/>
          <w:bCs/>
          <w:szCs w:val="24"/>
        </w:rPr>
        <w:t xml:space="preserve">příslušné etapy </w:t>
      </w:r>
      <w:r w:rsidRPr="004F1C86">
        <w:rPr>
          <w:rFonts w:asciiTheme="minorHAnsi" w:hAnsiTheme="minorHAnsi" w:cstheme="minorHAnsi"/>
          <w:bCs/>
          <w:szCs w:val="24"/>
        </w:rPr>
        <w:t>díla bez DPH za každý i započatý den prodlení</w:t>
      </w:r>
    </w:p>
    <w:p w14:paraId="2713AC3C" w14:textId="58039BB8" w:rsidR="00F95394" w:rsidRPr="004F1C86" w:rsidRDefault="00F95394" w:rsidP="008C4E9E">
      <w:pPr>
        <w:pStyle w:val="Seznam"/>
        <w:numPr>
          <w:ilvl w:val="0"/>
          <w:numId w:val="12"/>
        </w:numPr>
        <w:spacing w:before="240"/>
        <w:ind w:left="426" w:hanging="426"/>
        <w:jc w:val="both"/>
        <w:rPr>
          <w:rFonts w:asciiTheme="minorHAnsi" w:hAnsiTheme="minorHAnsi" w:cstheme="minorHAnsi"/>
          <w:szCs w:val="24"/>
        </w:rPr>
      </w:pPr>
      <w:r w:rsidRPr="004F1C86">
        <w:rPr>
          <w:rFonts w:asciiTheme="minorHAnsi" w:hAnsiTheme="minorHAnsi" w:cstheme="minorHAnsi"/>
          <w:szCs w:val="24"/>
        </w:rPr>
        <w:t xml:space="preserve">Za prodlení se splněním povinnosti </w:t>
      </w:r>
      <w:r w:rsidRPr="004F1C86">
        <w:rPr>
          <w:rFonts w:asciiTheme="minorHAnsi" w:hAnsiTheme="minorHAnsi" w:cstheme="minorHAnsi"/>
          <w:b/>
          <w:bCs/>
          <w:szCs w:val="24"/>
        </w:rPr>
        <w:t xml:space="preserve">odstranit vady a nedodělky z předávacího protokolu ve sjednané lhůtě </w:t>
      </w:r>
      <w:r w:rsidRPr="004F1C86">
        <w:rPr>
          <w:rFonts w:asciiTheme="minorHAnsi" w:hAnsiTheme="minorHAnsi" w:cstheme="minorHAnsi"/>
          <w:szCs w:val="24"/>
        </w:rPr>
        <w:t>má objednatel právo účtovat zhotoviteli smluvní pokutu ve výši</w:t>
      </w:r>
      <w:r w:rsidRPr="004F1C86">
        <w:rPr>
          <w:rFonts w:asciiTheme="minorHAnsi" w:hAnsiTheme="minorHAnsi" w:cstheme="minorHAnsi"/>
          <w:b/>
          <w:bCs/>
          <w:szCs w:val="24"/>
        </w:rPr>
        <w:t xml:space="preserve"> </w:t>
      </w:r>
      <w:proofErr w:type="gramStart"/>
      <w:r w:rsidRPr="004F1C86">
        <w:rPr>
          <w:rFonts w:asciiTheme="minorHAnsi" w:hAnsiTheme="minorHAnsi" w:cstheme="minorHAnsi"/>
          <w:b/>
          <w:bCs/>
          <w:szCs w:val="24"/>
        </w:rPr>
        <w:t>1.000,-</w:t>
      </w:r>
      <w:proofErr w:type="gramEnd"/>
      <w:r w:rsidRPr="004F1C86">
        <w:rPr>
          <w:rFonts w:asciiTheme="minorHAnsi" w:hAnsiTheme="minorHAnsi" w:cstheme="minorHAnsi"/>
          <w:b/>
          <w:bCs/>
          <w:szCs w:val="24"/>
        </w:rPr>
        <w:t xml:space="preserve"> Kč </w:t>
      </w:r>
      <w:r w:rsidRPr="004F1C86">
        <w:rPr>
          <w:rFonts w:asciiTheme="minorHAnsi" w:hAnsiTheme="minorHAnsi" w:cstheme="minorHAnsi"/>
          <w:szCs w:val="24"/>
        </w:rPr>
        <w:t>za každý i započatý den prodlení</w:t>
      </w:r>
      <w:r w:rsidR="00FD3E28" w:rsidRPr="004F1C86">
        <w:rPr>
          <w:rFonts w:asciiTheme="minorHAnsi" w:hAnsiTheme="minorHAnsi" w:cstheme="minorHAnsi"/>
          <w:szCs w:val="24"/>
        </w:rPr>
        <w:t xml:space="preserve"> a </w:t>
      </w:r>
      <w:r w:rsidR="007206BA" w:rsidRPr="004F1C86">
        <w:rPr>
          <w:rFonts w:asciiTheme="minorHAnsi" w:hAnsiTheme="minorHAnsi" w:cstheme="minorHAnsi"/>
          <w:szCs w:val="24"/>
        </w:rPr>
        <w:t>za</w:t>
      </w:r>
      <w:r w:rsidR="00FD3E28" w:rsidRPr="004F1C86">
        <w:rPr>
          <w:rFonts w:asciiTheme="minorHAnsi" w:hAnsiTheme="minorHAnsi" w:cstheme="minorHAnsi"/>
          <w:szCs w:val="24"/>
        </w:rPr>
        <w:t xml:space="preserve"> každou vadu a nedodělek.</w:t>
      </w:r>
    </w:p>
    <w:p w14:paraId="38C3494C" w14:textId="7FC43B5D" w:rsidR="00F95394" w:rsidRPr="004F1C86" w:rsidRDefault="00F95394" w:rsidP="008C4E9E">
      <w:pPr>
        <w:pStyle w:val="Seznam"/>
        <w:numPr>
          <w:ilvl w:val="0"/>
          <w:numId w:val="12"/>
        </w:numPr>
        <w:spacing w:before="240"/>
        <w:ind w:left="426" w:hanging="426"/>
        <w:jc w:val="both"/>
        <w:rPr>
          <w:rFonts w:asciiTheme="minorHAnsi" w:hAnsiTheme="minorHAnsi" w:cstheme="minorHAnsi"/>
          <w:bCs/>
          <w:szCs w:val="24"/>
        </w:rPr>
      </w:pPr>
      <w:r w:rsidRPr="004F1C86">
        <w:rPr>
          <w:rFonts w:asciiTheme="minorHAnsi" w:hAnsiTheme="minorHAnsi" w:cstheme="minorHAnsi"/>
          <w:szCs w:val="24"/>
        </w:rPr>
        <w:lastRenderedPageBreak/>
        <w:t xml:space="preserve">Za nedodržení termínu pro </w:t>
      </w:r>
      <w:r w:rsidRPr="004F1C86">
        <w:rPr>
          <w:rFonts w:asciiTheme="minorHAnsi" w:hAnsiTheme="minorHAnsi" w:cstheme="minorHAnsi"/>
          <w:b/>
          <w:bCs/>
          <w:szCs w:val="24"/>
        </w:rPr>
        <w:t xml:space="preserve">nástup na odstranění vad </w:t>
      </w:r>
      <w:r w:rsidR="00107D8E" w:rsidRPr="004F1C86">
        <w:rPr>
          <w:rFonts w:asciiTheme="minorHAnsi" w:hAnsiTheme="minorHAnsi" w:cstheme="minorHAnsi"/>
          <w:b/>
          <w:bCs/>
          <w:szCs w:val="24"/>
        </w:rPr>
        <w:t xml:space="preserve">reklamovaných </w:t>
      </w:r>
      <w:r w:rsidRPr="004F1C86">
        <w:rPr>
          <w:rFonts w:asciiTheme="minorHAnsi" w:hAnsiTheme="minorHAnsi" w:cstheme="minorHAnsi"/>
          <w:b/>
          <w:bCs/>
          <w:szCs w:val="24"/>
        </w:rPr>
        <w:t>v záruční lhůtě</w:t>
      </w:r>
      <w:r w:rsidRPr="004F1C86">
        <w:rPr>
          <w:rFonts w:asciiTheme="minorHAnsi" w:hAnsiTheme="minorHAnsi" w:cstheme="minorHAnsi"/>
          <w:szCs w:val="24"/>
        </w:rPr>
        <w:t xml:space="preserve"> má objednatel právo účtovat zhotoviteli smluvní pokutu ve výši </w:t>
      </w:r>
      <w:r w:rsidRPr="004F1C86">
        <w:rPr>
          <w:rFonts w:asciiTheme="minorHAnsi" w:hAnsiTheme="minorHAnsi" w:cstheme="minorHAnsi"/>
          <w:b/>
          <w:szCs w:val="24"/>
        </w:rPr>
        <w:t>500,- Kč</w:t>
      </w:r>
      <w:r w:rsidRPr="004F1C86">
        <w:rPr>
          <w:rFonts w:asciiTheme="minorHAnsi" w:hAnsiTheme="minorHAnsi" w:cstheme="minorHAnsi"/>
          <w:bCs/>
          <w:szCs w:val="24"/>
        </w:rPr>
        <w:t xml:space="preserve"> za každou vadu a započatý den.</w:t>
      </w:r>
    </w:p>
    <w:p w14:paraId="717173F3" w14:textId="02E24047" w:rsidR="00F95394" w:rsidRDefault="00F95394" w:rsidP="008C4E9E">
      <w:pPr>
        <w:pStyle w:val="Seznam"/>
        <w:numPr>
          <w:ilvl w:val="0"/>
          <w:numId w:val="12"/>
        </w:numPr>
        <w:spacing w:before="240"/>
        <w:ind w:left="426" w:hanging="426"/>
        <w:jc w:val="both"/>
        <w:rPr>
          <w:rFonts w:asciiTheme="minorHAnsi" w:hAnsiTheme="minorHAnsi" w:cstheme="minorHAnsi"/>
          <w:szCs w:val="24"/>
        </w:rPr>
      </w:pPr>
      <w:r w:rsidRPr="004F1C86">
        <w:rPr>
          <w:rFonts w:asciiTheme="minorHAnsi" w:hAnsiTheme="minorHAnsi" w:cstheme="minorHAnsi"/>
          <w:szCs w:val="24"/>
        </w:rPr>
        <w:t xml:space="preserve">Za nedodržení termínu pro </w:t>
      </w:r>
      <w:r w:rsidRPr="004F1C86">
        <w:rPr>
          <w:rFonts w:asciiTheme="minorHAnsi" w:hAnsiTheme="minorHAnsi" w:cstheme="minorHAnsi"/>
          <w:b/>
          <w:bCs/>
          <w:iCs/>
          <w:szCs w:val="24"/>
        </w:rPr>
        <w:t xml:space="preserve">odstranění vad </w:t>
      </w:r>
      <w:r w:rsidRPr="004F1C86">
        <w:rPr>
          <w:rFonts w:asciiTheme="minorHAnsi" w:hAnsiTheme="minorHAnsi" w:cstheme="minorHAnsi"/>
          <w:b/>
          <w:bCs/>
          <w:szCs w:val="24"/>
        </w:rPr>
        <w:t>v záruční lhůtě</w:t>
      </w:r>
      <w:r w:rsidRPr="004F1C86">
        <w:rPr>
          <w:rFonts w:asciiTheme="minorHAnsi" w:hAnsiTheme="minorHAnsi" w:cstheme="minorHAnsi"/>
          <w:szCs w:val="24"/>
        </w:rPr>
        <w:t xml:space="preserve"> má objednatel právo účtovat zhotoviteli smluvní pokutu ve výši </w:t>
      </w:r>
      <w:proofErr w:type="gramStart"/>
      <w:r w:rsidRPr="004F1C86">
        <w:rPr>
          <w:rFonts w:asciiTheme="minorHAnsi" w:hAnsiTheme="minorHAnsi" w:cstheme="minorHAnsi"/>
          <w:b/>
          <w:szCs w:val="24"/>
        </w:rPr>
        <w:t>1.0</w:t>
      </w:r>
      <w:r w:rsidRPr="004F1C86">
        <w:rPr>
          <w:rFonts w:asciiTheme="minorHAnsi" w:hAnsiTheme="minorHAnsi" w:cstheme="minorHAnsi"/>
          <w:b/>
          <w:bCs/>
          <w:szCs w:val="24"/>
        </w:rPr>
        <w:t>00,-</w:t>
      </w:r>
      <w:proofErr w:type="gramEnd"/>
      <w:r w:rsidRPr="004F1C86">
        <w:rPr>
          <w:rFonts w:asciiTheme="minorHAnsi" w:hAnsiTheme="minorHAnsi" w:cstheme="minorHAnsi"/>
          <w:b/>
          <w:bCs/>
          <w:szCs w:val="24"/>
        </w:rPr>
        <w:t xml:space="preserve"> Kč</w:t>
      </w:r>
      <w:r w:rsidRPr="004F1C86">
        <w:rPr>
          <w:rFonts w:asciiTheme="minorHAnsi" w:hAnsiTheme="minorHAnsi" w:cstheme="minorHAnsi"/>
          <w:szCs w:val="24"/>
        </w:rPr>
        <w:t xml:space="preserve"> za každou vadu a započatý den. </w:t>
      </w:r>
    </w:p>
    <w:p w14:paraId="2FA3D3D1" w14:textId="2544463D" w:rsidR="007A4E9D" w:rsidRPr="006E2417" w:rsidRDefault="007A4E9D" w:rsidP="00EB7E6A">
      <w:pPr>
        <w:pStyle w:val="Seznam"/>
        <w:numPr>
          <w:ilvl w:val="0"/>
          <w:numId w:val="12"/>
        </w:numPr>
        <w:spacing w:before="240"/>
        <w:ind w:left="426" w:hanging="426"/>
        <w:jc w:val="both"/>
        <w:rPr>
          <w:rFonts w:asciiTheme="minorHAnsi" w:hAnsiTheme="minorHAnsi" w:cstheme="minorHAnsi"/>
          <w:szCs w:val="24"/>
        </w:rPr>
      </w:pPr>
      <w:r w:rsidRPr="004F1C86">
        <w:rPr>
          <w:rFonts w:asciiTheme="minorHAnsi" w:hAnsiTheme="minorHAnsi" w:cstheme="minorHAnsi"/>
        </w:rPr>
        <w:t xml:space="preserve">V případě </w:t>
      </w:r>
      <w:r w:rsidRPr="004F1C86">
        <w:rPr>
          <w:rFonts w:asciiTheme="minorHAnsi" w:hAnsiTheme="minorHAnsi" w:cstheme="minorHAnsi"/>
          <w:b/>
          <w:bCs/>
        </w:rPr>
        <w:t>jakéhokoli dalšího porušení této smlouvy</w:t>
      </w:r>
      <w:r w:rsidRPr="004F1C86">
        <w:rPr>
          <w:rFonts w:asciiTheme="minorHAnsi" w:hAnsiTheme="minorHAnsi" w:cstheme="minorHAnsi"/>
        </w:rPr>
        <w:t xml:space="preserve"> nad rámec případů v tomto článku </w:t>
      </w:r>
      <w:r w:rsidR="00DA086C">
        <w:rPr>
          <w:rFonts w:asciiTheme="minorHAnsi" w:hAnsiTheme="minorHAnsi" w:cstheme="minorHAnsi"/>
        </w:rPr>
        <w:t xml:space="preserve">výslovně </w:t>
      </w:r>
      <w:r w:rsidRPr="004F1C86">
        <w:rPr>
          <w:rFonts w:asciiTheme="minorHAnsi" w:hAnsiTheme="minorHAnsi" w:cstheme="minorHAnsi"/>
        </w:rPr>
        <w:t xml:space="preserve">uvedených, má objednatel právo účtovat zhotoviteli smluvní pokutu ve výši </w:t>
      </w:r>
      <w:proofErr w:type="gramStart"/>
      <w:r w:rsidR="00107D8E" w:rsidRPr="004F1C86">
        <w:rPr>
          <w:rFonts w:asciiTheme="minorHAnsi" w:hAnsiTheme="minorHAnsi" w:cstheme="minorHAnsi"/>
          <w:b/>
        </w:rPr>
        <w:t>1</w:t>
      </w:r>
      <w:r w:rsidRPr="004F1C86">
        <w:rPr>
          <w:rFonts w:asciiTheme="minorHAnsi" w:hAnsiTheme="minorHAnsi" w:cstheme="minorHAnsi"/>
          <w:b/>
        </w:rPr>
        <w:t>.000</w:t>
      </w:r>
      <w:r w:rsidR="000A1DD4" w:rsidRPr="004F1C86">
        <w:rPr>
          <w:rFonts w:asciiTheme="minorHAnsi" w:hAnsiTheme="minorHAnsi" w:cstheme="minorHAnsi"/>
          <w:b/>
        </w:rPr>
        <w:t>,-</w:t>
      </w:r>
      <w:proofErr w:type="gramEnd"/>
      <w:r w:rsidRPr="004F1C86">
        <w:rPr>
          <w:rFonts w:asciiTheme="minorHAnsi" w:hAnsiTheme="minorHAnsi" w:cstheme="minorHAnsi"/>
        </w:rPr>
        <w:t xml:space="preserve"> </w:t>
      </w:r>
      <w:r w:rsidRPr="004F1C86">
        <w:rPr>
          <w:rFonts w:asciiTheme="minorHAnsi" w:hAnsiTheme="minorHAnsi" w:cstheme="minorHAnsi"/>
          <w:b/>
          <w:bCs/>
        </w:rPr>
        <w:t>Kč</w:t>
      </w:r>
      <w:r w:rsidRPr="004F1C86">
        <w:rPr>
          <w:rFonts w:asciiTheme="minorHAnsi" w:hAnsiTheme="minorHAnsi" w:cstheme="minorHAnsi"/>
        </w:rPr>
        <w:t xml:space="preserve"> za každý den prodlení a jednotlivý případ porušení, pokud zhotovitel</w:t>
      </w:r>
      <w:r w:rsidR="00DF49C8">
        <w:rPr>
          <w:rFonts w:asciiTheme="minorHAnsi" w:hAnsiTheme="minorHAnsi" w:cstheme="minorHAnsi"/>
        </w:rPr>
        <w:t xml:space="preserve"> takové</w:t>
      </w:r>
      <w:r w:rsidRPr="004F1C86">
        <w:rPr>
          <w:rFonts w:asciiTheme="minorHAnsi" w:hAnsiTheme="minorHAnsi" w:cstheme="minorHAnsi"/>
        </w:rPr>
        <w:t xml:space="preserve"> porušení neodstraní do 3 dnů poté, co byl na porušení objednatelem písemně upozorněn.</w:t>
      </w:r>
    </w:p>
    <w:p w14:paraId="3B01CE58" w14:textId="0CA8E0BC" w:rsidR="007A4E9D" w:rsidRPr="004F1C86" w:rsidRDefault="007A4E9D" w:rsidP="008C4E9E">
      <w:pPr>
        <w:pStyle w:val="Odstavecseseznamem"/>
        <w:numPr>
          <w:ilvl w:val="0"/>
          <w:numId w:val="12"/>
        </w:numPr>
        <w:spacing w:before="120"/>
        <w:ind w:left="426" w:hanging="426"/>
        <w:jc w:val="both"/>
        <w:rPr>
          <w:rFonts w:asciiTheme="minorHAnsi" w:hAnsiTheme="minorHAnsi" w:cstheme="minorHAnsi"/>
          <w:sz w:val="24"/>
          <w:szCs w:val="24"/>
          <w:lang w:val="x-none" w:eastAsia="x-none"/>
        </w:rPr>
      </w:pPr>
      <w:r w:rsidRPr="004F1C86">
        <w:rPr>
          <w:rFonts w:asciiTheme="minorHAnsi" w:hAnsiTheme="minorHAnsi" w:cstheme="minorHAnsi"/>
          <w:bCs/>
          <w:iCs/>
          <w:sz w:val="24"/>
          <w:szCs w:val="24"/>
          <w:lang w:eastAsia="x-none"/>
        </w:rPr>
        <w:t xml:space="preserve">V případě opoždění objednatele s úhradou daňového dokladu má zhotovitel právo požadovat smluvní pokutu max. </w:t>
      </w:r>
      <w:r w:rsidRPr="004F1C86">
        <w:rPr>
          <w:rFonts w:asciiTheme="minorHAnsi" w:hAnsiTheme="minorHAnsi" w:cstheme="minorHAnsi"/>
          <w:b/>
          <w:bCs/>
          <w:iCs/>
          <w:sz w:val="24"/>
          <w:szCs w:val="24"/>
          <w:lang w:eastAsia="x-none"/>
        </w:rPr>
        <w:t xml:space="preserve">ve výši </w:t>
      </w:r>
      <w:r w:rsidR="00FD3E28" w:rsidRPr="004F1C86">
        <w:rPr>
          <w:rFonts w:asciiTheme="minorHAnsi" w:hAnsiTheme="minorHAnsi" w:cstheme="minorHAnsi"/>
          <w:b/>
          <w:bCs/>
          <w:iCs/>
          <w:sz w:val="24"/>
          <w:szCs w:val="24"/>
          <w:lang w:eastAsia="x-none"/>
        </w:rPr>
        <w:t>0,</w:t>
      </w:r>
      <w:r w:rsidR="00EB7E6A">
        <w:rPr>
          <w:rFonts w:asciiTheme="minorHAnsi" w:hAnsiTheme="minorHAnsi" w:cstheme="minorHAnsi"/>
          <w:b/>
          <w:bCs/>
          <w:iCs/>
          <w:sz w:val="24"/>
          <w:szCs w:val="24"/>
          <w:lang w:eastAsia="x-none"/>
        </w:rPr>
        <w:t>2</w:t>
      </w:r>
      <w:r w:rsidR="00EB7E6A" w:rsidRPr="004F1C86">
        <w:rPr>
          <w:rFonts w:asciiTheme="minorHAnsi" w:hAnsiTheme="minorHAnsi" w:cstheme="minorHAnsi"/>
          <w:b/>
          <w:bCs/>
          <w:iCs/>
          <w:sz w:val="24"/>
          <w:szCs w:val="24"/>
          <w:lang w:eastAsia="x-none"/>
        </w:rPr>
        <w:t xml:space="preserve"> </w:t>
      </w:r>
      <w:r w:rsidRPr="004F1C86">
        <w:rPr>
          <w:rFonts w:asciiTheme="minorHAnsi" w:hAnsiTheme="minorHAnsi" w:cstheme="minorHAnsi"/>
          <w:b/>
          <w:bCs/>
          <w:iCs/>
          <w:sz w:val="24"/>
          <w:szCs w:val="24"/>
          <w:lang w:eastAsia="x-none"/>
        </w:rPr>
        <w:t xml:space="preserve">% </w:t>
      </w:r>
      <w:r w:rsidRPr="004F1C86">
        <w:rPr>
          <w:rFonts w:asciiTheme="minorHAnsi" w:hAnsiTheme="minorHAnsi" w:cstheme="minorHAnsi"/>
          <w:bCs/>
          <w:iCs/>
          <w:sz w:val="24"/>
          <w:szCs w:val="24"/>
          <w:lang w:eastAsia="x-none"/>
        </w:rPr>
        <w:t xml:space="preserve">z nezaplacené částky za každý den prodlení. Objednatel není v prodlení s plněním své povinnosti platit cenu díla, pokud je zhotovitel v prodlení s plněním kterékoliv své povinnosti dle této smlouvy. </w:t>
      </w:r>
    </w:p>
    <w:p w14:paraId="4F55E281" w14:textId="4866C02C" w:rsidR="007A4E9D" w:rsidRPr="004F1C86" w:rsidRDefault="007A4E9D" w:rsidP="008C4E9E">
      <w:pPr>
        <w:pStyle w:val="Odstavecseseznamem"/>
        <w:numPr>
          <w:ilvl w:val="0"/>
          <w:numId w:val="12"/>
        </w:numPr>
        <w:spacing w:before="120"/>
        <w:ind w:left="426" w:hanging="426"/>
        <w:jc w:val="both"/>
        <w:rPr>
          <w:rFonts w:asciiTheme="minorHAnsi" w:hAnsiTheme="minorHAnsi" w:cstheme="minorHAnsi"/>
          <w:sz w:val="24"/>
          <w:szCs w:val="24"/>
          <w:lang w:val="x-none" w:eastAsia="x-none"/>
        </w:rPr>
      </w:pPr>
      <w:r w:rsidRPr="004F1C86">
        <w:rPr>
          <w:rFonts w:asciiTheme="minorHAnsi" w:hAnsiTheme="minorHAnsi" w:cstheme="minorHAnsi"/>
          <w:bCs/>
          <w:iCs/>
          <w:sz w:val="24"/>
          <w:szCs w:val="24"/>
          <w:lang w:eastAsia="x-none"/>
        </w:rPr>
        <w:t>Zaplacením smluvní pokuty není zhotovitel zbaven povinnosti příp</w:t>
      </w:r>
      <w:r w:rsidR="007206BA" w:rsidRPr="004F1C86">
        <w:rPr>
          <w:rFonts w:asciiTheme="minorHAnsi" w:hAnsiTheme="minorHAnsi" w:cstheme="minorHAnsi"/>
          <w:bCs/>
          <w:iCs/>
          <w:sz w:val="24"/>
          <w:szCs w:val="24"/>
          <w:lang w:eastAsia="x-none"/>
        </w:rPr>
        <w:t>adné</w:t>
      </w:r>
      <w:r w:rsidRPr="004F1C86">
        <w:rPr>
          <w:rFonts w:asciiTheme="minorHAnsi" w:hAnsiTheme="minorHAnsi" w:cstheme="minorHAnsi"/>
          <w:bCs/>
          <w:iCs/>
          <w:sz w:val="24"/>
          <w:szCs w:val="24"/>
          <w:lang w:eastAsia="x-none"/>
        </w:rPr>
        <w:t xml:space="preserve"> vady</w:t>
      </w:r>
      <w:r w:rsidR="00A51AD0" w:rsidRPr="004F1C86">
        <w:rPr>
          <w:rFonts w:asciiTheme="minorHAnsi" w:hAnsiTheme="minorHAnsi" w:cstheme="minorHAnsi"/>
          <w:bCs/>
          <w:iCs/>
          <w:sz w:val="24"/>
          <w:szCs w:val="24"/>
          <w:lang w:eastAsia="x-none"/>
        </w:rPr>
        <w:t xml:space="preserve"> či nedodělky</w:t>
      </w:r>
      <w:r w:rsidRPr="004F1C86">
        <w:rPr>
          <w:rFonts w:asciiTheme="minorHAnsi" w:hAnsiTheme="minorHAnsi" w:cstheme="minorHAnsi"/>
          <w:bCs/>
          <w:iCs/>
          <w:sz w:val="24"/>
          <w:szCs w:val="24"/>
          <w:lang w:eastAsia="x-none"/>
        </w:rPr>
        <w:t xml:space="preserve"> odstranit</w:t>
      </w:r>
      <w:r w:rsidR="0032686A" w:rsidRPr="004F1C86">
        <w:rPr>
          <w:rFonts w:asciiTheme="minorHAnsi" w:hAnsiTheme="minorHAnsi" w:cstheme="minorHAnsi"/>
          <w:bCs/>
          <w:iCs/>
          <w:sz w:val="24"/>
          <w:szCs w:val="24"/>
          <w:lang w:eastAsia="x-none"/>
        </w:rPr>
        <w:t xml:space="preserve">. </w:t>
      </w:r>
      <w:r w:rsidRPr="004F1C86">
        <w:rPr>
          <w:rFonts w:asciiTheme="minorHAnsi" w:hAnsiTheme="minorHAnsi" w:cstheme="minorHAnsi"/>
          <w:bCs/>
          <w:iCs/>
          <w:sz w:val="24"/>
          <w:szCs w:val="24"/>
          <w:lang w:eastAsia="x-none"/>
        </w:rPr>
        <w:t xml:space="preserve">  </w:t>
      </w:r>
    </w:p>
    <w:p w14:paraId="1C0C99F2" w14:textId="584E8AD9" w:rsidR="007A4E9D" w:rsidRPr="005B37C2" w:rsidRDefault="007A4E9D" w:rsidP="008C4E9E">
      <w:pPr>
        <w:pStyle w:val="Odstavecseseznamem"/>
        <w:numPr>
          <w:ilvl w:val="0"/>
          <w:numId w:val="12"/>
        </w:numPr>
        <w:spacing w:before="120"/>
        <w:ind w:left="426" w:hanging="426"/>
        <w:jc w:val="both"/>
        <w:rPr>
          <w:rFonts w:asciiTheme="minorHAnsi" w:hAnsiTheme="minorHAnsi" w:cstheme="minorHAnsi"/>
          <w:sz w:val="24"/>
          <w:szCs w:val="24"/>
        </w:rPr>
      </w:pPr>
      <w:r w:rsidRPr="005B37C2">
        <w:rPr>
          <w:rFonts w:asciiTheme="minorHAnsi" w:hAnsiTheme="minorHAnsi" w:cstheme="minorHAnsi"/>
          <w:sz w:val="24"/>
          <w:szCs w:val="24"/>
        </w:rPr>
        <w:t>Zaplacením smluvních pokut nezaniká právo objednatele na náhradu škody.</w:t>
      </w:r>
      <w:r w:rsidR="00107D8E" w:rsidRPr="005B37C2">
        <w:rPr>
          <w:rFonts w:asciiTheme="minorHAnsi" w:hAnsiTheme="minorHAnsi" w:cstheme="minorHAnsi"/>
          <w:sz w:val="24"/>
          <w:szCs w:val="24"/>
        </w:rPr>
        <w:t xml:space="preserve"> </w:t>
      </w:r>
      <w:r w:rsidRPr="005B37C2">
        <w:rPr>
          <w:rFonts w:asciiTheme="minorHAnsi" w:hAnsiTheme="minorHAnsi" w:cstheme="minorHAnsi"/>
          <w:sz w:val="24"/>
          <w:szCs w:val="24"/>
        </w:rPr>
        <w:t>Právo stran na zaplacení smluvní pokuty nebo na náhradu škody, které už existuje v době odstoupení od této smlouvy, není odstoupením dotčeno.</w:t>
      </w:r>
    </w:p>
    <w:p w14:paraId="2A7A98FB" w14:textId="29C639B2" w:rsidR="007A4E9D" w:rsidRPr="004F1C86" w:rsidRDefault="007A4E9D" w:rsidP="008C4E9E">
      <w:pPr>
        <w:pStyle w:val="Odstavecseseznamem"/>
        <w:numPr>
          <w:ilvl w:val="0"/>
          <w:numId w:val="12"/>
        </w:numPr>
        <w:spacing w:before="120"/>
        <w:ind w:left="426" w:hanging="426"/>
        <w:jc w:val="both"/>
        <w:rPr>
          <w:rFonts w:asciiTheme="minorHAnsi" w:hAnsiTheme="minorHAnsi" w:cstheme="minorHAnsi"/>
          <w:sz w:val="24"/>
          <w:szCs w:val="24"/>
        </w:rPr>
      </w:pPr>
      <w:r w:rsidRPr="004F1C86">
        <w:rPr>
          <w:rFonts w:asciiTheme="minorHAnsi" w:hAnsiTheme="minorHAnsi" w:cstheme="minorHAnsi"/>
          <w:sz w:val="24"/>
          <w:szCs w:val="24"/>
        </w:rPr>
        <w:t>Objednatel si vyhrazuje právo na úhradu smluvní pokuty formou zápočtu ke kterékoliv splatné pohledávce zhotovitele vůči objednateli.</w:t>
      </w:r>
    </w:p>
    <w:p w14:paraId="7ED8DAE8" w14:textId="56DA29AD" w:rsidR="00107D8E" w:rsidRDefault="00107D8E" w:rsidP="008C4E9E">
      <w:pPr>
        <w:pStyle w:val="Seznam"/>
        <w:numPr>
          <w:ilvl w:val="0"/>
          <w:numId w:val="12"/>
        </w:numPr>
        <w:spacing w:before="240"/>
        <w:ind w:left="426" w:hanging="426"/>
        <w:jc w:val="both"/>
        <w:rPr>
          <w:rFonts w:asciiTheme="minorHAnsi" w:hAnsiTheme="minorHAnsi" w:cstheme="minorHAnsi"/>
          <w:szCs w:val="24"/>
        </w:rPr>
      </w:pPr>
      <w:r w:rsidRPr="004F1C86">
        <w:rPr>
          <w:rFonts w:asciiTheme="minorHAnsi" w:hAnsiTheme="minorHAnsi" w:cstheme="minorHAnsi"/>
          <w:szCs w:val="24"/>
        </w:rPr>
        <w:t>Splatnost smluvních pokut a úroků z prodlení je 30 kalendářních dnů od doručení faktury.</w:t>
      </w:r>
    </w:p>
    <w:p w14:paraId="52A05222" w14:textId="6C981595" w:rsidR="00107D8E" w:rsidRPr="00502B1F" w:rsidRDefault="00107D8E" w:rsidP="00107D8E">
      <w:pPr>
        <w:pStyle w:val="Nadpis2"/>
        <w:keepLines w:val="0"/>
        <w:spacing w:before="480" w:line="240" w:lineRule="auto"/>
        <w:jc w:val="center"/>
        <w:rPr>
          <w:rFonts w:asciiTheme="minorHAnsi" w:hAnsiTheme="minorHAnsi" w:cstheme="minorHAnsi"/>
          <w:b/>
          <w:color w:val="auto"/>
          <w:sz w:val="24"/>
          <w:szCs w:val="24"/>
          <w:u w:val="single"/>
        </w:rPr>
      </w:pPr>
      <w:r w:rsidRPr="00502B1F">
        <w:rPr>
          <w:rFonts w:asciiTheme="minorHAnsi" w:hAnsiTheme="minorHAnsi" w:cstheme="minorHAnsi"/>
          <w:b/>
          <w:color w:val="auto"/>
          <w:sz w:val="24"/>
          <w:szCs w:val="24"/>
          <w:u w:val="single"/>
        </w:rPr>
        <w:t>X</w:t>
      </w:r>
      <w:r w:rsidR="00A36C42">
        <w:rPr>
          <w:rFonts w:asciiTheme="minorHAnsi" w:hAnsiTheme="minorHAnsi" w:cstheme="minorHAnsi"/>
          <w:b/>
          <w:color w:val="auto"/>
          <w:sz w:val="24"/>
          <w:szCs w:val="24"/>
          <w:u w:val="single"/>
        </w:rPr>
        <w:t>V</w:t>
      </w:r>
      <w:r w:rsidRPr="00502B1F">
        <w:rPr>
          <w:rFonts w:asciiTheme="minorHAnsi" w:hAnsiTheme="minorHAnsi" w:cstheme="minorHAnsi"/>
          <w:b/>
          <w:color w:val="auto"/>
          <w:sz w:val="24"/>
          <w:szCs w:val="24"/>
          <w:u w:val="single"/>
        </w:rPr>
        <w:t>. O</w:t>
      </w:r>
      <w:r w:rsidR="0032686A" w:rsidRPr="00502B1F">
        <w:rPr>
          <w:rFonts w:asciiTheme="minorHAnsi" w:hAnsiTheme="minorHAnsi" w:cstheme="minorHAnsi"/>
          <w:b/>
          <w:color w:val="auto"/>
          <w:sz w:val="24"/>
          <w:szCs w:val="24"/>
          <w:u w:val="single"/>
        </w:rPr>
        <w:t>dstoupení od smlouvy</w:t>
      </w:r>
    </w:p>
    <w:p w14:paraId="2DAA79C0" w14:textId="2927C354" w:rsidR="00107D8E" w:rsidRPr="00502B1F" w:rsidRDefault="00107D8E" w:rsidP="008C4E9E">
      <w:pPr>
        <w:pStyle w:val="Seznam"/>
        <w:numPr>
          <w:ilvl w:val="0"/>
          <w:numId w:val="13"/>
        </w:numPr>
        <w:suppressAutoHyphens/>
        <w:spacing w:before="200"/>
        <w:jc w:val="both"/>
        <w:rPr>
          <w:rFonts w:asciiTheme="minorHAnsi" w:hAnsiTheme="minorHAnsi" w:cstheme="minorHAnsi"/>
          <w:szCs w:val="24"/>
        </w:rPr>
      </w:pPr>
      <w:r w:rsidRPr="00502B1F">
        <w:rPr>
          <w:rFonts w:asciiTheme="minorHAnsi" w:hAnsiTheme="minorHAnsi" w:cstheme="minorHAnsi"/>
          <w:szCs w:val="24"/>
        </w:rPr>
        <w:t xml:space="preserve">Objednatel je oprávněn od této smlouvy odstoupit: </w:t>
      </w:r>
    </w:p>
    <w:p w14:paraId="000D7832" w14:textId="6FABE87E" w:rsidR="00107D8E" w:rsidRPr="005A2077" w:rsidRDefault="00D55492" w:rsidP="0029351A">
      <w:pPr>
        <w:pStyle w:val="Seznam"/>
        <w:numPr>
          <w:ilvl w:val="0"/>
          <w:numId w:val="15"/>
        </w:numPr>
        <w:suppressAutoHyphens/>
        <w:spacing w:before="60"/>
        <w:ind w:left="709" w:hanging="283"/>
        <w:jc w:val="both"/>
        <w:rPr>
          <w:rFonts w:asciiTheme="minorHAnsi" w:hAnsiTheme="minorHAnsi" w:cstheme="minorHAnsi"/>
          <w:szCs w:val="24"/>
        </w:rPr>
      </w:pPr>
      <w:r w:rsidRPr="005A2077">
        <w:rPr>
          <w:rFonts w:asciiTheme="minorHAnsi" w:hAnsiTheme="minorHAnsi" w:cstheme="minorHAnsi"/>
          <w:szCs w:val="24"/>
        </w:rPr>
        <w:t>v případě podstatného porušení smlouvy zhotovitelem;</w:t>
      </w:r>
      <w:r w:rsidR="00107D8E" w:rsidRPr="005A2077">
        <w:rPr>
          <w:rFonts w:asciiTheme="minorHAnsi" w:hAnsiTheme="minorHAnsi" w:cstheme="minorHAnsi"/>
          <w:szCs w:val="24"/>
        </w:rPr>
        <w:t xml:space="preserve"> </w:t>
      </w:r>
    </w:p>
    <w:p w14:paraId="1FC8C78B" w14:textId="21B43088" w:rsidR="00107D8E" w:rsidRPr="00502B1F" w:rsidRDefault="00D55492" w:rsidP="0029351A">
      <w:pPr>
        <w:pStyle w:val="Seznam"/>
        <w:numPr>
          <w:ilvl w:val="0"/>
          <w:numId w:val="15"/>
        </w:numPr>
        <w:suppressAutoHyphens/>
        <w:spacing w:before="60"/>
        <w:ind w:left="709" w:hanging="283"/>
        <w:jc w:val="both"/>
        <w:rPr>
          <w:rFonts w:asciiTheme="minorHAnsi" w:hAnsiTheme="minorHAnsi" w:cstheme="minorHAnsi"/>
          <w:szCs w:val="24"/>
        </w:rPr>
      </w:pPr>
      <w:r>
        <w:rPr>
          <w:rFonts w:asciiTheme="minorHAnsi" w:hAnsiTheme="minorHAnsi" w:cstheme="minorHAnsi"/>
          <w:szCs w:val="24"/>
        </w:rPr>
        <w:t xml:space="preserve">pokud </w:t>
      </w:r>
      <w:r w:rsidR="00107D8E" w:rsidRPr="00502B1F">
        <w:rPr>
          <w:rFonts w:asciiTheme="minorHAnsi" w:hAnsiTheme="minorHAnsi" w:cstheme="minorHAnsi"/>
          <w:szCs w:val="24"/>
        </w:rPr>
        <w:t xml:space="preserve">zhotovitel z jakéhokoli důvodu není oprávněn splnit své závazky vyplývající </w:t>
      </w:r>
      <w:r w:rsidR="00BE0605">
        <w:rPr>
          <w:rFonts w:asciiTheme="minorHAnsi" w:hAnsiTheme="minorHAnsi" w:cstheme="minorHAnsi"/>
          <w:szCs w:val="24"/>
        </w:rPr>
        <w:br/>
      </w:r>
      <w:r w:rsidR="00107D8E" w:rsidRPr="00502B1F">
        <w:rPr>
          <w:rFonts w:asciiTheme="minorHAnsi" w:hAnsiTheme="minorHAnsi" w:cstheme="minorHAnsi"/>
          <w:szCs w:val="24"/>
        </w:rPr>
        <w:t xml:space="preserve">z této smlouvy; </w:t>
      </w:r>
    </w:p>
    <w:p w14:paraId="749BEDDF" w14:textId="2EE3EA03" w:rsidR="00107D8E" w:rsidRPr="00502B1F" w:rsidRDefault="00D55492" w:rsidP="0029351A">
      <w:pPr>
        <w:pStyle w:val="Seznam"/>
        <w:numPr>
          <w:ilvl w:val="0"/>
          <w:numId w:val="15"/>
        </w:numPr>
        <w:suppressAutoHyphens/>
        <w:spacing w:before="60"/>
        <w:ind w:left="709" w:hanging="283"/>
        <w:jc w:val="both"/>
        <w:rPr>
          <w:rFonts w:asciiTheme="minorHAnsi" w:hAnsiTheme="minorHAnsi" w:cstheme="minorHAnsi"/>
          <w:szCs w:val="24"/>
        </w:rPr>
      </w:pPr>
      <w:r>
        <w:rPr>
          <w:rFonts w:asciiTheme="minorHAnsi" w:hAnsiTheme="minorHAnsi" w:cstheme="minorHAnsi"/>
          <w:szCs w:val="24"/>
        </w:rPr>
        <w:t xml:space="preserve">pokud </w:t>
      </w:r>
      <w:r w:rsidR="00107D8E" w:rsidRPr="00502B1F">
        <w:rPr>
          <w:rFonts w:asciiTheme="minorHAnsi" w:hAnsiTheme="minorHAnsi" w:cstheme="minorHAnsi"/>
          <w:szCs w:val="24"/>
        </w:rPr>
        <w:t xml:space="preserve">soud rozhodne o úpadku zhotovitele, nebo soud zamítne insolvenční návrh na majetek zhotovitele z důvodu nedostatečného majetku na pokrytí nákladů insolvenčního řízení, nebo zhotovitel sám podá návrh na prohlášení úpadku na svůj majetek, nebo je přijato rozhodnutí o povinném nebo dobrovolném zrušení zhotovitele (vyjma případů sloučení nebo splynutí), </w:t>
      </w:r>
    </w:p>
    <w:p w14:paraId="2FC43BC0" w14:textId="0D7B8083" w:rsidR="005A2077" w:rsidRPr="005A2077" w:rsidRDefault="00D55492" w:rsidP="00A61A02">
      <w:pPr>
        <w:pStyle w:val="Seznam"/>
        <w:numPr>
          <w:ilvl w:val="0"/>
          <w:numId w:val="15"/>
        </w:numPr>
        <w:suppressAutoHyphens/>
        <w:spacing w:before="60"/>
        <w:ind w:left="709" w:hanging="283"/>
        <w:jc w:val="both"/>
        <w:rPr>
          <w:rFonts w:asciiTheme="minorHAnsi" w:hAnsiTheme="minorHAnsi" w:cstheme="minorHAnsi"/>
          <w:iCs/>
          <w:szCs w:val="24"/>
        </w:rPr>
      </w:pPr>
      <w:r w:rsidRPr="00D55492">
        <w:rPr>
          <w:rFonts w:asciiTheme="minorHAnsi" w:hAnsiTheme="minorHAnsi" w:cstheme="minorHAnsi"/>
          <w:szCs w:val="24"/>
        </w:rPr>
        <w:t xml:space="preserve">v případě nepodstatného porušení smlouvy zhotovitelem za předpokladu, že objednatel zhotovitele na porušení smlouvy písemně upozornil a vyzval ke zjednání </w:t>
      </w:r>
      <w:r w:rsidRPr="00D55492">
        <w:rPr>
          <w:rFonts w:asciiTheme="minorHAnsi" w:hAnsiTheme="minorHAnsi" w:cstheme="minorHAnsi"/>
          <w:szCs w:val="24"/>
        </w:rPr>
        <w:lastRenderedPageBreak/>
        <w:t xml:space="preserve">nápravy a zhotovitel nezjednal nápravu ani </w:t>
      </w:r>
      <w:r>
        <w:rPr>
          <w:rFonts w:asciiTheme="minorHAnsi" w:hAnsiTheme="minorHAnsi" w:cstheme="minorHAnsi"/>
          <w:szCs w:val="24"/>
        </w:rPr>
        <w:t xml:space="preserve">v přiměřené </w:t>
      </w:r>
      <w:r w:rsidR="005A2077">
        <w:rPr>
          <w:rFonts w:asciiTheme="minorHAnsi" w:hAnsiTheme="minorHAnsi" w:cstheme="minorHAnsi"/>
          <w:szCs w:val="24"/>
        </w:rPr>
        <w:t>lhůtě určené objednatelem v písemné výzvě k nápravě; lhůta k nápravě nesmí být kratší než 10 pracovních dní</w:t>
      </w:r>
    </w:p>
    <w:p w14:paraId="5A7FAEAA" w14:textId="77777777" w:rsidR="00107D8E" w:rsidRPr="00502B1F" w:rsidRDefault="00107D8E" w:rsidP="008C4E9E">
      <w:pPr>
        <w:pStyle w:val="Odstavecseseznamem"/>
        <w:widowControl w:val="0"/>
        <w:numPr>
          <w:ilvl w:val="0"/>
          <w:numId w:val="13"/>
        </w:numPr>
        <w:suppressAutoHyphens/>
        <w:spacing w:before="240"/>
        <w:jc w:val="both"/>
        <w:rPr>
          <w:rFonts w:asciiTheme="minorHAnsi" w:hAnsiTheme="minorHAnsi" w:cstheme="minorHAnsi"/>
          <w:iCs/>
          <w:sz w:val="24"/>
          <w:szCs w:val="24"/>
        </w:rPr>
      </w:pPr>
      <w:r w:rsidRPr="00502B1F">
        <w:rPr>
          <w:rFonts w:asciiTheme="minorHAnsi" w:hAnsiTheme="minorHAnsi" w:cstheme="minorHAnsi"/>
          <w:sz w:val="24"/>
          <w:szCs w:val="24"/>
        </w:rPr>
        <w:t xml:space="preserve">Objednatel může závazky vyplývající z této smlouvy vypovědět nebo od smlouvy odstoupit též v případech uvedených v § 223 ZZVZ. </w:t>
      </w:r>
    </w:p>
    <w:p w14:paraId="6F5C833A" w14:textId="4566CACC" w:rsidR="00107D8E" w:rsidRPr="00502B1F" w:rsidRDefault="00107D8E" w:rsidP="008C4E9E">
      <w:pPr>
        <w:pStyle w:val="Odstavecseseznamem"/>
        <w:widowControl w:val="0"/>
        <w:numPr>
          <w:ilvl w:val="0"/>
          <w:numId w:val="13"/>
        </w:numPr>
        <w:suppressAutoHyphens/>
        <w:spacing w:before="240"/>
        <w:jc w:val="both"/>
        <w:rPr>
          <w:rFonts w:asciiTheme="minorHAnsi" w:hAnsiTheme="minorHAnsi" w:cstheme="minorHAnsi"/>
          <w:iCs/>
          <w:sz w:val="24"/>
          <w:szCs w:val="24"/>
        </w:rPr>
      </w:pPr>
      <w:r w:rsidRPr="00502B1F">
        <w:rPr>
          <w:rFonts w:asciiTheme="minorHAnsi" w:hAnsiTheme="minorHAnsi" w:cstheme="minorHAnsi"/>
          <w:iCs/>
          <w:sz w:val="24"/>
          <w:szCs w:val="24"/>
        </w:rPr>
        <w:t>Objednatel nepřipouští možnost odstoupení od smlouvy o dílo ze strany zhotovitele s výjimkou případů, které předvídají právní předpisy, jimiž se řídí uzavřená smlouva.</w:t>
      </w:r>
    </w:p>
    <w:p w14:paraId="68D8EB49" w14:textId="6CF8709A" w:rsidR="003820D1" w:rsidRPr="00D64EA2" w:rsidRDefault="003820D1" w:rsidP="00056FD4">
      <w:pPr>
        <w:spacing w:before="120"/>
        <w:jc w:val="center"/>
        <w:rPr>
          <w:rFonts w:asciiTheme="minorHAnsi" w:hAnsiTheme="minorHAnsi" w:cstheme="minorHAnsi"/>
          <w:b/>
          <w:sz w:val="24"/>
          <w:szCs w:val="24"/>
          <w:u w:val="single"/>
        </w:rPr>
      </w:pPr>
    </w:p>
    <w:p w14:paraId="5BCEB896" w14:textId="119B0E8B" w:rsidR="001C151E" w:rsidRPr="00D64EA2" w:rsidRDefault="001C151E" w:rsidP="001C151E">
      <w:pPr>
        <w:spacing w:before="120"/>
        <w:jc w:val="center"/>
        <w:rPr>
          <w:rFonts w:asciiTheme="minorHAnsi" w:eastAsia="Times New Roman" w:hAnsiTheme="minorHAnsi" w:cstheme="minorHAnsi"/>
          <w:sz w:val="24"/>
          <w:szCs w:val="24"/>
        </w:rPr>
      </w:pPr>
      <w:r w:rsidRPr="00D64EA2">
        <w:rPr>
          <w:rFonts w:asciiTheme="minorHAnsi" w:hAnsiTheme="minorHAnsi" w:cstheme="minorHAnsi"/>
          <w:b/>
          <w:sz w:val="24"/>
          <w:szCs w:val="24"/>
          <w:u w:val="single"/>
        </w:rPr>
        <w:t>XVI. Komunikace</w:t>
      </w:r>
    </w:p>
    <w:p w14:paraId="34A41473" w14:textId="5B7D5D02" w:rsidR="00B004C5" w:rsidRPr="00D64EA2" w:rsidRDefault="00B004C5" w:rsidP="001C151E">
      <w:pPr>
        <w:widowControl w:val="0"/>
        <w:numPr>
          <w:ilvl w:val="0"/>
          <w:numId w:val="2"/>
        </w:numPr>
        <w:spacing w:before="120" w:after="0" w:line="240" w:lineRule="auto"/>
        <w:ind w:left="426" w:hanging="426"/>
        <w:jc w:val="both"/>
        <w:rPr>
          <w:rFonts w:asciiTheme="minorHAnsi" w:hAnsiTheme="minorHAnsi" w:cstheme="minorHAnsi"/>
          <w:sz w:val="24"/>
          <w:szCs w:val="24"/>
        </w:rPr>
      </w:pPr>
      <w:r w:rsidRPr="00D64EA2">
        <w:rPr>
          <w:rFonts w:asciiTheme="minorHAnsi" w:hAnsiTheme="minorHAnsi" w:cstheme="minorHAnsi"/>
          <w:sz w:val="24"/>
          <w:szCs w:val="24"/>
        </w:rPr>
        <w:t>Kromě zástupce pro věci technické uvedeného v čl. I této smlouvy jsou z</w:t>
      </w:r>
      <w:r w:rsidR="00505296" w:rsidRPr="00D64EA2">
        <w:rPr>
          <w:rFonts w:asciiTheme="minorHAnsi" w:hAnsiTheme="minorHAnsi" w:cstheme="minorHAnsi"/>
          <w:sz w:val="24"/>
          <w:szCs w:val="24"/>
        </w:rPr>
        <w:t xml:space="preserve">ástupci objednatele </w:t>
      </w:r>
      <w:r w:rsidRPr="00D64EA2">
        <w:rPr>
          <w:rFonts w:asciiTheme="minorHAnsi" w:hAnsiTheme="minorHAnsi" w:cstheme="minorHAnsi"/>
          <w:sz w:val="24"/>
          <w:szCs w:val="24"/>
        </w:rPr>
        <w:t>ještě tyto osoby:</w:t>
      </w:r>
    </w:p>
    <w:p w14:paraId="10BD0E55" w14:textId="04282198" w:rsidR="00B004C5" w:rsidRPr="00D64EA2" w:rsidRDefault="00B004C5" w:rsidP="00D64EA2">
      <w:pPr>
        <w:pStyle w:val="Seznam"/>
        <w:numPr>
          <w:ilvl w:val="0"/>
          <w:numId w:val="43"/>
        </w:numPr>
        <w:suppressAutoHyphens/>
        <w:spacing w:before="60"/>
        <w:ind w:left="851" w:hanging="425"/>
        <w:jc w:val="both"/>
        <w:rPr>
          <w:rFonts w:asciiTheme="minorHAnsi" w:hAnsiTheme="minorHAnsi" w:cstheme="minorHAnsi"/>
          <w:szCs w:val="24"/>
        </w:rPr>
      </w:pPr>
      <w:r w:rsidRPr="00D64EA2">
        <w:rPr>
          <w:rFonts w:asciiTheme="minorHAnsi" w:hAnsiTheme="minorHAnsi" w:cstheme="minorHAnsi"/>
          <w:szCs w:val="24"/>
        </w:rPr>
        <w:t>Technický dozor investora: …</w:t>
      </w:r>
      <w:proofErr w:type="gramStart"/>
      <w:r w:rsidRPr="00D64EA2">
        <w:rPr>
          <w:rFonts w:asciiTheme="minorHAnsi" w:hAnsiTheme="minorHAnsi" w:cstheme="minorHAnsi"/>
          <w:szCs w:val="24"/>
        </w:rPr>
        <w:t>…….</w:t>
      </w:r>
      <w:proofErr w:type="gramEnd"/>
      <w:r w:rsidRPr="00D64EA2">
        <w:rPr>
          <w:rFonts w:asciiTheme="minorHAnsi" w:hAnsiTheme="minorHAnsi" w:cstheme="minorHAnsi"/>
          <w:szCs w:val="24"/>
        </w:rPr>
        <w:t>.</w:t>
      </w:r>
      <w:r w:rsidRPr="00D64EA2">
        <w:rPr>
          <w:rFonts w:asciiTheme="minorHAnsi" w:hAnsiTheme="minorHAnsi" w:cstheme="minorHAnsi"/>
          <w:sz w:val="20"/>
        </w:rPr>
        <w:t>(bude doplněno objednatelem při uzavření smlouvy)</w:t>
      </w:r>
    </w:p>
    <w:p w14:paraId="3FDB9AE3" w14:textId="5E9BE9E4" w:rsidR="00B004C5" w:rsidRPr="00D64EA2" w:rsidRDefault="00B004C5" w:rsidP="00D64EA2">
      <w:pPr>
        <w:pStyle w:val="Seznam"/>
        <w:numPr>
          <w:ilvl w:val="0"/>
          <w:numId w:val="43"/>
        </w:numPr>
        <w:suppressAutoHyphens/>
        <w:spacing w:before="60"/>
        <w:ind w:left="851" w:hanging="425"/>
        <w:jc w:val="both"/>
        <w:rPr>
          <w:rFonts w:asciiTheme="minorHAnsi" w:hAnsiTheme="minorHAnsi" w:cstheme="minorHAnsi"/>
          <w:szCs w:val="24"/>
        </w:rPr>
      </w:pPr>
      <w:r w:rsidRPr="00D64EA2">
        <w:rPr>
          <w:rFonts w:asciiTheme="minorHAnsi" w:hAnsiTheme="minorHAnsi" w:cstheme="minorHAnsi"/>
          <w:szCs w:val="24"/>
        </w:rPr>
        <w:t>Autorský dozor: ……</w:t>
      </w:r>
      <w:proofErr w:type="gramStart"/>
      <w:r w:rsidRPr="00D64EA2">
        <w:rPr>
          <w:rFonts w:asciiTheme="minorHAnsi" w:hAnsiTheme="minorHAnsi" w:cstheme="minorHAnsi"/>
          <w:szCs w:val="24"/>
        </w:rPr>
        <w:t>…</w:t>
      </w:r>
      <w:r w:rsidRPr="00D64EA2">
        <w:rPr>
          <w:rFonts w:asciiTheme="minorHAnsi" w:hAnsiTheme="minorHAnsi" w:cstheme="minorHAnsi"/>
          <w:sz w:val="20"/>
        </w:rPr>
        <w:t>(</w:t>
      </w:r>
      <w:proofErr w:type="gramEnd"/>
      <w:r w:rsidRPr="00D64EA2">
        <w:rPr>
          <w:rFonts w:asciiTheme="minorHAnsi" w:hAnsiTheme="minorHAnsi" w:cstheme="minorHAnsi"/>
          <w:sz w:val="20"/>
        </w:rPr>
        <w:t>bude doplněno objednatelem při uzavření smlouvy</w:t>
      </w:r>
      <w:r w:rsidRPr="00D64EA2">
        <w:rPr>
          <w:rFonts w:asciiTheme="minorHAnsi" w:hAnsiTheme="minorHAnsi" w:cstheme="minorHAnsi"/>
          <w:szCs w:val="24"/>
        </w:rPr>
        <w:t>)</w:t>
      </w:r>
    </w:p>
    <w:p w14:paraId="310C1EF2" w14:textId="05D90178" w:rsidR="00EF0993" w:rsidRPr="00D64EA2" w:rsidRDefault="00EF0993" w:rsidP="00EF0993">
      <w:pPr>
        <w:widowControl w:val="0"/>
        <w:numPr>
          <w:ilvl w:val="0"/>
          <w:numId w:val="2"/>
        </w:numPr>
        <w:spacing w:before="120" w:after="0" w:line="240" w:lineRule="auto"/>
        <w:ind w:left="426" w:hanging="426"/>
        <w:jc w:val="both"/>
        <w:rPr>
          <w:rFonts w:asciiTheme="minorHAnsi" w:hAnsiTheme="minorHAnsi" w:cstheme="minorHAnsi"/>
          <w:sz w:val="24"/>
          <w:szCs w:val="24"/>
        </w:rPr>
      </w:pPr>
      <w:r w:rsidRPr="00D64EA2">
        <w:rPr>
          <w:rFonts w:asciiTheme="minorHAnsi" w:hAnsiTheme="minorHAnsi" w:cstheme="minorHAnsi"/>
          <w:sz w:val="24"/>
          <w:szCs w:val="24"/>
        </w:rPr>
        <w:t>Kromě zástupce pro věci technické uvedeného v čl. I této smlouvy jsou z</w:t>
      </w:r>
      <w:r w:rsidR="00505296" w:rsidRPr="00D64EA2">
        <w:rPr>
          <w:rFonts w:asciiTheme="minorHAnsi" w:hAnsiTheme="minorHAnsi" w:cstheme="minorHAnsi"/>
          <w:sz w:val="24"/>
          <w:szCs w:val="24"/>
        </w:rPr>
        <w:t xml:space="preserve">ástupci zhotovitele </w:t>
      </w:r>
      <w:r w:rsidRPr="00D64EA2">
        <w:rPr>
          <w:rFonts w:asciiTheme="minorHAnsi" w:hAnsiTheme="minorHAnsi" w:cstheme="minorHAnsi"/>
          <w:sz w:val="24"/>
          <w:szCs w:val="24"/>
        </w:rPr>
        <w:t>ještě tyto osoby:</w:t>
      </w:r>
    </w:p>
    <w:p w14:paraId="7810A162" w14:textId="0E42C0B1" w:rsidR="00EF0993" w:rsidRPr="00D64EA2" w:rsidRDefault="00EF0993" w:rsidP="00EF0993">
      <w:pPr>
        <w:pStyle w:val="Seznam"/>
        <w:suppressAutoHyphens/>
        <w:spacing w:before="60"/>
        <w:ind w:left="426" w:firstLine="0"/>
        <w:jc w:val="both"/>
        <w:rPr>
          <w:rFonts w:asciiTheme="minorHAnsi" w:hAnsiTheme="minorHAnsi" w:cstheme="minorHAnsi"/>
          <w:szCs w:val="24"/>
        </w:rPr>
      </w:pPr>
      <w:r w:rsidRPr="00D64EA2">
        <w:rPr>
          <w:rFonts w:asciiTheme="minorHAnsi" w:hAnsiTheme="minorHAnsi" w:cstheme="minorHAnsi"/>
          <w:szCs w:val="24"/>
          <w:highlight w:val="lightGray"/>
        </w:rPr>
        <w:t>……………………….</w:t>
      </w:r>
    </w:p>
    <w:p w14:paraId="0A5909D3" w14:textId="44079BFF" w:rsidR="00EF0993" w:rsidRPr="00D64EA2" w:rsidRDefault="00505296" w:rsidP="00EF0993">
      <w:pPr>
        <w:widowControl w:val="0"/>
        <w:numPr>
          <w:ilvl w:val="0"/>
          <w:numId w:val="2"/>
        </w:numPr>
        <w:spacing w:before="120" w:after="0" w:line="240" w:lineRule="auto"/>
        <w:ind w:left="426" w:hanging="426"/>
        <w:jc w:val="both"/>
        <w:rPr>
          <w:rFonts w:asciiTheme="minorHAnsi" w:hAnsiTheme="minorHAnsi" w:cstheme="minorHAnsi"/>
          <w:sz w:val="24"/>
          <w:szCs w:val="24"/>
        </w:rPr>
      </w:pPr>
      <w:r w:rsidRPr="00D64EA2">
        <w:rPr>
          <w:rFonts w:asciiTheme="minorHAnsi" w:hAnsiTheme="minorHAnsi" w:cstheme="minorHAnsi"/>
          <w:sz w:val="24"/>
          <w:szCs w:val="24"/>
        </w:rPr>
        <w:t xml:space="preserve">Tyto osoby jsou oprávněny za smluvní strany jednat v záležitostech, které jim byly smluvními stranami svěřeny. </w:t>
      </w:r>
      <w:r w:rsidR="00EF0993" w:rsidRPr="00D64EA2">
        <w:rPr>
          <w:rFonts w:asciiTheme="minorHAnsi" w:hAnsiTheme="minorHAnsi" w:cstheme="minorHAnsi"/>
          <w:sz w:val="24"/>
          <w:szCs w:val="24"/>
        </w:rPr>
        <w:t xml:space="preserve">Změna </w:t>
      </w:r>
      <w:r w:rsidR="00591AF9" w:rsidRPr="00D64EA2">
        <w:rPr>
          <w:rFonts w:asciiTheme="minorHAnsi" w:hAnsiTheme="minorHAnsi" w:cstheme="minorHAnsi"/>
          <w:sz w:val="24"/>
          <w:szCs w:val="24"/>
        </w:rPr>
        <w:t xml:space="preserve">v osobě </w:t>
      </w:r>
      <w:r w:rsidRPr="00D64EA2">
        <w:rPr>
          <w:rFonts w:asciiTheme="minorHAnsi" w:hAnsiTheme="minorHAnsi" w:cstheme="minorHAnsi"/>
          <w:sz w:val="24"/>
          <w:szCs w:val="24"/>
        </w:rPr>
        <w:t>zástupc</w:t>
      </w:r>
      <w:r w:rsidR="00591AF9" w:rsidRPr="00D64EA2">
        <w:rPr>
          <w:rFonts w:asciiTheme="minorHAnsi" w:hAnsiTheme="minorHAnsi" w:cstheme="minorHAnsi"/>
          <w:sz w:val="24"/>
          <w:szCs w:val="24"/>
        </w:rPr>
        <w:t>e smluvní strany n</w:t>
      </w:r>
      <w:r w:rsidR="00EF0993" w:rsidRPr="00D64EA2">
        <w:rPr>
          <w:rFonts w:asciiTheme="minorHAnsi" w:hAnsiTheme="minorHAnsi" w:cstheme="minorHAnsi"/>
          <w:sz w:val="24"/>
          <w:szCs w:val="24"/>
        </w:rPr>
        <w:t xml:space="preserve">evyžaduje změnu této smlouvy. Smluvní strana je však povinna změnu </w:t>
      </w:r>
      <w:r w:rsidRPr="00D64EA2">
        <w:rPr>
          <w:rFonts w:asciiTheme="minorHAnsi" w:hAnsiTheme="minorHAnsi" w:cstheme="minorHAnsi"/>
          <w:sz w:val="24"/>
          <w:szCs w:val="24"/>
        </w:rPr>
        <w:t>v osobě zástupce, popř. stanovení dalšího zástupce oprávněného jednat za smluvní stranu</w:t>
      </w:r>
      <w:r w:rsidR="00EF0993" w:rsidRPr="00D64EA2">
        <w:rPr>
          <w:rFonts w:asciiTheme="minorHAnsi" w:hAnsiTheme="minorHAnsi" w:cstheme="minorHAnsi"/>
          <w:sz w:val="24"/>
          <w:szCs w:val="24"/>
        </w:rPr>
        <w:t xml:space="preserve"> bez zbytečného odkladu písemně sdělit druhé smluvní straně.</w:t>
      </w:r>
      <w:r w:rsidR="006923AD" w:rsidRPr="00D64EA2">
        <w:rPr>
          <w:rFonts w:asciiTheme="minorHAnsi" w:hAnsiTheme="minorHAnsi" w:cstheme="minorHAnsi"/>
          <w:sz w:val="24"/>
          <w:szCs w:val="24"/>
        </w:rPr>
        <w:t xml:space="preserve"> </w:t>
      </w:r>
    </w:p>
    <w:p w14:paraId="5CAD6550" w14:textId="77777777" w:rsidR="00AF135C" w:rsidRPr="00D64EA2" w:rsidRDefault="00AF135C" w:rsidP="00AF135C">
      <w:pPr>
        <w:widowControl w:val="0"/>
        <w:numPr>
          <w:ilvl w:val="0"/>
          <w:numId w:val="2"/>
        </w:numPr>
        <w:spacing w:before="120" w:after="0" w:line="240" w:lineRule="auto"/>
        <w:ind w:left="426" w:hanging="426"/>
        <w:jc w:val="both"/>
        <w:rPr>
          <w:rFonts w:asciiTheme="minorHAnsi" w:hAnsiTheme="minorHAnsi" w:cstheme="minorHAnsi"/>
          <w:sz w:val="24"/>
          <w:szCs w:val="24"/>
        </w:rPr>
      </w:pPr>
      <w:r w:rsidRPr="00D64EA2">
        <w:rPr>
          <w:rFonts w:asciiTheme="minorHAnsi" w:hAnsiTheme="minorHAnsi" w:cstheme="minorHAnsi"/>
          <w:sz w:val="24"/>
          <w:szCs w:val="24"/>
        </w:rPr>
        <w:t>Veškerá oznámení, výzvy, reklamace a jiné úkony dle této smlouvy mohou být zaslány písemně doporučenou poštou nebo e-mailem na adresy uvedené v čl. I této smlouvy.  Pokud má smluvní strana datovou schránku, pak lze doručovat i prostřednictvím datové schránky.</w:t>
      </w:r>
    </w:p>
    <w:p w14:paraId="45300048" w14:textId="77777777" w:rsidR="00AF135C" w:rsidRPr="00AF135C" w:rsidRDefault="00AF135C" w:rsidP="00056FD4">
      <w:pPr>
        <w:spacing w:before="120"/>
        <w:jc w:val="center"/>
        <w:rPr>
          <w:rFonts w:asciiTheme="minorHAnsi" w:hAnsiTheme="minorHAnsi" w:cstheme="minorHAnsi"/>
          <w:b/>
          <w:color w:val="FF0000"/>
          <w:sz w:val="24"/>
          <w:szCs w:val="24"/>
          <w:u w:val="single"/>
        </w:rPr>
      </w:pPr>
    </w:p>
    <w:p w14:paraId="0C9253D9" w14:textId="0314849C" w:rsidR="00056FD4" w:rsidRPr="00502B1F" w:rsidRDefault="00056FD4" w:rsidP="00056FD4">
      <w:pPr>
        <w:spacing w:before="120"/>
        <w:jc w:val="center"/>
        <w:rPr>
          <w:rFonts w:asciiTheme="minorHAnsi" w:eastAsia="Times New Roman" w:hAnsiTheme="minorHAnsi" w:cstheme="minorHAnsi"/>
          <w:sz w:val="24"/>
          <w:szCs w:val="24"/>
        </w:rPr>
      </w:pPr>
      <w:r w:rsidRPr="00502B1F">
        <w:rPr>
          <w:rFonts w:asciiTheme="minorHAnsi" w:hAnsiTheme="minorHAnsi" w:cstheme="minorHAnsi"/>
          <w:b/>
          <w:sz w:val="24"/>
          <w:szCs w:val="24"/>
          <w:u w:val="single"/>
        </w:rPr>
        <w:t>XV</w:t>
      </w:r>
      <w:r w:rsidR="00C45932">
        <w:rPr>
          <w:rFonts w:asciiTheme="minorHAnsi" w:hAnsiTheme="minorHAnsi" w:cstheme="minorHAnsi"/>
          <w:b/>
          <w:sz w:val="24"/>
          <w:szCs w:val="24"/>
          <w:u w:val="single"/>
        </w:rPr>
        <w:t>I</w:t>
      </w:r>
      <w:r w:rsidR="001C151E">
        <w:rPr>
          <w:rFonts w:asciiTheme="minorHAnsi" w:hAnsiTheme="minorHAnsi" w:cstheme="minorHAnsi"/>
          <w:b/>
          <w:sz w:val="24"/>
          <w:szCs w:val="24"/>
          <w:u w:val="single"/>
        </w:rPr>
        <w:t>I</w:t>
      </w:r>
      <w:r w:rsidRPr="00502B1F">
        <w:rPr>
          <w:rFonts w:asciiTheme="minorHAnsi" w:hAnsiTheme="minorHAnsi" w:cstheme="minorHAnsi"/>
          <w:b/>
          <w:sz w:val="24"/>
          <w:szCs w:val="24"/>
          <w:u w:val="single"/>
        </w:rPr>
        <w:t>. Doložky</w:t>
      </w:r>
    </w:p>
    <w:p w14:paraId="64A76839" w14:textId="77777777" w:rsidR="00056FD4" w:rsidRPr="00502B1F" w:rsidRDefault="00056FD4" w:rsidP="008C4E9E">
      <w:pPr>
        <w:widowControl w:val="0"/>
        <w:numPr>
          <w:ilvl w:val="0"/>
          <w:numId w:val="2"/>
        </w:numPr>
        <w:spacing w:before="120" w:after="0" w:line="240" w:lineRule="auto"/>
        <w:ind w:left="426" w:hanging="426"/>
        <w:jc w:val="both"/>
        <w:rPr>
          <w:rFonts w:asciiTheme="minorHAnsi" w:hAnsiTheme="minorHAnsi" w:cstheme="minorHAnsi"/>
          <w:sz w:val="24"/>
          <w:szCs w:val="24"/>
        </w:rPr>
      </w:pPr>
      <w:r w:rsidRPr="00502B1F">
        <w:rPr>
          <w:rFonts w:asciiTheme="minorHAnsi" w:hAnsiTheme="minorHAnsi" w:cstheme="minorHAnsi"/>
          <w:sz w:val="24"/>
          <w:szCs w:val="24"/>
        </w:rPr>
        <w:t>Smluvní strany berou na vědomí, že tato smlouva bude uveřejněna v registru smluv podle zákona č. 340/2015 Sb., o zvláštních podmínkách účinnosti některých smluv, uveřejňování těchto smluv a o registru smluv (zákon o registru smluv).</w:t>
      </w:r>
    </w:p>
    <w:p w14:paraId="6F326EE7" w14:textId="4529378D" w:rsidR="001249CD" w:rsidRPr="005B37C2" w:rsidRDefault="001249CD" w:rsidP="008C4E9E">
      <w:pPr>
        <w:numPr>
          <w:ilvl w:val="0"/>
          <w:numId w:val="2"/>
        </w:numPr>
        <w:spacing w:before="120" w:after="0" w:line="240" w:lineRule="auto"/>
        <w:ind w:left="426" w:hanging="426"/>
        <w:jc w:val="both"/>
        <w:rPr>
          <w:rFonts w:asciiTheme="minorHAnsi" w:hAnsiTheme="minorHAnsi" w:cstheme="minorHAnsi"/>
          <w:sz w:val="24"/>
          <w:szCs w:val="24"/>
        </w:rPr>
      </w:pPr>
      <w:r w:rsidRPr="005B37C2">
        <w:rPr>
          <w:rFonts w:asciiTheme="minorHAnsi" w:hAnsiTheme="minorHAnsi" w:cstheme="minorHAnsi"/>
          <w:sz w:val="24"/>
          <w:szCs w:val="24"/>
        </w:rPr>
        <w:t>Smluvní strany zároveň souhlasí, že tato smlouva může být zveřejněna na webových stránkách objednatele, případně zřizovatele, s výjimkou osobních údajů fyzických osob uvedených v této smlouvě.</w:t>
      </w:r>
    </w:p>
    <w:p w14:paraId="5847EDE4" w14:textId="77777777" w:rsidR="00056FD4" w:rsidRPr="00502B1F" w:rsidRDefault="00056FD4" w:rsidP="008C4E9E">
      <w:pPr>
        <w:widowControl w:val="0"/>
        <w:numPr>
          <w:ilvl w:val="0"/>
          <w:numId w:val="2"/>
        </w:numPr>
        <w:spacing w:before="120" w:after="0" w:line="240" w:lineRule="auto"/>
        <w:ind w:left="426" w:hanging="426"/>
        <w:jc w:val="both"/>
        <w:rPr>
          <w:rFonts w:asciiTheme="minorHAnsi" w:hAnsiTheme="minorHAnsi" w:cstheme="minorHAnsi"/>
          <w:sz w:val="24"/>
          <w:szCs w:val="24"/>
        </w:rPr>
      </w:pPr>
      <w:r w:rsidRPr="00502B1F">
        <w:rPr>
          <w:rFonts w:asciiTheme="minorHAnsi" w:hAnsiTheme="minorHAnsi" w:cstheme="minorHAnsi"/>
          <w:sz w:val="24"/>
          <w:szCs w:val="24"/>
        </w:rPr>
        <w:t xml:space="preserve">Smlouva nabývá účinnosti nejdříve dnem uveřejnění v registru smluv podle § 6 odst. 1 </w:t>
      </w:r>
      <w:r w:rsidRPr="00502B1F">
        <w:rPr>
          <w:rFonts w:asciiTheme="minorHAnsi" w:hAnsiTheme="minorHAnsi" w:cstheme="minorHAnsi"/>
          <w:sz w:val="24"/>
          <w:szCs w:val="24"/>
        </w:rPr>
        <w:lastRenderedPageBreak/>
        <w:t xml:space="preserve">zákona č. 340/2015 Sb., o zvláštních podmínkách účinnosti některých smluv, uveřejňování těchto smluv a o registru smluv (zákon o registru smluv). </w:t>
      </w:r>
    </w:p>
    <w:p w14:paraId="5A7E1845" w14:textId="64C73DBD" w:rsidR="00056FD4" w:rsidRPr="00502B1F" w:rsidRDefault="00056FD4" w:rsidP="008C4E9E">
      <w:pPr>
        <w:widowControl w:val="0"/>
        <w:numPr>
          <w:ilvl w:val="0"/>
          <w:numId w:val="2"/>
        </w:numPr>
        <w:spacing w:before="120" w:after="0" w:line="240" w:lineRule="auto"/>
        <w:ind w:left="426" w:hanging="426"/>
        <w:jc w:val="both"/>
        <w:rPr>
          <w:rFonts w:asciiTheme="minorHAnsi" w:hAnsiTheme="minorHAnsi" w:cstheme="minorHAnsi"/>
          <w:sz w:val="24"/>
          <w:szCs w:val="24"/>
        </w:rPr>
      </w:pPr>
      <w:r w:rsidRPr="00502B1F">
        <w:rPr>
          <w:rFonts w:asciiTheme="minorHAnsi" w:hAnsiTheme="minorHAnsi" w:cstheme="minorHAnsi"/>
          <w:sz w:val="24"/>
          <w:szCs w:val="24"/>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55837A51" w14:textId="77777777" w:rsidR="00017A60" w:rsidRPr="00502B1F" w:rsidRDefault="00017A60" w:rsidP="00056FD4">
      <w:pPr>
        <w:spacing w:before="120"/>
        <w:ind w:left="360" w:hanging="360"/>
        <w:jc w:val="center"/>
        <w:rPr>
          <w:rFonts w:asciiTheme="minorHAnsi" w:hAnsiTheme="minorHAnsi" w:cstheme="minorHAnsi"/>
          <w:b/>
          <w:sz w:val="24"/>
          <w:szCs w:val="24"/>
          <w:u w:val="single"/>
        </w:rPr>
      </w:pPr>
    </w:p>
    <w:p w14:paraId="2C4BD958" w14:textId="2EC0B018" w:rsidR="00056FD4" w:rsidRPr="00502B1F" w:rsidRDefault="00056FD4" w:rsidP="00056FD4">
      <w:pPr>
        <w:spacing w:before="120"/>
        <w:ind w:left="360" w:hanging="360"/>
        <w:jc w:val="center"/>
        <w:rPr>
          <w:rFonts w:asciiTheme="minorHAnsi" w:hAnsiTheme="minorHAnsi" w:cstheme="minorHAnsi"/>
          <w:b/>
          <w:sz w:val="24"/>
          <w:szCs w:val="24"/>
          <w:u w:val="single"/>
        </w:rPr>
      </w:pPr>
      <w:r w:rsidRPr="00502B1F">
        <w:rPr>
          <w:rFonts w:asciiTheme="minorHAnsi" w:hAnsiTheme="minorHAnsi" w:cstheme="minorHAnsi"/>
          <w:b/>
          <w:sz w:val="24"/>
          <w:szCs w:val="24"/>
          <w:u w:val="single"/>
        </w:rPr>
        <w:t>XV</w:t>
      </w:r>
      <w:r w:rsidR="001C151E">
        <w:rPr>
          <w:rFonts w:asciiTheme="minorHAnsi" w:hAnsiTheme="minorHAnsi" w:cstheme="minorHAnsi"/>
          <w:b/>
          <w:sz w:val="24"/>
          <w:szCs w:val="24"/>
          <w:u w:val="single"/>
        </w:rPr>
        <w:t>I</w:t>
      </w:r>
      <w:r w:rsidR="00A36C42">
        <w:rPr>
          <w:rFonts w:asciiTheme="minorHAnsi" w:hAnsiTheme="minorHAnsi" w:cstheme="minorHAnsi"/>
          <w:b/>
          <w:sz w:val="24"/>
          <w:szCs w:val="24"/>
          <w:u w:val="single"/>
        </w:rPr>
        <w:t>I</w:t>
      </w:r>
      <w:r w:rsidR="00C45932">
        <w:rPr>
          <w:rFonts w:asciiTheme="minorHAnsi" w:hAnsiTheme="minorHAnsi" w:cstheme="minorHAnsi"/>
          <w:b/>
          <w:sz w:val="24"/>
          <w:szCs w:val="24"/>
          <w:u w:val="single"/>
        </w:rPr>
        <w:t>I</w:t>
      </w:r>
      <w:r w:rsidRPr="00502B1F">
        <w:rPr>
          <w:rFonts w:asciiTheme="minorHAnsi" w:hAnsiTheme="minorHAnsi" w:cstheme="minorHAnsi"/>
          <w:b/>
          <w:sz w:val="24"/>
          <w:szCs w:val="24"/>
          <w:u w:val="single"/>
        </w:rPr>
        <w:t xml:space="preserve">. </w:t>
      </w:r>
      <w:r w:rsidR="001249CD" w:rsidRPr="00502B1F">
        <w:rPr>
          <w:rFonts w:asciiTheme="minorHAnsi" w:hAnsiTheme="minorHAnsi" w:cstheme="minorHAnsi"/>
          <w:b/>
          <w:sz w:val="24"/>
          <w:szCs w:val="24"/>
          <w:u w:val="single"/>
        </w:rPr>
        <w:t xml:space="preserve">Závěrečná ustanovení </w:t>
      </w:r>
    </w:p>
    <w:p w14:paraId="74DDC1BC" w14:textId="77777777" w:rsidR="00056FD4" w:rsidRPr="00502B1F" w:rsidRDefault="00056FD4" w:rsidP="008C4E9E">
      <w:pPr>
        <w:numPr>
          <w:ilvl w:val="0"/>
          <w:numId w:val="5"/>
        </w:numPr>
        <w:spacing w:before="120" w:after="0" w:line="240" w:lineRule="auto"/>
        <w:ind w:left="426" w:hanging="426"/>
        <w:jc w:val="both"/>
        <w:rPr>
          <w:rFonts w:asciiTheme="minorHAnsi" w:hAnsiTheme="minorHAnsi" w:cstheme="minorHAnsi"/>
          <w:sz w:val="24"/>
          <w:szCs w:val="24"/>
        </w:rPr>
      </w:pPr>
      <w:r w:rsidRPr="00502B1F">
        <w:rPr>
          <w:rFonts w:asciiTheme="minorHAnsi" w:hAnsiTheme="minorHAnsi" w:cstheme="minorHAnsi"/>
          <w:sz w:val="24"/>
          <w:szCs w:val="24"/>
        </w:rPr>
        <w:t>Pokud není ve smlouvě uvedeno jinak, řídí se smluvní strany příslušnými ustanoveními občanského zákoníku.</w:t>
      </w:r>
    </w:p>
    <w:p w14:paraId="7A5E2F0C" w14:textId="77777777" w:rsidR="00056FD4" w:rsidRPr="00502B1F" w:rsidRDefault="00056FD4" w:rsidP="008C4E9E">
      <w:pPr>
        <w:numPr>
          <w:ilvl w:val="0"/>
          <w:numId w:val="5"/>
        </w:numPr>
        <w:spacing w:before="120" w:after="0" w:line="240" w:lineRule="auto"/>
        <w:ind w:left="426" w:hanging="426"/>
        <w:jc w:val="both"/>
        <w:rPr>
          <w:rFonts w:asciiTheme="minorHAnsi" w:hAnsiTheme="minorHAnsi" w:cstheme="minorHAnsi"/>
          <w:sz w:val="24"/>
          <w:szCs w:val="24"/>
        </w:rPr>
      </w:pPr>
      <w:r w:rsidRPr="00502B1F">
        <w:rPr>
          <w:rFonts w:asciiTheme="minorHAnsi" w:hAnsiTheme="minorHAnsi" w:cstheme="minorHAnsi"/>
          <w:sz w:val="24"/>
          <w:szCs w:val="24"/>
        </w:rPr>
        <w:t>Obě smluvní strany prohlašují, že tato smlouva odpovídá jejich pravé vůli a že souhlasí s celým jejím zněním a na důkaz toho smlouvu vlastnoručně podepisují.</w:t>
      </w:r>
    </w:p>
    <w:p w14:paraId="0A3FD2FA" w14:textId="7C422EF7" w:rsidR="00056FD4" w:rsidRPr="005B37C2" w:rsidRDefault="00056FD4" w:rsidP="005B37C2">
      <w:pPr>
        <w:pStyle w:val="Zkladntext"/>
        <w:widowControl w:val="0"/>
        <w:numPr>
          <w:ilvl w:val="0"/>
          <w:numId w:val="5"/>
        </w:numPr>
        <w:overflowPunct w:val="0"/>
        <w:autoSpaceDE w:val="0"/>
        <w:autoSpaceDN w:val="0"/>
        <w:adjustRightInd w:val="0"/>
        <w:spacing w:before="120" w:after="0" w:line="240" w:lineRule="auto"/>
        <w:ind w:left="426" w:hanging="426"/>
        <w:jc w:val="both"/>
        <w:rPr>
          <w:rFonts w:asciiTheme="minorHAnsi" w:hAnsiTheme="minorHAnsi" w:cstheme="minorHAnsi"/>
          <w:sz w:val="24"/>
          <w:szCs w:val="24"/>
        </w:rPr>
      </w:pPr>
      <w:r w:rsidRPr="005B37C2">
        <w:rPr>
          <w:rFonts w:asciiTheme="minorHAnsi" w:hAnsiTheme="minorHAnsi" w:cstheme="minorHAnsi"/>
          <w:sz w:val="24"/>
          <w:szCs w:val="24"/>
        </w:rPr>
        <w:t xml:space="preserve">Tato smlouva je vyhotovena ve </w:t>
      </w:r>
      <w:r w:rsidR="001249CD" w:rsidRPr="005B37C2">
        <w:rPr>
          <w:rFonts w:asciiTheme="minorHAnsi" w:hAnsiTheme="minorHAnsi" w:cstheme="minorHAnsi"/>
          <w:sz w:val="24"/>
          <w:szCs w:val="24"/>
        </w:rPr>
        <w:t xml:space="preserve">dvou </w:t>
      </w:r>
      <w:r w:rsidRPr="005B37C2">
        <w:rPr>
          <w:rFonts w:asciiTheme="minorHAnsi" w:hAnsiTheme="minorHAnsi" w:cstheme="minorHAnsi"/>
          <w:sz w:val="24"/>
          <w:szCs w:val="24"/>
        </w:rPr>
        <w:t xml:space="preserve">stejnopisech, z nichž každá ze smluvních stran obdrží po </w:t>
      </w:r>
      <w:r w:rsidR="001249CD" w:rsidRPr="005B37C2">
        <w:rPr>
          <w:rFonts w:asciiTheme="minorHAnsi" w:hAnsiTheme="minorHAnsi" w:cstheme="minorHAnsi"/>
          <w:sz w:val="24"/>
          <w:szCs w:val="24"/>
        </w:rPr>
        <w:t xml:space="preserve">jednom </w:t>
      </w:r>
      <w:r w:rsidRPr="005B37C2">
        <w:rPr>
          <w:rFonts w:asciiTheme="minorHAnsi" w:hAnsiTheme="minorHAnsi" w:cstheme="minorHAnsi"/>
          <w:sz w:val="24"/>
          <w:szCs w:val="24"/>
        </w:rPr>
        <w:t>vyhotovení.</w:t>
      </w:r>
    </w:p>
    <w:p w14:paraId="4D8D7EC9" w14:textId="77777777" w:rsidR="00056FD4" w:rsidRPr="00502B1F" w:rsidRDefault="00056FD4" w:rsidP="008C4E9E">
      <w:pPr>
        <w:numPr>
          <w:ilvl w:val="0"/>
          <w:numId w:val="5"/>
        </w:numPr>
        <w:spacing w:before="120" w:after="0" w:line="240" w:lineRule="auto"/>
        <w:ind w:left="426" w:hanging="426"/>
        <w:jc w:val="both"/>
        <w:rPr>
          <w:rFonts w:asciiTheme="minorHAnsi" w:hAnsiTheme="minorHAnsi" w:cstheme="minorHAnsi"/>
          <w:sz w:val="24"/>
          <w:szCs w:val="24"/>
        </w:rPr>
      </w:pPr>
      <w:r w:rsidRPr="00502B1F">
        <w:rPr>
          <w:rFonts w:asciiTheme="minorHAnsi" w:hAnsiTheme="minorHAnsi" w:cstheme="minorHAnsi"/>
          <w:sz w:val="24"/>
          <w:szCs w:val="24"/>
        </w:rPr>
        <w:t>Smlouva nabývá platnosti dnem podpisu obou smluvních stran.</w:t>
      </w:r>
    </w:p>
    <w:p w14:paraId="37F6E13D" w14:textId="77777777" w:rsidR="00056FD4" w:rsidRPr="00502B1F" w:rsidRDefault="00056FD4" w:rsidP="008C4E9E">
      <w:pPr>
        <w:numPr>
          <w:ilvl w:val="0"/>
          <w:numId w:val="5"/>
        </w:numPr>
        <w:spacing w:before="120" w:after="0" w:line="240" w:lineRule="auto"/>
        <w:ind w:left="426" w:hanging="426"/>
        <w:jc w:val="both"/>
        <w:rPr>
          <w:rFonts w:asciiTheme="minorHAnsi" w:hAnsiTheme="minorHAnsi" w:cstheme="minorHAnsi"/>
          <w:sz w:val="24"/>
          <w:szCs w:val="24"/>
        </w:rPr>
      </w:pPr>
      <w:r w:rsidRPr="00502B1F">
        <w:rPr>
          <w:rFonts w:asciiTheme="minorHAnsi" w:hAnsiTheme="minorHAnsi" w:cstheme="minorHAnsi"/>
          <w:sz w:val="24"/>
          <w:szCs w:val="24"/>
        </w:rPr>
        <w:t>Smlouvu lze měnit či doplňovat pouze formou písemných číslovaných dodatků.</w:t>
      </w:r>
    </w:p>
    <w:p w14:paraId="63D7B771" w14:textId="77777777" w:rsidR="00017A60" w:rsidRPr="00AD430B" w:rsidRDefault="00017A60" w:rsidP="00056FD4">
      <w:pPr>
        <w:spacing w:before="120"/>
        <w:ind w:left="360"/>
        <w:jc w:val="center"/>
        <w:rPr>
          <w:rFonts w:asciiTheme="minorHAnsi" w:hAnsiTheme="minorHAnsi" w:cstheme="minorHAnsi"/>
          <w:b/>
          <w:bCs/>
          <w:sz w:val="24"/>
          <w:szCs w:val="24"/>
          <w:u w:val="single"/>
        </w:rPr>
      </w:pPr>
    </w:p>
    <w:p w14:paraId="7A4D0643" w14:textId="7D65F472" w:rsidR="00056FD4" w:rsidRPr="00AD430B" w:rsidRDefault="00056FD4" w:rsidP="00056FD4">
      <w:pPr>
        <w:spacing w:before="120"/>
        <w:ind w:left="360"/>
        <w:jc w:val="center"/>
        <w:rPr>
          <w:rFonts w:asciiTheme="minorHAnsi" w:hAnsiTheme="minorHAnsi" w:cstheme="minorHAnsi"/>
          <w:b/>
          <w:bCs/>
          <w:sz w:val="24"/>
          <w:szCs w:val="24"/>
          <w:u w:val="single"/>
        </w:rPr>
      </w:pPr>
      <w:r w:rsidRPr="00AD430B">
        <w:rPr>
          <w:rFonts w:asciiTheme="minorHAnsi" w:hAnsiTheme="minorHAnsi" w:cstheme="minorHAnsi"/>
          <w:b/>
          <w:bCs/>
          <w:sz w:val="24"/>
          <w:szCs w:val="24"/>
          <w:u w:val="single"/>
        </w:rPr>
        <w:t>XV</w:t>
      </w:r>
      <w:r w:rsidR="006E14A1">
        <w:rPr>
          <w:rFonts w:asciiTheme="minorHAnsi" w:hAnsiTheme="minorHAnsi" w:cstheme="minorHAnsi"/>
          <w:b/>
          <w:bCs/>
          <w:sz w:val="24"/>
          <w:szCs w:val="24"/>
          <w:u w:val="single"/>
        </w:rPr>
        <w:t>II</w:t>
      </w:r>
      <w:r w:rsidR="0029351A" w:rsidRPr="00AD430B">
        <w:rPr>
          <w:rFonts w:asciiTheme="minorHAnsi" w:hAnsiTheme="minorHAnsi" w:cstheme="minorHAnsi"/>
          <w:b/>
          <w:bCs/>
          <w:sz w:val="24"/>
          <w:szCs w:val="24"/>
          <w:u w:val="single"/>
        </w:rPr>
        <w:t>I</w:t>
      </w:r>
      <w:r w:rsidRPr="00AD430B">
        <w:rPr>
          <w:rFonts w:asciiTheme="minorHAnsi" w:hAnsiTheme="minorHAnsi" w:cstheme="minorHAnsi"/>
          <w:b/>
          <w:bCs/>
          <w:sz w:val="24"/>
          <w:szCs w:val="24"/>
          <w:u w:val="single"/>
        </w:rPr>
        <w:t>. Přílohy smlouvy</w:t>
      </w:r>
    </w:p>
    <w:p w14:paraId="77F6394A" w14:textId="77777777" w:rsidR="00056FD4" w:rsidRPr="00AD430B" w:rsidRDefault="00056FD4" w:rsidP="000C4D5C">
      <w:pPr>
        <w:suppressAutoHyphens/>
        <w:spacing w:after="0"/>
        <w:jc w:val="both"/>
        <w:rPr>
          <w:rFonts w:asciiTheme="minorHAnsi" w:hAnsiTheme="minorHAnsi" w:cstheme="minorHAnsi"/>
          <w:bCs/>
          <w:iCs/>
          <w:sz w:val="24"/>
          <w:szCs w:val="24"/>
          <w:lang w:eastAsia="ar-SA"/>
        </w:rPr>
      </w:pPr>
      <w:r w:rsidRPr="00AD430B">
        <w:rPr>
          <w:rFonts w:asciiTheme="minorHAnsi" w:hAnsiTheme="minorHAnsi" w:cstheme="minorHAnsi"/>
          <w:bCs/>
          <w:iCs/>
          <w:sz w:val="24"/>
          <w:szCs w:val="24"/>
          <w:lang w:val="x-none" w:eastAsia="ar-SA"/>
        </w:rPr>
        <w:t>Povinn</w:t>
      </w:r>
      <w:r w:rsidRPr="00AD430B">
        <w:rPr>
          <w:rFonts w:asciiTheme="minorHAnsi" w:hAnsiTheme="minorHAnsi" w:cstheme="minorHAnsi"/>
          <w:bCs/>
          <w:iCs/>
          <w:sz w:val="24"/>
          <w:szCs w:val="24"/>
          <w:lang w:eastAsia="ar-SA"/>
        </w:rPr>
        <w:t>é</w:t>
      </w:r>
      <w:r w:rsidRPr="00AD430B">
        <w:rPr>
          <w:rFonts w:asciiTheme="minorHAnsi" w:hAnsiTheme="minorHAnsi" w:cstheme="minorHAnsi"/>
          <w:bCs/>
          <w:iCs/>
          <w:sz w:val="24"/>
          <w:szCs w:val="24"/>
          <w:lang w:val="x-none" w:eastAsia="ar-SA"/>
        </w:rPr>
        <w:t xml:space="preserve"> příloh</w:t>
      </w:r>
      <w:r w:rsidRPr="00AD430B">
        <w:rPr>
          <w:rFonts w:asciiTheme="minorHAnsi" w:hAnsiTheme="minorHAnsi" w:cstheme="minorHAnsi"/>
          <w:bCs/>
          <w:iCs/>
          <w:sz w:val="24"/>
          <w:szCs w:val="24"/>
          <w:lang w:eastAsia="ar-SA"/>
        </w:rPr>
        <w:t>y</w:t>
      </w:r>
      <w:r w:rsidRPr="00AD430B">
        <w:rPr>
          <w:rFonts w:asciiTheme="minorHAnsi" w:hAnsiTheme="minorHAnsi" w:cstheme="minorHAnsi"/>
          <w:bCs/>
          <w:iCs/>
          <w:sz w:val="24"/>
          <w:szCs w:val="24"/>
          <w:lang w:val="x-none" w:eastAsia="ar-SA"/>
        </w:rPr>
        <w:t xml:space="preserve"> smlouvy o dílo </w:t>
      </w:r>
      <w:r w:rsidRPr="00AD430B">
        <w:rPr>
          <w:rFonts w:asciiTheme="minorHAnsi" w:hAnsiTheme="minorHAnsi" w:cstheme="minorHAnsi"/>
          <w:bCs/>
          <w:iCs/>
          <w:sz w:val="24"/>
          <w:szCs w:val="24"/>
          <w:lang w:eastAsia="ar-SA"/>
        </w:rPr>
        <w:t>tvoří</w:t>
      </w:r>
      <w:r w:rsidRPr="00AD430B">
        <w:rPr>
          <w:rFonts w:asciiTheme="minorHAnsi" w:hAnsiTheme="minorHAnsi" w:cstheme="minorHAnsi"/>
          <w:bCs/>
          <w:iCs/>
          <w:sz w:val="24"/>
          <w:szCs w:val="24"/>
          <w:lang w:val="x-none" w:eastAsia="ar-SA"/>
        </w:rPr>
        <w:t xml:space="preserve">: </w:t>
      </w:r>
    </w:p>
    <w:p w14:paraId="3C00BCF3" w14:textId="0071BB73" w:rsidR="00056FD4" w:rsidRPr="00AD430B" w:rsidRDefault="00F66FAB" w:rsidP="000C4D5C">
      <w:pPr>
        <w:numPr>
          <w:ilvl w:val="0"/>
          <w:numId w:val="6"/>
        </w:numPr>
        <w:suppressAutoHyphens/>
        <w:spacing w:after="0" w:line="240" w:lineRule="auto"/>
        <w:ind w:left="426" w:hanging="426"/>
        <w:jc w:val="both"/>
        <w:rPr>
          <w:rFonts w:cs="Calibri"/>
          <w:bCs/>
          <w:i/>
          <w:iCs/>
          <w:sz w:val="20"/>
          <w:szCs w:val="20"/>
          <w:lang w:val="x-none" w:eastAsia="ar-SA"/>
        </w:rPr>
      </w:pPr>
      <w:r w:rsidRPr="00AD430B">
        <w:rPr>
          <w:rFonts w:cs="Calibri"/>
          <w:bCs/>
          <w:sz w:val="24"/>
          <w:szCs w:val="24"/>
          <w:lang w:eastAsia="ar-SA"/>
        </w:rPr>
        <w:t xml:space="preserve">Cenová nabídka zhotovitele </w:t>
      </w:r>
      <w:r w:rsidR="00502B1F" w:rsidRPr="00AD430B">
        <w:rPr>
          <w:rFonts w:cs="Calibri"/>
          <w:bCs/>
          <w:i/>
          <w:iCs/>
          <w:sz w:val="20"/>
          <w:szCs w:val="20"/>
          <w:lang w:eastAsia="ar-SA"/>
        </w:rPr>
        <w:t>(stanovená oceněním položkového rozpočtu, který byl přílohou ZP a který zhotovitel předložil ve své nabídce)</w:t>
      </w:r>
    </w:p>
    <w:p w14:paraId="4E4A218D" w14:textId="4BC8B423" w:rsidR="003820D1" w:rsidRPr="002354DE" w:rsidRDefault="003820D1" w:rsidP="00E32E29">
      <w:pPr>
        <w:numPr>
          <w:ilvl w:val="0"/>
          <w:numId w:val="6"/>
        </w:numPr>
        <w:suppressAutoHyphens/>
        <w:spacing w:after="0" w:line="240" w:lineRule="auto"/>
        <w:ind w:left="426" w:hanging="426"/>
        <w:jc w:val="both"/>
        <w:rPr>
          <w:rFonts w:cs="Calibri"/>
          <w:bCs/>
          <w:i/>
          <w:iCs/>
          <w:sz w:val="20"/>
          <w:szCs w:val="20"/>
          <w:lang w:eastAsia="ar-SA"/>
        </w:rPr>
      </w:pPr>
      <w:r w:rsidRPr="00AD430B">
        <w:rPr>
          <w:rFonts w:cs="Calibri"/>
          <w:bCs/>
          <w:sz w:val="24"/>
          <w:szCs w:val="24"/>
          <w:lang w:eastAsia="ar-SA"/>
        </w:rPr>
        <w:t xml:space="preserve">Vyplněný Formulář technické specifikace </w:t>
      </w:r>
      <w:r w:rsidR="00AD430B">
        <w:rPr>
          <w:rFonts w:cs="Calibri"/>
          <w:bCs/>
          <w:sz w:val="24"/>
          <w:szCs w:val="24"/>
          <w:lang w:eastAsia="ar-SA"/>
        </w:rPr>
        <w:t>dodávek</w:t>
      </w:r>
      <w:r w:rsidR="002354DE">
        <w:rPr>
          <w:rFonts w:cs="Calibri"/>
          <w:bCs/>
          <w:sz w:val="24"/>
          <w:szCs w:val="24"/>
          <w:lang w:eastAsia="ar-SA"/>
        </w:rPr>
        <w:t xml:space="preserve"> </w:t>
      </w:r>
      <w:r w:rsidR="002354DE" w:rsidRPr="002354DE">
        <w:rPr>
          <w:rFonts w:cs="Calibri"/>
          <w:bCs/>
          <w:i/>
          <w:iCs/>
          <w:sz w:val="20"/>
          <w:szCs w:val="20"/>
          <w:lang w:eastAsia="ar-SA"/>
        </w:rPr>
        <w:t>(který byl přílohou ZP a který zhotovitel předložil ve své nabídce)</w:t>
      </w:r>
    </w:p>
    <w:p w14:paraId="1253F453" w14:textId="77777777" w:rsidR="006609F1" w:rsidRDefault="006609F1" w:rsidP="006F60DF">
      <w:pPr>
        <w:spacing w:before="120"/>
        <w:ind w:left="5670" w:hanging="5670"/>
        <w:jc w:val="both"/>
        <w:rPr>
          <w:rFonts w:asciiTheme="minorHAnsi" w:hAnsiTheme="minorHAnsi" w:cstheme="minorHAnsi"/>
          <w:sz w:val="24"/>
          <w:szCs w:val="24"/>
        </w:rPr>
      </w:pPr>
    </w:p>
    <w:p w14:paraId="187BE931" w14:textId="77777777" w:rsidR="006609F1" w:rsidRDefault="006609F1" w:rsidP="006F60DF">
      <w:pPr>
        <w:spacing w:before="120"/>
        <w:ind w:left="5670" w:hanging="5670"/>
        <w:jc w:val="both"/>
        <w:rPr>
          <w:rFonts w:asciiTheme="minorHAnsi" w:hAnsiTheme="minorHAnsi" w:cstheme="minorHAnsi"/>
          <w:sz w:val="24"/>
          <w:szCs w:val="24"/>
        </w:rPr>
      </w:pPr>
    </w:p>
    <w:p w14:paraId="7B8F0C1A" w14:textId="39D0C0A9" w:rsidR="006F60DF" w:rsidRPr="00AD430B" w:rsidRDefault="006F60DF" w:rsidP="006F60DF">
      <w:pPr>
        <w:spacing w:before="120"/>
        <w:ind w:left="5670" w:hanging="5670"/>
        <w:jc w:val="both"/>
        <w:rPr>
          <w:rFonts w:asciiTheme="minorHAnsi" w:hAnsiTheme="minorHAnsi" w:cstheme="minorHAnsi"/>
          <w:sz w:val="24"/>
          <w:szCs w:val="24"/>
        </w:rPr>
      </w:pPr>
      <w:r w:rsidRPr="00AD430B">
        <w:rPr>
          <w:rFonts w:asciiTheme="minorHAnsi" w:hAnsiTheme="minorHAnsi" w:cstheme="minorHAnsi"/>
          <w:sz w:val="24"/>
          <w:szCs w:val="24"/>
        </w:rPr>
        <w:t>V </w:t>
      </w:r>
      <w:r w:rsidRPr="00AD430B">
        <w:rPr>
          <w:rFonts w:asciiTheme="minorHAnsi" w:hAnsiTheme="minorHAnsi" w:cstheme="minorHAnsi"/>
          <w:sz w:val="24"/>
          <w:szCs w:val="24"/>
          <w:highlight w:val="lightGray"/>
        </w:rPr>
        <w:t>…………</w:t>
      </w:r>
      <w:proofErr w:type="gramStart"/>
      <w:r w:rsidRPr="00AD430B">
        <w:rPr>
          <w:rFonts w:asciiTheme="minorHAnsi" w:hAnsiTheme="minorHAnsi" w:cstheme="minorHAnsi"/>
          <w:sz w:val="24"/>
          <w:szCs w:val="24"/>
          <w:highlight w:val="lightGray"/>
        </w:rPr>
        <w:t>…….</w:t>
      </w:r>
      <w:proofErr w:type="gramEnd"/>
      <w:r w:rsidRPr="00AD430B">
        <w:rPr>
          <w:rFonts w:asciiTheme="minorHAnsi" w:hAnsiTheme="minorHAnsi" w:cstheme="minorHAnsi"/>
          <w:sz w:val="24"/>
          <w:szCs w:val="24"/>
          <w:highlight w:val="lightGray"/>
        </w:rPr>
        <w:t>.</w:t>
      </w:r>
      <w:r w:rsidRPr="00AD430B">
        <w:rPr>
          <w:rFonts w:asciiTheme="minorHAnsi" w:hAnsiTheme="minorHAnsi" w:cstheme="minorHAnsi"/>
          <w:sz w:val="24"/>
          <w:szCs w:val="24"/>
        </w:rPr>
        <w:t xml:space="preserve"> dne </w:t>
      </w:r>
      <w:r w:rsidRPr="00AD430B">
        <w:rPr>
          <w:rFonts w:asciiTheme="minorHAnsi" w:hAnsiTheme="minorHAnsi" w:cstheme="minorHAnsi"/>
          <w:sz w:val="24"/>
          <w:szCs w:val="24"/>
          <w:highlight w:val="lightGray"/>
        </w:rPr>
        <w:t>…………………</w:t>
      </w:r>
      <w:r w:rsidRPr="00AD430B">
        <w:rPr>
          <w:rFonts w:asciiTheme="minorHAnsi" w:hAnsiTheme="minorHAnsi" w:cstheme="minorHAnsi"/>
          <w:sz w:val="24"/>
          <w:szCs w:val="24"/>
        </w:rPr>
        <w:tab/>
        <w:t>V Liberci dne ……………</w:t>
      </w:r>
    </w:p>
    <w:p w14:paraId="672D7A19" w14:textId="1E531AB0" w:rsidR="00056FD4" w:rsidRPr="00AD430B" w:rsidRDefault="00056FD4" w:rsidP="00056FD4">
      <w:pPr>
        <w:spacing w:before="120"/>
        <w:ind w:left="360" w:hanging="360"/>
        <w:jc w:val="both"/>
        <w:rPr>
          <w:rFonts w:asciiTheme="minorHAnsi" w:hAnsiTheme="minorHAnsi" w:cstheme="minorHAnsi"/>
          <w:sz w:val="24"/>
          <w:szCs w:val="24"/>
        </w:rPr>
      </w:pPr>
      <w:r w:rsidRPr="00AD430B">
        <w:rPr>
          <w:rFonts w:asciiTheme="minorHAnsi" w:hAnsiTheme="minorHAnsi" w:cstheme="minorHAnsi"/>
          <w:sz w:val="24"/>
          <w:szCs w:val="24"/>
        </w:rPr>
        <w:t xml:space="preserve">   Za zhotovitele:</w:t>
      </w:r>
      <w:r w:rsidRPr="00AD430B">
        <w:rPr>
          <w:rFonts w:asciiTheme="minorHAnsi" w:hAnsiTheme="minorHAnsi" w:cstheme="minorHAnsi"/>
          <w:sz w:val="24"/>
          <w:szCs w:val="24"/>
        </w:rPr>
        <w:tab/>
      </w:r>
      <w:r w:rsidRPr="00AD430B">
        <w:rPr>
          <w:rFonts w:asciiTheme="minorHAnsi" w:hAnsiTheme="minorHAnsi" w:cstheme="minorHAnsi"/>
          <w:sz w:val="24"/>
          <w:szCs w:val="24"/>
        </w:rPr>
        <w:tab/>
      </w:r>
      <w:r w:rsidRPr="00AD430B">
        <w:rPr>
          <w:rFonts w:asciiTheme="minorHAnsi" w:hAnsiTheme="minorHAnsi" w:cstheme="minorHAnsi"/>
          <w:sz w:val="24"/>
          <w:szCs w:val="24"/>
        </w:rPr>
        <w:tab/>
      </w:r>
      <w:r w:rsidRPr="00AD430B">
        <w:rPr>
          <w:rFonts w:asciiTheme="minorHAnsi" w:hAnsiTheme="minorHAnsi" w:cstheme="minorHAnsi"/>
          <w:sz w:val="24"/>
          <w:szCs w:val="24"/>
        </w:rPr>
        <w:tab/>
      </w:r>
      <w:r w:rsidRPr="00AD430B">
        <w:rPr>
          <w:rFonts w:asciiTheme="minorHAnsi" w:hAnsiTheme="minorHAnsi" w:cstheme="minorHAnsi"/>
          <w:sz w:val="24"/>
          <w:szCs w:val="24"/>
        </w:rPr>
        <w:tab/>
      </w:r>
      <w:r w:rsidRPr="00AD430B">
        <w:rPr>
          <w:rFonts w:asciiTheme="minorHAnsi" w:hAnsiTheme="minorHAnsi" w:cstheme="minorHAnsi"/>
          <w:sz w:val="24"/>
          <w:szCs w:val="24"/>
        </w:rPr>
        <w:tab/>
        <w:t xml:space="preserve">   Za objednatele:</w:t>
      </w:r>
    </w:p>
    <w:p w14:paraId="739F6E28" w14:textId="3ADBCB98" w:rsidR="00056FD4" w:rsidRPr="00AD430B" w:rsidRDefault="00056FD4" w:rsidP="00737323">
      <w:pPr>
        <w:ind w:left="360"/>
        <w:jc w:val="both"/>
        <w:rPr>
          <w:rFonts w:asciiTheme="minorHAnsi" w:hAnsiTheme="minorHAnsi" w:cstheme="minorHAnsi"/>
          <w:sz w:val="24"/>
          <w:szCs w:val="24"/>
        </w:rPr>
      </w:pPr>
      <w:r w:rsidRPr="00AD430B">
        <w:rPr>
          <w:rFonts w:asciiTheme="minorHAnsi" w:hAnsiTheme="minorHAnsi" w:cstheme="minorHAnsi"/>
          <w:sz w:val="24"/>
          <w:szCs w:val="24"/>
        </w:rPr>
        <w:t>…………………………….</w:t>
      </w:r>
      <w:r w:rsidRPr="00AD430B">
        <w:rPr>
          <w:rFonts w:asciiTheme="minorHAnsi" w:hAnsiTheme="minorHAnsi" w:cstheme="minorHAnsi"/>
          <w:sz w:val="24"/>
          <w:szCs w:val="24"/>
        </w:rPr>
        <w:tab/>
      </w:r>
      <w:r w:rsidR="000C4D5C">
        <w:rPr>
          <w:rFonts w:asciiTheme="minorHAnsi" w:hAnsiTheme="minorHAnsi" w:cstheme="minorHAnsi"/>
          <w:sz w:val="24"/>
          <w:szCs w:val="24"/>
        </w:rPr>
        <w:tab/>
      </w:r>
      <w:r w:rsidR="000C4D5C">
        <w:rPr>
          <w:rFonts w:asciiTheme="minorHAnsi" w:hAnsiTheme="minorHAnsi" w:cstheme="minorHAnsi"/>
          <w:sz w:val="24"/>
          <w:szCs w:val="24"/>
        </w:rPr>
        <w:tab/>
      </w:r>
      <w:r w:rsidR="000C4D5C">
        <w:rPr>
          <w:rFonts w:asciiTheme="minorHAnsi" w:hAnsiTheme="minorHAnsi" w:cstheme="minorHAnsi"/>
          <w:sz w:val="24"/>
          <w:szCs w:val="24"/>
        </w:rPr>
        <w:tab/>
      </w:r>
      <w:r w:rsidRPr="00AD430B">
        <w:rPr>
          <w:rFonts w:asciiTheme="minorHAnsi" w:hAnsiTheme="minorHAnsi" w:cstheme="minorHAnsi"/>
          <w:sz w:val="24"/>
          <w:szCs w:val="24"/>
        </w:rPr>
        <w:t xml:space="preserve">             </w:t>
      </w:r>
      <w:r w:rsidR="00737323" w:rsidRPr="00AD430B">
        <w:rPr>
          <w:rFonts w:asciiTheme="minorHAnsi" w:hAnsiTheme="minorHAnsi" w:cstheme="minorHAnsi"/>
          <w:sz w:val="24"/>
          <w:szCs w:val="24"/>
        </w:rPr>
        <w:tab/>
      </w:r>
      <w:r w:rsidRPr="00AD430B">
        <w:rPr>
          <w:rFonts w:asciiTheme="minorHAnsi" w:hAnsiTheme="minorHAnsi" w:cstheme="minorHAnsi"/>
          <w:sz w:val="24"/>
          <w:szCs w:val="24"/>
        </w:rPr>
        <w:t xml:space="preserve">    ………………………………</w:t>
      </w:r>
    </w:p>
    <w:p w14:paraId="4651E227" w14:textId="1D1E477C" w:rsidR="00056FD4" w:rsidRPr="00215CE2" w:rsidRDefault="00056FD4" w:rsidP="00056FD4">
      <w:pPr>
        <w:ind w:left="360" w:hanging="360"/>
        <w:jc w:val="both"/>
        <w:rPr>
          <w:rFonts w:asciiTheme="minorHAnsi" w:hAnsiTheme="minorHAnsi" w:cstheme="minorHAnsi"/>
          <w:color w:val="FF0000"/>
          <w:sz w:val="24"/>
          <w:szCs w:val="24"/>
        </w:rPr>
      </w:pPr>
      <w:r w:rsidRPr="00AD430B">
        <w:rPr>
          <w:rFonts w:asciiTheme="minorHAnsi" w:hAnsiTheme="minorHAnsi" w:cstheme="minorHAnsi"/>
          <w:sz w:val="24"/>
          <w:szCs w:val="24"/>
        </w:rPr>
        <w:t xml:space="preserve">       </w:t>
      </w:r>
      <w:r w:rsidR="00737323" w:rsidRPr="00AD430B">
        <w:rPr>
          <w:rFonts w:asciiTheme="minorHAnsi" w:hAnsiTheme="minorHAnsi" w:cstheme="minorHAnsi"/>
          <w:sz w:val="24"/>
          <w:szCs w:val="24"/>
          <w:highlight w:val="lightGray"/>
        </w:rPr>
        <w:t>(jméno a funkce odpovědné osoby)</w:t>
      </w:r>
      <w:r w:rsidRPr="00AD430B">
        <w:rPr>
          <w:rFonts w:asciiTheme="minorHAnsi" w:hAnsiTheme="minorHAnsi" w:cstheme="minorHAnsi"/>
          <w:sz w:val="24"/>
          <w:szCs w:val="24"/>
        </w:rPr>
        <w:tab/>
      </w:r>
      <w:r w:rsidRPr="00AD430B">
        <w:rPr>
          <w:rFonts w:asciiTheme="minorHAnsi" w:hAnsiTheme="minorHAnsi" w:cstheme="minorHAnsi"/>
          <w:sz w:val="24"/>
          <w:szCs w:val="24"/>
        </w:rPr>
        <w:tab/>
      </w:r>
      <w:r w:rsidRPr="00AD430B">
        <w:rPr>
          <w:rFonts w:asciiTheme="minorHAnsi" w:hAnsiTheme="minorHAnsi" w:cstheme="minorHAnsi"/>
          <w:sz w:val="24"/>
          <w:szCs w:val="24"/>
        </w:rPr>
        <w:tab/>
        <w:t xml:space="preserve">    </w:t>
      </w:r>
      <w:r w:rsidR="00737323" w:rsidRPr="00AD430B">
        <w:rPr>
          <w:rFonts w:asciiTheme="minorHAnsi" w:hAnsiTheme="minorHAnsi" w:cstheme="minorHAnsi"/>
          <w:sz w:val="24"/>
          <w:szCs w:val="24"/>
        </w:rPr>
        <w:t xml:space="preserve">Ing. Jarmila </w:t>
      </w:r>
      <w:proofErr w:type="spellStart"/>
      <w:r w:rsidR="00737323" w:rsidRPr="00AD430B">
        <w:rPr>
          <w:rFonts w:asciiTheme="minorHAnsi" w:hAnsiTheme="minorHAnsi" w:cstheme="minorHAnsi"/>
          <w:sz w:val="24"/>
          <w:szCs w:val="24"/>
        </w:rPr>
        <w:t>Levko</w:t>
      </w:r>
      <w:proofErr w:type="spellEnd"/>
      <w:r w:rsidR="00737323" w:rsidRPr="00AD430B">
        <w:rPr>
          <w:rFonts w:asciiTheme="minorHAnsi" w:hAnsiTheme="minorHAnsi" w:cstheme="minorHAnsi"/>
          <w:sz w:val="24"/>
          <w:szCs w:val="24"/>
        </w:rPr>
        <w:t>, ředitelka</w:t>
      </w:r>
      <w:r w:rsidRPr="00AD430B">
        <w:rPr>
          <w:rFonts w:asciiTheme="minorHAnsi" w:hAnsiTheme="minorHAnsi" w:cstheme="minorHAnsi"/>
          <w:sz w:val="24"/>
          <w:szCs w:val="24"/>
        </w:rPr>
        <w:t xml:space="preserve"> </w:t>
      </w:r>
      <w:r w:rsidRPr="00215CE2">
        <w:rPr>
          <w:rFonts w:asciiTheme="minorHAnsi" w:hAnsiTheme="minorHAnsi" w:cstheme="minorHAnsi"/>
          <w:color w:val="FF0000"/>
          <w:sz w:val="24"/>
          <w:szCs w:val="24"/>
        </w:rPr>
        <w:t xml:space="preserve"> </w:t>
      </w:r>
      <w:r w:rsidRPr="00215CE2">
        <w:rPr>
          <w:rFonts w:asciiTheme="minorHAnsi" w:hAnsiTheme="minorHAnsi" w:cstheme="minorHAnsi"/>
          <w:color w:val="FF0000"/>
          <w:sz w:val="24"/>
          <w:szCs w:val="24"/>
        </w:rPr>
        <w:tab/>
        <w:t xml:space="preserve">      </w:t>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r w:rsidR="00737323" w:rsidRPr="00215CE2">
        <w:rPr>
          <w:rFonts w:asciiTheme="minorHAnsi" w:hAnsiTheme="minorHAnsi" w:cstheme="minorHAnsi"/>
          <w:color w:val="FF0000"/>
          <w:sz w:val="24"/>
          <w:szCs w:val="24"/>
        </w:rPr>
        <w:tab/>
      </w:r>
    </w:p>
    <w:sectPr w:rsidR="00056FD4" w:rsidRPr="00215CE2" w:rsidSect="006F45E2">
      <w:headerReference w:type="default" r:id="rId10"/>
      <w:footerReference w:type="default" r:id="rId11"/>
      <w:pgSz w:w="11906" w:h="16838"/>
      <w:pgMar w:top="3119"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3098C" w14:textId="77777777" w:rsidR="00893705" w:rsidRDefault="00893705" w:rsidP="003B2CFD">
      <w:pPr>
        <w:spacing w:after="0" w:line="240" w:lineRule="auto"/>
      </w:pPr>
      <w:r>
        <w:separator/>
      </w:r>
    </w:p>
  </w:endnote>
  <w:endnote w:type="continuationSeparator" w:id="0">
    <w:p w14:paraId="43D95329" w14:textId="77777777" w:rsidR="00893705" w:rsidRDefault="00893705"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TE1D5A388t00">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704042"/>
      <w:docPartObj>
        <w:docPartGallery w:val="Page Numbers (Bottom of Page)"/>
        <w:docPartUnique/>
      </w:docPartObj>
    </w:sdtPr>
    <w:sdtEndPr/>
    <w:sdtContent>
      <w:p w14:paraId="5C4EDBAF" w14:textId="7263A8C8" w:rsidR="00AA514E" w:rsidRDefault="00AA514E">
        <w:pPr>
          <w:pStyle w:val="Zpat"/>
        </w:pPr>
        <w:r>
          <w:fldChar w:fldCharType="begin"/>
        </w:r>
        <w:r>
          <w:instrText>PAGE   \* MERGEFORMAT</w:instrText>
        </w:r>
        <w:r>
          <w:fldChar w:fldCharType="separate"/>
        </w:r>
        <w:r w:rsidR="00EB7E6A">
          <w:rPr>
            <w:noProof/>
          </w:rPr>
          <w:t>17</w:t>
        </w:r>
        <w:r>
          <w:fldChar w:fldCharType="end"/>
        </w:r>
      </w:p>
    </w:sdtContent>
  </w:sdt>
  <w:p w14:paraId="1C7B075F" w14:textId="77777777" w:rsidR="00AA514E" w:rsidRDefault="00AA51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00DA2" w14:textId="77777777" w:rsidR="00893705" w:rsidRDefault="00893705" w:rsidP="003B2CFD">
      <w:pPr>
        <w:spacing w:after="0" w:line="240" w:lineRule="auto"/>
      </w:pPr>
      <w:r>
        <w:separator/>
      </w:r>
    </w:p>
  </w:footnote>
  <w:footnote w:type="continuationSeparator" w:id="0">
    <w:p w14:paraId="3918CF85" w14:textId="77777777" w:rsidR="00893705" w:rsidRDefault="00893705"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CD9B2" w14:textId="77777777" w:rsidR="00AA514E" w:rsidRPr="00523447" w:rsidRDefault="00AA514E" w:rsidP="00523447">
    <w:pPr>
      <w:pStyle w:val="Nadpis1"/>
      <w:rPr>
        <w:lang w:eastAsia="cs-CZ"/>
      </w:rPr>
    </w:pPr>
    <w:r>
      <w:rPr>
        <w:noProof/>
        <w:lang w:val="de-DE" w:eastAsia="de-DE"/>
      </w:rPr>
      <w:drawing>
        <wp:anchor distT="0" distB="0" distL="114300" distR="114300" simplePos="0" relativeHeight="251657728" behindDoc="1" locked="0" layoutInCell="1" allowOverlap="1" wp14:anchorId="38E4ABA2" wp14:editId="4A7A86BD">
          <wp:simplePos x="0" y="0"/>
          <wp:positionH relativeFrom="column">
            <wp:posOffset>-779780</wp:posOffset>
          </wp:positionH>
          <wp:positionV relativeFrom="paragraph">
            <wp:posOffset>-242570</wp:posOffset>
          </wp:positionV>
          <wp:extent cx="7545600" cy="10652400"/>
          <wp:effectExtent l="0" t="0" r="0" b="0"/>
          <wp:wrapNone/>
          <wp:docPr id="5"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600" cy="1065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2549"/>
    <w:multiLevelType w:val="hybridMultilevel"/>
    <w:tmpl w:val="6ABADF5A"/>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034068FE"/>
    <w:multiLevelType w:val="hybridMultilevel"/>
    <w:tmpl w:val="4EE4DEA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b w:val="0"/>
        <w:i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802935"/>
    <w:multiLevelType w:val="hybridMultilevel"/>
    <w:tmpl w:val="1870E5D2"/>
    <w:lvl w:ilvl="0" w:tplc="AC94226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B7B1D8B"/>
    <w:multiLevelType w:val="multilevel"/>
    <w:tmpl w:val="678E32D6"/>
    <w:lvl w:ilvl="0">
      <w:start w:val="1"/>
      <w:numFmt w:val="decimal"/>
      <w:lvlText w:val="%1)"/>
      <w:lvlJc w:val="left"/>
      <w:pPr>
        <w:ind w:left="420" w:hanging="420"/>
      </w:pPr>
      <w:rPr>
        <w:rFonts w:ascii="Calibri" w:eastAsia="Times New Roman" w:hAnsi="Calibri" w:cs="Arial"/>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F2D5601"/>
    <w:multiLevelType w:val="hybridMultilevel"/>
    <w:tmpl w:val="4DFAFCF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800FA2"/>
    <w:multiLevelType w:val="hybridMultilevel"/>
    <w:tmpl w:val="B8809FA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2AC15E1"/>
    <w:multiLevelType w:val="hybridMultilevel"/>
    <w:tmpl w:val="764264F6"/>
    <w:lvl w:ilvl="0" w:tplc="CA5A7036">
      <w:start w:val="1"/>
      <w:numFmt w:val="decimal"/>
      <w:lvlText w:val="%1."/>
      <w:lvlJc w:val="left"/>
      <w:pPr>
        <w:ind w:left="786"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64635D1"/>
    <w:multiLevelType w:val="hybridMultilevel"/>
    <w:tmpl w:val="6688FF3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C6360C"/>
    <w:multiLevelType w:val="hybridMultilevel"/>
    <w:tmpl w:val="6B2CD4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89405A"/>
    <w:multiLevelType w:val="hybridMultilevel"/>
    <w:tmpl w:val="754C50BA"/>
    <w:lvl w:ilvl="0" w:tplc="BD2851DA">
      <w:start w:val="1"/>
      <w:numFmt w:val="decimal"/>
      <w:lvlText w:val="%1)"/>
      <w:lvlJc w:val="left"/>
      <w:pPr>
        <w:ind w:left="368" w:hanging="51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1" w15:restartNumberingAfterBreak="0">
    <w:nsid w:val="1AD342A1"/>
    <w:multiLevelType w:val="hybridMultilevel"/>
    <w:tmpl w:val="95DA77F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B919E1"/>
    <w:multiLevelType w:val="hybridMultilevel"/>
    <w:tmpl w:val="716EF240"/>
    <w:lvl w:ilvl="0" w:tplc="63AC53D4">
      <w:start w:val="1"/>
      <w:numFmt w:val="ordinal"/>
      <w:lvlText w:val="6.%1"/>
      <w:lvlJc w:val="left"/>
      <w:pPr>
        <w:tabs>
          <w:tab w:val="num" w:pos="284"/>
        </w:tabs>
        <w:ind w:left="284" w:hanging="284"/>
      </w:pPr>
      <w:rPr>
        <w:b w:val="0"/>
        <w:bCs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2A4F41A9"/>
    <w:multiLevelType w:val="hybridMultilevel"/>
    <w:tmpl w:val="5B949CEE"/>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ED269F5"/>
    <w:multiLevelType w:val="hybridMultilevel"/>
    <w:tmpl w:val="A52C0F7C"/>
    <w:lvl w:ilvl="0" w:tplc="04050011">
      <w:start w:val="1"/>
      <w:numFmt w:val="decimal"/>
      <w:lvlText w:val="%1)"/>
      <w:lvlJc w:val="left"/>
      <w:pPr>
        <w:ind w:left="644"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11D6957"/>
    <w:multiLevelType w:val="hybridMultilevel"/>
    <w:tmpl w:val="DD5A3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9828FC"/>
    <w:multiLevelType w:val="hybridMultilevel"/>
    <w:tmpl w:val="B600AB46"/>
    <w:lvl w:ilvl="0" w:tplc="64546122">
      <w:start w:val="1"/>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E73AAD"/>
    <w:multiLevelType w:val="hybridMultilevel"/>
    <w:tmpl w:val="84A8AB7A"/>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356C2D69"/>
    <w:multiLevelType w:val="hybridMultilevel"/>
    <w:tmpl w:val="A5147E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67385"/>
    <w:multiLevelType w:val="hybridMultilevel"/>
    <w:tmpl w:val="A0C8CAD8"/>
    <w:lvl w:ilvl="0" w:tplc="F39E7D4C">
      <w:start w:val="1"/>
      <w:numFmt w:val="decimal"/>
      <w:lvlText w:val="%1."/>
      <w:lvlJc w:val="left"/>
      <w:pPr>
        <w:tabs>
          <w:tab w:val="num" w:pos="397"/>
        </w:tabs>
        <w:ind w:left="397" w:hanging="284"/>
      </w:pPr>
      <w:rPr>
        <w:rFonts w:hint="default"/>
        <w:b w:val="0"/>
        <w:i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9D46D6"/>
    <w:multiLevelType w:val="hybridMultilevel"/>
    <w:tmpl w:val="8160C5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7964AA"/>
    <w:multiLevelType w:val="singleLevel"/>
    <w:tmpl w:val="CE5C5F7E"/>
    <w:lvl w:ilvl="0">
      <w:start w:val="1"/>
      <w:numFmt w:val="ordinal"/>
      <w:lvlText w:val="9.%1"/>
      <w:lvlJc w:val="left"/>
      <w:pPr>
        <w:ind w:left="360" w:hanging="360"/>
      </w:pPr>
    </w:lvl>
  </w:abstractNum>
  <w:abstractNum w:abstractNumId="22" w15:restartNumberingAfterBreak="0">
    <w:nsid w:val="471E056E"/>
    <w:multiLevelType w:val="hybridMultilevel"/>
    <w:tmpl w:val="D73EE288"/>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C5820D7"/>
    <w:multiLevelType w:val="hybridMultilevel"/>
    <w:tmpl w:val="42A89E8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69573A"/>
    <w:multiLevelType w:val="hybridMultilevel"/>
    <w:tmpl w:val="11E4A2F2"/>
    <w:lvl w:ilvl="0" w:tplc="72A6C1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0D7BAC"/>
    <w:multiLevelType w:val="hybridMultilevel"/>
    <w:tmpl w:val="87648A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407238"/>
    <w:multiLevelType w:val="hybridMultilevel"/>
    <w:tmpl w:val="4E36FD50"/>
    <w:lvl w:ilvl="0" w:tplc="04050011">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74E12B5"/>
    <w:multiLevelType w:val="hybridMultilevel"/>
    <w:tmpl w:val="4AB0BCF8"/>
    <w:lvl w:ilvl="0" w:tplc="083C3C1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982FF1"/>
    <w:multiLevelType w:val="hybridMultilevel"/>
    <w:tmpl w:val="E1FE54D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783CE6"/>
    <w:multiLevelType w:val="multilevel"/>
    <w:tmpl w:val="1B7E17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923606"/>
    <w:multiLevelType w:val="hybridMultilevel"/>
    <w:tmpl w:val="B016D1C4"/>
    <w:lvl w:ilvl="0" w:tplc="0405000F">
      <w:start w:val="1"/>
      <w:numFmt w:val="decimal"/>
      <w:lvlText w:val="%1."/>
      <w:lvlJc w:val="left"/>
      <w:pPr>
        <w:ind w:left="360" w:hanging="360"/>
      </w:pPr>
      <w:rPr>
        <w:rFonts w:hint="default"/>
      </w:rPr>
    </w:lvl>
    <w:lvl w:ilvl="1" w:tplc="D1B6BEA8">
      <w:start w:val="1"/>
      <w:numFmt w:val="lowerLetter"/>
      <w:lvlText w:val="%2)"/>
      <w:lvlJc w:val="left"/>
      <w:pPr>
        <w:ind w:left="786" w:hanging="360"/>
      </w:pPr>
      <w:rPr>
        <w:rFonts w:ascii="Verdana" w:hAnsi="Verdana" w:cs="TTE1D5A388t00" w:hint="default"/>
      </w:rPr>
    </w:lvl>
    <w:lvl w:ilvl="2" w:tplc="E55824B4">
      <w:start w:val="2"/>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2414FA"/>
    <w:multiLevelType w:val="hybridMultilevel"/>
    <w:tmpl w:val="C35E63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7021383"/>
    <w:multiLevelType w:val="hybridMultilevel"/>
    <w:tmpl w:val="8C1EFA1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427BFB"/>
    <w:multiLevelType w:val="hybridMultilevel"/>
    <w:tmpl w:val="4F6C34AE"/>
    <w:lvl w:ilvl="0" w:tplc="04050019">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9593ED1"/>
    <w:multiLevelType w:val="hybridMultilevel"/>
    <w:tmpl w:val="AAEED5CC"/>
    <w:lvl w:ilvl="0" w:tplc="04050011">
      <w:start w:val="1"/>
      <w:numFmt w:val="decimal"/>
      <w:lvlText w:val="%1)"/>
      <w:lvlJc w:val="left"/>
      <w:pPr>
        <w:ind w:left="1516" w:hanging="360"/>
      </w:pPr>
    </w:lvl>
    <w:lvl w:ilvl="1" w:tplc="04050019">
      <w:start w:val="1"/>
      <w:numFmt w:val="lowerLetter"/>
      <w:lvlText w:val="%2."/>
      <w:lvlJc w:val="left"/>
      <w:pPr>
        <w:ind w:left="2236" w:hanging="360"/>
      </w:pPr>
    </w:lvl>
    <w:lvl w:ilvl="2" w:tplc="0405001B" w:tentative="1">
      <w:start w:val="1"/>
      <w:numFmt w:val="lowerRoman"/>
      <w:lvlText w:val="%3."/>
      <w:lvlJc w:val="right"/>
      <w:pPr>
        <w:ind w:left="2956" w:hanging="180"/>
      </w:pPr>
    </w:lvl>
    <w:lvl w:ilvl="3" w:tplc="0405000F" w:tentative="1">
      <w:start w:val="1"/>
      <w:numFmt w:val="decimal"/>
      <w:lvlText w:val="%4."/>
      <w:lvlJc w:val="left"/>
      <w:pPr>
        <w:ind w:left="3676" w:hanging="360"/>
      </w:pPr>
    </w:lvl>
    <w:lvl w:ilvl="4" w:tplc="04050019" w:tentative="1">
      <w:start w:val="1"/>
      <w:numFmt w:val="lowerLetter"/>
      <w:lvlText w:val="%5."/>
      <w:lvlJc w:val="left"/>
      <w:pPr>
        <w:ind w:left="4396" w:hanging="360"/>
      </w:pPr>
    </w:lvl>
    <w:lvl w:ilvl="5" w:tplc="0405001B" w:tentative="1">
      <w:start w:val="1"/>
      <w:numFmt w:val="lowerRoman"/>
      <w:lvlText w:val="%6."/>
      <w:lvlJc w:val="right"/>
      <w:pPr>
        <w:ind w:left="5116" w:hanging="180"/>
      </w:pPr>
    </w:lvl>
    <w:lvl w:ilvl="6" w:tplc="0405000F" w:tentative="1">
      <w:start w:val="1"/>
      <w:numFmt w:val="decimal"/>
      <w:lvlText w:val="%7."/>
      <w:lvlJc w:val="left"/>
      <w:pPr>
        <w:ind w:left="5836" w:hanging="360"/>
      </w:pPr>
    </w:lvl>
    <w:lvl w:ilvl="7" w:tplc="04050019" w:tentative="1">
      <w:start w:val="1"/>
      <w:numFmt w:val="lowerLetter"/>
      <w:lvlText w:val="%8."/>
      <w:lvlJc w:val="left"/>
      <w:pPr>
        <w:ind w:left="6556" w:hanging="360"/>
      </w:pPr>
    </w:lvl>
    <w:lvl w:ilvl="8" w:tplc="0405001B" w:tentative="1">
      <w:start w:val="1"/>
      <w:numFmt w:val="lowerRoman"/>
      <w:lvlText w:val="%9."/>
      <w:lvlJc w:val="right"/>
      <w:pPr>
        <w:ind w:left="7276" w:hanging="180"/>
      </w:pPr>
    </w:lvl>
  </w:abstractNum>
  <w:abstractNum w:abstractNumId="36" w15:restartNumberingAfterBreak="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6C747181"/>
    <w:multiLevelType w:val="hybridMultilevel"/>
    <w:tmpl w:val="C80C2462"/>
    <w:lvl w:ilvl="0" w:tplc="DC427712">
      <w:start w:val="1"/>
      <w:numFmt w:val="decimal"/>
      <w:lvlText w:val="%1."/>
      <w:lvlJc w:val="left"/>
      <w:pPr>
        <w:ind w:left="928"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8" w15:restartNumberingAfterBreak="0">
    <w:nsid w:val="6FB2564A"/>
    <w:multiLevelType w:val="hybridMultilevel"/>
    <w:tmpl w:val="149C0A14"/>
    <w:lvl w:ilvl="0" w:tplc="54361602">
      <w:start w:val="1"/>
      <w:numFmt w:val="decimal"/>
      <w:lvlText w:val="%1)"/>
      <w:lvlJc w:val="left"/>
      <w:pPr>
        <w:ind w:left="1800" w:hanging="360"/>
      </w:pPr>
      <w:rPr>
        <w:b w:val="0"/>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1D70AF7"/>
    <w:multiLevelType w:val="hybridMultilevel"/>
    <w:tmpl w:val="99329CD6"/>
    <w:lvl w:ilvl="0" w:tplc="04050011">
      <w:start w:val="1"/>
      <w:numFmt w:val="decimal"/>
      <w:lvlText w:val="%1)"/>
      <w:lvlJc w:val="left"/>
      <w:pPr>
        <w:ind w:left="720" w:hanging="360"/>
      </w:pPr>
      <w:rPr>
        <w:rFonts w:hint="default"/>
        <w:b w:val="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B40D5E"/>
    <w:multiLevelType w:val="hybridMultilevel"/>
    <w:tmpl w:val="7E2CEB00"/>
    <w:lvl w:ilvl="0" w:tplc="C010C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FCD228C"/>
    <w:multiLevelType w:val="hybridMultilevel"/>
    <w:tmpl w:val="EF4CFDD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26"/>
  </w:num>
  <w:num w:numId="3">
    <w:abstractNumId w:val="9"/>
  </w:num>
  <w:num w:numId="4">
    <w:abstractNumId w:val="42"/>
  </w:num>
  <w:num w:numId="5">
    <w:abstractNumId w:val="18"/>
  </w:num>
  <w:num w:numId="6">
    <w:abstractNumId w:val="3"/>
  </w:num>
  <w:num w:numId="7">
    <w:abstractNumId w:val="38"/>
  </w:num>
  <w:num w:numId="8">
    <w:abstractNumId w:val="14"/>
  </w:num>
  <w:num w:numId="9">
    <w:abstractNumId w:val="0"/>
  </w:num>
  <w:num w:numId="10">
    <w:abstractNumId w:val="10"/>
  </w:num>
  <w:num w:numId="11">
    <w:abstractNumId w:val="8"/>
  </w:num>
  <w:num w:numId="12">
    <w:abstractNumId w:val="35"/>
  </w:num>
  <w:num w:numId="13">
    <w:abstractNumId w:val="4"/>
  </w:num>
  <w:num w:numId="14">
    <w:abstractNumId w:val="31"/>
  </w:num>
  <w:num w:numId="15">
    <w:abstractNumId w:val="28"/>
  </w:num>
  <w:num w:numId="16">
    <w:abstractNumId w:val="16"/>
  </w:num>
  <w:num w:numId="17">
    <w:abstractNumId w:val="13"/>
  </w:num>
  <w:num w:numId="18">
    <w:abstractNumId w:val="22"/>
  </w:num>
  <w:num w:numId="19">
    <w:abstractNumId w:val="11"/>
  </w:num>
  <w:num w:numId="20">
    <w:abstractNumId w:val="34"/>
  </w:num>
  <w:num w:numId="21">
    <w:abstractNumId w:val="1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5"/>
  </w:num>
  <w:num w:numId="26">
    <w:abstractNumId w:val="3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24"/>
  </w:num>
  <w:num w:numId="31">
    <w:abstractNumId w:val="2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7"/>
  </w:num>
  <w:num w:numId="35">
    <w:abstractNumId w:val="27"/>
  </w:num>
  <w:num w:numId="36">
    <w:abstractNumId w:val="40"/>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0"/>
  </w:num>
  <w:num w:numId="40">
    <w:abstractNumId w:val="19"/>
  </w:num>
  <w:num w:numId="41">
    <w:abstractNumId w:val="21"/>
    <w:lvlOverride w:ilvl="0">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FD"/>
    <w:rsid w:val="0000362A"/>
    <w:rsid w:val="0000473B"/>
    <w:rsid w:val="000074BA"/>
    <w:rsid w:val="000130F9"/>
    <w:rsid w:val="00014359"/>
    <w:rsid w:val="00014591"/>
    <w:rsid w:val="00015352"/>
    <w:rsid w:val="00017A60"/>
    <w:rsid w:val="000204D1"/>
    <w:rsid w:val="000207F6"/>
    <w:rsid w:val="000311C9"/>
    <w:rsid w:val="00033B3A"/>
    <w:rsid w:val="000353F1"/>
    <w:rsid w:val="00035C66"/>
    <w:rsid w:val="000366CB"/>
    <w:rsid w:val="00040054"/>
    <w:rsid w:val="000411DA"/>
    <w:rsid w:val="000412B0"/>
    <w:rsid w:val="0004260F"/>
    <w:rsid w:val="000430D9"/>
    <w:rsid w:val="0005061D"/>
    <w:rsid w:val="0005195D"/>
    <w:rsid w:val="00052E5D"/>
    <w:rsid w:val="00056687"/>
    <w:rsid w:val="00056B48"/>
    <w:rsid w:val="00056FD4"/>
    <w:rsid w:val="0006703D"/>
    <w:rsid w:val="0007289B"/>
    <w:rsid w:val="000746A3"/>
    <w:rsid w:val="000769D0"/>
    <w:rsid w:val="00090C3A"/>
    <w:rsid w:val="000914F2"/>
    <w:rsid w:val="000A1DD4"/>
    <w:rsid w:val="000B011C"/>
    <w:rsid w:val="000B0C3C"/>
    <w:rsid w:val="000B38AF"/>
    <w:rsid w:val="000C4D5C"/>
    <w:rsid w:val="000C569A"/>
    <w:rsid w:val="000D5EB1"/>
    <w:rsid w:val="000E130A"/>
    <w:rsid w:val="000E2D36"/>
    <w:rsid w:val="000F552B"/>
    <w:rsid w:val="000F765B"/>
    <w:rsid w:val="000F79B9"/>
    <w:rsid w:val="00104433"/>
    <w:rsid w:val="00107C10"/>
    <w:rsid w:val="00107D8E"/>
    <w:rsid w:val="00112186"/>
    <w:rsid w:val="00112617"/>
    <w:rsid w:val="001160CA"/>
    <w:rsid w:val="0011679A"/>
    <w:rsid w:val="00123D6D"/>
    <w:rsid w:val="001249CD"/>
    <w:rsid w:val="00130E20"/>
    <w:rsid w:val="00131290"/>
    <w:rsid w:val="00133B75"/>
    <w:rsid w:val="00134C81"/>
    <w:rsid w:val="00135852"/>
    <w:rsid w:val="001379F0"/>
    <w:rsid w:val="00150CFC"/>
    <w:rsid w:val="001512E0"/>
    <w:rsid w:val="0015168A"/>
    <w:rsid w:val="00162886"/>
    <w:rsid w:val="00171DB0"/>
    <w:rsid w:val="00175B4F"/>
    <w:rsid w:val="00176B03"/>
    <w:rsid w:val="00180E34"/>
    <w:rsid w:val="00184B3D"/>
    <w:rsid w:val="00184DE7"/>
    <w:rsid w:val="00186921"/>
    <w:rsid w:val="0019008B"/>
    <w:rsid w:val="001971E5"/>
    <w:rsid w:val="001A7BCC"/>
    <w:rsid w:val="001B1CF5"/>
    <w:rsid w:val="001B2ABF"/>
    <w:rsid w:val="001B3652"/>
    <w:rsid w:val="001B42C6"/>
    <w:rsid w:val="001B7131"/>
    <w:rsid w:val="001C151E"/>
    <w:rsid w:val="001C1B04"/>
    <w:rsid w:val="001C2508"/>
    <w:rsid w:val="001D3B21"/>
    <w:rsid w:val="001D59A8"/>
    <w:rsid w:val="001E1E75"/>
    <w:rsid w:val="001E4669"/>
    <w:rsid w:val="001E49BD"/>
    <w:rsid w:val="001E4CC8"/>
    <w:rsid w:val="001F1E4E"/>
    <w:rsid w:val="001F392A"/>
    <w:rsid w:val="001F6B8D"/>
    <w:rsid w:val="002048B7"/>
    <w:rsid w:val="00206067"/>
    <w:rsid w:val="0020665F"/>
    <w:rsid w:val="00215CE2"/>
    <w:rsid w:val="00216CF9"/>
    <w:rsid w:val="0022196F"/>
    <w:rsid w:val="002229AF"/>
    <w:rsid w:val="0023215C"/>
    <w:rsid w:val="002354DE"/>
    <w:rsid w:val="002449E2"/>
    <w:rsid w:val="00252205"/>
    <w:rsid w:val="00252B46"/>
    <w:rsid w:val="00253FCA"/>
    <w:rsid w:val="00263802"/>
    <w:rsid w:val="00266A51"/>
    <w:rsid w:val="00267E81"/>
    <w:rsid w:val="00267F7C"/>
    <w:rsid w:val="00281B6B"/>
    <w:rsid w:val="00291447"/>
    <w:rsid w:val="00293477"/>
    <w:rsid w:val="0029351A"/>
    <w:rsid w:val="00293A87"/>
    <w:rsid w:val="0029732D"/>
    <w:rsid w:val="002A6447"/>
    <w:rsid w:val="002B69C8"/>
    <w:rsid w:val="002C003F"/>
    <w:rsid w:val="002C1786"/>
    <w:rsid w:val="002C1AAE"/>
    <w:rsid w:val="002C516B"/>
    <w:rsid w:val="002C6E7F"/>
    <w:rsid w:val="002C6F36"/>
    <w:rsid w:val="002D0AD6"/>
    <w:rsid w:val="002D58F1"/>
    <w:rsid w:val="002F35DD"/>
    <w:rsid w:val="002F3BCE"/>
    <w:rsid w:val="002F762F"/>
    <w:rsid w:val="00300E37"/>
    <w:rsid w:val="00303780"/>
    <w:rsid w:val="00304C7B"/>
    <w:rsid w:val="00306E6D"/>
    <w:rsid w:val="0031087E"/>
    <w:rsid w:val="00313826"/>
    <w:rsid w:val="00315674"/>
    <w:rsid w:val="00322287"/>
    <w:rsid w:val="003253C4"/>
    <w:rsid w:val="0032686A"/>
    <w:rsid w:val="0034118B"/>
    <w:rsid w:val="00343A25"/>
    <w:rsid w:val="0034764A"/>
    <w:rsid w:val="003522CE"/>
    <w:rsid w:val="00353972"/>
    <w:rsid w:val="00355DA4"/>
    <w:rsid w:val="0036053B"/>
    <w:rsid w:val="00362B47"/>
    <w:rsid w:val="00363EBD"/>
    <w:rsid w:val="003704C3"/>
    <w:rsid w:val="00370919"/>
    <w:rsid w:val="00371166"/>
    <w:rsid w:val="00372D39"/>
    <w:rsid w:val="00380F90"/>
    <w:rsid w:val="003820D1"/>
    <w:rsid w:val="00382F83"/>
    <w:rsid w:val="003869BC"/>
    <w:rsid w:val="00390751"/>
    <w:rsid w:val="0039079B"/>
    <w:rsid w:val="003A2565"/>
    <w:rsid w:val="003A46A4"/>
    <w:rsid w:val="003B2CFD"/>
    <w:rsid w:val="003B440C"/>
    <w:rsid w:val="003B5600"/>
    <w:rsid w:val="003C1E5C"/>
    <w:rsid w:val="003D3CC2"/>
    <w:rsid w:val="003D7CDD"/>
    <w:rsid w:val="003E1FAB"/>
    <w:rsid w:val="003F0A08"/>
    <w:rsid w:val="003F24BB"/>
    <w:rsid w:val="003F5C3B"/>
    <w:rsid w:val="00400F35"/>
    <w:rsid w:val="00402774"/>
    <w:rsid w:val="00402955"/>
    <w:rsid w:val="0040380B"/>
    <w:rsid w:val="00406721"/>
    <w:rsid w:val="00406DE8"/>
    <w:rsid w:val="00411B00"/>
    <w:rsid w:val="00427A62"/>
    <w:rsid w:val="00432B44"/>
    <w:rsid w:val="00453E88"/>
    <w:rsid w:val="004601AF"/>
    <w:rsid w:val="0046275B"/>
    <w:rsid w:val="00476285"/>
    <w:rsid w:val="00477D22"/>
    <w:rsid w:val="004857CE"/>
    <w:rsid w:val="00486B2A"/>
    <w:rsid w:val="00492A7C"/>
    <w:rsid w:val="004A319D"/>
    <w:rsid w:val="004A34E7"/>
    <w:rsid w:val="004A4DFA"/>
    <w:rsid w:val="004B6888"/>
    <w:rsid w:val="004E0D5A"/>
    <w:rsid w:val="004E38BA"/>
    <w:rsid w:val="004E7F3A"/>
    <w:rsid w:val="004F1C86"/>
    <w:rsid w:val="00500CC0"/>
    <w:rsid w:val="00501D9F"/>
    <w:rsid w:val="00502503"/>
    <w:rsid w:val="00502A31"/>
    <w:rsid w:val="00502B1F"/>
    <w:rsid w:val="00504DC5"/>
    <w:rsid w:val="00504EC9"/>
    <w:rsid w:val="00505205"/>
    <w:rsid w:val="00505296"/>
    <w:rsid w:val="005062F5"/>
    <w:rsid w:val="00507224"/>
    <w:rsid w:val="005075EB"/>
    <w:rsid w:val="0051183D"/>
    <w:rsid w:val="005124BF"/>
    <w:rsid w:val="00516F0F"/>
    <w:rsid w:val="00520CC1"/>
    <w:rsid w:val="00521D95"/>
    <w:rsid w:val="005221F6"/>
    <w:rsid w:val="00523447"/>
    <w:rsid w:val="0052506C"/>
    <w:rsid w:val="00531B00"/>
    <w:rsid w:val="0053252D"/>
    <w:rsid w:val="00533666"/>
    <w:rsid w:val="00535D05"/>
    <w:rsid w:val="005420BA"/>
    <w:rsid w:val="00543FA7"/>
    <w:rsid w:val="00544F36"/>
    <w:rsid w:val="00553ABD"/>
    <w:rsid w:val="00553AFE"/>
    <w:rsid w:val="00555463"/>
    <w:rsid w:val="00556BFB"/>
    <w:rsid w:val="00560BBF"/>
    <w:rsid w:val="00561868"/>
    <w:rsid w:val="005635B3"/>
    <w:rsid w:val="00563F3F"/>
    <w:rsid w:val="00565696"/>
    <w:rsid w:val="005657BD"/>
    <w:rsid w:val="00571BDE"/>
    <w:rsid w:val="00574E4C"/>
    <w:rsid w:val="00574F8F"/>
    <w:rsid w:val="005806D6"/>
    <w:rsid w:val="00581302"/>
    <w:rsid w:val="00585145"/>
    <w:rsid w:val="0058599A"/>
    <w:rsid w:val="00587762"/>
    <w:rsid w:val="005901E3"/>
    <w:rsid w:val="00591AF9"/>
    <w:rsid w:val="00596B2A"/>
    <w:rsid w:val="005A2077"/>
    <w:rsid w:val="005B175B"/>
    <w:rsid w:val="005B1F6D"/>
    <w:rsid w:val="005B37C2"/>
    <w:rsid w:val="005B3B91"/>
    <w:rsid w:val="005B4762"/>
    <w:rsid w:val="005B77D0"/>
    <w:rsid w:val="005C039F"/>
    <w:rsid w:val="005C73F7"/>
    <w:rsid w:val="005C7EBF"/>
    <w:rsid w:val="005D2ECD"/>
    <w:rsid w:val="005D48BD"/>
    <w:rsid w:val="005D758E"/>
    <w:rsid w:val="005E3BA2"/>
    <w:rsid w:val="005E4781"/>
    <w:rsid w:val="005F1009"/>
    <w:rsid w:val="005F1793"/>
    <w:rsid w:val="00603E42"/>
    <w:rsid w:val="00605CB2"/>
    <w:rsid w:val="00607BDC"/>
    <w:rsid w:val="006111D7"/>
    <w:rsid w:val="006115BE"/>
    <w:rsid w:val="00617B8C"/>
    <w:rsid w:val="00623B4A"/>
    <w:rsid w:val="00641E96"/>
    <w:rsid w:val="0064344B"/>
    <w:rsid w:val="00647746"/>
    <w:rsid w:val="006522BC"/>
    <w:rsid w:val="006609F1"/>
    <w:rsid w:val="00680CE3"/>
    <w:rsid w:val="00684249"/>
    <w:rsid w:val="00687383"/>
    <w:rsid w:val="006923AD"/>
    <w:rsid w:val="00693BDC"/>
    <w:rsid w:val="00696858"/>
    <w:rsid w:val="006A2739"/>
    <w:rsid w:val="006A5F4A"/>
    <w:rsid w:val="006B2482"/>
    <w:rsid w:val="006B4212"/>
    <w:rsid w:val="006C1965"/>
    <w:rsid w:val="006C23CB"/>
    <w:rsid w:val="006C3132"/>
    <w:rsid w:val="006C7708"/>
    <w:rsid w:val="006D203C"/>
    <w:rsid w:val="006D2AC8"/>
    <w:rsid w:val="006D75FD"/>
    <w:rsid w:val="006E0B2C"/>
    <w:rsid w:val="006E0CF8"/>
    <w:rsid w:val="006E14A1"/>
    <w:rsid w:val="006E2417"/>
    <w:rsid w:val="006E251A"/>
    <w:rsid w:val="006E56AB"/>
    <w:rsid w:val="006F1899"/>
    <w:rsid w:val="006F286A"/>
    <w:rsid w:val="006F45E2"/>
    <w:rsid w:val="006F56B0"/>
    <w:rsid w:val="006F60DF"/>
    <w:rsid w:val="00701A8F"/>
    <w:rsid w:val="00711EE5"/>
    <w:rsid w:val="007125DE"/>
    <w:rsid w:val="00717531"/>
    <w:rsid w:val="007206BA"/>
    <w:rsid w:val="00720A11"/>
    <w:rsid w:val="007247A7"/>
    <w:rsid w:val="00725A13"/>
    <w:rsid w:val="007268BB"/>
    <w:rsid w:val="00727097"/>
    <w:rsid w:val="00730C1D"/>
    <w:rsid w:val="00737323"/>
    <w:rsid w:val="007379C0"/>
    <w:rsid w:val="00743FDF"/>
    <w:rsid w:val="00746312"/>
    <w:rsid w:val="00751375"/>
    <w:rsid w:val="00763B8B"/>
    <w:rsid w:val="00774662"/>
    <w:rsid w:val="0078138A"/>
    <w:rsid w:val="007852D6"/>
    <w:rsid w:val="00785660"/>
    <w:rsid w:val="00791D35"/>
    <w:rsid w:val="007953F8"/>
    <w:rsid w:val="007961F6"/>
    <w:rsid w:val="007A4C25"/>
    <w:rsid w:val="007A4E9D"/>
    <w:rsid w:val="007B5500"/>
    <w:rsid w:val="007B606B"/>
    <w:rsid w:val="007B79A5"/>
    <w:rsid w:val="007C030D"/>
    <w:rsid w:val="007C3786"/>
    <w:rsid w:val="007C5BE9"/>
    <w:rsid w:val="007D292E"/>
    <w:rsid w:val="007D37B1"/>
    <w:rsid w:val="007D5DCD"/>
    <w:rsid w:val="007E1C8B"/>
    <w:rsid w:val="007E345D"/>
    <w:rsid w:val="007E3D01"/>
    <w:rsid w:val="007E4039"/>
    <w:rsid w:val="007E46E3"/>
    <w:rsid w:val="007E6715"/>
    <w:rsid w:val="007E6C11"/>
    <w:rsid w:val="007F1C5A"/>
    <w:rsid w:val="007F3EF8"/>
    <w:rsid w:val="0080049E"/>
    <w:rsid w:val="0080552C"/>
    <w:rsid w:val="00812EDE"/>
    <w:rsid w:val="00812F40"/>
    <w:rsid w:val="008167EB"/>
    <w:rsid w:val="00820334"/>
    <w:rsid w:val="00821816"/>
    <w:rsid w:val="00825A3E"/>
    <w:rsid w:val="00826243"/>
    <w:rsid w:val="008264CB"/>
    <w:rsid w:val="008315B1"/>
    <w:rsid w:val="00835373"/>
    <w:rsid w:val="00836285"/>
    <w:rsid w:val="00837119"/>
    <w:rsid w:val="00837A44"/>
    <w:rsid w:val="00841DB6"/>
    <w:rsid w:val="008423DF"/>
    <w:rsid w:val="00843428"/>
    <w:rsid w:val="00846756"/>
    <w:rsid w:val="008525C9"/>
    <w:rsid w:val="00853229"/>
    <w:rsid w:val="00860821"/>
    <w:rsid w:val="00865A15"/>
    <w:rsid w:val="0087428C"/>
    <w:rsid w:val="00875299"/>
    <w:rsid w:val="00881B8D"/>
    <w:rsid w:val="00882E20"/>
    <w:rsid w:val="00891460"/>
    <w:rsid w:val="00893705"/>
    <w:rsid w:val="008A37D6"/>
    <w:rsid w:val="008A4B79"/>
    <w:rsid w:val="008B5377"/>
    <w:rsid w:val="008B61F6"/>
    <w:rsid w:val="008C423C"/>
    <w:rsid w:val="008C4D5B"/>
    <w:rsid w:val="008C4E9E"/>
    <w:rsid w:val="008C63DA"/>
    <w:rsid w:val="008D14DF"/>
    <w:rsid w:val="008D1692"/>
    <w:rsid w:val="008D58F5"/>
    <w:rsid w:val="008D6A8F"/>
    <w:rsid w:val="008E4F94"/>
    <w:rsid w:val="008E5C4D"/>
    <w:rsid w:val="008F31FB"/>
    <w:rsid w:val="008F4863"/>
    <w:rsid w:val="008F65D8"/>
    <w:rsid w:val="008F7AEA"/>
    <w:rsid w:val="0090439A"/>
    <w:rsid w:val="00904536"/>
    <w:rsid w:val="009078BA"/>
    <w:rsid w:val="0091286A"/>
    <w:rsid w:val="00912D9C"/>
    <w:rsid w:val="00914E51"/>
    <w:rsid w:val="009156C7"/>
    <w:rsid w:val="00920E8A"/>
    <w:rsid w:val="009261C8"/>
    <w:rsid w:val="00927A83"/>
    <w:rsid w:val="00927F4E"/>
    <w:rsid w:val="00930762"/>
    <w:rsid w:val="0093202D"/>
    <w:rsid w:val="00932EE7"/>
    <w:rsid w:val="00934522"/>
    <w:rsid w:val="00935EC7"/>
    <w:rsid w:val="0093682B"/>
    <w:rsid w:val="0094083A"/>
    <w:rsid w:val="00944FC1"/>
    <w:rsid w:val="00945A59"/>
    <w:rsid w:val="00953938"/>
    <w:rsid w:val="00956633"/>
    <w:rsid w:val="009571CB"/>
    <w:rsid w:val="00976511"/>
    <w:rsid w:val="00982428"/>
    <w:rsid w:val="0098725A"/>
    <w:rsid w:val="0099094D"/>
    <w:rsid w:val="009942D7"/>
    <w:rsid w:val="009A0213"/>
    <w:rsid w:val="009A046B"/>
    <w:rsid w:val="009A1CD9"/>
    <w:rsid w:val="009A725B"/>
    <w:rsid w:val="009B3BAB"/>
    <w:rsid w:val="009C3051"/>
    <w:rsid w:val="009C7287"/>
    <w:rsid w:val="009C79D3"/>
    <w:rsid w:val="009D7523"/>
    <w:rsid w:val="009E3FD8"/>
    <w:rsid w:val="00A07454"/>
    <w:rsid w:val="00A11DF3"/>
    <w:rsid w:val="00A124EB"/>
    <w:rsid w:val="00A1253E"/>
    <w:rsid w:val="00A12CB0"/>
    <w:rsid w:val="00A1434C"/>
    <w:rsid w:val="00A23B01"/>
    <w:rsid w:val="00A261DB"/>
    <w:rsid w:val="00A26F16"/>
    <w:rsid w:val="00A27D67"/>
    <w:rsid w:val="00A307BA"/>
    <w:rsid w:val="00A320E9"/>
    <w:rsid w:val="00A36C42"/>
    <w:rsid w:val="00A41661"/>
    <w:rsid w:val="00A44941"/>
    <w:rsid w:val="00A459C9"/>
    <w:rsid w:val="00A4609A"/>
    <w:rsid w:val="00A47CED"/>
    <w:rsid w:val="00A51AD0"/>
    <w:rsid w:val="00A53E15"/>
    <w:rsid w:val="00A54A46"/>
    <w:rsid w:val="00A62013"/>
    <w:rsid w:val="00A63DCF"/>
    <w:rsid w:val="00A71BE5"/>
    <w:rsid w:val="00A72044"/>
    <w:rsid w:val="00A75B16"/>
    <w:rsid w:val="00A808AB"/>
    <w:rsid w:val="00A874E2"/>
    <w:rsid w:val="00A87FC0"/>
    <w:rsid w:val="00A9209F"/>
    <w:rsid w:val="00A9398B"/>
    <w:rsid w:val="00A96E84"/>
    <w:rsid w:val="00AA41BC"/>
    <w:rsid w:val="00AA514E"/>
    <w:rsid w:val="00AA7015"/>
    <w:rsid w:val="00AB0C4F"/>
    <w:rsid w:val="00AB1BB6"/>
    <w:rsid w:val="00AC27E3"/>
    <w:rsid w:val="00AC7B71"/>
    <w:rsid w:val="00AD309A"/>
    <w:rsid w:val="00AD3D7C"/>
    <w:rsid w:val="00AD430B"/>
    <w:rsid w:val="00AD4FEB"/>
    <w:rsid w:val="00AD5269"/>
    <w:rsid w:val="00AE2EE9"/>
    <w:rsid w:val="00AF135C"/>
    <w:rsid w:val="00AF7EDF"/>
    <w:rsid w:val="00B004C5"/>
    <w:rsid w:val="00B02A9A"/>
    <w:rsid w:val="00B0518A"/>
    <w:rsid w:val="00B07914"/>
    <w:rsid w:val="00B2021E"/>
    <w:rsid w:val="00B2761D"/>
    <w:rsid w:val="00B31F68"/>
    <w:rsid w:val="00B32EB4"/>
    <w:rsid w:val="00B351AB"/>
    <w:rsid w:val="00B363D9"/>
    <w:rsid w:val="00B441AE"/>
    <w:rsid w:val="00B51D94"/>
    <w:rsid w:val="00B51E7D"/>
    <w:rsid w:val="00B533B2"/>
    <w:rsid w:val="00B54154"/>
    <w:rsid w:val="00B54CE0"/>
    <w:rsid w:val="00B62859"/>
    <w:rsid w:val="00B64479"/>
    <w:rsid w:val="00B66740"/>
    <w:rsid w:val="00B71922"/>
    <w:rsid w:val="00B73E46"/>
    <w:rsid w:val="00B80D31"/>
    <w:rsid w:val="00B85457"/>
    <w:rsid w:val="00B8670F"/>
    <w:rsid w:val="00B921A5"/>
    <w:rsid w:val="00B92DAF"/>
    <w:rsid w:val="00B9735D"/>
    <w:rsid w:val="00BA29D1"/>
    <w:rsid w:val="00BA461E"/>
    <w:rsid w:val="00BB13DA"/>
    <w:rsid w:val="00BB4469"/>
    <w:rsid w:val="00BB559A"/>
    <w:rsid w:val="00BB6AB1"/>
    <w:rsid w:val="00BC1E2B"/>
    <w:rsid w:val="00BC4BC0"/>
    <w:rsid w:val="00BC6EC8"/>
    <w:rsid w:val="00BD0C53"/>
    <w:rsid w:val="00BD23E4"/>
    <w:rsid w:val="00BD609F"/>
    <w:rsid w:val="00BD69B9"/>
    <w:rsid w:val="00BE0605"/>
    <w:rsid w:val="00BE0E82"/>
    <w:rsid w:val="00BE2B66"/>
    <w:rsid w:val="00BF2784"/>
    <w:rsid w:val="00BF71BC"/>
    <w:rsid w:val="00C02368"/>
    <w:rsid w:val="00C17B59"/>
    <w:rsid w:val="00C20CC1"/>
    <w:rsid w:val="00C22BF0"/>
    <w:rsid w:val="00C23542"/>
    <w:rsid w:val="00C24460"/>
    <w:rsid w:val="00C25ACE"/>
    <w:rsid w:val="00C32830"/>
    <w:rsid w:val="00C35F1F"/>
    <w:rsid w:val="00C420DF"/>
    <w:rsid w:val="00C45932"/>
    <w:rsid w:val="00C518CA"/>
    <w:rsid w:val="00C51FDA"/>
    <w:rsid w:val="00C766C8"/>
    <w:rsid w:val="00C800E3"/>
    <w:rsid w:val="00C80109"/>
    <w:rsid w:val="00C81361"/>
    <w:rsid w:val="00C87D4D"/>
    <w:rsid w:val="00C92354"/>
    <w:rsid w:val="00CA42D3"/>
    <w:rsid w:val="00CA5F10"/>
    <w:rsid w:val="00CA5F4D"/>
    <w:rsid w:val="00CB0432"/>
    <w:rsid w:val="00CB17D1"/>
    <w:rsid w:val="00CB65CE"/>
    <w:rsid w:val="00CC1B9C"/>
    <w:rsid w:val="00CC203C"/>
    <w:rsid w:val="00CC2B72"/>
    <w:rsid w:val="00CC6309"/>
    <w:rsid w:val="00CC7024"/>
    <w:rsid w:val="00CD1BAB"/>
    <w:rsid w:val="00CD2C23"/>
    <w:rsid w:val="00CD5D3A"/>
    <w:rsid w:val="00CE4492"/>
    <w:rsid w:val="00CE67AD"/>
    <w:rsid w:val="00D02BD6"/>
    <w:rsid w:val="00D0539F"/>
    <w:rsid w:val="00D07A85"/>
    <w:rsid w:val="00D10059"/>
    <w:rsid w:val="00D101FA"/>
    <w:rsid w:val="00D102AB"/>
    <w:rsid w:val="00D12EA8"/>
    <w:rsid w:val="00D14B3C"/>
    <w:rsid w:val="00D14C64"/>
    <w:rsid w:val="00D157B8"/>
    <w:rsid w:val="00D1644A"/>
    <w:rsid w:val="00D16960"/>
    <w:rsid w:val="00D21FE6"/>
    <w:rsid w:val="00D304FC"/>
    <w:rsid w:val="00D30911"/>
    <w:rsid w:val="00D32FD3"/>
    <w:rsid w:val="00D42E42"/>
    <w:rsid w:val="00D51034"/>
    <w:rsid w:val="00D51840"/>
    <w:rsid w:val="00D52190"/>
    <w:rsid w:val="00D5479F"/>
    <w:rsid w:val="00D55492"/>
    <w:rsid w:val="00D60A6E"/>
    <w:rsid w:val="00D62C14"/>
    <w:rsid w:val="00D6361D"/>
    <w:rsid w:val="00D64102"/>
    <w:rsid w:val="00D64EA2"/>
    <w:rsid w:val="00D65568"/>
    <w:rsid w:val="00D676F4"/>
    <w:rsid w:val="00D737A7"/>
    <w:rsid w:val="00D865DB"/>
    <w:rsid w:val="00D96431"/>
    <w:rsid w:val="00D9678A"/>
    <w:rsid w:val="00DA04AD"/>
    <w:rsid w:val="00DA086C"/>
    <w:rsid w:val="00DA126F"/>
    <w:rsid w:val="00DB2A61"/>
    <w:rsid w:val="00DC1735"/>
    <w:rsid w:val="00DC2CF0"/>
    <w:rsid w:val="00DC383D"/>
    <w:rsid w:val="00DC3DFD"/>
    <w:rsid w:val="00DD1898"/>
    <w:rsid w:val="00DD594D"/>
    <w:rsid w:val="00DD6948"/>
    <w:rsid w:val="00DD7180"/>
    <w:rsid w:val="00DE0433"/>
    <w:rsid w:val="00DE4CE4"/>
    <w:rsid w:val="00DE64F7"/>
    <w:rsid w:val="00DE75C8"/>
    <w:rsid w:val="00DF0721"/>
    <w:rsid w:val="00DF1B46"/>
    <w:rsid w:val="00DF3425"/>
    <w:rsid w:val="00DF49C8"/>
    <w:rsid w:val="00E0000F"/>
    <w:rsid w:val="00E02E85"/>
    <w:rsid w:val="00E05831"/>
    <w:rsid w:val="00E106E7"/>
    <w:rsid w:val="00E209FB"/>
    <w:rsid w:val="00E275B1"/>
    <w:rsid w:val="00E32E29"/>
    <w:rsid w:val="00E333E6"/>
    <w:rsid w:val="00E36516"/>
    <w:rsid w:val="00E365D3"/>
    <w:rsid w:val="00E37CCB"/>
    <w:rsid w:val="00E4071A"/>
    <w:rsid w:val="00E42A9F"/>
    <w:rsid w:val="00E47300"/>
    <w:rsid w:val="00E51337"/>
    <w:rsid w:val="00E6352D"/>
    <w:rsid w:val="00E65386"/>
    <w:rsid w:val="00E71B78"/>
    <w:rsid w:val="00E8689D"/>
    <w:rsid w:val="00E92AF2"/>
    <w:rsid w:val="00E93363"/>
    <w:rsid w:val="00E96AA2"/>
    <w:rsid w:val="00EA27A6"/>
    <w:rsid w:val="00EA2A1B"/>
    <w:rsid w:val="00EA4A9C"/>
    <w:rsid w:val="00EB1EC4"/>
    <w:rsid w:val="00EB239E"/>
    <w:rsid w:val="00EB67EC"/>
    <w:rsid w:val="00EB7E6A"/>
    <w:rsid w:val="00EC1FEF"/>
    <w:rsid w:val="00EC4084"/>
    <w:rsid w:val="00EC7E0E"/>
    <w:rsid w:val="00ED70F7"/>
    <w:rsid w:val="00EE1FE7"/>
    <w:rsid w:val="00EE3721"/>
    <w:rsid w:val="00EE6D9A"/>
    <w:rsid w:val="00EE7196"/>
    <w:rsid w:val="00EF04A7"/>
    <w:rsid w:val="00EF0678"/>
    <w:rsid w:val="00EF0993"/>
    <w:rsid w:val="00EF5C83"/>
    <w:rsid w:val="00F02FE5"/>
    <w:rsid w:val="00F03FCB"/>
    <w:rsid w:val="00F04D43"/>
    <w:rsid w:val="00F05B6C"/>
    <w:rsid w:val="00F06228"/>
    <w:rsid w:val="00F066CA"/>
    <w:rsid w:val="00F112A2"/>
    <w:rsid w:val="00F114EA"/>
    <w:rsid w:val="00F121C7"/>
    <w:rsid w:val="00F156B9"/>
    <w:rsid w:val="00F15781"/>
    <w:rsid w:val="00F21521"/>
    <w:rsid w:val="00F21A2D"/>
    <w:rsid w:val="00F2289A"/>
    <w:rsid w:val="00F319AA"/>
    <w:rsid w:val="00F31FED"/>
    <w:rsid w:val="00F346A5"/>
    <w:rsid w:val="00F34719"/>
    <w:rsid w:val="00F36244"/>
    <w:rsid w:val="00F370A6"/>
    <w:rsid w:val="00F46887"/>
    <w:rsid w:val="00F51780"/>
    <w:rsid w:val="00F5264A"/>
    <w:rsid w:val="00F53672"/>
    <w:rsid w:val="00F54B28"/>
    <w:rsid w:val="00F56EFF"/>
    <w:rsid w:val="00F66FAB"/>
    <w:rsid w:val="00F70125"/>
    <w:rsid w:val="00F72006"/>
    <w:rsid w:val="00F8216D"/>
    <w:rsid w:val="00F877DE"/>
    <w:rsid w:val="00F934B1"/>
    <w:rsid w:val="00F95394"/>
    <w:rsid w:val="00F968A3"/>
    <w:rsid w:val="00FA16C5"/>
    <w:rsid w:val="00FA2698"/>
    <w:rsid w:val="00FA3D4A"/>
    <w:rsid w:val="00FB125F"/>
    <w:rsid w:val="00FB3DDC"/>
    <w:rsid w:val="00FB72D1"/>
    <w:rsid w:val="00FC03A6"/>
    <w:rsid w:val="00FC3B5A"/>
    <w:rsid w:val="00FC4EAF"/>
    <w:rsid w:val="00FC5B1E"/>
    <w:rsid w:val="00FC7A37"/>
    <w:rsid w:val="00FC7C8A"/>
    <w:rsid w:val="00FD0072"/>
    <w:rsid w:val="00FD3E28"/>
    <w:rsid w:val="00FD6865"/>
    <w:rsid w:val="00FD6B1A"/>
    <w:rsid w:val="00FD6BAC"/>
    <w:rsid w:val="00FE2589"/>
    <w:rsid w:val="00FE2929"/>
    <w:rsid w:val="00FE5403"/>
    <w:rsid w:val="00FF0E00"/>
    <w:rsid w:val="00FF258F"/>
    <w:rsid w:val="00FF2665"/>
    <w:rsid w:val="00FF342F"/>
    <w:rsid w:val="00FF5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7DD8E"/>
  <w15:chartTrackingRefBased/>
  <w15:docId w15:val="{5611DCEC-220D-4054-ACF7-63057760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
    <w:semiHidden/>
    <w:unhideWhenUsed/>
    <w:qFormat/>
    <w:rsid w:val="00056F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nhideWhenUsed/>
    <w:rsid w:val="0000362A"/>
    <w:rPr>
      <w:sz w:val="16"/>
      <w:szCs w:val="16"/>
    </w:rPr>
  </w:style>
  <w:style w:type="paragraph" w:styleId="Textkomente">
    <w:name w:val="annotation text"/>
    <w:basedOn w:val="Normln"/>
    <w:link w:val="TextkomenteChar"/>
    <w:unhideWhenUsed/>
    <w:rsid w:val="0000362A"/>
    <w:pPr>
      <w:spacing w:line="240" w:lineRule="auto"/>
    </w:pPr>
    <w:rPr>
      <w:sz w:val="20"/>
      <w:szCs w:val="20"/>
    </w:rPr>
  </w:style>
  <w:style w:type="character" w:customStyle="1" w:styleId="TextkomenteChar">
    <w:name w:val="Text komentáře Char"/>
    <w:basedOn w:val="Standardnpsmoodstavce"/>
    <w:link w:val="Textkomente"/>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character" w:customStyle="1" w:styleId="Nadpis2Char">
    <w:name w:val="Nadpis 2 Char"/>
    <w:basedOn w:val="Standardnpsmoodstavce"/>
    <w:link w:val="Nadpis2"/>
    <w:uiPriority w:val="9"/>
    <w:semiHidden/>
    <w:rsid w:val="00056FD4"/>
    <w:rPr>
      <w:rFonts w:asciiTheme="majorHAnsi" w:eastAsiaTheme="majorEastAsia" w:hAnsiTheme="majorHAnsi" w:cstheme="majorBidi"/>
      <w:color w:val="2E74B5" w:themeColor="accent1" w:themeShade="BF"/>
      <w:sz w:val="26"/>
      <w:szCs w:val="26"/>
      <w:lang w:eastAsia="en-US"/>
    </w:rPr>
  </w:style>
  <w:style w:type="paragraph" w:styleId="Zkladntext">
    <w:name w:val="Body Text"/>
    <w:basedOn w:val="Normln"/>
    <w:link w:val="ZkladntextChar"/>
    <w:uiPriority w:val="99"/>
    <w:unhideWhenUsed/>
    <w:rsid w:val="00056FD4"/>
    <w:pPr>
      <w:spacing w:after="120"/>
    </w:pPr>
  </w:style>
  <w:style w:type="character" w:customStyle="1" w:styleId="ZkladntextChar">
    <w:name w:val="Základní text Char"/>
    <w:basedOn w:val="Standardnpsmoodstavce"/>
    <w:link w:val="Zkladntext"/>
    <w:uiPriority w:val="99"/>
    <w:rsid w:val="00056FD4"/>
    <w:rPr>
      <w:sz w:val="22"/>
      <w:szCs w:val="22"/>
      <w:lang w:eastAsia="en-US"/>
    </w:rPr>
  </w:style>
  <w:style w:type="paragraph" w:styleId="Odstavecseseznamem">
    <w:name w:val="List Paragraph"/>
    <w:aliases w:val="Nad,List Paragraph,Odstavec cíl se seznamem,Odstavec se seznamem5,Odstavec_muj,Odrážky"/>
    <w:basedOn w:val="Normln"/>
    <w:link w:val="OdstavecseseznamemChar"/>
    <w:qFormat/>
    <w:rsid w:val="00056FD4"/>
    <w:pPr>
      <w:spacing w:after="0" w:line="240" w:lineRule="auto"/>
      <w:ind w:left="708"/>
    </w:pPr>
  </w:style>
  <w:style w:type="paragraph" w:customStyle="1" w:styleId="Default">
    <w:name w:val="Default"/>
    <w:rsid w:val="001A7BCC"/>
    <w:pPr>
      <w:autoSpaceDE w:val="0"/>
      <w:autoSpaceDN w:val="0"/>
      <w:adjustRightInd w:val="0"/>
    </w:pPr>
    <w:rPr>
      <w:rFonts w:ascii="Verdana" w:hAnsi="Verdana" w:cs="Verdana"/>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rsid w:val="00E93363"/>
    <w:rPr>
      <w:sz w:val="22"/>
      <w:szCs w:val="22"/>
      <w:lang w:eastAsia="en-US"/>
    </w:rPr>
  </w:style>
  <w:style w:type="paragraph" w:styleId="Normlnweb">
    <w:name w:val="Normal (Web)"/>
    <w:basedOn w:val="Normln"/>
    <w:uiPriority w:val="99"/>
    <w:unhideWhenUsed/>
    <w:rsid w:val="00304C7B"/>
    <w:pPr>
      <w:spacing w:before="100" w:beforeAutospacing="1" w:after="100" w:afterAutospacing="1" w:line="240" w:lineRule="auto"/>
    </w:pPr>
    <w:rPr>
      <w:rFonts w:ascii="Arial" w:hAnsi="Arial" w:cs="Symbol"/>
      <w:sz w:val="20"/>
      <w:szCs w:val="20"/>
    </w:rPr>
  </w:style>
  <w:style w:type="paragraph" w:customStyle="1" w:styleId="Tabellentext">
    <w:name w:val="Tabellentext"/>
    <w:basedOn w:val="Normln"/>
    <w:rsid w:val="00AD309A"/>
    <w:pPr>
      <w:keepLines/>
      <w:spacing w:before="40" w:after="40" w:line="240" w:lineRule="auto"/>
    </w:pPr>
    <w:rPr>
      <w:rFonts w:ascii="CorpoS" w:eastAsia="Times New Roman" w:hAnsi="CorpoS"/>
      <w:szCs w:val="24"/>
      <w:lang w:val="de-DE" w:eastAsia="ar-SA"/>
    </w:rPr>
  </w:style>
  <w:style w:type="paragraph" w:styleId="Zkladntextodsazen">
    <w:name w:val="Body Text Indent"/>
    <w:basedOn w:val="Normln"/>
    <w:link w:val="ZkladntextodsazenChar"/>
    <w:uiPriority w:val="99"/>
    <w:semiHidden/>
    <w:unhideWhenUsed/>
    <w:rsid w:val="00504EC9"/>
    <w:pPr>
      <w:spacing w:after="120" w:line="240" w:lineRule="auto"/>
      <w:ind w:left="283"/>
    </w:pPr>
    <w:rPr>
      <w:rFonts w:ascii="Arial" w:eastAsia="Times New Roman" w:hAnsi="Arial"/>
      <w:sz w:val="20"/>
      <w:szCs w:val="24"/>
      <w:lang w:eastAsia="cs-CZ"/>
    </w:rPr>
  </w:style>
  <w:style w:type="character" w:customStyle="1" w:styleId="ZkladntextodsazenChar">
    <w:name w:val="Základní text odsazený Char"/>
    <w:basedOn w:val="Standardnpsmoodstavce"/>
    <w:link w:val="Zkladntextodsazen"/>
    <w:uiPriority w:val="99"/>
    <w:semiHidden/>
    <w:rsid w:val="00504EC9"/>
    <w:rPr>
      <w:rFonts w:ascii="Arial" w:eastAsia="Times New Roman" w:hAnsi="Arial"/>
      <w:szCs w:val="24"/>
    </w:rPr>
  </w:style>
  <w:style w:type="paragraph" w:styleId="Zkladntextodsazen2">
    <w:name w:val="Body Text Indent 2"/>
    <w:basedOn w:val="Normln"/>
    <w:link w:val="Zkladntextodsazen2Char"/>
    <w:uiPriority w:val="99"/>
    <w:semiHidden/>
    <w:unhideWhenUsed/>
    <w:rsid w:val="005E3BA2"/>
    <w:pPr>
      <w:spacing w:after="120" w:line="480" w:lineRule="auto"/>
      <w:ind w:left="283"/>
    </w:pPr>
    <w:rPr>
      <w:rFonts w:ascii="Arial" w:eastAsia="Times New Roman" w:hAnsi="Arial"/>
      <w:sz w:val="20"/>
      <w:szCs w:val="24"/>
      <w:lang w:eastAsia="cs-CZ"/>
    </w:rPr>
  </w:style>
  <w:style w:type="character" w:customStyle="1" w:styleId="Zkladntextodsazen2Char">
    <w:name w:val="Základní text odsazený 2 Char"/>
    <w:basedOn w:val="Standardnpsmoodstavce"/>
    <w:link w:val="Zkladntextodsazen2"/>
    <w:uiPriority w:val="99"/>
    <w:semiHidden/>
    <w:rsid w:val="005E3BA2"/>
    <w:rPr>
      <w:rFonts w:ascii="Arial" w:eastAsia="Times New Roman" w:hAnsi="Arial"/>
      <w:szCs w:val="24"/>
    </w:rPr>
  </w:style>
  <w:style w:type="paragraph" w:customStyle="1" w:styleId="Normal2">
    <w:name w:val="Normal 2"/>
    <w:basedOn w:val="Normln"/>
    <w:rsid w:val="00751375"/>
    <w:pPr>
      <w:tabs>
        <w:tab w:val="left" w:pos="709"/>
      </w:tabs>
      <w:autoSpaceDE w:val="0"/>
      <w:autoSpaceDN w:val="0"/>
      <w:spacing w:before="60" w:after="120" w:line="240" w:lineRule="auto"/>
      <w:ind w:left="1418"/>
      <w:jc w:val="both"/>
    </w:pPr>
    <w:rPr>
      <w:rFonts w:ascii="Arial" w:eastAsia="Times New Roman" w:hAnsi="Arial" w:cs="Arial"/>
      <w:lang w:val="en-GB"/>
    </w:rPr>
  </w:style>
  <w:style w:type="paragraph" w:styleId="Seznam">
    <w:name w:val="List"/>
    <w:basedOn w:val="Normln"/>
    <w:link w:val="SeznamChar"/>
    <w:rsid w:val="00B441AE"/>
    <w:pPr>
      <w:spacing w:after="0" w:line="240" w:lineRule="auto"/>
      <w:ind w:left="283" w:hanging="283"/>
    </w:pPr>
    <w:rPr>
      <w:rFonts w:ascii="Times New Roman" w:eastAsia="Times New Roman" w:hAnsi="Times New Roman"/>
      <w:sz w:val="24"/>
      <w:szCs w:val="20"/>
      <w:lang w:eastAsia="cs-CZ"/>
    </w:rPr>
  </w:style>
  <w:style w:type="character" w:customStyle="1" w:styleId="SeznamChar">
    <w:name w:val="Seznam Char"/>
    <w:link w:val="Seznam"/>
    <w:rsid w:val="00B441AE"/>
    <w:rPr>
      <w:rFonts w:ascii="Times New Roman" w:eastAsia="Times New Roman" w:hAnsi="Times New Roman"/>
      <w:sz w:val="24"/>
    </w:rPr>
  </w:style>
  <w:style w:type="paragraph" w:customStyle="1" w:styleId="Normal1">
    <w:name w:val="Normal1"/>
    <w:basedOn w:val="Normln"/>
    <w:rsid w:val="00B441AE"/>
    <w:pPr>
      <w:widowControl w:val="0"/>
      <w:spacing w:after="0" w:line="240" w:lineRule="auto"/>
    </w:pPr>
    <w:rPr>
      <w:rFonts w:ascii="Arial" w:eastAsia="Times New Roman" w:hAnsi="Arial"/>
      <w:sz w:val="20"/>
      <w:szCs w:val="20"/>
      <w:lang w:val="sv-SE" w:eastAsia="cs-CZ"/>
    </w:rPr>
  </w:style>
  <w:style w:type="paragraph" w:styleId="Revize">
    <w:name w:val="Revision"/>
    <w:hidden/>
    <w:uiPriority w:val="99"/>
    <w:semiHidden/>
    <w:rsid w:val="00A808AB"/>
    <w:rPr>
      <w:sz w:val="22"/>
      <w:szCs w:val="22"/>
      <w:lang w:eastAsia="en-US"/>
    </w:rPr>
  </w:style>
  <w:style w:type="character" w:customStyle="1" w:styleId="h1a1">
    <w:name w:val="h1a1"/>
    <w:rsid w:val="00343A25"/>
    <w:rPr>
      <w:vanish w:val="0"/>
      <w:webHidden w:val="0"/>
      <w:sz w:val="24"/>
      <w:szCs w:val="24"/>
      <w:specVanish w:val="0"/>
    </w:rPr>
  </w:style>
  <w:style w:type="paragraph" w:customStyle="1" w:styleId="Zkladntext33">
    <w:name w:val="Základní text 33"/>
    <w:basedOn w:val="Normln"/>
    <w:rsid w:val="00684249"/>
    <w:pPr>
      <w:widowControl w:val="0"/>
      <w:suppressAutoHyphens/>
      <w:spacing w:after="0" w:line="240" w:lineRule="auto"/>
      <w:jc w:val="both"/>
    </w:pPr>
    <w:rPr>
      <w:rFonts w:ascii="Arial" w:eastAsia="Times New Roman" w:hAnsi="Arial"/>
      <w:sz w:val="24"/>
      <w:szCs w:val="20"/>
      <w:lang w:eastAsia="ar-SA"/>
    </w:rPr>
  </w:style>
  <w:style w:type="paragraph" w:customStyle="1" w:styleId="HLAVICKA">
    <w:name w:val="HLAVICKA"/>
    <w:basedOn w:val="Normln"/>
    <w:rsid w:val="00123D6D"/>
    <w:pPr>
      <w:keepLines/>
      <w:tabs>
        <w:tab w:val="left" w:pos="284"/>
        <w:tab w:val="left" w:pos="1145"/>
      </w:tabs>
      <w:overflowPunct w:val="0"/>
      <w:autoSpaceDE w:val="0"/>
      <w:autoSpaceDN w:val="0"/>
      <w:adjustRightInd w:val="0"/>
      <w:spacing w:after="60" w:line="240" w:lineRule="auto"/>
    </w:pPr>
    <w:rPr>
      <w:rFonts w:ascii="Times New Roman" w:eastAsia="Times New Roman" w:hAnsi="Times New Roman"/>
      <w:sz w:val="20"/>
      <w:szCs w:val="20"/>
      <w:lang w:eastAsia="cs-CZ"/>
    </w:rPr>
  </w:style>
  <w:style w:type="paragraph" w:customStyle="1" w:styleId="NADPISCENNETUC">
    <w:name w:val="NADPIS CENNETUC"/>
    <w:basedOn w:val="Normln"/>
    <w:rsid w:val="00123D6D"/>
    <w:pPr>
      <w:keepNext/>
      <w:keepLines/>
      <w:overflowPunct w:val="0"/>
      <w:autoSpaceDE w:val="0"/>
      <w:autoSpaceDN w:val="0"/>
      <w:adjustRightInd w:val="0"/>
      <w:spacing w:before="120" w:after="60" w:line="240" w:lineRule="auto"/>
      <w:jc w:val="center"/>
    </w:pPr>
    <w:rPr>
      <w:rFonts w:ascii="Times New Roman" w:eastAsia="Times New Roman" w:hAnsi="Times New Roman"/>
      <w:sz w:val="20"/>
      <w:szCs w:val="20"/>
      <w:lang w:eastAsia="cs-CZ"/>
    </w:rPr>
  </w:style>
  <w:style w:type="paragraph" w:customStyle="1" w:styleId="BodyText21">
    <w:name w:val="Body Text 21"/>
    <w:basedOn w:val="Normln"/>
    <w:rsid w:val="00711EE5"/>
    <w:pPr>
      <w:widowControl w:val="0"/>
      <w:suppressAutoHyphens/>
      <w:snapToGrid w:val="0"/>
      <w:spacing w:after="0" w:line="240" w:lineRule="auto"/>
      <w:jc w:val="both"/>
    </w:pPr>
    <w:rPr>
      <w:rFonts w:ascii="Times New Roman" w:eastAsia="Times New Roman" w:hAnsi="Times New Roman"/>
      <w:szCs w:val="20"/>
      <w:lang w:eastAsia="ar-SA"/>
    </w:rPr>
  </w:style>
  <w:style w:type="paragraph" w:styleId="Zkladntextodsazen3">
    <w:name w:val="Body Text Indent 3"/>
    <w:basedOn w:val="Normln"/>
    <w:link w:val="Zkladntextodsazen3Char"/>
    <w:unhideWhenUsed/>
    <w:rsid w:val="00FB72D1"/>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FB72D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7965">
      <w:bodyDiv w:val="1"/>
      <w:marLeft w:val="0"/>
      <w:marRight w:val="0"/>
      <w:marTop w:val="0"/>
      <w:marBottom w:val="0"/>
      <w:divBdr>
        <w:top w:val="none" w:sz="0" w:space="0" w:color="auto"/>
        <w:left w:val="none" w:sz="0" w:space="0" w:color="auto"/>
        <w:bottom w:val="none" w:sz="0" w:space="0" w:color="auto"/>
        <w:right w:val="none" w:sz="0" w:space="0" w:color="auto"/>
      </w:divBdr>
    </w:div>
    <w:div w:id="483665324">
      <w:bodyDiv w:val="1"/>
      <w:marLeft w:val="0"/>
      <w:marRight w:val="0"/>
      <w:marTop w:val="0"/>
      <w:marBottom w:val="0"/>
      <w:divBdr>
        <w:top w:val="none" w:sz="0" w:space="0" w:color="auto"/>
        <w:left w:val="none" w:sz="0" w:space="0" w:color="auto"/>
        <w:bottom w:val="none" w:sz="0" w:space="0" w:color="auto"/>
        <w:right w:val="none" w:sz="0" w:space="0" w:color="auto"/>
      </w:divBdr>
    </w:div>
    <w:div w:id="528421607">
      <w:bodyDiv w:val="1"/>
      <w:marLeft w:val="0"/>
      <w:marRight w:val="0"/>
      <w:marTop w:val="0"/>
      <w:marBottom w:val="0"/>
      <w:divBdr>
        <w:top w:val="none" w:sz="0" w:space="0" w:color="auto"/>
        <w:left w:val="none" w:sz="0" w:space="0" w:color="auto"/>
        <w:bottom w:val="none" w:sz="0" w:space="0" w:color="auto"/>
        <w:right w:val="none" w:sz="0" w:space="0" w:color="auto"/>
      </w:divBdr>
    </w:div>
    <w:div w:id="602735379">
      <w:bodyDiv w:val="1"/>
      <w:marLeft w:val="0"/>
      <w:marRight w:val="0"/>
      <w:marTop w:val="0"/>
      <w:marBottom w:val="0"/>
      <w:divBdr>
        <w:top w:val="none" w:sz="0" w:space="0" w:color="auto"/>
        <w:left w:val="none" w:sz="0" w:space="0" w:color="auto"/>
        <w:bottom w:val="none" w:sz="0" w:space="0" w:color="auto"/>
        <w:right w:val="none" w:sz="0" w:space="0" w:color="auto"/>
      </w:divBdr>
    </w:div>
    <w:div w:id="9390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ek@saldovo-divadl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zakazky.cz/Profil-Zadavatele/1087e531-d94f-414b-9fae-d121fb4491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14DBE-182C-4988-B5A3-5FD2DAB0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5718</Words>
  <Characters>33741</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Pavel_2011</dc:creator>
  <cp:keywords/>
  <cp:lastModifiedBy>Compet Consult</cp:lastModifiedBy>
  <cp:revision>13</cp:revision>
  <cp:lastPrinted>2019-04-10T11:17:00Z</cp:lastPrinted>
  <dcterms:created xsi:type="dcterms:W3CDTF">2021-01-27T10:05:00Z</dcterms:created>
  <dcterms:modified xsi:type="dcterms:W3CDTF">2021-01-27T11:09:00Z</dcterms:modified>
</cp:coreProperties>
</file>