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AB82" w14:textId="77777777" w:rsidR="0032039C" w:rsidRPr="0071333D" w:rsidRDefault="0032039C" w:rsidP="0032039C">
      <w:pPr>
        <w:pStyle w:val="Smlouva"/>
        <w:pBdr>
          <w:bottom w:val="single" w:sz="18" w:space="1" w:color="auto"/>
        </w:pBdr>
        <w:rPr>
          <w:rFonts w:ascii="Cambria" w:hAnsi="Cambria"/>
          <w:sz w:val="44"/>
          <w:szCs w:val="44"/>
        </w:rPr>
      </w:pPr>
      <w:r w:rsidRPr="0071333D">
        <w:rPr>
          <w:rFonts w:ascii="Cambria" w:hAnsi="Cambria" w:cs="Cambria"/>
          <w:color w:val="auto"/>
          <w:sz w:val="44"/>
          <w:szCs w:val="44"/>
        </w:rPr>
        <w:t>TABULKA SPECIFIKACE PŘEDMĚTU PLNĚNÍ</w:t>
      </w:r>
    </w:p>
    <w:p w14:paraId="1D156A1A" w14:textId="3087E2F0" w:rsidR="0032039C" w:rsidRPr="0071333D" w:rsidRDefault="0032039C" w:rsidP="0032039C">
      <w:pPr>
        <w:jc w:val="center"/>
        <w:rPr>
          <w:rFonts w:ascii="Cambria" w:hAnsi="Cambria"/>
        </w:rPr>
      </w:pPr>
      <w:r>
        <w:rPr>
          <w:rFonts w:ascii="Cambria" w:hAnsi="Cambria" w:cs="Cambria"/>
          <w:b/>
          <w:bCs/>
        </w:rPr>
        <w:t xml:space="preserve">v rámci </w:t>
      </w:r>
      <w:proofErr w:type="spellStart"/>
      <w:r>
        <w:rPr>
          <w:rFonts w:ascii="Cambria" w:hAnsi="Cambria" w:cs="Cambria"/>
          <w:b/>
          <w:bCs/>
        </w:rPr>
        <w:t>výběrového</w:t>
      </w:r>
      <w:proofErr w:type="spellEnd"/>
      <w:r>
        <w:rPr>
          <w:rFonts w:ascii="Cambria" w:hAnsi="Cambria" w:cs="Cambria"/>
          <w:b/>
          <w:bCs/>
        </w:rPr>
        <w:t xml:space="preserve"> </w:t>
      </w:r>
      <w:proofErr w:type="spellStart"/>
      <w:r>
        <w:rPr>
          <w:rFonts w:ascii="Cambria" w:hAnsi="Cambria" w:cs="Cambria"/>
          <w:b/>
          <w:bCs/>
        </w:rPr>
        <w:t>řízení</w:t>
      </w:r>
      <w:proofErr w:type="spellEnd"/>
      <w:r w:rsidRPr="0071333D">
        <w:rPr>
          <w:rFonts w:ascii="Cambria" w:hAnsi="Cambria" w:cs="Cambria"/>
          <w:b/>
          <w:bCs/>
        </w:rPr>
        <w:t xml:space="preserve"> s </w:t>
      </w:r>
      <w:proofErr w:type="spellStart"/>
      <w:r w:rsidRPr="0071333D">
        <w:rPr>
          <w:rFonts w:ascii="Cambria" w:hAnsi="Cambria" w:cs="Cambria"/>
          <w:b/>
          <w:bCs/>
        </w:rPr>
        <w:t>názvem</w:t>
      </w:r>
      <w:proofErr w:type="spellEnd"/>
      <w:r w:rsidRPr="0071333D">
        <w:rPr>
          <w:rFonts w:ascii="Cambria" w:hAnsi="Cambria" w:cs="Cambria"/>
          <w:b/>
          <w:bCs/>
        </w:rPr>
        <w:t>:</w:t>
      </w:r>
    </w:p>
    <w:p w14:paraId="4920EA67" w14:textId="66F4D133" w:rsidR="0032039C" w:rsidRDefault="0032039C" w:rsidP="00B706FA">
      <w:pPr>
        <w:tabs>
          <w:tab w:val="left" w:pos="1134"/>
        </w:tabs>
        <w:jc w:val="center"/>
        <w:rPr>
          <w:rFonts w:ascii="Cambria" w:eastAsia="Cambria" w:hAnsi="Cambria" w:cs="Cambria"/>
          <w:b/>
          <w:bCs/>
          <w:i/>
          <w:iCs/>
          <w:sz w:val="28"/>
          <w:szCs w:val="28"/>
        </w:rPr>
      </w:pPr>
      <w:r w:rsidRPr="0071333D">
        <w:rPr>
          <w:rFonts w:ascii="Cambria" w:eastAsia="Cambria" w:hAnsi="Cambria" w:cs="Cambria"/>
          <w:b/>
          <w:bCs/>
          <w:i/>
          <w:iCs/>
          <w:sz w:val="28"/>
          <w:szCs w:val="28"/>
        </w:rPr>
        <w:t>„</w:t>
      </w:r>
      <w:proofErr w:type="spellStart"/>
      <w:r w:rsidRPr="0032039C">
        <w:rPr>
          <w:rFonts w:ascii="Cambria" w:eastAsia="Cambria" w:hAnsi="Cambria" w:cs="Cambria"/>
          <w:b/>
          <w:bCs/>
          <w:i/>
          <w:iCs/>
          <w:sz w:val="28"/>
          <w:szCs w:val="28"/>
        </w:rPr>
        <w:t>Digitální</w:t>
      </w:r>
      <w:proofErr w:type="spellEnd"/>
      <w:r w:rsidRPr="0032039C">
        <w:rPr>
          <w:rFonts w:ascii="Cambria" w:eastAsia="Cambria" w:hAnsi="Cambria" w:cs="Cambria"/>
          <w:b/>
          <w:bCs/>
          <w:i/>
          <w:iCs/>
          <w:sz w:val="28"/>
          <w:szCs w:val="28"/>
        </w:rPr>
        <w:t xml:space="preserve"> </w:t>
      </w:r>
      <w:proofErr w:type="spellStart"/>
      <w:r w:rsidRPr="0032039C">
        <w:rPr>
          <w:rFonts w:ascii="Cambria" w:eastAsia="Cambria" w:hAnsi="Cambria" w:cs="Cambria"/>
          <w:b/>
          <w:bCs/>
          <w:i/>
          <w:iCs/>
          <w:sz w:val="28"/>
          <w:szCs w:val="28"/>
        </w:rPr>
        <w:t>transformace</w:t>
      </w:r>
      <w:proofErr w:type="spellEnd"/>
      <w:r w:rsidRPr="0032039C">
        <w:rPr>
          <w:rFonts w:ascii="Cambria" w:eastAsia="Cambria" w:hAnsi="Cambria" w:cs="Cambria"/>
          <w:b/>
          <w:bCs/>
          <w:i/>
          <w:iCs/>
          <w:sz w:val="28"/>
          <w:szCs w:val="28"/>
        </w:rPr>
        <w:t xml:space="preserve"> v podniku </w:t>
      </w:r>
      <w:proofErr w:type="spellStart"/>
      <w:r w:rsidRPr="0032039C">
        <w:rPr>
          <w:rFonts w:ascii="Cambria" w:eastAsia="Cambria" w:hAnsi="Cambria" w:cs="Cambria"/>
          <w:b/>
          <w:bCs/>
          <w:i/>
          <w:iCs/>
          <w:sz w:val="28"/>
          <w:szCs w:val="28"/>
        </w:rPr>
        <w:t>Hortim</w:t>
      </w:r>
      <w:proofErr w:type="spellEnd"/>
      <w:r w:rsidRPr="0032039C">
        <w:rPr>
          <w:rFonts w:ascii="Cambria" w:eastAsia="Cambria" w:hAnsi="Cambria" w:cs="Cambria"/>
          <w:b/>
          <w:bCs/>
          <w:i/>
          <w:iCs/>
          <w:sz w:val="28"/>
          <w:szCs w:val="28"/>
        </w:rPr>
        <w:t xml:space="preserve">-International, spol. s </w:t>
      </w:r>
      <w:proofErr w:type="spellStart"/>
      <w:r w:rsidRPr="0032039C">
        <w:rPr>
          <w:rFonts w:ascii="Cambria" w:eastAsia="Cambria" w:hAnsi="Cambria" w:cs="Cambria"/>
          <w:b/>
          <w:bCs/>
          <w:i/>
          <w:iCs/>
          <w:sz w:val="28"/>
          <w:szCs w:val="28"/>
        </w:rPr>
        <w:t>r.o</w:t>
      </w:r>
      <w:proofErr w:type="spellEnd"/>
      <w:r w:rsidRPr="0032039C">
        <w:rPr>
          <w:rFonts w:ascii="Cambria" w:eastAsia="Cambria" w:hAnsi="Cambria" w:cs="Cambria"/>
          <w:b/>
          <w:bCs/>
          <w:i/>
          <w:iCs/>
          <w:sz w:val="28"/>
          <w:szCs w:val="28"/>
        </w:rPr>
        <w:t>.</w:t>
      </w:r>
      <w:r>
        <w:rPr>
          <w:rFonts w:ascii="Cambria" w:eastAsia="Cambria" w:hAnsi="Cambria" w:cs="Cambria"/>
          <w:b/>
          <w:bCs/>
          <w:i/>
          <w:iCs/>
          <w:sz w:val="28"/>
          <w:szCs w:val="28"/>
        </w:rPr>
        <w:t xml:space="preserve"> - </w:t>
      </w:r>
      <w:proofErr w:type="spellStart"/>
      <w:r w:rsidRPr="0032039C">
        <w:rPr>
          <w:rFonts w:ascii="Cambria" w:eastAsia="Cambria" w:hAnsi="Cambria" w:cs="Cambria"/>
          <w:b/>
          <w:bCs/>
          <w:i/>
          <w:iCs/>
          <w:sz w:val="28"/>
          <w:szCs w:val="28"/>
        </w:rPr>
        <w:t>Část</w:t>
      </w:r>
      <w:proofErr w:type="spellEnd"/>
      <w:r w:rsidRPr="0032039C">
        <w:rPr>
          <w:rFonts w:ascii="Cambria" w:eastAsia="Cambria" w:hAnsi="Cambria" w:cs="Cambria"/>
          <w:b/>
          <w:bCs/>
          <w:i/>
          <w:iCs/>
          <w:sz w:val="28"/>
          <w:szCs w:val="28"/>
        </w:rPr>
        <w:t xml:space="preserve"> 1 – </w:t>
      </w:r>
      <w:proofErr w:type="spellStart"/>
      <w:r w:rsidRPr="0032039C">
        <w:rPr>
          <w:rFonts w:ascii="Cambria" w:eastAsia="Cambria" w:hAnsi="Cambria" w:cs="Cambria"/>
          <w:b/>
          <w:bCs/>
          <w:i/>
          <w:iCs/>
          <w:sz w:val="28"/>
          <w:szCs w:val="28"/>
        </w:rPr>
        <w:t>Implementace</w:t>
      </w:r>
      <w:proofErr w:type="spellEnd"/>
      <w:r w:rsidRPr="0032039C">
        <w:rPr>
          <w:rFonts w:ascii="Cambria" w:eastAsia="Cambria" w:hAnsi="Cambria" w:cs="Cambria"/>
          <w:b/>
          <w:bCs/>
          <w:i/>
          <w:iCs/>
          <w:sz w:val="28"/>
          <w:szCs w:val="28"/>
        </w:rPr>
        <w:t xml:space="preserve"> WMS</w:t>
      </w:r>
      <w:r w:rsidRPr="0071333D">
        <w:rPr>
          <w:rFonts w:ascii="Cambria" w:eastAsia="Cambria" w:hAnsi="Cambria" w:cs="Cambria"/>
          <w:b/>
          <w:bCs/>
          <w:i/>
          <w:iCs/>
          <w:sz w:val="28"/>
          <w:szCs w:val="28"/>
        </w:rPr>
        <w:t>“</w:t>
      </w:r>
    </w:p>
    <w:p w14:paraId="379B9B1B" w14:textId="77777777" w:rsidR="00D93BA2" w:rsidRDefault="00D93BA2" w:rsidP="00D93BA2">
      <w:pPr>
        <w:spacing w:line="288" w:lineRule="auto"/>
        <w:jc w:val="both"/>
        <w:rPr>
          <w:rFonts w:ascii="Cambria" w:hAnsi="Cambria" w:cs="Arial"/>
          <w:b/>
          <w:bCs/>
          <w:lang w:val="cs-CZ"/>
        </w:rPr>
      </w:pPr>
    </w:p>
    <w:p w14:paraId="2D43AC38" w14:textId="6826E7E8" w:rsidR="00D93BA2" w:rsidRDefault="00D93BA2" w:rsidP="00D93BA2">
      <w:pPr>
        <w:spacing w:line="288" w:lineRule="auto"/>
        <w:jc w:val="both"/>
        <w:rPr>
          <w:rFonts w:ascii="Cambria" w:hAnsi="Cambria" w:cs="Arial"/>
          <w:b/>
          <w:bCs/>
          <w:lang w:val="cs-CZ"/>
        </w:rPr>
      </w:pPr>
      <w:bookmarkStart w:id="0" w:name="_Hlk112840720"/>
      <w:r w:rsidRPr="000A6236">
        <w:rPr>
          <w:rFonts w:ascii="Cambria" w:hAnsi="Cambria" w:cs="Arial"/>
          <w:b/>
          <w:bCs/>
          <w:lang w:val="cs-CZ"/>
        </w:rPr>
        <w:t xml:space="preserve">Zadavatel upozorňuje, že dodavatel musí být schopen realizovat implementaci systému za dodržení běžného provozu na skladu a nepřerušeného plnění objednávek od zákazníků. </w:t>
      </w:r>
    </w:p>
    <w:p w14:paraId="18329911" w14:textId="2D71934D" w:rsidR="00D93BA2" w:rsidRDefault="00D93BA2" w:rsidP="00D93BA2">
      <w:pPr>
        <w:spacing w:line="288" w:lineRule="auto"/>
        <w:jc w:val="both"/>
        <w:rPr>
          <w:rFonts w:ascii="Cambria" w:hAnsi="Cambria" w:cs="Arial"/>
          <w:b/>
          <w:bCs/>
          <w:lang w:val="cs-CZ"/>
        </w:rPr>
      </w:pPr>
      <w:bookmarkStart w:id="1" w:name="_Hlk112835489"/>
      <w:bookmarkEnd w:id="0"/>
      <w:r>
        <w:rPr>
          <w:rFonts w:ascii="Cambria" w:hAnsi="Cambria" w:cs="Arial"/>
          <w:b/>
          <w:bCs/>
          <w:lang w:val="cs-CZ"/>
        </w:rPr>
        <w:t>Dodavatel současně se svou nabídkou p</w:t>
      </w:r>
      <w:r w:rsidRPr="00847756">
        <w:rPr>
          <w:rFonts w:ascii="Cambria" w:hAnsi="Cambria" w:cs="Arial"/>
          <w:b/>
          <w:bCs/>
          <w:lang w:val="cs-CZ"/>
        </w:rPr>
        <w:t>ředlož</w:t>
      </w:r>
      <w:r>
        <w:rPr>
          <w:rFonts w:ascii="Cambria" w:hAnsi="Cambria" w:cs="Arial"/>
          <w:b/>
          <w:bCs/>
          <w:lang w:val="cs-CZ"/>
        </w:rPr>
        <w:t>í</w:t>
      </w:r>
      <w:r w:rsidRPr="00847756">
        <w:rPr>
          <w:rFonts w:ascii="Cambria" w:hAnsi="Cambria" w:cs="Arial"/>
          <w:b/>
          <w:bCs/>
          <w:lang w:val="cs-CZ"/>
        </w:rPr>
        <w:t xml:space="preserve"> návrh k zajištění podpory při provozu systému WMS, dle požadavku zadavatele v rozsahu 18/7</w:t>
      </w:r>
      <w:r>
        <w:rPr>
          <w:rFonts w:ascii="Cambria" w:hAnsi="Cambria" w:cs="Arial"/>
          <w:b/>
          <w:bCs/>
          <w:lang w:val="cs-CZ"/>
        </w:rPr>
        <w:t>.</w:t>
      </w:r>
      <w:bookmarkEnd w:id="1"/>
    </w:p>
    <w:p w14:paraId="792CC39E" w14:textId="64027323" w:rsidR="00A70897" w:rsidRPr="000A6236" w:rsidRDefault="00A70897" w:rsidP="00D93BA2">
      <w:pPr>
        <w:spacing w:line="288" w:lineRule="auto"/>
        <w:jc w:val="both"/>
        <w:rPr>
          <w:rFonts w:ascii="Cambria" w:hAnsi="Cambria" w:cs="Arial"/>
          <w:b/>
          <w:bCs/>
          <w:lang w:val="cs-CZ"/>
        </w:rPr>
      </w:pPr>
      <w:r>
        <w:rPr>
          <w:rFonts w:ascii="Cambria" w:hAnsi="Cambria" w:cs="Arial"/>
          <w:b/>
          <w:bCs/>
          <w:lang w:val="cs-CZ"/>
        </w:rPr>
        <w:t xml:space="preserve">Zadavatel v rámci realizace předmětu zakázky </w:t>
      </w:r>
      <w:r w:rsidRPr="00A70897">
        <w:rPr>
          <w:rFonts w:ascii="Cambria" w:hAnsi="Cambria" w:cs="Arial"/>
          <w:b/>
          <w:bCs/>
          <w:lang w:val="cs-CZ"/>
        </w:rPr>
        <w:t>poskytne přístup k ERP KARAT a odpovídající podklady</w:t>
      </w:r>
      <w:r>
        <w:rPr>
          <w:rFonts w:ascii="Cambria" w:hAnsi="Cambria" w:cs="Arial"/>
          <w:b/>
          <w:bCs/>
          <w:lang w:val="cs-CZ"/>
        </w:rPr>
        <w:t>.</w:t>
      </w:r>
    </w:p>
    <w:p w14:paraId="67FD09FF" w14:textId="225D090B" w:rsidR="00226F79" w:rsidRPr="00226F79" w:rsidRDefault="00226F79" w:rsidP="00226F79">
      <w:pPr>
        <w:pStyle w:val="Nadpis1"/>
        <w:rPr>
          <w:sz w:val="36"/>
          <w:szCs w:val="22"/>
        </w:rPr>
      </w:pPr>
      <w:r w:rsidRPr="00226F79">
        <w:t>ZÁKLADNÍ POPIS WMS</w:t>
      </w:r>
    </w:p>
    <w:p w14:paraId="5B6FC90D" w14:textId="1C0D3689" w:rsidR="00226F79" w:rsidRDefault="00226F79" w:rsidP="00B626E4">
      <w:pPr>
        <w:spacing w:line="288" w:lineRule="auto"/>
        <w:jc w:val="both"/>
        <w:rPr>
          <w:rFonts w:ascii="Cambria" w:hAnsi="Cambria" w:cs="Arial"/>
          <w:lang w:val="cs-CZ"/>
        </w:rPr>
      </w:pPr>
      <w:r w:rsidRPr="00226F79">
        <w:rPr>
          <w:rFonts w:ascii="Cambria" w:hAnsi="Cambria" w:cs="Arial"/>
          <w:lang w:val="cs-CZ"/>
        </w:rPr>
        <w:t>Předmětem dílčí části 1 výběrového řízení je implementace systému řízení skladových zásob WMS</w:t>
      </w:r>
      <w:r>
        <w:rPr>
          <w:rFonts w:ascii="Cambria" w:hAnsi="Cambria" w:cs="Arial"/>
          <w:lang w:val="cs-CZ"/>
        </w:rPr>
        <w:t>.</w:t>
      </w:r>
      <w:r w:rsidRPr="00226F79">
        <w:rPr>
          <w:rFonts w:ascii="Cambria" w:hAnsi="Cambria" w:cs="Arial"/>
          <w:lang w:val="cs-CZ"/>
        </w:rPr>
        <w:t xml:space="preserve"> </w:t>
      </w:r>
    </w:p>
    <w:p w14:paraId="53DEC3A3" w14:textId="3D6EB703" w:rsidR="00D94C60" w:rsidRPr="0032039C" w:rsidRDefault="004D4AAF" w:rsidP="00B626E4">
      <w:pPr>
        <w:spacing w:line="288" w:lineRule="auto"/>
        <w:jc w:val="both"/>
        <w:rPr>
          <w:rFonts w:ascii="Cambria" w:hAnsi="Cambria" w:cs="Arial"/>
          <w:lang w:val="cs-CZ"/>
        </w:rPr>
      </w:pPr>
      <w:r w:rsidRPr="0032039C">
        <w:rPr>
          <w:rFonts w:ascii="Cambria" w:hAnsi="Cambria" w:cs="Arial"/>
          <w:lang w:val="cs-CZ"/>
        </w:rPr>
        <w:t>Nový s</w:t>
      </w:r>
      <w:r w:rsidR="00D94C60" w:rsidRPr="0032039C">
        <w:rPr>
          <w:rFonts w:ascii="Cambria" w:hAnsi="Cambria" w:cs="Arial"/>
          <w:lang w:val="cs-CZ"/>
        </w:rPr>
        <w:t xml:space="preserve">ystém WMS </w:t>
      </w:r>
      <w:r w:rsidR="002C5D9B" w:rsidRPr="0032039C">
        <w:rPr>
          <w:rFonts w:ascii="Cambria" w:hAnsi="Cambria" w:cs="Arial"/>
          <w:lang w:val="cs-CZ"/>
        </w:rPr>
        <w:t xml:space="preserve">bude </w:t>
      </w:r>
      <w:r w:rsidR="00D94C60" w:rsidRPr="0032039C">
        <w:rPr>
          <w:rFonts w:ascii="Cambria" w:hAnsi="Cambria" w:cs="Arial"/>
          <w:lang w:val="cs-CZ"/>
        </w:rPr>
        <w:t>pokrý</w:t>
      </w:r>
      <w:r w:rsidR="005466CC" w:rsidRPr="0032039C">
        <w:rPr>
          <w:rFonts w:ascii="Cambria" w:hAnsi="Cambria" w:cs="Arial"/>
          <w:lang w:val="cs-CZ"/>
        </w:rPr>
        <w:t>vat</w:t>
      </w:r>
      <w:r w:rsidR="00D94C60" w:rsidRPr="0032039C">
        <w:rPr>
          <w:rFonts w:ascii="Cambria" w:hAnsi="Cambria" w:cs="Arial"/>
          <w:lang w:val="cs-CZ"/>
        </w:rPr>
        <w:t xml:space="preserve"> </w:t>
      </w:r>
      <w:r w:rsidR="003E4F2A" w:rsidRPr="0032039C">
        <w:rPr>
          <w:rFonts w:ascii="Cambria" w:hAnsi="Cambria" w:cs="Arial"/>
          <w:lang w:val="cs-CZ"/>
        </w:rPr>
        <w:t xml:space="preserve">všechny operativní </w:t>
      </w:r>
      <w:r w:rsidR="00D94C60" w:rsidRPr="0032039C">
        <w:rPr>
          <w:rFonts w:ascii="Cambria" w:hAnsi="Cambria" w:cs="Arial"/>
          <w:lang w:val="cs-CZ"/>
        </w:rPr>
        <w:t xml:space="preserve">procesy a </w:t>
      </w:r>
      <w:r w:rsidR="003E4F2A" w:rsidRPr="0032039C">
        <w:rPr>
          <w:rFonts w:ascii="Cambria" w:hAnsi="Cambria" w:cs="Arial"/>
          <w:lang w:val="cs-CZ"/>
        </w:rPr>
        <w:t xml:space="preserve">provozní </w:t>
      </w:r>
      <w:r w:rsidR="00D94C60" w:rsidRPr="0032039C">
        <w:rPr>
          <w:rFonts w:ascii="Cambria" w:hAnsi="Cambria" w:cs="Arial"/>
          <w:lang w:val="cs-CZ"/>
        </w:rPr>
        <w:t>organizaci celého skladu</w:t>
      </w:r>
      <w:r w:rsidR="003E4F2A" w:rsidRPr="0032039C">
        <w:rPr>
          <w:rFonts w:ascii="Cambria" w:hAnsi="Cambria" w:cs="Arial"/>
          <w:lang w:val="cs-CZ"/>
        </w:rPr>
        <w:t xml:space="preserve">, </w:t>
      </w:r>
      <w:r w:rsidR="0033008A" w:rsidRPr="0032039C">
        <w:rPr>
          <w:rFonts w:ascii="Cambria" w:hAnsi="Cambria" w:cs="Arial"/>
          <w:lang w:val="cs-CZ"/>
        </w:rPr>
        <w:t>včetně banánového a balícího centra</w:t>
      </w:r>
      <w:r w:rsidR="00F835F0" w:rsidRPr="0032039C">
        <w:rPr>
          <w:rFonts w:ascii="Cambria" w:hAnsi="Cambria" w:cs="Arial"/>
          <w:lang w:val="cs-CZ"/>
        </w:rPr>
        <w:t xml:space="preserve"> ve společnosti H</w:t>
      </w:r>
      <w:r w:rsidR="003B408E" w:rsidRPr="0032039C">
        <w:rPr>
          <w:rFonts w:ascii="Cambria" w:hAnsi="Cambria" w:cs="Arial"/>
          <w:lang w:val="cs-CZ"/>
        </w:rPr>
        <w:t>ortim International</w:t>
      </w:r>
      <w:r w:rsidR="00F835F0" w:rsidRPr="0032039C">
        <w:rPr>
          <w:rFonts w:ascii="Cambria" w:hAnsi="Cambria" w:cs="Arial"/>
          <w:lang w:val="cs-CZ"/>
        </w:rPr>
        <w:t xml:space="preserve"> s.r.o. </w:t>
      </w:r>
      <w:r w:rsidR="003E4F2A" w:rsidRPr="0032039C">
        <w:rPr>
          <w:rFonts w:ascii="Cambria" w:hAnsi="Cambria" w:cs="Arial"/>
          <w:lang w:val="cs-CZ"/>
        </w:rPr>
        <w:t>Základním úkolem systému WMS bude sledovat</w:t>
      </w:r>
      <w:r w:rsidR="00F835F0" w:rsidRPr="0032039C">
        <w:rPr>
          <w:rFonts w:ascii="Cambria" w:hAnsi="Cambria" w:cs="Arial"/>
          <w:lang w:val="cs-CZ"/>
        </w:rPr>
        <w:t>,</w:t>
      </w:r>
      <w:r w:rsidR="003E4F2A" w:rsidRPr="0032039C">
        <w:rPr>
          <w:rFonts w:ascii="Cambria" w:hAnsi="Cambria" w:cs="Arial"/>
          <w:lang w:val="cs-CZ"/>
        </w:rPr>
        <w:t xml:space="preserve"> řídit </w:t>
      </w:r>
      <w:r w:rsidR="00F835F0" w:rsidRPr="0032039C">
        <w:rPr>
          <w:rFonts w:ascii="Cambria" w:hAnsi="Cambria" w:cs="Arial"/>
          <w:lang w:val="cs-CZ"/>
        </w:rPr>
        <w:t xml:space="preserve">procesy a </w:t>
      </w:r>
      <w:r w:rsidR="003E4F2A" w:rsidRPr="0032039C">
        <w:rPr>
          <w:rFonts w:ascii="Cambria" w:hAnsi="Cambria" w:cs="Arial"/>
          <w:lang w:val="cs-CZ"/>
        </w:rPr>
        <w:t>tok zboží</w:t>
      </w:r>
      <w:r w:rsidR="00F835F0" w:rsidRPr="0032039C">
        <w:rPr>
          <w:rFonts w:ascii="Cambria" w:hAnsi="Cambria" w:cs="Arial"/>
          <w:lang w:val="cs-CZ"/>
        </w:rPr>
        <w:t>, v návaznosti na řízení činností operátorů skladu.</w:t>
      </w:r>
      <w:r w:rsidR="003E4F2A" w:rsidRPr="0032039C">
        <w:rPr>
          <w:rFonts w:ascii="Cambria" w:hAnsi="Cambria" w:cs="Arial"/>
          <w:lang w:val="cs-CZ"/>
        </w:rPr>
        <w:t xml:space="preserve"> </w:t>
      </w:r>
      <w:r w:rsidR="00D94C60" w:rsidRPr="0032039C">
        <w:rPr>
          <w:rFonts w:ascii="Cambria" w:hAnsi="Cambria" w:cs="Arial"/>
          <w:lang w:val="cs-CZ"/>
        </w:rPr>
        <w:t xml:space="preserve">V základním nastavení </w:t>
      </w:r>
      <w:r w:rsidR="005466CC" w:rsidRPr="0032039C">
        <w:rPr>
          <w:rFonts w:ascii="Cambria" w:hAnsi="Cambria" w:cs="Arial"/>
          <w:lang w:val="cs-CZ"/>
        </w:rPr>
        <w:t>má</w:t>
      </w:r>
      <w:r w:rsidR="00D94C60" w:rsidRPr="0032039C">
        <w:rPr>
          <w:rFonts w:ascii="Cambria" w:hAnsi="Cambria" w:cs="Arial"/>
          <w:lang w:val="cs-CZ"/>
        </w:rPr>
        <w:t xml:space="preserve"> </w:t>
      </w:r>
      <w:r w:rsidR="00161C9C" w:rsidRPr="0032039C">
        <w:rPr>
          <w:rFonts w:ascii="Cambria" w:hAnsi="Cambria" w:cs="Arial"/>
          <w:lang w:val="cs-CZ"/>
        </w:rPr>
        <w:t>systém pokrývat všechny</w:t>
      </w:r>
      <w:r w:rsidR="00D94C60" w:rsidRPr="0032039C">
        <w:rPr>
          <w:rFonts w:ascii="Cambria" w:hAnsi="Cambria" w:cs="Arial"/>
          <w:lang w:val="cs-CZ"/>
        </w:rPr>
        <w:t xml:space="preserve"> komponenty pro organizaci skladu v jeho konvenční podobě, která se skládá z: </w:t>
      </w:r>
    </w:p>
    <w:p w14:paraId="24043775" w14:textId="7DB7C831" w:rsidR="00D94C60" w:rsidRPr="0032039C" w:rsidRDefault="00D94C60" w:rsidP="00B626E4">
      <w:pPr>
        <w:pStyle w:val="Odstavecseseznamem"/>
        <w:numPr>
          <w:ilvl w:val="0"/>
          <w:numId w:val="3"/>
        </w:numPr>
        <w:spacing w:line="288" w:lineRule="auto"/>
        <w:rPr>
          <w:rFonts w:ascii="Cambria" w:hAnsi="Cambria" w:cs="Arial"/>
          <w:lang w:val="cs-CZ"/>
        </w:rPr>
      </w:pPr>
      <w:r w:rsidRPr="0032039C">
        <w:rPr>
          <w:rFonts w:ascii="Cambria" w:hAnsi="Cambria" w:cs="Arial"/>
          <w:lang w:val="cs-CZ"/>
        </w:rPr>
        <w:t>přijímací zón</w:t>
      </w:r>
      <w:r w:rsidR="00161C9C" w:rsidRPr="0032039C">
        <w:rPr>
          <w:rFonts w:ascii="Cambria" w:hAnsi="Cambria" w:cs="Arial"/>
          <w:lang w:val="cs-CZ"/>
        </w:rPr>
        <w:t>y</w:t>
      </w:r>
    </w:p>
    <w:p w14:paraId="50D044EA" w14:textId="0E87F5BE" w:rsidR="00D94C60" w:rsidRPr="0032039C" w:rsidRDefault="00D94C60" w:rsidP="00B626E4">
      <w:pPr>
        <w:pStyle w:val="Odstavecseseznamem"/>
        <w:numPr>
          <w:ilvl w:val="0"/>
          <w:numId w:val="3"/>
        </w:numPr>
        <w:spacing w:line="288" w:lineRule="auto"/>
        <w:rPr>
          <w:rFonts w:ascii="Cambria" w:hAnsi="Cambria" w:cs="Arial"/>
          <w:lang w:val="cs-CZ"/>
        </w:rPr>
      </w:pPr>
      <w:r w:rsidRPr="0032039C">
        <w:rPr>
          <w:rFonts w:ascii="Cambria" w:hAnsi="Cambria" w:cs="Arial"/>
          <w:lang w:val="cs-CZ"/>
        </w:rPr>
        <w:t>sklad</w:t>
      </w:r>
      <w:r w:rsidR="00161C9C" w:rsidRPr="0032039C">
        <w:rPr>
          <w:rFonts w:ascii="Cambria" w:hAnsi="Cambria" w:cs="Arial"/>
          <w:lang w:val="cs-CZ"/>
        </w:rPr>
        <w:t>u</w:t>
      </w:r>
      <w:r w:rsidRPr="0032039C">
        <w:rPr>
          <w:rFonts w:ascii="Cambria" w:hAnsi="Cambria" w:cs="Arial"/>
          <w:lang w:val="cs-CZ"/>
        </w:rPr>
        <w:t xml:space="preserve"> zásob</w:t>
      </w:r>
    </w:p>
    <w:p w14:paraId="60F0B4CD" w14:textId="417A927C" w:rsidR="00D94C60" w:rsidRPr="0032039C" w:rsidRDefault="00D94C60" w:rsidP="00B626E4">
      <w:pPr>
        <w:pStyle w:val="Odstavecseseznamem"/>
        <w:numPr>
          <w:ilvl w:val="0"/>
          <w:numId w:val="3"/>
        </w:numPr>
        <w:spacing w:line="288" w:lineRule="auto"/>
        <w:rPr>
          <w:rFonts w:ascii="Cambria" w:hAnsi="Cambria" w:cs="Arial"/>
          <w:lang w:val="cs-CZ"/>
        </w:rPr>
      </w:pPr>
      <w:r w:rsidRPr="0032039C">
        <w:rPr>
          <w:rFonts w:ascii="Cambria" w:hAnsi="Cambria" w:cs="Arial"/>
          <w:lang w:val="cs-CZ"/>
        </w:rPr>
        <w:t>vychystávací</w:t>
      </w:r>
      <w:r w:rsidR="00161C9C" w:rsidRPr="0032039C">
        <w:rPr>
          <w:rFonts w:ascii="Cambria" w:hAnsi="Cambria" w:cs="Arial"/>
          <w:lang w:val="cs-CZ"/>
        </w:rPr>
        <w:t xml:space="preserve">ho </w:t>
      </w:r>
      <w:r w:rsidRPr="0032039C">
        <w:rPr>
          <w:rFonts w:ascii="Cambria" w:hAnsi="Cambria" w:cs="Arial"/>
          <w:lang w:val="cs-CZ"/>
        </w:rPr>
        <w:t>sklad</w:t>
      </w:r>
      <w:r w:rsidR="00161C9C" w:rsidRPr="0032039C">
        <w:rPr>
          <w:rFonts w:ascii="Cambria" w:hAnsi="Cambria" w:cs="Arial"/>
          <w:lang w:val="cs-CZ"/>
        </w:rPr>
        <w:t>u</w:t>
      </w:r>
    </w:p>
    <w:p w14:paraId="0D54F69D" w14:textId="4B8EA8F4" w:rsidR="00D94C60" w:rsidRPr="007F2FEB" w:rsidRDefault="00D94C60" w:rsidP="00B626E4">
      <w:pPr>
        <w:pStyle w:val="Odstavecseseznamem"/>
        <w:numPr>
          <w:ilvl w:val="0"/>
          <w:numId w:val="3"/>
        </w:numPr>
        <w:spacing w:line="288" w:lineRule="auto"/>
        <w:rPr>
          <w:rFonts w:ascii="Cambria" w:hAnsi="Cambria" w:cs="Arial"/>
          <w:lang w:val="cs-CZ"/>
        </w:rPr>
      </w:pPr>
      <w:r w:rsidRPr="007F2FEB">
        <w:rPr>
          <w:rFonts w:ascii="Cambria" w:hAnsi="Cambria" w:cs="Arial"/>
          <w:lang w:val="cs-CZ"/>
        </w:rPr>
        <w:t xml:space="preserve">balicí </w:t>
      </w:r>
      <w:r w:rsidR="0033008A" w:rsidRPr="007F2FEB">
        <w:rPr>
          <w:rFonts w:ascii="Cambria" w:hAnsi="Cambria" w:cs="Arial"/>
          <w:lang w:val="cs-CZ"/>
        </w:rPr>
        <w:t>zón</w:t>
      </w:r>
      <w:r w:rsidR="00161C9C" w:rsidRPr="007F2FEB">
        <w:rPr>
          <w:rFonts w:ascii="Cambria" w:hAnsi="Cambria" w:cs="Arial"/>
          <w:lang w:val="cs-CZ"/>
        </w:rPr>
        <w:t>y</w:t>
      </w:r>
      <w:r w:rsidR="0033008A" w:rsidRPr="007F2FEB">
        <w:rPr>
          <w:rFonts w:ascii="Cambria" w:hAnsi="Cambria" w:cs="Arial"/>
          <w:lang w:val="cs-CZ"/>
        </w:rPr>
        <w:t xml:space="preserve"> a </w:t>
      </w:r>
      <w:proofErr w:type="spellStart"/>
      <w:r w:rsidR="0033008A" w:rsidRPr="007F2FEB">
        <w:rPr>
          <w:rFonts w:ascii="Cambria" w:hAnsi="Cambria" w:cs="Arial"/>
          <w:lang w:val="cs-CZ"/>
        </w:rPr>
        <w:t>dozrávací</w:t>
      </w:r>
      <w:proofErr w:type="spellEnd"/>
      <w:r w:rsidR="0033008A" w:rsidRPr="007F2FEB">
        <w:rPr>
          <w:rFonts w:ascii="Cambria" w:hAnsi="Cambria" w:cs="Arial"/>
          <w:lang w:val="cs-CZ"/>
        </w:rPr>
        <w:t xml:space="preserve"> zón</w:t>
      </w:r>
      <w:r w:rsidR="00161C9C" w:rsidRPr="007F2FEB">
        <w:rPr>
          <w:rFonts w:ascii="Cambria" w:hAnsi="Cambria" w:cs="Arial"/>
          <w:lang w:val="cs-CZ"/>
        </w:rPr>
        <w:t>y</w:t>
      </w:r>
      <w:r w:rsidR="0033008A" w:rsidRPr="007F2FEB">
        <w:rPr>
          <w:rFonts w:ascii="Cambria" w:hAnsi="Cambria" w:cs="Arial"/>
          <w:lang w:val="cs-CZ"/>
        </w:rPr>
        <w:t xml:space="preserve"> </w:t>
      </w:r>
    </w:p>
    <w:p w14:paraId="0F85AC38" w14:textId="33ABA3EA" w:rsidR="00D94C60" w:rsidRPr="007F2FEB" w:rsidRDefault="00D94C60" w:rsidP="00B626E4">
      <w:pPr>
        <w:pStyle w:val="Odstavecseseznamem"/>
        <w:numPr>
          <w:ilvl w:val="0"/>
          <w:numId w:val="3"/>
        </w:numPr>
        <w:spacing w:line="288" w:lineRule="auto"/>
        <w:rPr>
          <w:rFonts w:ascii="Cambria" w:hAnsi="Cambria" w:cs="Arial"/>
          <w:lang w:val="cs-CZ"/>
        </w:rPr>
      </w:pPr>
      <w:r w:rsidRPr="007F2FEB">
        <w:rPr>
          <w:rFonts w:ascii="Cambria" w:hAnsi="Cambria" w:cs="Arial"/>
          <w:lang w:val="cs-CZ"/>
        </w:rPr>
        <w:t>expediční zón</w:t>
      </w:r>
      <w:r w:rsidR="00161C9C" w:rsidRPr="007F2FEB">
        <w:rPr>
          <w:rFonts w:ascii="Cambria" w:hAnsi="Cambria" w:cs="Arial"/>
          <w:lang w:val="cs-CZ"/>
        </w:rPr>
        <w:t>y</w:t>
      </w:r>
    </w:p>
    <w:p w14:paraId="3C33328E" w14:textId="77777777" w:rsidR="004D4AAF" w:rsidRPr="007F2FEB" w:rsidRDefault="00D94C60" w:rsidP="00B626E4">
      <w:pPr>
        <w:spacing w:line="288" w:lineRule="auto"/>
        <w:jc w:val="both"/>
        <w:rPr>
          <w:rFonts w:ascii="Cambria" w:hAnsi="Cambria"/>
          <w:lang w:val="cs-CZ"/>
        </w:rPr>
      </w:pPr>
      <w:r w:rsidRPr="007F2FEB">
        <w:rPr>
          <w:rFonts w:ascii="Cambria" w:hAnsi="Cambria" w:cs="Arial"/>
          <w:lang w:val="cs-CZ"/>
        </w:rPr>
        <w:t>Jednotlivé části skladu mohou být umístěny na více místech</w:t>
      </w:r>
      <w:r w:rsidR="00161C9C" w:rsidRPr="007F2FEB">
        <w:rPr>
          <w:rFonts w:ascii="Cambria" w:hAnsi="Cambria" w:cs="Arial"/>
          <w:lang w:val="cs-CZ"/>
        </w:rPr>
        <w:t xml:space="preserve"> dle poskytnutého layoutu</w:t>
      </w:r>
      <w:r w:rsidRPr="007F2FEB">
        <w:rPr>
          <w:rFonts w:ascii="Cambria" w:hAnsi="Cambria" w:cs="Arial"/>
          <w:lang w:val="cs-CZ"/>
        </w:rPr>
        <w:t>. Prostorové umístění těchto částí je rovněž přizpůsobeno místním podmínkám a možnostem samotné budovy nebo celého provozu.</w:t>
      </w:r>
      <w:r w:rsidR="00161C9C" w:rsidRPr="007F2FEB">
        <w:rPr>
          <w:rFonts w:ascii="Cambria" w:hAnsi="Cambria" w:cs="Arial"/>
          <w:lang w:val="cs-CZ"/>
        </w:rPr>
        <w:t xml:space="preserve"> Layout je součástí souboru parametrů, který je přílohou zadání.</w:t>
      </w:r>
      <w:r w:rsidR="004D4AAF" w:rsidRPr="007F2FEB">
        <w:rPr>
          <w:rFonts w:ascii="Cambria" w:hAnsi="Cambria"/>
          <w:lang w:val="cs-CZ"/>
        </w:rPr>
        <w:t xml:space="preserve"> </w:t>
      </w:r>
    </w:p>
    <w:p w14:paraId="162CA940" w14:textId="601D63DE" w:rsidR="00D94C60" w:rsidRDefault="004D4AAF" w:rsidP="00B626E4">
      <w:pPr>
        <w:spacing w:line="288" w:lineRule="auto"/>
        <w:jc w:val="both"/>
        <w:rPr>
          <w:rFonts w:ascii="Cambria" w:hAnsi="Cambria" w:cs="Arial"/>
          <w:lang w:val="cs-CZ"/>
        </w:rPr>
      </w:pPr>
      <w:r w:rsidRPr="007F2FEB">
        <w:rPr>
          <w:rFonts w:ascii="Cambria" w:hAnsi="Cambria" w:cs="Arial"/>
          <w:lang w:val="cs-CZ"/>
        </w:rPr>
        <w:t>Výsledným řešením bude soubor procesů, který povede k co nejefektivnějšímu</w:t>
      </w:r>
      <w:r w:rsidRPr="0032039C">
        <w:rPr>
          <w:rFonts w:ascii="Cambria" w:hAnsi="Cambria" w:cs="Arial"/>
          <w:lang w:val="cs-CZ"/>
        </w:rPr>
        <w:t xml:space="preserve"> využití </w:t>
      </w:r>
      <w:r w:rsidR="00AB4A84" w:rsidRPr="0032039C">
        <w:rPr>
          <w:rFonts w:ascii="Cambria" w:hAnsi="Cambria" w:cs="Arial"/>
          <w:lang w:val="cs-CZ"/>
        </w:rPr>
        <w:t xml:space="preserve">materiálových a lidských </w:t>
      </w:r>
      <w:r w:rsidRPr="0032039C">
        <w:rPr>
          <w:rFonts w:ascii="Cambria" w:hAnsi="Cambria" w:cs="Arial"/>
          <w:lang w:val="cs-CZ"/>
        </w:rPr>
        <w:t xml:space="preserve">zdrojů a </w:t>
      </w:r>
      <w:r w:rsidR="00AB4A84" w:rsidRPr="0032039C">
        <w:rPr>
          <w:rFonts w:ascii="Cambria" w:hAnsi="Cambria" w:cs="Arial"/>
          <w:lang w:val="cs-CZ"/>
        </w:rPr>
        <w:t xml:space="preserve">k </w:t>
      </w:r>
      <w:r w:rsidRPr="0032039C">
        <w:rPr>
          <w:rFonts w:ascii="Cambria" w:hAnsi="Cambria" w:cs="Arial"/>
          <w:lang w:val="cs-CZ"/>
        </w:rPr>
        <w:t>co nejrychlejšímu zpracování objednávek zákazníků</w:t>
      </w:r>
      <w:r w:rsidR="00AB4A84" w:rsidRPr="0032039C">
        <w:rPr>
          <w:rFonts w:ascii="Cambria" w:hAnsi="Cambria" w:cs="Arial"/>
          <w:lang w:val="cs-CZ"/>
        </w:rPr>
        <w:t>.</w:t>
      </w:r>
      <w:r w:rsidR="00161C9C" w:rsidRPr="0032039C">
        <w:rPr>
          <w:rFonts w:ascii="Cambria" w:hAnsi="Cambria" w:cs="Arial"/>
          <w:lang w:val="cs-CZ"/>
        </w:rPr>
        <w:t xml:space="preserve"> </w:t>
      </w:r>
    </w:p>
    <w:p w14:paraId="042F1079" w14:textId="77777777" w:rsidR="00D7080F" w:rsidRPr="00D7080F" w:rsidRDefault="00D7080F" w:rsidP="00D7080F">
      <w:pPr>
        <w:spacing w:line="288" w:lineRule="auto"/>
        <w:jc w:val="both"/>
        <w:rPr>
          <w:rFonts w:ascii="Cambria" w:hAnsi="Cambria" w:cs="Arial"/>
          <w:b/>
          <w:bCs/>
          <w:sz w:val="24"/>
          <w:szCs w:val="24"/>
          <w:lang w:val="cs-CZ"/>
        </w:rPr>
      </w:pPr>
      <w:r w:rsidRPr="00D7080F">
        <w:rPr>
          <w:rFonts w:ascii="Cambria" w:hAnsi="Cambria" w:cs="Arial"/>
          <w:b/>
          <w:bCs/>
          <w:sz w:val="24"/>
          <w:szCs w:val="24"/>
          <w:lang w:val="cs-CZ"/>
        </w:rPr>
        <w:t>Systémové požadavky WMS:</w:t>
      </w:r>
    </w:p>
    <w:p w14:paraId="1C97A715" w14:textId="77777777" w:rsidR="00D7080F" w:rsidRPr="00D7080F" w:rsidRDefault="00D7080F" w:rsidP="00D7080F">
      <w:pPr>
        <w:pStyle w:val="Odstavecseseznamem"/>
        <w:numPr>
          <w:ilvl w:val="0"/>
          <w:numId w:val="15"/>
        </w:numPr>
        <w:spacing w:line="288" w:lineRule="auto"/>
        <w:jc w:val="both"/>
        <w:rPr>
          <w:rFonts w:ascii="Cambria" w:hAnsi="Cambria" w:cs="Arial"/>
          <w:lang w:val="cs-CZ"/>
        </w:rPr>
      </w:pPr>
      <w:r w:rsidRPr="00D7080F">
        <w:rPr>
          <w:rFonts w:ascii="Cambria" w:hAnsi="Cambria" w:cs="Arial"/>
          <w:lang w:val="cs-CZ"/>
        </w:rPr>
        <w:t>Funkční komunikace s ERP KARAT</w:t>
      </w:r>
    </w:p>
    <w:p w14:paraId="00F1A228" w14:textId="77777777" w:rsidR="00D7080F" w:rsidRPr="00D7080F" w:rsidRDefault="00D7080F" w:rsidP="00D7080F">
      <w:pPr>
        <w:pStyle w:val="Odstavecseseznamem"/>
        <w:numPr>
          <w:ilvl w:val="0"/>
          <w:numId w:val="15"/>
        </w:numPr>
        <w:spacing w:line="288" w:lineRule="auto"/>
        <w:jc w:val="both"/>
        <w:rPr>
          <w:rFonts w:ascii="Cambria" w:hAnsi="Cambria" w:cs="Arial"/>
          <w:lang w:val="cs-CZ"/>
        </w:rPr>
      </w:pPr>
      <w:r w:rsidRPr="00D7080F">
        <w:rPr>
          <w:rFonts w:ascii="Cambria" w:hAnsi="Cambria" w:cs="Arial"/>
          <w:lang w:val="cs-CZ"/>
        </w:rPr>
        <w:t>Systémová komunikace periferiemi (váhy, tiskárny, tablety, skenery atd)</w:t>
      </w:r>
    </w:p>
    <w:p w14:paraId="50E67D9F" w14:textId="77777777" w:rsidR="00D7080F" w:rsidRPr="00D7080F" w:rsidRDefault="00D7080F" w:rsidP="00D7080F">
      <w:pPr>
        <w:pStyle w:val="Odstavecseseznamem"/>
        <w:numPr>
          <w:ilvl w:val="0"/>
          <w:numId w:val="15"/>
        </w:numPr>
        <w:spacing w:line="288" w:lineRule="auto"/>
        <w:jc w:val="both"/>
        <w:rPr>
          <w:rFonts w:ascii="Cambria" w:hAnsi="Cambria" w:cs="Arial"/>
          <w:lang w:val="cs-CZ"/>
        </w:rPr>
      </w:pPr>
      <w:r w:rsidRPr="00D7080F">
        <w:rPr>
          <w:rFonts w:ascii="Cambria" w:hAnsi="Cambria" w:cs="Arial"/>
          <w:lang w:val="cs-CZ"/>
        </w:rPr>
        <w:t>Pracovní obrazovky dle požadavku zadavatele s možností úprav (velikost textu, podbarvení, umístění textu atd)</w:t>
      </w:r>
    </w:p>
    <w:p w14:paraId="628D1B68" w14:textId="356E133B" w:rsidR="00D7080F" w:rsidRPr="00D7080F" w:rsidRDefault="00D7080F" w:rsidP="00D7080F">
      <w:pPr>
        <w:pStyle w:val="Odstavecseseznamem"/>
        <w:numPr>
          <w:ilvl w:val="0"/>
          <w:numId w:val="15"/>
        </w:numPr>
        <w:spacing w:line="288" w:lineRule="auto"/>
        <w:jc w:val="both"/>
        <w:rPr>
          <w:rFonts w:ascii="Cambria" w:hAnsi="Cambria" w:cs="Arial"/>
          <w:lang w:val="cs-CZ"/>
        </w:rPr>
      </w:pPr>
      <w:r w:rsidRPr="00D7080F">
        <w:rPr>
          <w:rFonts w:ascii="Cambria" w:hAnsi="Cambria" w:cs="Arial"/>
          <w:lang w:val="cs-CZ"/>
        </w:rPr>
        <w:t>Reporting o výkonnosti procesů, přehledy o aktuálním stavu dle požadavků zadavatele</w:t>
      </w:r>
    </w:p>
    <w:p w14:paraId="594E71AE" w14:textId="226D420E" w:rsidR="00DE66E2" w:rsidRPr="0032039C" w:rsidRDefault="00321021" w:rsidP="00226F79">
      <w:pPr>
        <w:pStyle w:val="Nadpis1"/>
      </w:pPr>
      <w:r w:rsidRPr="0032039C">
        <w:lastRenderedPageBreak/>
        <w:t>PROVOZNÍ PROCESY</w:t>
      </w:r>
      <w:r w:rsidR="000475C0" w:rsidRPr="0032039C">
        <w:t xml:space="preserve"> V SYSTÉMU WMS</w:t>
      </w:r>
    </w:p>
    <w:p w14:paraId="4A65CBF9" w14:textId="6F7A1888" w:rsidR="00D94C60" w:rsidRPr="0032039C" w:rsidRDefault="00161C9C" w:rsidP="00B626E4">
      <w:pPr>
        <w:spacing w:line="288" w:lineRule="auto"/>
        <w:jc w:val="both"/>
        <w:rPr>
          <w:rFonts w:ascii="Cambria" w:hAnsi="Cambria" w:cs="Arial"/>
          <w:lang w:val="cs-CZ"/>
        </w:rPr>
      </w:pPr>
      <w:r w:rsidRPr="0032039C">
        <w:rPr>
          <w:rFonts w:ascii="Cambria" w:hAnsi="Cambria" w:cs="Arial"/>
          <w:lang w:val="cs-CZ"/>
        </w:rPr>
        <w:t>T</w:t>
      </w:r>
      <w:r w:rsidR="00D94C60" w:rsidRPr="0032039C">
        <w:rPr>
          <w:rFonts w:ascii="Cambria" w:hAnsi="Cambria" w:cs="Arial"/>
          <w:lang w:val="cs-CZ"/>
        </w:rPr>
        <w:t xml:space="preserve">ok </w:t>
      </w:r>
      <w:r w:rsidR="00F1505A" w:rsidRPr="0032039C">
        <w:rPr>
          <w:rFonts w:ascii="Cambria" w:hAnsi="Cambria" w:cs="Arial"/>
          <w:lang w:val="cs-CZ"/>
        </w:rPr>
        <w:t>zboží</w:t>
      </w:r>
      <w:r w:rsidR="00D94C60" w:rsidRPr="0032039C">
        <w:rPr>
          <w:rFonts w:ascii="Cambria" w:hAnsi="Cambria" w:cs="Arial"/>
          <w:lang w:val="cs-CZ"/>
        </w:rPr>
        <w:t xml:space="preserve"> </w:t>
      </w:r>
      <w:r w:rsidRPr="0032039C">
        <w:rPr>
          <w:rFonts w:ascii="Cambria" w:hAnsi="Cambria" w:cs="Arial"/>
          <w:lang w:val="cs-CZ"/>
        </w:rPr>
        <w:t xml:space="preserve">je </w:t>
      </w:r>
      <w:r w:rsidR="00D94C60" w:rsidRPr="0032039C">
        <w:rPr>
          <w:rFonts w:ascii="Cambria" w:hAnsi="Cambria" w:cs="Arial"/>
          <w:lang w:val="cs-CZ"/>
        </w:rPr>
        <w:t>rozvětvený napříč skladem. Vstupním místem</w:t>
      </w:r>
      <w:r w:rsidR="00AB4A84" w:rsidRPr="0032039C">
        <w:rPr>
          <w:rFonts w:ascii="Cambria" w:hAnsi="Cambria" w:cs="Arial"/>
          <w:lang w:val="cs-CZ"/>
        </w:rPr>
        <w:t xml:space="preserve"> pro nakupované zboží</w:t>
      </w:r>
      <w:r w:rsidR="00D94C60" w:rsidRPr="0032039C">
        <w:rPr>
          <w:rFonts w:ascii="Cambria" w:hAnsi="Cambria" w:cs="Arial"/>
          <w:lang w:val="cs-CZ"/>
        </w:rPr>
        <w:t xml:space="preserve"> je příjmová zóna, kde </w:t>
      </w:r>
      <w:r w:rsidR="00AB4A84" w:rsidRPr="0032039C">
        <w:rPr>
          <w:rFonts w:ascii="Cambria" w:hAnsi="Cambria" w:cs="Arial"/>
          <w:lang w:val="cs-CZ"/>
        </w:rPr>
        <w:t>bude probíhat</w:t>
      </w:r>
      <w:r w:rsidR="00D94C60" w:rsidRPr="0032039C">
        <w:rPr>
          <w:rFonts w:ascii="Cambria" w:hAnsi="Cambria" w:cs="Arial"/>
          <w:lang w:val="cs-CZ"/>
        </w:rPr>
        <w:t xml:space="preserve"> př</w:t>
      </w:r>
      <w:r w:rsidR="009B5B02" w:rsidRPr="0032039C">
        <w:rPr>
          <w:rFonts w:ascii="Cambria" w:hAnsi="Cambria" w:cs="Arial"/>
          <w:lang w:val="cs-CZ"/>
        </w:rPr>
        <w:t>í</w:t>
      </w:r>
      <w:r w:rsidR="00D94C60" w:rsidRPr="0032039C">
        <w:rPr>
          <w:rFonts w:ascii="Cambria" w:hAnsi="Cambria" w:cs="Arial"/>
          <w:lang w:val="cs-CZ"/>
        </w:rPr>
        <w:t>j</w:t>
      </w:r>
      <w:r w:rsidR="00AB4A84" w:rsidRPr="0032039C">
        <w:rPr>
          <w:rFonts w:ascii="Cambria" w:hAnsi="Cambria" w:cs="Arial"/>
          <w:lang w:val="cs-CZ"/>
        </w:rPr>
        <w:t>em</w:t>
      </w:r>
      <w:r w:rsidR="00D94C60" w:rsidRPr="0032039C">
        <w:rPr>
          <w:rFonts w:ascii="Cambria" w:hAnsi="Cambria" w:cs="Arial"/>
          <w:lang w:val="cs-CZ"/>
        </w:rPr>
        <w:t xml:space="preserve"> zboží od dodavatelů</w:t>
      </w:r>
      <w:r w:rsidR="00C37715" w:rsidRPr="0032039C">
        <w:rPr>
          <w:rFonts w:ascii="Cambria" w:hAnsi="Cambria" w:cs="Arial"/>
          <w:lang w:val="cs-CZ"/>
        </w:rPr>
        <w:t>, poboček společnosti</w:t>
      </w:r>
      <w:r w:rsidR="00D94C60" w:rsidRPr="0032039C">
        <w:rPr>
          <w:rFonts w:ascii="Cambria" w:hAnsi="Cambria" w:cs="Arial"/>
          <w:lang w:val="cs-CZ"/>
        </w:rPr>
        <w:t xml:space="preserve"> a kontroluje </w:t>
      </w:r>
      <w:r w:rsidRPr="0032039C">
        <w:rPr>
          <w:rFonts w:ascii="Cambria" w:hAnsi="Cambria" w:cs="Arial"/>
          <w:lang w:val="cs-CZ"/>
        </w:rPr>
        <w:t xml:space="preserve">se kvantita a kvalita </w:t>
      </w:r>
      <w:r w:rsidR="00D94C60" w:rsidRPr="0032039C">
        <w:rPr>
          <w:rFonts w:ascii="Cambria" w:hAnsi="Cambria" w:cs="Arial"/>
          <w:lang w:val="cs-CZ"/>
        </w:rPr>
        <w:t xml:space="preserve">podle vystavených objednávek. Dalším vstupem </w:t>
      </w:r>
      <w:r w:rsidR="00E1043B" w:rsidRPr="0032039C">
        <w:rPr>
          <w:rFonts w:ascii="Cambria" w:hAnsi="Cambria" w:cs="Arial"/>
          <w:lang w:val="cs-CZ"/>
        </w:rPr>
        <w:t>bude</w:t>
      </w:r>
      <w:r w:rsidR="00D94C60" w:rsidRPr="0032039C">
        <w:rPr>
          <w:rFonts w:ascii="Cambria" w:hAnsi="Cambria" w:cs="Arial"/>
          <w:lang w:val="cs-CZ"/>
        </w:rPr>
        <w:t xml:space="preserve"> zboží vrácené od zákazníků nebo zboží z nedoručitelných zásilek. </w:t>
      </w:r>
      <w:r w:rsidR="004D4AAF" w:rsidRPr="0032039C">
        <w:rPr>
          <w:rFonts w:ascii="Cambria" w:hAnsi="Cambria" w:cs="Arial"/>
          <w:lang w:val="cs-CZ"/>
        </w:rPr>
        <w:t xml:space="preserve">Záznamy o provedené kontrole </w:t>
      </w:r>
      <w:r w:rsidR="00E1043B" w:rsidRPr="0032039C">
        <w:rPr>
          <w:rFonts w:ascii="Cambria" w:hAnsi="Cambria" w:cs="Arial"/>
          <w:lang w:val="cs-CZ"/>
        </w:rPr>
        <w:t>budou</w:t>
      </w:r>
      <w:r w:rsidR="004D4AAF" w:rsidRPr="0032039C">
        <w:rPr>
          <w:rFonts w:ascii="Cambria" w:hAnsi="Cambria" w:cs="Arial"/>
          <w:lang w:val="cs-CZ"/>
        </w:rPr>
        <w:t xml:space="preserve"> pořizovány do systému WMS. </w:t>
      </w:r>
    </w:p>
    <w:p w14:paraId="3E4EF37D" w14:textId="60448211" w:rsidR="00D94C60" w:rsidRPr="0032039C" w:rsidRDefault="00D94C60" w:rsidP="00B626E4">
      <w:pPr>
        <w:spacing w:line="288" w:lineRule="auto"/>
        <w:jc w:val="both"/>
        <w:rPr>
          <w:rFonts w:ascii="Cambria" w:hAnsi="Cambria" w:cs="Arial"/>
          <w:lang w:val="cs-CZ"/>
        </w:rPr>
      </w:pPr>
      <w:r w:rsidRPr="0032039C">
        <w:rPr>
          <w:rFonts w:ascii="Cambria" w:hAnsi="Cambria" w:cs="Arial"/>
          <w:lang w:val="cs-CZ"/>
        </w:rPr>
        <w:t>Umístění zboží na konkrétní pozici bude v základním nastavení systému WMS definováno na základě rozměrových</w:t>
      </w:r>
      <w:r w:rsidR="002C5D9B" w:rsidRPr="0032039C">
        <w:rPr>
          <w:rFonts w:ascii="Cambria" w:hAnsi="Cambria" w:cs="Arial"/>
          <w:lang w:val="cs-CZ"/>
        </w:rPr>
        <w:t>, teplotních</w:t>
      </w:r>
      <w:r w:rsidRPr="0032039C">
        <w:rPr>
          <w:rFonts w:ascii="Cambria" w:hAnsi="Cambria" w:cs="Arial"/>
          <w:lang w:val="cs-CZ"/>
        </w:rPr>
        <w:t xml:space="preserve"> a hmotnostních parametrů. Systém WMS však má poskytnout režim inteligentního dynamického určování pozice, která zohledňuje obrat zboží, jeho aktuální zásoby apod. Ze skladu zásob se zboží bude přesouvat do vychystávacího skladu podle aktuální potřeby. Vychystávací sklad může být samostatný prostor, ale také se může jednat o vyhrazené pozice v rámci skladu zásob (například spodní pozice). V systému </w:t>
      </w:r>
      <w:r w:rsidR="005466CC" w:rsidRPr="0032039C">
        <w:rPr>
          <w:rFonts w:ascii="Cambria" w:hAnsi="Cambria" w:cs="Arial"/>
          <w:lang w:val="cs-CZ"/>
        </w:rPr>
        <w:t>WMS má být</w:t>
      </w:r>
      <w:r w:rsidRPr="0032039C">
        <w:rPr>
          <w:rFonts w:ascii="Cambria" w:hAnsi="Cambria" w:cs="Arial"/>
          <w:lang w:val="cs-CZ"/>
        </w:rPr>
        <w:t xml:space="preserve"> tento proces doplňování zásob sledován a řízen podle definovaných pravidel. Proces doplňování zásob do vychystávacího skladu </w:t>
      </w:r>
      <w:r w:rsidR="00E1043B" w:rsidRPr="0032039C">
        <w:rPr>
          <w:rFonts w:ascii="Cambria" w:hAnsi="Cambria" w:cs="Arial"/>
          <w:lang w:val="cs-CZ"/>
        </w:rPr>
        <w:t>bude</w:t>
      </w:r>
      <w:r w:rsidRPr="0032039C">
        <w:rPr>
          <w:rFonts w:ascii="Cambria" w:hAnsi="Cambria" w:cs="Arial"/>
          <w:lang w:val="cs-CZ"/>
        </w:rPr>
        <w:t xml:space="preserve"> operativně řízen komponentou WMS, která při doplňování zásob zohledňuje stav zásob ve vychystávacím skladu, naléhavost doplnění určité položky (protože na ni čeká nejvíc objednávek) nebo efektivní využití dostupných manipulačních prostředků.</w:t>
      </w:r>
    </w:p>
    <w:p w14:paraId="75DFC8B1" w14:textId="31B0BD78" w:rsidR="00D94C60" w:rsidRPr="0032039C" w:rsidRDefault="00D94C60" w:rsidP="00B626E4">
      <w:pPr>
        <w:spacing w:line="288" w:lineRule="auto"/>
        <w:jc w:val="both"/>
        <w:rPr>
          <w:rFonts w:ascii="Cambria" w:hAnsi="Cambria" w:cs="Arial"/>
          <w:lang w:val="cs-CZ"/>
        </w:rPr>
      </w:pPr>
      <w:r w:rsidRPr="0032039C">
        <w:rPr>
          <w:rFonts w:ascii="Cambria" w:hAnsi="Cambria" w:cs="Arial"/>
          <w:lang w:val="cs-CZ"/>
        </w:rPr>
        <w:t xml:space="preserve">Proces vychystávání ve vychystávacím skladu musí zohledňovat řadu faktorů, jako je rozměrová a hmotnostní rozmanitost sortimentu, rozložení obratu v rámci sortimentu, sezónnost nebo počet a velikost zákaznických objednávek. </w:t>
      </w:r>
      <w:r w:rsidR="0033008A" w:rsidRPr="0032039C">
        <w:rPr>
          <w:rFonts w:ascii="Cambria" w:hAnsi="Cambria" w:cs="Arial"/>
          <w:lang w:val="cs-CZ"/>
        </w:rPr>
        <w:t>Ř</w:t>
      </w:r>
      <w:r w:rsidRPr="0032039C">
        <w:rPr>
          <w:rFonts w:ascii="Cambria" w:hAnsi="Cambria" w:cs="Arial"/>
          <w:lang w:val="cs-CZ"/>
        </w:rPr>
        <w:t xml:space="preserve">ešení </w:t>
      </w:r>
      <w:r w:rsidR="0033008A" w:rsidRPr="0032039C">
        <w:rPr>
          <w:rFonts w:ascii="Cambria" w:hAnsi="Cambria" w:cs="Arial"/>
          <w:lang w:val="cs-CZ"/>
        </w:rPr>
        <w:t>musí</w:t>
      </w:r>
      <w:r w:rsidRPr="0032039C">
        <w:rPr>
          <w:rFonts w:ascii="Cambria" w:hAnsi="Cambria" w:cs="Arial"/>
          <w:lang w:val="cs-CZ"/>
        </w:rPr>
        <w:t xml:space="preserve"> spočívat v kombinaci několika </w:t>
      </w:r>
      <w:r w:rsidR="005466CC" w:rsidRPr="0032039C">
        <w:rPr>
          <w:rFonts w:ascii="Cambria" w:hAnsi="Cambria" w:cs="Arial"/>
          <w:lang w:val="cs-CZ"/>
        </w:rPr>
        <w:t xml:space="preserve">následujících </w:t>
      </w:r>
      <w:r w:rsidRPr="0032039C">
        <w:rPr>
          <w:rFonts w:ascii="Cambria" w:hAnsi="Cambria" w:cs="Arial"/>
          <w:lang w:val="cs-CZ"/>
        </w:rPr>
        <w:t>přístupů</w:t>
      </w:r>
      <w:r w:rsidR="005466CC" w:rsidRPr="0032039C">
        <w:rPr>
          <w:rFonts w:ascii="Cambria" w:hAnsi="Cambria" w:cs="Arial"/>
          <w:lang w:val="cs-CZ"/>
        </w:rPr>
        <w:t>:</w:t>
      </w:r>
    </w:p>
    <w:p w14:paraId="252316AE" w14:textId="77777777" w:rsidR="00D94C60" w:rsidRPr="0032039C" w:rsidRDefault="00D94C60" w:rsidP="00D94C60">
      <w:pPr>
        <w:pStyle w:val="Odstavecseseznamem"/>
        <w:numPr>
          <w:ilvl w:val="0"/>
          <w:numId w:val="4"/>
        </w:numPr>
        <w:rPr>
          <w:rFonts w:ascii="Cambria" w:hAnsi="Cambria" w:cs="Arial"/>
          <w:lang w:val="cs-CZ"/>
        </w:rPr>
      </w:pPr>
      <w:r w:rsidRPr="0032039C">
        <w:rPr>
          <w:rFonts w:ascii="Cambria" w:hAnsi="Cambria" w:cs="Arial"/>
          <w:lang w:val="cs-CZ"/>
        </w:rPr>
        <w:t>diskrétní vychystávání</w:t>
      </w:r>
    </w:p>
    <w:p w14:paraId="4E29C5BC" w14:textId="77777777" w:rsidR="00D94C60" w:rsidRPr="0032039C" w:rsidRDefault="00D94C60" w:rsidP="00D94C60">
      <w:pPr>
        <w:pStyle w:val="Odstavecseseznamem"/>
        <w:numPr>
          <w:ilvl w:val="0"/>
          <w:numId w:val="4"/>
        </w:numPr>
        <w:rPr>
          <w:rFonts w:ascii="Cambria" w:hAnsi="Cambria" w:cs="Arial"/>
          <w:lang w:val="cs-CZ"/>
        </w:rPr>
      </w:pPr>
      <w:r w:rsidRPr="0032039C">
        <w:rPr>
          <w:rFonts w:ascii="Cambria" w:hAnsi="Cambria" w:cs="Arial"/>
          <w:lang w:val="cs-CZ"/>
        </w:rPr>
        <w:t>dávkové vychystávání</w:t>
      </w:r>
    </w:p>
    <w:p w14:paraId="3393A3CD" w14:textId="77777777" w:rsidR="00D94C60" w:rsidRPr="0032039C" w:rsidRDefault="00D94C60" w:rsidP="00D94C60">
      <w:pPr>
        <w:pStyle w:val="Odstavecseseznamem"/>
        <w:numPr>
          <w:ilvl w:val="0"/>
          <w:numId w:val="4"/>
        </w:numPr>
        <w:rPr>
          <w:rFonts w:ascii="Cambria" w:hAnsi="Cambria" w:cs="Arial"/>
          <w:lang w:val="cs-CZ"/>
        </w:rPr>
      </w:pPr>
      <w:r w:rsidRPr="0032039C">
        <w:rPr>
          <w:rFonts w:ascii="Cambria" w:hAnsi="Cambria" w:cs="Arial"/>
          <w:lang w:val="cs-CZ"/>
        </w:rPr>
        <w:t>zónové vychystávání</w:t>
      </w:r>
    </w:p>
    <w:p w14:paraId="41FFB588" w14:textId="77777777" w:rsidR="00D94C60" w:rsidRPr="0032039C" w:rsidRDefault="00D94C60" w:rsidP="00D94C60">
      <w:pPr>
        <w:pStyle w:val="Odstavecseseznamem"/>
        <w:numPr>
          <w:ilvl w:val="0"/>
          <w:numId w:val="4"/>
        </w:numPr>
        <w:rPr>
          <w:rFonts w:ascii="Cambria" w:hAnsi="Cambria" w:cs="Arial"/>
          <w:lang w:val="cs-CZ"/>
        </w:rPr>
      </w:pPr>
      <w:r w:rsidRPr="0032039C">
        <w:rPr>
          <w:rFonts w:ascii="Cambria" w:hAnsi="Cambria" w:cs="Arial"/>
          <w:lang w:val="cs-CZ"/>
        </w:rPr>
        <w:t>sekvenční vychystávání</w:t>
      </w:r>
    </w:p>
    <w:p w14:paraId="09E3F5E1" w14:textId="77777777" w:rsidR="00D94C60" w:rsidRPr="0032039C" w:rsidRDefault="00D94C60" w:rsidP="00D94C60">
      <w:pPr>
        <w:pStyle w:val="Odstavecseseznamem"/>
        <w:numPr>
          <w:ilvl w:val="0"/>
          <w:numId w:val="4"/>
        </w:numPr>
        <w:rPr>
          <w:rFonts w:ascii="Cambria" w:hAnsi="Cambria" w:cs="Arial"/>
          <w:lang w:val="cs-CZ"/>
        </w:rPr>
      </w:pPr>
      <w:r w:rsidRPr="0032039C">
        <w:rPr>
          <w:rFonts w:ascii="Cambria" w:hAnsi="Cambria" w:cs="Arial"/>
          <w:lang w:val="cs-CZ"/>
        </w:rPr>
        <w:t>vlnové vychystávání</w:t>
      </w:r>
    </w:p>
    <w:p w14:paraId="095C798E" w14:textId="77777777" w:rsidR="00D94C60" w:rsidRPr="0032039C" w:rsidRDefault="00D94C60" w:rsidP="00D94C60">
      <w:pPr>
        <w:pStyle w:val="Odstavecseseznamem"/>
        <w:numPr>
          <w:ilvl w:val="0"/>
          <w:numId w:val="4"/>
        </w:numPr>
        <w:rPr>
          <w:rFonts w:ascii="Cambria" w:hAnsi="Cambria" w:cs="Arial"/>
          <w:lang w:val="cs-CZ"/>
        </w:rPr>
      </w:pPr>
      <w:r w:rsidRPr="0032039C">
        <w:rPr>
          <w:rFonts w:ascii="Cambria" w:hAnsi="Cambria" w:cs="Arial"/>
          <w:lang w:val="cs-CZ"/>
        </w:rPr>
        <w:t>klastrové vychystávání</w:t>
      </w:r>
    </w:p>
    <w:p w14:paraId="3BAFF4A2" w14:textId="77777777" w:rsidR="00D94C60" w:rsidRPr="0032039C" w:rsidRDefault="00D94C60" w:rsidP="00D94C60">
      <w:pPr>
        <w:pStyle w:val="Odstavecseseznamem"/>
        <w:numPr>
          <w:ilvl w:val="0"/>
          <w:numId w:val="4"/>
        </w:numPr>
        <w:rPr>
          <w:rFonts w:ascii="Cambria" w:hAnsi="Cambria" w:cs="Arial"/>
          <w:lang w:val="cs-CZ"/>
        </w:rPr>
      </w:pPr>
      <w:proofErr w:type="spellStart"/>
      <w:r w:rsidRPr="0032039C">
        <w:rPr>
          <w:rFonts w:ascii="Cambria" w:hAnsi="Cambria" w:cs="Arial"/>
          <w:lang w:val="cs-CZ"/>
        </w:rPr>
        <w:t>cross-dock</w:t>
      </w:r>
      <w:proofErr w:type="spellEnd"/>
      <w:r w:rsidRPr="0032039C">
        <w:rPr>
          <w:rFonts w:ascii="Cambria" w:hAnsi="Cambria" w:cs="Arial"/>
          <w:lang w:val="cs-CZ"/>
        </w:rPr>
        <w:t xml:space="preserve"> vychystávání</w:t>
      </w:r>
    </w:p>
    <w:p w14:paraId="49EB14C4" w14:textId="46BC026A" w:rsidR="00D94C60" w:rsidRPr="0032039C" w:rsidRDefault="00D94C60" w:rsidP="00B626E4">
      <w:pPr>
        <w:spacing w:line="288" w:lineRule="auto"/>
        <w:jc w:val="both"/>
        <w:rPr>
          <w:rFonts w:ascii="Cambria" w:hAnsi="Cambria" w:cs="Arial"/>
          <w:lang w:val="cs-CZ"/>
        </w:rPr>
      </w:pPr>
      <w:r w:rsidRPr="0032039C">
        <w:rPr>
          <w:rFonts w:ascii="Cambria" w:hAnsi="Cambria" w:cs="Arial"/>
          <w:lang w:val="cs-CZ"/>
        </w:rPr>
        <w:t xml:space="preserve">V některých případech musí proces vychystávání </w:t>
      </w:r>
      <w:r w:rsidR="00E1043B" w:rsidRPr="0032039C">
        <w:rPr>
          <w:rFonts w:ascii="Cambria" w:hAnsi="Cambria" w:cs="Arial"/>
          <w:lang w:val="cs-CZ"/>
        </w:rPr>
        <w:t>zajistit</w:t>
      </w:r>
      <w:r w:rsidRPr="0032039C">
        <w:rPr>
          <w:rFonts w:ascii="Cambria" w:hAnsi="Cambria" w:cs="Arial"/>
          <w:lang w:val="cs-CZ"/>
        </w:rPr>
        <w:t xml:space="preserve"> také kompletaci objednávek, obvykle když se objednávky vychystávají v různých skladových zónách nebo postupně. Po procesu vychystávání následuje proces balení. Zahrnuje závěrečnou kontrolu úplnosti objednávky. Systém WMS </w:t>
      </w:r>
      <w:r w:rsidR="005466CC" w:rsidRPr="0032039C">
        <w:rPr>
          <w:rFonts w:ascii="Cambria" w:hAnsi="Cambria" w:cs="Arial"/>
          <w:lang w:val="cs-CZ"/>
        </w:rPr>
        <w:t xml:space="preserve">má </w:t>
      </w:r>
      <w:r w:rsidRPr="0032039C">
        <w:rPr>
          <w:rFonts w:ascii="Cambria" w:hAnsi="Cambria" w:cs="Arial"/>
          <w:lang w:val="cs-CZ"/>
        </w:rPr>
        <w:t>zahrn</w:t>
      </w:r>
      <w:r w:rsidR="005466CC" w:rsidRPr="0032039C">
        <w:rPr>
          <w:rFonts w:ascii="Cambria" w:hAnsi="Cambria" w:cs="Arial"/>
          <w:lang w:val="cs-CZ"/>
        </w:rPr>
        <w:t>ovat</w:t>
      </w:r>
      <w:r w:rsidRPr="0032039C">
        <w:rPr>
          <w:rFonts w:ascii="Cambria" w:hAnsi="Cambria" w:cs="Arial"/>
          <w:lang w:val="cs-CZ"/>
        </w:rPr>
        <w:t xml:space="preserve"> proces balení </w:t>
      </w:r>
      <w:r w:rsidR="00840382" w:rsidRPr="0032039C">
        <w:rPr>
          <w:rFonts w:ascii="Cambria" w:hAnsi="Cambria" w:cs="Arial"/>
          <w:lang w:val="cs-CZ"/>
        </w:rPr>
        <w:t xml:space="preserve">a </w:t>
      </w:r>
      <w:r w:rsidRPr="0032039C">
        <w:rPr>
          <w:rFonts w:ascii="Cambria" w:hAnsi="Cambria" w:cs="Arial"/>
          <w:lang w:val="cs-CZ"/>
        </w:rPr>
        <w:t>také rozdělení objednávek podle jejich velikosti a hmotnostních parametrů, aby bylo možné vybrat vhodné balení nebo typ zásilky.</w:t>
      </w:r>
    </w:p>
    <w:p w14:paraId="5A888848" w14:textId="3258DDE3" w:rsidR="005C4588" w:rsidRPr="0032039C" w:rsidRDefault="00D94C60" w:rsidP="00B626E4">
      <w:pPr>
        <w:spacing w:line="288" w:lineRule="auto"/>
        <w:rPr>
          <w:rFonts w:ascii="Cambria" w:hAnsi="Cambria" w:cs="Arial"/>
          <w:lang w:val="cs-CZ"/>
        </w:rPr>
      </w:pPr>
      <w:r w:rsidRPr="0032039C">
        <w:rPr>
          <w:rFonts w:ascii="Cambria" w:hAnsi="Cambria" w:cs="Arial"/>
          <w:lang w:val="cs-CZ"/>
        </w:rPr>
        <w:t>Poslední fází zpracování je proces odeslání zásilky. Systém WMS musí podporovat třídění zásilek podle dopravců nebo přepravn</w:t>
      </w:r>
      <w:r w:rsidR="00413894" w:rsidRPr="0032039C">
        <w:rPr>
          <w:rFonts w:ascii="Cambria" w:hAnsi="Cambria" w:cs="Arial"/>
          <w:lang w:val="cs-CZ"/>
        </w:rPr>
        <w:t>í</w:t>
      </w:r>
      <w:r w:rsidRPr="0032039C">
        <w:rPr>
          <w:rFonts w:ascii="Cambria" w:hAnsi="Cambria" w:cs="Arial"/>
          <w:lang w:val="cs-CZ"/>
        </w:rPr>
        <w:t>ch tra</w:t>
      </w:r>
      <w:r w:rsidR="002C5D9B" w:rsidRPr="0032039C">
        <w:rPr>
          <w:rFonts w:ascii="Cambria" w:hAnsi="Cambria" w:cs="Arial"/>
          <w:lang w:val="cs-CZ"/>
        </w:rPr>
        <w:t xml:space="preserve">s a automatické generování přepravních dokumentů. </w:t>
      </w:r>
    </w:p>
    <w:p w14:paraId="4FEFFD22" w14:textId="75D9CDD8" w:rsidR="002C5D9B" w:rsidRPr="0032039C" w:rsidRDefault="002C5D9B" w:rsidP="00306833">
      <w:pPr>
        <w:pStyle w:val="Nadpis1"/>
      </w:pPr>
      <w:r w:rsidRPr="0032039C">
        <w:t>POŽADOVANÉ FUNK</w:t>
      </w:r>
      <w:r w:rsidR="00F917B2" w:rsidRPr="0032039C">
        <w:t>CIONALITY</w:t>
      </w:r>
      <w:r w:rsidRPr="0032039C">
        <w:t xml:space="preserve"> WMS SYSTÉMU</w:t>
      </w:r>
    </w:p>
    <w:p w14:paraId="51006241" w14:textId="12370D79" w:rsidR="00321021" w:rsidRPr="0032039C" w:rsidRDefault="00D94C60" w:rsidP="00B626E4">
      <w:pPr>
        <w:spacing w:line="288" w:lineRule="auto"/>
        <w:jc w:val="both"/>
        <w:rPr>
          <w:rFonts w:ascii="Cambria" w:hAnsi="Cambria" w:cs="Arial"/>
          <w:lang w:val="cs-CZ"/>
        </w:rPr>
      </w:pPr>
      <w:r w:rsidRPr="0032039C">
        <w:rPr>
          <w:rFonts w:ascii="Cambria" w:hAnsi="Cambria" w:cs="Arial"/>
          <w:lang w:val="cs-CZ"/>
        </w:rPr>
        <w:t xml:space="preserve">Aplikační moduly systému WMS mají být přístupné přes webové rozhraní. Rozsah funkcí jednotlivých aplikačních modulů musí odpovídat </w:t>
      </w:r>
      <w:r w:rsidR="00EB173F" w:rsidRPr="0032039C">
        <w:rPr>
          <w:rFonts w:ascii="Cambria" w:hAnsi="Cambria" w:cs="Arial"/>
          <w:lang w:val="cs-CZ"/>
        </w:rPr>
        <w:t xml:space="preserve">jednotlivým </w:t>
      </w:r>
      <w:r w:rsidRPr="0032039C">
        <w:rPr>
          <w:rFonts w:ascii="Cambria" w:hAnsi="Cambria" w:cs="Arial"/>
          <w:lang w:val="cs-CZ"/>
        </w:rPr>
        <w:t>pracovišt</w:t>
      </w:r>
      <w:r w:rsidR="00EB173F" w:rsidRPr="0032039C">
        <w:rPr>
          <w:rFonts w:ascii="Cambria" w:hAnsi="Cambria" w:cs="Arial"/>
          <w:lang w:val="cs-CZ"/>
        </w:rPr>
        <w:t>ím</w:t>
      </w:r>
      <w:r w:rsidRPr="0032039C">
        <w:rPr>
          <w:rFonts w:ascii="Cambria" w:hAnsi="Cambria" w:cs="Arial"/>
          <w:lang w:val="cs-CZ"/>
        </w:rPr>
        <w:t xml:space="preserve">, kde budou využívány. Pro práci se systémem WMS </w:t>
      </w:r>
      <w:r w:rsidR="00835098" w:rsidRPr="0032039C">
        <w:rPr>
          <w:rFonts w:ascii="Cambria" w:hAnsi="Cambria" w:cs="Arial"/>
          <w:lang w:val="cs-CZ"/>
        </w:rPr>
        <w:t>bude</w:t>
      </w:r>
      <w:r w:rsidRPr="0032039C">
        <w:rPr>
          <w:rFonts w:ascii="Cambria" w:hAnsi="Cambria" w:cs="Arial"/>
          <w:lang w:val="cs-CZ"/>
        </w:rPr>
        <w:t xml:space="preserve"> nutná identifikace každého uživatele</w:t>
      </w:r>
      <w:r w:rsidR="005D3E17" w:rsidRPr="0032039C">
        <w:rPr>
          <w:rFonts w:ascii="Cambria" w:hAnsi="Cambria" w:cs="Arial"/>
          <w:lang w:val="cs-CZ"/>
        </w:rPr>
        <w:t xml:space="preserve"> </w:t>
      </w:r>
      <w:r w:rsidR="00835098" w:rsidRPr="0032039C">
        <w:rPr>
          <w:rFonts w:ascii="Cambria" w:hAnsi="Cambria" w:cs="Arial"/>
          <w:lang w:val="cs-CZ"/>
        </w:rPr>
        <w:t>(přihlášení pomocí PIN, čip atd)</w:t>
      </w:r>
      <w:r w:rsidRPr="0032039C">
        <w:rPr>
          <w:rFonts w:ascii="Cambria" w:hAnsi="Cambria" w:cs="Arial"/>
          <w:lang w:val="cs-CZ"/>
        </w:rPr>
        <w:t xml:space="preserve">. Při práci se systémem WMS se tedy budou zaznamenávat údaje o zaměstnanci, který provádí danou skladovou operaci. Kromě toho bude v systému WMS vedena podrobná evidence pracovišť a všech pozic ve skladu, včetně dočasných a mobilních pozic. Všechny tyto záznamy </w:t>
      </w:r>
      <w:r w:rsidR="00A2099E" w:rsidRPr="0032039C">
        <w:rPr>
          <w:rFonts w:ascii="Cambria" w:hAnsi="Cambria" w:cs="Arial"/>
          <w:lang w:val="cs-CZ"/>
        </w:rPr>
        <w:t>budou</w:t>
      </w:r>
      <w:r w:rsidRPr="0032039C">
        <w:rPr>
          <w:rFonts w:ascii="Cambria" w:hAnsi="Cambria" w:cs="Arial"/>
          <w:lang w:val="cs-CZ"/>
        </w:rPr>
        <w:t xml:space="preserve"> hierarchicky uspořádány podle prostorového a organizačního uspořádání daného provozu. Systém WMS bude evidovat také veškeré </w:t>
      </w:r>
      <w:r w:rsidRPr="0032039C">
        <w:rPr>
          <w:rFonts w:ascii="Cambria" w:hAnsi="Cambria" w:cs="Arial"/>
          <w:lang w:val="cs-CZ"/>
        </w:rPr>
        <w:lastRenderedPageBreak/>
        <w:t>dostupné zboží na skladě, včetně jeho přesné skladové pozice a skladovaného množství a parametrů dostupnosti.</w:t>
      </w:r>
      <w:bookmarkStart w:id="2" w:name="_Toc97907332"/>
      <w:bookmarkStart w:id="3" w:name="_Toc104530140"/>
    </w:p>
    <w:bookmarkEnd w:id="2"/>
    <w:bookmarkEnd w:id="3"/>
    <w:p w14:paraId="419FC57D" w14:textId="2E01BD03" w:rsidR="00D94C60" w:rsidRPr="00B706FA" w:rsidRDefault="00F917B2" w:rsidP="00321021">
      <w:pPr>
        <w:jc w:val="both"/>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3.1 </w:t>
      </w:r>
      <w:r w:rsidR="00321021" w:rsidRPr="00B706FA">
        <w:rPr>
          <w:rFonts w:ascii="Cambria" w:hAnsi="Cambria" w:cs="Arial"/>
          <w:b/>
          <w:bCs/>
          <w:color w:val="1F4E79" w:themeColor="accent5" w:themeShade="80"/>
          <w:sz w:val="24"/>
          <w:szCs w:val="24"/>
          <w:lang w:val="cs-CZ"/>
        </w:rPr>
        <w:t>PROCESY PŘÍJMU ZBOŽÍ</w:t>
      </w:r>
    </w:p>
    <w:p w14:paraId="296826C6" w14:textId="27864681" w:rsidR="00D94C60" w:rsidRPr="0032039C" w:rsidRDefault="008D0D4A" w:rsidP="00D94C60">
      <w:pPr>
        <w:rPr>
          <w:rFonts w:ascii="Cambria" w:hAnsi="Cambria" w:cs="Arial"/>
          <w:b/>
          <w:i/>
          <w:lang w:val="cs-CZ"/>
        </w:rPr>
      </w:pPr>
      <w:r w:rsidRPr="0032039C">
        <w:rPr>
          <w:rFonts w:ascii="Cambria" w:hAnsi="Cambria" w:cs="Arial"/>
          <w:b/>
          <w:i/>
          <w:lang w:val="cs-CZ"/>
        </w:rPr>
        <w:t>Požadov</w:t>
      </w:r>
      <w:r w:rsidR="00F917B2" w:rsidRPr="0032039C">
        <w:rPr>
          <w:rFonts w:ascii="Cambria" w:hAnsi="Cambria" w:cs="Arial"/>
          <w:b/>
          <w:i/>
          <w:lang w:val="cs-CZ"/>
        </w:rPr>
        <w:t>ané</w:t>
      </w:r>
      <w:r w:rsidRPr="0032039C">
        <w:rPr>
          <w:rFonts w:ascii="Cambria" w:hAnsi="Cambria" w:cs="Arial"/>
          <w:b/>
          <w:i/>
          <w:lang w:val="cs-CZ"/>
        </w:rPr>
        <w:t xml:space="preserve"> </w:t>
      </w:r>
      <w:r w:rsidR="00D94C60" w:rsidRPr="0032039C">
        <w:rPr>
          <w:rFonts w:ascii="Cambria" w:hAnsi="Cambria" w:cs="Arial"/>
          <w:b/>
          <w:i/>
          <w:lang w:val="cs-CZ"/>
        </w:rPr>
        <w:t>funkce systému</w:t>
      </w:r>
    </w:p>
    <w:p w14:paraId="1BA45605" w14:textId="77777777" w:rsidR="00D94C60" w:rsidRPr="0032039C" w:rsidRDefault="00D94C60" w:rsidP="00D94C60">
      <w:pPr>
        <w:pStyle w:val="Odstavecseseznamem"/>
        <w:numPr>
          <w:ilvl w:val="0"/>
          <w:numId w:val="6"/>
        </w:numPr>
        <w:rPr>
          <w:rFonts w:ascii="Cambria" w:hAnsi="Cambria" w:cs="Arial"/>
          <w:lang w:val="cs-CZ"/>
        </w:rPr>
      </w:pPr>
      <w:r w:rsidRPr="0032039C">
        <w:rPr>
          <w:rFonts w:ascii="Cambria" w:hAnsi="Cambria" w:cs="Arial"/>
          <w:lang w:val="cs-CZ"/>
        </w:rPr>
        <w:t>zpracování potvrzení o přijetí zboží</w:t>
      </w:r>
    </w:p>
    <w:p w14:paraId="0A84BA5D" w14:textId="015ED4C5" w:rsidR="00D94C60" w:rsidRPr="0032039C" w:rsidRDefault="00D94C60" w:rsidP="00D94C60">
      <w:pPr>
        <w:pStyle w:val="Odstavecseseznamem"/>
        <w:numPr>
          <w:ilvl w:val="0"/>
          <w:numId w:val="6"/>
        </w:numPr>
        <w:rPr>
          <w:rFonts w:ascii="Cambria" w:hAnsi="Cambria" w:cs="Arial"/>
          <w:lang w:val="cs-CZ"/>
        </w:rPr>
      </w:pPr>
      <w:r w:rsidRPr="0032039C">
        <w:rPr>
          <w:rFonts w:ascii="Cambria" w:hAnsi="Cambria" w:cs="Arial"/>
          <w:lang w:val="cs-CZ"/>
        </w:rPr>
        <w:t>identifikace a evidence zboží přijatého od dodavatelů</w:t>
      </w:r>
      <w:r w:rsidR="00CC07E2" w:rsidRPr="0032039C">
        <w:rPr>
          <w:rFonts w:ascii="Cambria" w:hAnsi="Cambria" w:cs="Arial"/>
          <w:lang w:val="cs-CZ"/>
        </w:rPr>
        <w:t xml:space="preserve"> a z poboček</w:t>
      </w:r>
    </w:p>
    <w:p w14:paraId="20EE2C46" w14:textId="77777777" w:rsidR="00D94C60" w:rsidRPr="0032039C" w:rsidRDefault="00D94C60" w:rsidP="00D94C60">
      <w:pPr>
        <w:pStyle w:val="Odstavecseseznamem"/>
        <w:numPr>
          <w:ilvl w:val="0"/>
          <w:numId w:val="6"/>
        </w:numPr>
        <w:rPr>
          <w:rFonts w:ascii="Cambria" w:hAnsi="Cambria" w:cs="Arial"/>
          <w:lang w:val="cs-CZ"/>
        </w:rPr>
      </w:pPr>
      <w:r w:rsidRPr="0032039C">
        <w:rPr>
          <w:rFonts w:ascii="Cambria" w:hAnsi="Cambria" w:cs="Arial"/>
          <w:lang w:val="cs-CZ"/>
        </w:rPr>
        <w:t>generování dokladů pro účetní příjem zboží</w:t>
      </w:r>
    </w:p>
    <w:p w14:paraId="6C252C87" w14:textId="77777777" w:rsidR="00D94C60" w:rsidRPr="0032039C" w:rsidRDefault="00D94C60" w:rsidP="00D94C60">
      <w:pPr>
        <w:pStyle w:val="Odstavecseseznamem"/>
        <w:numPr>
          <w:ilvl w:val="0"/>
          <w:numId w:val="6"/>
        </w:numPr>
        <w:rPr>
          <w:rFonts w:ascii="Cambria" w:hAnsi="Cambria" w:cs="Arial"/>
          <w:lang w:val="cs-CZ"/>
        </w:rPr>
      </w:pPr>
      <w:r w:rsidRPr="0032039C">
        <w:rPr>
          <w:rFonts w:ascii="Cambria" w:hAnsi="Cambria" w:cs="Arial"/>
          <w:lang w:val="cs-CZ"/>
        </w:rPr>
        <w:t>označování přijatého zboží podle definovaných manipulačních jednotek</w:t>
      </w:r>
    </w:p>
    <w:p w14:paraId="692A3299" w14:textId="77777777" w:rsidR="00D94C60" w:rsidRPr="0032039C" w:rsidRDefault="00D94C60" w:rsidP="00D94C60">
      <w:pPr>
        <w:pStyle w:val="Odstavecseseznamem"/>
        <w:numPr>
          <w:ilvl w:val="0"/>
          <w:numId w:val="7"/>
        </w:numPr>
        <w:rPr>
          <w:rFonts w:ascii="Cambria" w:hAnsi="Cambria" w:cs="Arial"/>
          <w:lang w:val="cs-CZ"/>
        </w:rPr>
      </w:pPr>
      <w:r w:rsidRPr="0032039C">
        <w:rPr>
          <w:rFonts w:ascii="Cambria" w:hAnsi="Cambria" w:cs="Arial"/>
          <w:lang w:val="cs-CZ"/>
        </w:rPr>
        <w:t>kontrola úplnosti potvrzení o převzetí podle dodacího listu dodavatele</w:t>
      </w:r>
    </w:p>
    <w:p w14:paraId="12E405A8" w14:textId="77777777" w:rsidR="00D94C60" w:rsidRPr="0032039C" w:rsidRDefault="00D94C60" w:rsidP="00D94C60">
      <w:pPr>
        <w:pStyle w:val="Odstavecseseznamem"/>
        <w:numPr>
          <w:ilvl w:val="0"/>
          <w:numId w:val="7"/>
        </w:numPr>
        <w:rPr>
          <w:rFonts w:ascii="Cambria" w:hAnsi="Cambria" w:cs="Arial"/>
          <w:lang w:val="cs-CZ"/>
        </w:rPr>
      </w:pPr>
      <w:r w:rsidRPr="0032039C">
        <w:rPr>
          <w:rFonts w:ascii="Cambria" w:hAnsi="Cambria" w:cs="Arial"/>
          <w:lang w:val="cs-CZ"/>
        </w:rPr>
        <w:t>třídění zboží podle místa určení pro naskladnění</w:t>
      </w:r>
    </w:p>
    <w:p w14:paraId="50B9AAFD" w14:textId="77777777" w:rsidR="00D94C60" w:rsidRPr="0032039C" w:rsidRDefault="00D94C60" w:rsidP="00D94C60">
      <w:pPr>
        <w:pStyle w:val="Odstavecseseznamem"/>
        <w:numPr>
          <w:ilvl w:val="0"/>
          <w:numId w:val="7"/>
        </w:numPr>
        <w:rPr>
          <w:rFonts w:ascii="Cambria" w:hAnsi="Cambria" w:cs="Arial"/>
          <w:lang w:val="cs-CZ"/>
        </w:rPr>
      </w:pPr>
      <w:r w:rsidRPr="0032039C">
        <w:rPr>
          <w:rFonts w:ascii="Cambria" w:hAnsi="Cambria" w:cs="Arial"/>
          <w:lang w:val="cs-CZ"/>
        </w:rPr>
        <w:t>třídění zboží podle specifického způsobu skladování nebo jiné plánované manipulace</w:t>
      </w:r>
    </w:p>
    <w:p w14:paraId="7DE18525" w14:textId="77777777" w:rsidR="00D94C60" w:rsidRPr="0032039C" w:rsidRDefault="00D94C60" w:rsidP="00D94C60">
      <w:pPr>
        <w:pStyle w:val="Odstavecseseznamem"/>
        <w:numPr>
          <w:ilvl w:val="0"/>
          <w:numId w:val="7"/>
        </w:numPr>
        <w:rPr>
          <w:rFonts w:ascii="Cambria" w:hAnsi="Cambria" w:cs="Arial"/>
          <w:lang w:val="cs-CZ"/>
        </w:rPr>
      </w:pPr>
      <w:r w:rsidRPr="0032039C">
        <w:rPr>
          <w:rFonts w:ascii="Cambria" w:hAnsi="Cambria" w:cs="Arial"/>
          <w:lang w:val="cs-CZ"/>
        </w:rPr>
        <w:t>přebalování zboží, vytváření smíšených manipulačních jednotek</w:t>
      </w:r>
    </w:p>
    <w:p w14:paraId="4FBDE975" w14:textId="44A61996" w:rsidR="00D94C60" w:rsidRPr="0032039C" w:rsidRDefault="00D94C60" w:rsidP="00D94C60">
      <w:pPr>
        <w:pStyle w:val="Odstavecseseznamem"/>
        <w:numPr>
          <w:ilvl w:val="0"/>
          <w:numId w:val="7"/>
        </w:numPr>
        <w:rPr>
          <w:rFonts w:ascii="Cambria" w:hAnsi="Cambria" w:cs="Arial"/>
          <w:lang w:val="cs-CZ"/>
        </w:rPr>
      </w:pPr>
      <w:r w:rsidRPr="0032039C">
        <w:rPr>
          <w:rFonts w:ascii="Cambria" w:hAnsi="Cambria" w:cs="Arial"/>
          <w:lang w:val="cs-CZ"/>
        </w:rPr>
        <w:t>proces řízení kontroly kvality</w:t>
      </w:r>
      <w:r w:rsidR="00EB173F" w:rsidRPr="0032039C">
        <w:rPr>
          <w:rFonts w:ascii="Cambria" w:hAnsi="Cambria" w:cs="Arial"/>
          <w:lang w:val="cs-CZ"/>
        </w:rPr>
        <w:t>, dle karet kvality zboží</w:t>
      </w:r>
    </w:p>
    <w:p w14:paraId="32B317F4" w14:textId="77777777" w:rsidR="00321021" w:rsidRPr="0032039C" w:rsidRDefault="00D94C60" w:rsidP="00321021">
      <w:pPr>
        <w:pStyle w:val="Odstavecseseznamem"/>
        <w:numPr>
          <w:ilvl w:val="0"/>
          <w:numId w:val="7"/>
        </w:numPr>
        <w:rPr>
          <w:rFonts w:ascii="Cambria" w:hAnsi="Cambria" w:cs="Arial"/>
          <w:lang w:val="cs-CZ"/>
        </w:rPr>
      </w:pPr>
      <w:r w:rsidRPr="0032039C">
        <w:rPr>
          <w:rFonts w:ascii="Cambria" w:hAnsi="Cambria" w:cs="Arial"/>
          <w:lang w:val="cs-CZ"/>
        </w:rPr>
        <w:t>nestandardní přijímací procesy (reklamace, vrácení zboží, zboží přijaté ve zvláštním režimu)</w:t>
      </w:r>
      <w:bookmarkStart w:id="4" w:name="_Toc97907333"/>
      <w:bookmarkStart w:id="5" w:name="_Toc104530141"/>
    </w:p>
    <w:p w14:paraId="023E67A9" w14:textId="77777777" w:rsidR="00321021" w:rsidRPr="0032039C" w:rsidRDefault="00321021" w:rsidP="00321021">
      <w:pPr>
        <w:pStyle w:val="Odstavecseseznamem"/>
        <w:rPr>
          <w:rFonts w:ascii="Cambria" w:hAnsi="Cambria" w:cs="Arial"/>
          <w:lang w:val="cs-CZ"/>
        </w:rPr>
      </w:pPr>
    </w:p>
    <w:p w14:paraId="1EF61679" w14:textId="5FAA43CA" w:rsidR="00D94C60" w:rsidRPr="00B706FA" w:rsidRDefault="00F917B2" w:rsidP="00321021">
      <w:pPr>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3.2 </w:t>
      </w:r>
      <w:r w:rsidR="00D94C60" w:rsidRPr="00B706FA">
        <w:rPr>
          <w:rFonts w:ascii="Cambria" w:hAnsi="Cambria" w:cs="Arial"/>
          <w:b/>
          <w:bCs/>
          <w:color w:val="1F4E79" w:themeColor="accent5" w:themeShade="80"/>
          <w:sz w:val="24"/>
          <w:szCs w:val="24"/>
          <w:lang w:val="cs-CZ"/>
        </w:rPr>
        <w:t>P</w:t>
      </w:r>
      <w:r w:rsidR="00321021" w:rsidRPr="00B706FA">
        <w:rPr>
          <w:rFonts w:ascii="Cambria" w:hAnsi="Cambria" w:cs="Arial"/>
          <w:b/>
          <w:bCs/>
          <w:color w:val="1F4E79" w:themeColor="accent5" w:themeShade="80"/>
          <w:sz w:val="24"/>
          <w:szCs w:val="24"/>
          <w:lang w:val="cs-CZ"/>
        </w:rPr>
        <w:t xml:space="preserve">ROCESY NASKLADNĚNÍ, PŘESKLADNĚNÍ A ORGANIZACE SKLADU </w:t>
      </w:r>
      <w:bookmarkEnd w:id="4"/>
      <w:bookmarkEnd w:id="5"/>
    </w:p>
    <w:p w14:paraId="61C8D947" w14:textId="21228408" w:rsidR="00D94C60" w:rsidRPr="0032039C" w:rsidRDefault="008D0D4A" w:rsidP="00D94C60">
      <w:pPr>
        <w:rPr>
          <w:rFonts w:ascii="Cambria" w:hAnsi="Cambria" w:cs="Arial"/>
          <w:b/>
          <w:i/>
          <w:lang w:val="cs-CZ"/>
        </w:rPr>
      </w:pPr>
      <w:r w:rsidRPr="0032039C">
        <w:rPr>
          <w:rFonts w:ascii="Cambria" w:hAnsi="Cambria" w:cs="Arial"/>
          <w:b/>
          <w:i/>
          <w:lang w:val="cs-CZ"/>
        </w:rPr>
        <w:t>Požadov</w:t>
      </w:r>
      <w:r w:rsidR="00F917B2" w:rsidRPr="0032039C">
        <w:rPr>
          <w:rFonts w:ascii="Cambria" w:hAnsi="Cambria" w:cs="Arial"/>
          <w:b/>
          <w:i/>
          <w:lang w:val="cs-CZ"/>
        </w:rPr>
        <w:t>ané</w:t>
      </w:r>
      <w:r w:rsidRPr="0032039C">
        <w:rPr>
          <w:rFonts w:ascii="Cambria" w:hAnsi="Cambria" w:cs="Arial"/>
          <w:b/>
          <w:i/>
          <w:lang w:val="cs-CZ"/>
        </w:rPr>
        <w:t xml:space="preserve"> </w:t>
      </w:r>
      <w:r w:rsidR="00D94C60" w:rsidRPr="0032039C">
        <w:rPr>
          <w:rFonts w:ascii="Cambria" w:hAnsi="Cambria" w:cs="Arial"/>
          <w:b/>
          <w:i/>
          <w:lang w:val="cs-CZ"/>
        </w:rPr>
        <w:t>funkce systému</w:t>
      </w:r>
    </w:p>
    <w:p w14:paraId="714450E8"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vedení evidence skladových pozic, včetně hierarchického členění a prostorového uspořádání (topologie skladu)</w:t>
      </w:r>
    </w:p>
    <w:p w14:paraId="64E0C57F"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vedení evidence kapacitních charakteristik (rozměry, hmotnost), provozních parametrů (podlaží, teplotní zóna, oplocení, požární podmínky...) a formálních omezení (hygienické normy, legislativní omezení, obchodní omezení) pro skladové pozice</w:t>
      </w:r>
    </w:p>
    <w:p w14:paraId="1E0584A9"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zaznamenání nakládky manipulační jednotky/zboží do skladovací pozice</w:t>
      </w:r>
    </w:p>
    <w:p w14:paraId="54BF13F8"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záznam přemístění manipulační jednotky/zboží mezi skladovacími pozicemi</w:t>
      </w:r>
    </w:p>
    <w:p w14:paraId="416E035C" w14:textId="3A0C126B"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kontrola splnění stanovených podmínek (kapacitních, provozních) před naložením nebo přeložením manipulační jednotky/zboží do určité skladovací pozice</w:t>
      </w:r>
    </w:p>
    <w:p w14:paraId="3483BA56" w14:textId="7C2B53D5" w:rsidR="00D94C60" w:rsidRPr="0032039C" w:rsidRDefault="00D94C60" w:rsidP="003E4F2A">
      <w:pPr>
        <w:pStyle w:val="Odstavecseseznamem"/>
        <w:numPr>
          <w:ilvl w:val="0"/>
          <w:numId w:val="5"/>
        </w:numPr>
        <w:jc w:val="both"/>
        <w:rPr>
          <w:rFonts w:ascii="Cambria" w:hAnsi="Cambria" w:cs="Arial"/>
          <w:lang w:val="cs-CZ"/>
        </w:rPr>
      </w:pPr>
      <w:bookmarkStart w:id="6" w:name="_Toc97907334"/>
      <w:r w:rsidRPr="0032039C">
        <w:rPr>
          <w:rFonts w:ascii="Cambria" w:hAnsi="Cambria" w:cs="Arial"/>
          <w:lang w:val="cs-CZ"/>
        </w:rPr>
        <w:t xml:space="preserve">návrh optimální pozice pro naskladnění manipulační jednotky/zboží s ohledem na stanovené podmínky (kapacitní, provozní) a optimalizační kritéria (obrat zboží, </w:t>
      </w:r>
      <w:r w:rsidR="003D2B31" w:rsidRPr="0032039C">
        <w:rPr>
          <w:rFonts w:ascii="Cambria" w:hAnsi="Cambria" w:cs="Arial"/>
          <w:lang w:val="cs-CZ"/>
        </w:rPr>
        <w:t xml:space="preserve">hmotnostní a jiné parametrické </w:t>
      </w:r>
      <w:r w:rsidRPr="0032039C">
        <w:rPr>
          <w:rFonts w:ascii="Cambria" w:hAnsi="Cambria" w:cs="Arial"/>
          <w:lang w:val="cs-CZ"/>
        </w:rPr>
        <w:t>členění zboží a jeho rozmístění ve skladu atd.)</w:t>
      </w:r>
    </w:p>
    <w:p w14:paraId="3C904DE2" w14:textId="5E622F02" w:rsidR="003A77B5" w:rsidRPr="0032039C" w:rsidRDefault="00DA1BF2" w:rsidP="003E4F2A">
      <w:pPr>
        <w:pStyle w:val="Odstavecseseznamem"/>
        <w:numPr>
          <w:ilvl w:val="0"/>
          <w:numId w:val="5"/>
        </w:numPr>
        <w:jc w:val="both"/>
        <w:rPr>
          <w:rFonts w:ascii="Cambria" w:hAnsi="Cambria" w:cs="Arial"/>
          <w:lang w:val="cs-CZ"/>
        </w:rPr>
      </w:pPr>
      <w:r w:rsidRPr="0032039C">
        <w:rPr>
          <w:rFonts w:ascii="Cambria" w:hAnsi="Cambria" w:cs="Arial"/>
          <w:lang w:val="cs-CZ"/>
        </w:rPr>
        <w:t>i</w:t>
      </w:r>
      <w:r w:rsidR="003A77B5" w:rsidRPr="0032039C">
        <w:rPr>
          <w:rFonts w:ascii="Cambria" w:hAnsi="Cambria" w:cs="Arial"/>
          <w:lang w:val="cs-CZ"/>
        </w:rPr>
        <w:t>nteligentní určovaní trasy po skladu při naskladňovaní vícerých balení materiál</w:t>
      </w:r>
      <w:r w:rsidR="00714E95" w:rsidRPr="0032039C">
        <w:rPr>
          <w:rFonts w:ascii="Cambria" w:hAnsi="Cambria" w:cs="Arial"/>
          <w:lang w:val="cs-CZ"/>
        </w:rPr>
        <w:t>ů</w:t>
      </w:r>
      <w:r w:rsidR="003A77B5" w:rsidRPr="0032039C">
        <w:rPr>
          <w:rFonts w:ascii="Cambria" w:hAnsi="Cambria" w:cs="Arial"/>
          <w:lang w:val="cs-CZ"/>
        </w:rPr>
        <w:t xml:space="preserve"> </w:t>
      </w:r>
    </w:p>
    <w:p w14:paraId="0708AC60"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dynamická reorganizace umístění zboží ve skladu na základě přehodnocení optimalizačních kritérií nebo jejich predikce</w:t>
      </w:r>
    </w:p>
    <w:p w14:paraId="72C9871C"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dynamická defragmentace obsazených skladových pozic</w:t>
      </w:r>
    </w:p>
    <w:p w14:paraId="38512BC4"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dynamické doplňování vychystávacích pozic, které zohledňuje stav zásob ve vychystávacím skladu, naléhavost doplnění zásob určitého zboží (počet nevyřízených objednávek) nebo efektivní využití dostupných manipulačních zařízení</w:t>
      </w:r>
    </w:p>
    <w:p w14:paraId="5E85883E" w14:textId="77777777" w:rsidR="00321021" w:rsidRPr="0032039C" w:rsidRDefault="00D94C60" w:rsidP="00321021">
      <w:pPr>
        <w:pStyle w:val="Odstavecseseznamem"/>
        <w:numPr>
          <w:ilvl w:val="0"/>
          <w:numId w:val="5"/>
        </w:numPr>
        <w:jc w:val="both"/>
        <w:rPr>
          <w:rFonts w:ascii="Cambria" w:hAnsi="Cambria" w:cs="Arial"/>
          <w:lang w:val="cs-CZ"/>
        </w:rPr>
      </w:pPr>
      <w:r w:rsidRPr="0032039C">
        <w:rPr>
          <w:rFonts w:ascii="Cambria" w:hAnsi="Cambria" w:cs="Arial"/>
          <w:lang w:val="cs-CZ"/>
        </w:rPr>
        <w:t>integrace s automatizovanými skladovými nebo přepravními technologiemi</w:t>
      </w:r>
      <w:bookmarkStart w:id="7" w:name="_Toc104530142"/>
    </w:p>
    <w:p w14:paraId="472802FD" w14:textId="77777777" w:rsidR="00321021" w:rsidRPr="0032039C" w:rsidRDefault="00321021" w:rsidP="00321021">
      <w:pPr>
        <w:jc w:val="both"/>
        <w:rPr>
          <w:rFonts w:ascii="Cambria" w:hAnsi="Cambria" w:cs="Arial"/>
          <w:lang w:val="cs-CZ"/>
        </w:rPr>
      </w:pPr>
    </w:p>
    <w:p w14:paraId="77EA68F1" w14:textId="1C83EBEF" w:rsidR="00D94C60" w:rsidRPr="00B706FA" w:rsidRDefault="00F917B2" w:rsidP="00321021">
      <w:pPr>
        <w:jc w:val="both"/>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3.3 </w:t>
      </w:r>
      <w:r w:rsidR="00D94C60" w:rsidRPr="00B706FA">
        <w:rPr>
          <w:rFonts w:ascii="Cambria" w:hAnsi="Cambria" w:cs="Arial"/>
          <w:b/>
          <w:bCs/>
          <w:color w:val="1F4E79" w:themeColor="accent5" w:themeShade="80"/>
          <w:sz w:val="24"/>
          <w:szCs w:val="24"/>
          <w:lang w:val="cs-CZ"/>
        </w:rPr>
        <w:t>P</w:t>
      </w:r>
      <w:r w:rsidR="00321021" w:rsidRPr="00B706FA">
        <w:rPr>
          <w:rFonts w:ascii="Cambria" w:hAnsi="Cambria" w:cs="Arial"/>
          <w:b/>
          <w:bCs/>
          <w:color w:val="1F4E79" w:themeColor="accent5" w:themeShade="80"/>
          <w:sz w:val="24"/>
          <w:szCs w:val="24"/>
          <w:lang w:val="cs-CZ"/>
        </w:rPr>
        <w:t>ROCES VYCH</w:t>
      </w:r>
      <w:r w:rsidRPr="00B706FA">
        <w:rPr>
          <w:rFonts w:ascii="Cambria" w:hAnsi="Cambria" w:cs="Arial"/>
          <w:b/>
          <w:bCs/>
          <w:color w:val="1F4E79" w:themeColor="accent5" w:themeShade="80"/>
          <w:sz w:val="24"/>
          <w:szCs w:val="24"/>
          <w:lang w:val="cs-CZ"/>
        </w:rPr>
        <w:t>Y</w:t>
      </w:r>
      <w:r w:rsidR="00321021" w:rsidRPr="00B706FA">
        <w:rPr>
          <w:rFonts w:ascii="Cambria" w:hAnsi="Cambria" w:cs="Arial"/>
          <w:b/>
          <w:bCs/>
          <w:color w:val="1F4E79" w:themeColor="accent5" w:themeShade="80"/>
          <w:sz w:val="24"/>
          <w:szCs w:val="24"/>
          <w:lang w:val="cs-CZ"/>
        </w:rPr>
        <w:t xml:space="preserve">STÁVÁNÍ </w:t>
      </w:r>
      <w:r w:rsidRPr="00B706FA">
        <w:rPr>
          <w:rFonts w:ascii="Cambria" w:hAnsi="Cambria" w:cs="Arial"/>
          <w:b/>
          <w:bCs/>
          <w:color w:val="1F4E79" w:themeColor="accent5" w:themeShade="80"/>
          <w:sz w:val="24"/>
          <w:szCs w:val="24"/>
          <w:lang w:val="cs-CZ"/>
        </w:rPr>
        <w:t>ZÁKAZNICKÝCH OBJEDNÁVEK</w:t>
      </w:r>
      <w:bookmarkEnd w:id="6"/>
      <w:bookmarkEnd w:id="7"/>
    </w:p>
    <w:p w14:paraId="76C8CED2" w14:textId="559AEBC9" w:rsidR="00D94C60" w:rsidRPr="0032039C" w:rsidRDefault="008D0D4A" w:rsidP="00D94C60">
      <w:pPr>
        <w:rPr>
          <w:rFonts w:ascii="Cambria" w:hAnsi="Cambria" w:cs="Arial"/>
          <w:b/>
          <w:i/>
          <w:lang w:val="cs-CZ"/>
        </w:rPr>
      </w:pPr>
      <w:r w:rsidRPr="0032039C">
        <w:rPr>
          <w:rFonts w:ascii="Cambria" w:hAnsi="Cambria" w:cs="Arial"/>
          <w:b/>
          <w:i/>
          <w:lang w:val="cs-CZ"/>
        </w:rPr>
        <w:t>Požadov</w:t>
      </w:r>
      <w:r w:rsidR="00F917B2" w:rsidRPr="0032039C">
        <w:rPr>
          <w:rFonts w:ascii="Cambria" w:hAnsi="Cambria" w:cs="Arial"/>
          <w:b/>
          <w:i/>
          <w:lang w:val="cs-CZ"/>
        </w:rPr>
        <w:t>ané</w:t>
      </w:r>
      <w:r w:rsidRPr="0032039C">
        <w:rPr>
          <w:rFonts w:ascii="Cambria" w:hAnsi="Cambria" w:cs="Arial"/>
          <w:b/>
          <w:i/>
          <w:lang w:val="cs-CZ"/>
        </w:rPr>
        <w:t xml:space="preserve"> </w:t>
      </w:r>
      <w:r w:rsidR="00D94C60" w:rsidRPr="0032039C">
        <w:rPr>
          <w:rFonts w:ascii="Cambria" w:hAnsi="Cambria" w:cs="Arial"/>
          <w:b/>
          <w:i/>
          <w:lang w:val="cs-CZ"/>
        </w:rPr>
        <w:t>funkce systému</w:t>
      </w:r>
    </w:p>
    <w:p w14:paraId="10B35670"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zpracování odběratelských</w:t>
      </w:r>
      <w:r w:rsidRPr="0032039C">
        <w:rPr>
          <w:rFonts w:ascii="Cambria" w:hAnsi="Cambria" w:cs="Arial"/>
          <w:smallCaps/>
          <w:lang w:val="cs-CZ"/>
        </w:rPr>
        <w:t xml:space="preserve"> </w:t>
      </w:r>
      <w:r w:rsidRPr="0032039C">
        <w:rPr>
          <w:rFonts w:ascii="Cambria" w:hAnsi="Cambria" w:cs="Arial"/>
          <w:lang w:val="cs-CZ"/>
        </w:rPr>
        <w:t>objednávek a generování odpovídajících příkazů k vychystání</w:t>
      </w:r>
    </w:p>
    <w:p w14:paraId="4B07BBD0"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diskrétní vychystávání podle vytvořených příkazů k vychystávání</w:t>
      </w:r>
    </w:p>
    <w:p w14:paraId="02BCEC17"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lastRenderedPageBreak/>
        <w:t xml:space="preserve">kompletace odběratelských objednávek </w:t>
      </w:r>
    </w:p>
    <w:p w14:paraId="24B9D372"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generování podkladů pro účetní výdej zboží a vystavení odběratelských</w:t>
      </w:r>
      <w:r w:rsidRPr="0032039C">
        <w:rPr>
          <w:rFonts w:ascii="Cambria" w:hAnsi="Cambria" w:cs="Arial"/>
          <w:smallCaps/>
          <w:lang w:val="cs-CZ"/>
        </w:rPr>
        <w:t xml:space="preserve"> </w:t>
      </w:r>
      <w:r w:rsidRPr="0032039C">
        <w:rPr>
          <w:rFonts w:ascii="Cambria" w:hAnsi="Cambria" w:cs="Arial"/>
          <w:lang w:val="cs-CZ"/>
        </w:rPr>
        <w:t>dodacích listů</w:t>
      </w:r>
    </w:p>
    <w:p w14:paraId="07F192E3"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zón</w:t>
      </w:r>
      <w:r w:rsidR="00A2099E" w:rsidRPr="0032039C">
        <w:rPr>
          <w:rFonts w:ascii="Cambria" w:hAnsi="Cambria" w:cs="Arial"/>
          <w:lang w:val="cs-CZ"/>
        </w:rPr>
        <w:t>ové</w:t>
      </w:r>
      <w:r w:rsidRPr="0032039C">
        <w:rPr>
          <w:rFonts w:ascii="Cambria" w:hAnsi="Cambria" w:cs="Arial"/>
          <w:lang w:val="cs-CZ"/>
        </w:rPr>
        <w:t xml:space="preserve"> vychystávání podle dělených příkazů k vychystání</w:t>
      </w:r>
    </w:p>
    <w:p w14:paraId="599CCA1B"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dávkové vychystávání podle sloučených příkazů vychystávání</w:t>
      </w:r>
    </w:p>
    <w:p w14:paraId="6F025E20" w14:textId="4ACA1435" w:rsidR="003A77B5" w:rsidRPr="0032039C" w:rsidRDefault="00092AF0" w:rsidP="003E4F2A">
      <w:pPr>
        <w:pStyle w:val="Odstavecseseznamem"/>
        <w:numPr>
          <w:ilvl w:val="0"/>
          <w:numId w:val="5"/>
        </w:numPr>
        <w:jc w:val="both"/>
        <w:rPr>
          <w:rFonts w:ascii="Cambria" w:hAnsi="Cambria" w:cs="Arial"/>
          <w:lang w:val="cs-CZ"/>
        </w:rPr>
      </w:pPr>
      <w:r w:rsidRPr="0032039C">
        <w:rPr>
          <w:rFonts w:ascii="Cambria" w:hAnsi="Cambria" w:cs="Arial"/>
          <w:lang w:val="cs-CZ"/>
        </w:rPr>
        <w:t>i</w:t>
      </w:r>
      <w:r w:rsidR="003A77B5" w:rsidRPr="0032039C">
        <w:rPr>
          <w:rFonts w:ascii="Cambria" w:hAnsi="Cambria" w:cs="Arial"/>
          <w:lang w:val="cs-CZ"/>
        </w:rPr>
        <w:t>nteligentn</w:t>
      </w:r>
      <w:r w:rsidR="00E8597E" w:rsidRPr="0032039C">
        <w:rPr>
          <w:rFonts w:ascii="Cambria" w:hAnsi="Cambria" w:cs="Arial"/>
          <w:lang w:val="cs-CZ"/>
        </w:rPr>
        <w:t>í</w:t>
      </w:r>
      <w:r w:rsidR="003A77B5" w:rsidRPr="0032039C">
        <w:rPr>
          <w:rFonts w:ascii="Cambria" w:hAnsi="Cambria" w:cs="Arial"/>
          <w:lang w:val="cs-CZ"/>
        </w:rPr>
        <w:t xml:space="preserve"> </w:t>
      </w:r>
      <w:r w:rsidR="00E8597E" w:rsidRPr="0032039C">
        <w:rPr>
          <w:rFonts w:ascii="Cambria" w:hAnsi="Cambria" w:cs="Arial"/>
          <w:lang w:val="cs-CZ"/>
        </w:rPr>
        <w:t>rozdělování</w:t>
      </w:r>
      <w:r w:rsidR="003A77B5" w:rsidRPr="0032039C">
        <w:rPr>
          <w:rFonts w:ascii="Cambria" w:hAnsi="Cambria" w:cs="Arial"/>
          <w:lang w:val="cs-CZ"/>
        </w:rPr>
        <w:t xml:space="preserve"> a/</w:t>
      </w:r>
      <w:r w:rsidR="00E8597E" w:rsidRPr="0032039C">
        <w:rPr>
          <w:rFonts w:ascii="Cambria" w:hAnsi="Cambria" w:cs="Arial"/>
          <w:lang w:val="cs-CZ"/>
        </w:rPr>
        <w:t>anebo slučování</w:t>
      </w:r>
      <w:r w:rsidR="003A77B5" w:rsidRPr="0032039C">
        <w:rPr>
          <w:rFonts w:ascii="Cambria" w:hAnsi="Cambria" w:cs="Arial"/>
          <w:lang w:val="cs-CZ"/>
        </w:rPr>
        <w:t xml:space="preserve"> objednáv</w:t>
      </w:r>
      <w:r w:rsidR="00E8597E" w:rsidRPr="0032039C">
        <w:rPr>
          <w:rFonts w:ascii="Cambria" w:hAnsi="Cambria" w:cs="Arial"/>
          <w:lang w:val="cs-CZ"/>
        </w:rPr>
        <w:t>e</w:t>
      </w:r>
      <w:r w:rsidR="003A77B5" w:rsidRPr="0032039C">
        <w:rPr>
          <w:rFonts w:ascii="Cambria" w:hAnsi="Cambria" w:cs="Arial"/>
          <w:lang w:val="cs-CZ"/>
        </w:rPr>
        <w:t>k na vychyst</w:t>
      </w:r>
      <w:r w:rsidR="00E8597E" w:rsidRPr="0032039C">
        <w:rPr>
          <w:rFonts w:ascii="Cambria" w:hAnsi="Cambria" w:cs="Arial"/>
          <w:lang w:val="cs-CZ"/>
        </w:rPr>
        <w:t>á</w:t>
      </w:r>
      <w:r w:rsidR="003A77B5" w:rsidRPr="0032039C">
        <w:rPr>
          <w:rFonts w:ascii="Cambria" w:hAnsi="Cambria" w:cs="Arial"/>
          <w:lang w:val="cs-CZ"/>
        </w:rPr>
        <w:t>n</w:t>
      </w:r>
      <w:r w:rsidR="00E8597E" w:rsidRPr="0032039C">
        <w:rPr>
          <w:rFonts w:ascii="Cambria" w:hAnsi="Cambria" w:cs="Arial"/>
          <w:lang w:val="cs-CZ"/>
        </w:rPr>
        <w:t>í</w:t>
      </w:r>
      <w:r w:rsidR="003A77B5" w:rsidRPr="0032039C">
        <w:rPr>
          <w:rFonts w:ascii="Cambria" w:hAnsi="Cambria" w:cs="Arial"/>
          <w:lang w:val="cs-CZ"/>
        </w:rPr>
        <w:t xml:space="preserve"> </w:t>
      </w:r>
      <w:r w:rsidR="00EB173F" w:rsidRPr="0032039C">
        <w:rPr>
          <w:rFonts w:ascii="Cambria" w:hAnsi="Cambria" w:cs="Arial"/>
          <w:lang w:val="cs-CZ"/>
        </w:rPr>
        <w:t>zboží</w:t>
      </w:r>
      <w:r w:rsidR="003A77B5" w:rsidRPr="0032039C">
        <w:rPr>
          <w:rFonts w:ascii="Cambria" w:hAnsi="Cambria" w:cs="Arial"/>
          <w:lang w:val="cs-CZ"/>
        </w:rPr>
        <w:t xml:space="preserve"> z</w:t>
      </w:r>
      <w:r w:rsidR="00E8597E" w:rsidRPr="0032039C">
        <w:rPr>
          <w:rFonts w:ascii="Cambria" w:hAnsi="Cambria" w:cs="Arial"/>
          <w:lang w:val="cs-CZ"/>
        </w:rPr>
        <w:t>e</w:t>
      </w:r>
      <w:r w:rsidR="003A77B5" w:rsidRPr="0032039C">
        <w:rPr>
          <w:rFonts w:ascii="Cambria" w:hAnsi="Cambria" w:cs="Arial"/>
          <w:lang w:val="cs-CZ"/>
        </w:rPr>
        <w:t xml:space="preserve"> skladu na základ</w:t>
      </w:r>
      <w:r w:rsidR="00E8597E" w:rsidRPr="0032039C">
        <w:rPr>
          <w:rFonts w:ascii="Cambria" w:hAnsi="Cambria" w:cs="Arial"/>
          <w:lang w:val="cs-CZ"/>
        </w:rPr>
        <w:t>ě</w:t>
      </w:r>
      <w:r w:rsidR="003A77B5" w:rsidRPr="0032039C">
        <w:rPr>
          <w:rFonts w:ascii="Cambria" w:hAnsi="Cambria" w:cs="Arial"/>
          <w:lang w:val="cs-CZ"/>
        </w:rPr>
        <w:t xml:space="preserve"> </w:t>
      </w:r>
      <w:r w:rsidR="00E8597E" w:rsidRPr="0032039C">
        <w:rPr>
          <w:rFonts w:ascii="Cambria" w:hAnsi="Cambria" w:cs="Arial"/>
          <w:lang w:val="cs-CZ"/>
        </w:rPr>
        <w:t>optimalizace</w:t>
      </w:r>
      <w:r w:rsidR="003A77B5" w:rsidRPr="0032039C">
        <w:rPr>
          <w:rFonts w:ascii="Cambria" w:hAnsi="Cambria" w:cs="Arial"/>
          <w:lang w:val="cs-CZ"/>
        </w:rPr>
        <w:t xml:space="preserve"> </w:t>
      </w:r>
      <w:r w:rsidR="00E8597E" w:rsidRPr="0032039C">
        <w:rPr>
          <w:rFonts w:ascii="Cambria" w:hAnsi="Cambria" w:cs="Arial"/>
          <w:lang w:val="cs-CZ"/>
        </w:rPr>
        <w:t>využiti</w:t>
      </w:r>
      <w:r w:rsidR="003A77B5" w:rsidRPr="0032039C">
        <w:rPr>
          <w:rFonts w:ascii="Cambria" w:hAnsi="Cambria" w:cs="Arial"/>
          <w:lang w:val="cs-CZ"/>
        </w:rPr>
        <w:t xml:space="preserve"> </w:t>
      </w:r>
      <w:r w:rsidR="00E8597E" w:rsidRPr="0032039C">
        <w:rPr>
          <w:rFonts w:ascii="Cambria" w:hAnsi="Cambria" w:cs="Arial"/>
          <w:lang w:val="cs-CZ"/>
        </w:rPr>
        <w:t>zdrojů</w:t>
      </w:r>
      <w:r w:rsidR="003A77B5" w:rsidRPr="0032039C">
        <w:rPr>
          <w:rFonts w:ascii="Cambria" w:hAnsi="Cambria" w:cs="Arial"/>
          <w:lang w:val="cs-CZ"/>
        </w:rPr>
        <w:t xml:space="preserve"> (</w:t>
      </w:r>
      <w:r w:rsidR="00E8597E" w:rsidRPr="0032039C">
        <w:rPr>
          <w:rFonts w:ascii="Cambria" w:hAnsi="Cambria" w:cs="Arial"/>
          <w:lang w:val="cs-CZ"/>
        </w:rPr>
        <w:t>paralelní</w:t>
      </w:r>
      <w:r w:rsidR="003A77B5" w:rsidRPr="0032039C">
        <w:rPr>
          <w:rFonts w:ascii="Cambria" w:hAnsi="Cambria" w:cs="Arial"/>
          <w:lang w:val="cs-CZ"/>
        </w:rPr>
        <w:t xml:space="preserve"> </w:t>
      </w:r>
      <w:r w:rsidR="00E8597E" w:rsidRPr="0032039C">
        <w:rPr>
          <w:rFonts w:ascii="Cambria" w:hAnsi="Cambria" w:cs="Arial"/>
          <w:lang w:val="cs-CZ"/>
        </w:rPr>
        <w:t>vychystávaní</w:t>
      </w:r>
      <w:r w:rsidR="003A77B5" w:rsidRPr="0032039C">
        <w:rPr>
          <w:rFonts w:ascii="Cambria" w:hAnsi="Cambria" w:cs="Arial"/>
          <w:lang w:val="cs-CZ"/>
        </w:rPr>
        <w:t xml:space="preserve">, </w:t>
      </w:r>
      <w:r w:rsidR="00E8597E" w:rsidRPr="0032039C">
        <w:rPr>
          <w:rFonts w:ascii="Cambria" w:hAnsi="Cambria" w:cs="Arial"/>
          <w:lang w:val="cs-CZ"/>
        </w:rPr>
        <w:t>sekvenční</w:t>
      </w:r>
      <w:r w:rsidR="003A77B5" w:rsidRPr="0032039C">
        <w:rPr>
          <w:rFonts w:ascii="Cambria" w:hAnsi="Cambria" w:cs="Arial"/>
          <w:lang w:val="cs-CZ"/>
        </w:rPr>
        <w:t xml:space="preserve"> </w:t>
      </w:r>
      <w:r w:rsidR="00E8597E" w:rsidRPr="0032039C">
        <w:rPr>
          <w:rFonts w:ascii="Cambria" w:hAnsi="Cambria" w:cs="Arial"/>
          <w:lang w:val="cs-CZ"/>
        </w:rPr>
        <w:t>vychystávaní</w:t>
      </w:r>
      <w:r w:rsidR="003A77B5" w:rsidRPr="0032039C">
        <w:rPr>
          <w:rFonts w:ascii="Cambria" w:hAnsi="Cambria" w:cs="Arial"/>
          <w:lang w:val="cs-CZ"/>
        </w:rPr>
        <w:t xml:space="preserve">, resp. </w:t>
      </w:r>
      <w:r w:rsidR="00E8597E" w:rsidRPr="0032039C">
        <w:rPr>
          <w:rFonts w:ascii="Cambria" w:hAnsi="Cambria" w:cs="Arial"/>
          <w:lang w:val="cs-CZ"/>
        </w:rPr>
        <w:t>kombinace</w:t>
      </w:r>
      <w:r w:rsidR="003A77B5" w:rsidRPr="0032039C">
        <w:rPr>
          <w:rFonts w:ascii="Cambria" w:hAnsi="Cambria" w:cs="Arial"/>
          <w:lang w:val="cs-CZ"/>
        </w:rPr>
        <w:t xml:space="preserve"> ob</w:t>
      </w:r>
      <w:r w:rsidR="00E8597E" w:rsidRPr="0032039C">
        <w:rPr>
          <w:rFonts w:ascii="Cambria" w:hAnsi="Cambria" w:cs="Arial"/>
          <w:lang w:val="cs-CZ"/>
        </w:rPr>
        <w:t>ou</w:t>
      </w:r>
      <w:r w:rsidR="003A77B5" w:rsidRPr="0032039C">
        <w:rPr>
          <w:rFonts w:ascii="Cambria" w:hAnsi="Cambria" w:cs="Arial"/>
          <w:lang w:val="cs-CZ"/>
        </w:rPr>
        <w:t xml:space="preserve"> </w:t>
      </w:r>
      <w:r w:rsidR="00E8597E" w:rsidRPr="0032039C">
        <w:rPr>
          <w:rFonts w:ascii="Cambria" w:hAnsi="Cambria" w:cs="Arial"/>
          <w:lang w:val="cs-CZ"/>
        </w:rPr>
        <w:t>typů</w:t>
      </w:r>
      <w:r w:rsidR="003A77B5" w:rsidRPr="0032039C">
        <w:rPr>
          <w:rFonts w:ascii="Cambria" w:hAnsi="Cambria" w:cs="Arial"/>
          <w:lang w:val="cs-CZ"/>
        </w:rPr>
        <w:t>)</w:t>
      </w:r>
    </w:p>
    <w:p w14:paraId="48E1D62E" w14:textId="103FB6EC" w:rsidR="003A77B5" w:rsidRPr="0032039C" w:rsidRDefault="00DA1BF2" w:rsidP="003E4F2A">
      <w:pPr>
        <w:pStyle w:val="Odstavecseseznamem"/>
        <w:numPr>
          <w:ilvl w:val="0"/>
          <w:numId w:val="5"/>
        </w:numPr>
        <w:jc w:val="both"/>
        <w:rPr>
          <w:rFonts w:ascii="Cambria" w:hAnsi="Cambria" w:cs="Arial"/>
          <w:lang w:val="cs-CZ"/>
        </w:rPr>
      </w:pPr>
      <w:r w:rsidRPr="0032039C">
        <w:rPr>
          <w:rFonts w:ascii="Cambria" w:hAnsi="Cambria" w:cs="Arial"/>
          <w:lang w:val="cs-CZ"/>
        </w:rPr>
        <w:t>i</w:t>
      </w:r>
      <w:r w:rsidR="00E8597E" w:rsidRPr="0032039C">
        <w:rPr>
          <w:rFonts w:ascii="Cambria" w:hAnsi="Cambria" w:cs="Arial"/>
          <w:lang w:val="cs-CZ"/>
        </w:rPr>
        <w:t>nteligentní</w:t>
      </w:r>
      <w:r w:rsidR="003A77B5" w:rsidRPr="0032039C">
        <w:rPr>
          <w:rFonts w:ascii="Cambria" w:hAnsi="Cambria" w:cs="Arial"/>
          <w:lang w:val="cs-CZ"/>
        </w:rPr>
        <w:t xml:space="preserve"> </w:t>
      </w:r>
      <w:r w:rsidR="00E8597E" w:rsidRPr="0032039C">
        <w:rPr>
          <w:rFonts w:ascii="Cambria" w:hAnsi="Cambria" w:cs="Arial"/>
          <w:lang w:val="cs-CZ"/>
        </w:rPr>
        <w:t>určování</w:t>
      </w:r>
      <w:r w:rsidR="003A77B5" w:rsidRPr="0032039C">
        <w:rPr>
          <w:rFonts w:ascii="Cambria" w:hAnsi="Cambria" w:cs="Arial"/>
          <w:lang w:val="cs-CZ"/>
        </w:rPr>
        <w:t xml:space="preserve"> </w:t>
      </w:r>
      <w:r w:rsidR="00E8597E" w:rsidRPr="0032039C">
        <w:rPr>
          <w:rFonts w:ascii="Cambria" w:hAnsi="Cambria" w:cs="Arial"/>
          <w:lang w:val="cs-CZ"/>
        </w:rPr>
        <w:t>skladov</w:t>
      </w:r>
      <w:r w:rsidR="00EB173F" w:rsidRPr="0032039C">
        <w:rPr>
          <w:rFonts w:ascii="Cambria" w:hAnsi="Cambria" w:cs="Arial"/>
          <w:lang w:val="cs-CZ"/>
        </w:rPr>
        <w:t>é</w:t>
      </w:r>
      <w:r w:rsidR="003A77B5" w:rsidRPr="0032039C">
        <w:rPr>
          <w:rFonts w:ascii="Cambria" w:hAnsi="Cambria" w:cs="Arial"/>
          <w:lang w:val="cs-CZ"/>
        </w:rPr>
        <w:t xml:space="preserve"> </w:t>
      </w:r>
      <w:r w:rsidR="00E8597E" w:rsidRPr="0032039C">
        <w:rPr>
          <w:rFonts w:ascii="Cambria" w:hAnsi="Cambria" w:cs="Arial"/>
          <w:lang w:val="cs-CZ"/>
        </w:rPr>
        <w:t>pozice</w:t>
      </w:r>
      <w:r w:rsidR="003A77B5" w:rsidRPr="0032039C">
        <w:rPr>
          <w:rFonts w:ascii="Cambria" w:hAnsi="Cambria" w:cs="Arial"/>
          <w:lang w:val="cs-CZ"/>
        </w:rPr>
        <w:t xml:space="preserve"> v</w:t>
      </w:r>
      <w:r w:rsidR="00E8597E" w:rsidRPr="0032039C">
        <w:rPr>
          <w:rFonts w:ascii="Cambria" w:hAnsi="Cambria" w:cs="Arial"/>
          <w:lang w:val="cs-CZ"/>
        </w:rPr>
        <w:t>e</w:t>
      </w:r>
      <w:r w:rsidR="003A77B5" w:rsidRPr="0032039C">
        <w:rPr>
          <w:rFonts w:ascii="Cambria" w:hAnsi="Cambria" w:cs="Arial"/>
          <w:lang w:val="cs-CZ"/>
        </w:rPr>
        <w:t> sklad</w:t>
      </w:r>
      <w:r w:rsidR="00E8597E" w:rsidRPr="0032039C">
        <w:rPr>
          <w:rFonts w:ascii="Cambria" w:hAnsi="Cambria" w:cs="Arial"/>
          <w:lang w:val="cs-CZ"/>
        </w:rPr>
        <w:t>ě</w:t>
      </w:r>
      <w:r w:rsidR="003A77B5" w:rsidRPr="0032039C">
        <w:rPr>
          <w:rFonts w:ascii="Cambria" w:hAnsi="Cambria" w:cs="Arial"/>
          <w:lang w:val="cs-CZ"/>
        </w:rPr>
        <w:t xml:space="preserve"> pr</w:t>
      </w:r>
      <w:r w:rsidR="00E8597E" w:rsidRPr="0032039C">
        <w:rPr>
          <w:rFonts w:ascii="Cambria" w:hAnsi="Cambria" w:cs="Arial"/>
          <w:lang w:val="cs-CZ"/>
        </w:rPr>
        <w:t>o</w:t>
      </w:r>
      <w:r w:rsidR="003A77B5" w:rsidRPr="0032039C">
        <w:rPr>
          <w:rFonts w:ascii="Cambria" w:hAnsi="Cambria" w:cs="Arial"/>
          <w:lang w:val="cs-CZ"/>
        </w:rPr>
        <w:t xml:space="preserve"> </w:t>
      </w:r>
      <w:r w:rsidR="00E8597E" w:rsidRPr="0032039C">
        <w:rPr>
          <w:rFonts w:ascii="Cambria" w:hAnsi="Cambria" w:cs="Arial"/>
          <w:lang w:val="cs-CZ"/>
        </w:rPr>
        <w:t>vychystaní</w:t>
      </w:r>
      <w:r w:rsidR="003A77B5" w:rsidRPr="0032039C">
        <w:rPr>
          <w:rFonts w:ascii="Cambria" w:hAnsi="Cambria" w:cs="Arial"/>
          <w:lang w:val="cs-CZ"/>
        </w:rPr>
        <w:t xml:space="preserve"> </w:t>
      </w:r>
      <w:r w:rsidR="00EB173F" w:rsidRPr="0032039C">
        <w:rPr>
          <w:rFonts w:ascii="Cambria" w:hAnsi="Cambria" w:cs="Arial"/>
          <w:lang w:val="cs-CZ"/>
        </w:rPr>
        <w:t>zboží</w:t>
      </w:r>
      <w:r w:rsidR="003A77B5" w:rsidRPr="0032039C">
        <w:rPr>
          <w:rFonts w:ascii="Cambria" w:hAnsi="Cambria" w:cs="Arial"/>
          <w:lang w:val="cs-CZ"/>
        </w:rPr>
        <w:t xml:space="preserve"> na základ</w:t>
      </w:r>
      <w:r w:rsidR="00E8597E" w:rsidRPr="0032039C">
        <w:rPr>
          <w:rFonts w:ascii="Cambria" w:hAnsi="Cambria" w:cs="Arial"/>
          <w:lang w:val="cs-CZ"/>
        </w:rPr>
        <w:t>ě</w:t>
      </w:r>
      <w:r w:rsidR="003A77B5" w:rsidRPr="0032039C">
        <w:rPr>
          <w:rFonts w:ascii="Cambria" w:hAnsi="Cambria" w:cs="Arial"/>
          <w:lang w:val="cs-CZ"/>
        </w:rPr>
        <w:t xml:space="preserve"> definovan</w:t>
      </w:r>
      <w:r w:rsidRPr="0032039C">
        <w:rPr>
          <w:rFonts w:ascii="Cambria" w:hAnsi="Cambria" w:cs="Arial"/>
          <w:lang w:val="cs-CZ"/>
        </w:rPr>
        <w:t xml:space="preserve">ého </w:t>
      </w:r>
      <w:r w:rsidR="003A77B5" w:rsidRPr="0032039C">
        <w:rPr>
          <w:rFonts w:ascii="Cambria" w:hAnsi="Cambria" w:cs="Arial"/>
          <w:lang w:val="cs-CZ"/>
        </w:rPr>
        <w:t>kritéri</w:t>
      </w:r>
      <w:r w:rsidRPr="0032039C">
        <w:rPr>
          <w:rFonts w:ascii="Cambria" w:hAnsi="Cambria" w:cs="Arial"/>
          <w:lang w:val="cs-CZ"/>
        </w:rPr>
        <w:t xml:space="preserve">a </w:t>
      </w:r>
      <w:r w:rsidR="003A77B5" w:rsidRPr="0032039C">
        <w:rPr>
          <w:rFonts w:ascii="Cambria" w:hAnsi="Cambria" w:cs="Arial"/>
          <w:lang w:val="cs-CZ"/>
        </w:rPr>
        <w:t xml:space="preserve">FIFO </w:t>
      </w:r>
      <w:r w:rsidR="00E8597E" w:rsidRPr="0032039C">
        <w:rPr>
          <w:rFonts w:ascii="Cambria" w:hAnsi="Cambria" w:cs="Arial"/>
          <w:lang w:val="cs-CZ"/>
        </w:rPr>
        <w:t>anebo</w:t>
      </w:r>
      <w:r w:rsidR="003A77B5" w:rsidRPr="0032039C">
        <w:rPr>
          <w:rFonts w:ascii="Cambria" w:hAnsi="Cambria" w:cs="Arial"/>
          <w:lang w:val="cs-CZ"/>
        </w:rPr>
        <w:t xml:space="preserve"> </w:t>
      </w:r>
      <w:r w:rsidR="00E8597E" w:rsidRPr="0032039C">
        <w:rPr>
          <w:rFonts w:ascii="Cambria" w:hAnsi="Cambria" w:cs="Arial"/>
          <w:lang w:val="cs-CZ"/>
        </w:rPr>
        <w:t>podle</w:t>
      </w:r>
      <w:r w:rsidR="003A77B5" w:rsidRPr="0032039C">
        <w:rPr>
          <w:rFonts w:ascii="Cambria" w:hAnsi="Cambria" w:cs="Arial"/>
          <w:lang w:val="cs-CZ"/>
        </w:rPr>
        <w:t xml:space="preserve"> kritérií </w:t>
      </w:r>
      <w:r w:rsidR="00E8597E" w:rsidRPr="0032039C">
        <w:rPr>
          <w:rFonts w:ascii="Cambria" w:hAnsi="Cambria" w:cs="Arial"/>
          <w:lang w:val="cs-CZ"/>
        </w:rPr>
        <w:t>optimálního</w:t>
      </w:r>
      <w:r w:rsidR="003A77B5" w:rsidRPr="0032039C">
        <w:rPr>
          <w:rFonts w:ascii="Cambria" w:hAnsi="Cambria" w:cs="Arial"/>
          <w:lang w:val="cs-CZ"/>
        </w:rPr>
        <w:t xml:space="preserve"> </w:t>
      </w:r>
      <w:r w:rsidR="00E8597E" w:rsidRPr="0032039C">
        <w:rPr>
          <w:rFonts w:ascii="Cambria" w:hAnsi="Cambria" w:cs="Arial"/>
          <w:lang w:val="cs-CZ"/>
        </w:rPr>
        <w:t>vytěžení</w:t>
      </w:r>
      <w:r w:rsidR="003A77B5" w:rsidRPr="0032039C">
        <w:rPr>
          <w:rFonts w:ascii="Cambria" w:hAnsi="Cambria" w:cs="Arial"/>
          <w:lang w:val="cs-CZ"/>
        </w:rPr>
        <w:t xml:space="preserve"> </w:t>
      </w:r>
      <w:r w:rsidR="00E8597E" w:rsidRPr="0032039C">
        <w:rPr>
          <w:rFonts w:ascii="Cambria" w:hAnsi="Cambria" w:cs="Arial"/>
          <w:lang w:val="cs-CZ"/>
        </w:rPr>
        <w:t>operátorů</w:t>
      </w:r>
    </w:p>
    <w:p w14:paraId="1AE27390" w14:textId="7E69CCF9" w:rsidR="003A77B5" w:rsidRPr="0032039C" w:rsidRDefault="00DA1BF2" w:rsidP="003E4F2A">
      <w:pPr>
        <w:pStyle w:val="Odstavecseseznamem"/>
        <w:numPr>
          <w:ilvl w:val="0"/>
          <w:numId w:val="5"/>
        </w:numPr>
        <w:jc w:val="both"/>
        <w:rPr>
          <w:rFonts w:ascii="Cambria" w:hAnsi="Cambria" w:cs="Arial"/>
          <w:lang w:val="cs-CZ"/>
        </w:rPr>
      </w:pPr>
      <w:r w:rsidRPr="0032039C">
        <w:rPr>
          <w:rFonts w:ascii="Cambria" w:hAnsi="Cambria" w:cs="Arial"/>
          <w:lang w:val="cs-CZ"/>
        </w:rPr>
        <w:t>i</w:t>
      </w:r>
      <w:r w:rsidR="00E8597E" w:rsidRPr="0032039C">
        <w:rPr>
          <w:rFonts w:ascii="Cambria" w:hAnsi="Cambria" w:cs="Arial"/>
          <w:lang w:val="cs-CZ"/>
        </w:rPr>
        <w:t>nteligentní</w:t>
      </w:r>
      <w:r w:rsidR="003A77B5" w:rsidRPr="0032039C">
        <w:rPr>
          <w:rFonts w:ascii="Cambria" w:hAnsi="Cambria" w:cs="Arial"/>
          <w:lang w:val="cs-CZ"/>
        </w:rPr>
        <w:t xml:space="preserve"> </w:t>
      </w:r>
      <w:r w:rsidR="00E8597E" w:rsidRPr="0032039C">
        <w:rPr>
          <w:rFonts w:ascii="Cambria" w:hAnsi="Cambria" w:cs="Arial"/>
          <w:lang w:val="cs-CZ"/>
        </w:rPr>
        <w:t xml:space="preserve">určování </w:t>
      </w:r>
      <w:r w:rsidR="003A77B5" w:rsidRPr="0032039C">
        <w:rPr>
          <w:rFonts w:ascii="Cambria" w:hAnsi="Cambria" w:cs="Arial"/>
          <w:lang w:val="cs-CZ"/>
        </w:rPr>
        <w:t>trasy po sklad</w:t>
      </w:r>
      <w:r w:rsidR="002C5D9B" w:rsidRPr="0032039C">
        <w:rPr>
          <w:rFonts w:ascii="Cambria" w:hAnsi="Cambria" w:cs="Arial"/>
          <w:lang w:val="cs-CZ"/>
        </w:rPr>
        <w:t>ě</w:t>
      </w:r>
      <w:r w:rsidR="003A77B5" w:rsidRPr="0032039C">
        <w:rPr>
          <w:rFonts w:ascii="Cambria" w:hAnsi="Cambria" w:cs="Arial"/>
          <w:lang w:val="cs-CZ"/>
        </w:rPr>
        <w:t xml:space="preserve"> </w:t>
      </w:r>
      <w:r w:rsidR="00E8597E" w:rsidRPr="0032039C">
        <w:rPr>
          <w:rFonts w:ascii="Cambria" w:hAnsi="Cambria" w:cs="Arial"/>
          <w:lang w:val="cs-CZ"/>
        </w:rPr>
        <w:t>při</w:t>
      </w:r>
      <w:r w:rsidR="003A77B5" w:rsidRPr="0032039C">
        <w:rPr>
          <w:rFonts w:ascii="Cambria" w:hAnsi="Cambria" w:cs="Arial"/>
          <w:lang w:val="cs-CZ"/>
        </w:rPr>
        <w:t xml:space="preserve"> vychystávaní </w:t>
      </w:r>
      <w:r w:rsidR="00E8597E" w:rsidRPr="0032039C">
        <w:rPr>
          <w:rFonts w:ascii="Cambria" w:hAnsi="Cambria" w:cs="Arial"/>
          <w:lang w:val="cs-CZ"/>
        </w:rPr>
        <w:t>vícerých</w:t>
      </w:r>
      <w:r w:rsidR="003A77B5" w:rsidRPr="0032039C">
        <w:rPr>
          <w:rFonts w:ascii="Cambria" w:hAnsi="Cambria" w:cs="Arial"/>
          <w:lang w:val="cs-CZ"/>
        </w:rPr>
        <w:t xml:space="preserve"> </w:t>
      </w:r>
      <w:r w:rsidR="00E8597E" w:rsidRPr="0032039C">
        <w:rPr>
          <w:rFonts w:ascii="Cambria" w:hAnsi="Cambria" w:cs="Arial"/>
          <w:lang w:val="cs-CZ"/>
        </w:rPr>
        <w:t>artiklů</w:t>
      </w:r>
      <w:r w:rsidR="003A77B5" w:rsidRPr="0032039C">
        <w:rPr>
          <w:rFonts w:ascii="Cambria" w:hAnsi="Cambria" w:cs="Arial"/>
          <w:lang w:val="cs-CZ"/>
        </w:rPr>
        <w:t xml:space="preserve"> </w:t>
      </w:r>
      <w:r w:rsidR="00E8597E" w:rsidRPr="0032039C">
        <w:rPr>
          <w:rFonts w:ascii="Cambria" w:hAnsi="Cambria" w:cs="Arial"/>
          <w:lang w:val="cs-CZ"/>
        </w:rPr>
        <w:t>podle</w:t>
      </w:r>
      <w:r w:rsidR="003A77B5" w:rsidRPr="0032039C">
        <w:rPr>
          <w:rFonts w:ascii="Cambria" w:hAnsi="Cambria" w:cs="Arial"/>
          <w:lang w:val="cs-CZ"/>
        </w:rPr>
        <w:t xml:space="preserve"> </w:t>
      </w:r>
      <w:r w:rsidR="00E8597E" w:rsidRPr="0032039C">
        <w:rPr>
          <w:rFonts w:ascii="Cambria" w:hAnsi="Cambria" w:cs="Arial"/>
          <w:lang w:val="cs-CZ"/>
        </w:rPr>
        <w:t>vychystávacího</w:t>
      </w:r>
      <w:r w:rsidR="003A77B5" w:rsidRPr="0032039C">
        <w:rPr>
          <w:rFonts w:ascii="Cambria" w:hAnsi="Cambria" w:cs="Arial"/>
          <w:lang w:val="cs-CZ"/>
        </w:rPr>
        <w:t xml:space="preserve"> </w:t>
      </w:r>
      <w:r w:rsidR="00E8597E" w:rsidRPr="0032039C">
        <w:rPr>
          <w:rFonts w:ascii="Cambria" w:hAnsi="Cambria" w:cs="Arial"/>
          <w:lang w:val="cs-CZ"/>
        </w:rPr>
        <w:t>se</w:t>
      </w:r>
      <w:r w:rsidR="003A77B5" w:rsidRPr="0032039C">
        <w:rPr>
          <w:rFonts w:ascii="Cambria" w:hAnsi="Cambria" w:cs="Arial"/>
          <w:lang w:val="cs-CZ"/>
        </w:rPr>
        <w:t>znam</w:t>
      </w:r>
      <w:r w:rsidR="00E8597E" w:rsidRPr="0032039C">
        <w:rPr>
          <w:rFonts w:ascii="Cambria" w:hAnsi="Cambria" w:cs="Arial"/>
          <w:lang w:val="cs-CZ"/>
        </w:rPr>
        <w:t>u</w:t>
      </w:r>
    </w:p>
    <w:p w14:paraId="7C780E69"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koordinace a synchronizace souvisejících procesů vychystávání</w:t>
      </w:r>
    </w:p>
    <w:p w14:paraId="24CDCDB4"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 xml:space="preserve">implementace specifických strategií vychystávání (sekvenční vychystávání, vlnové vychystávání, shlukové vychystávání, </w:t>
      </w:r>
      <w:proofErr w:type="spellStart"/>
      <w:r w:rsidRPr="0032039C">
        <w:rPr>
          <w:rFonts w:ascii="Cambria" w:hAnsi="Cambria" w:cs="Arial"/>
          <w:lang w:val="cs-CZ"/>
        </w:rPr>
        <w:t>cross-dock</w:t>
      </w:r>
      <w:proofErr w:type="spellEnd"/>
      <w:r w:rsidRPr="0032039C">
        <w:rPr>
          <w:rFonts w:ascii="Cambria" w:hAnsi="Cambria" w:cs="Arial"/>
          <w:lang w:val="cs-CZ"/>
        </w:rPr>
        <w:t xml:space="preserve"> vychystávání)</w:t>
      </w:r>
    </w:p>
    <w:p w14:paraId="06593A1A"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optimalizace trasy vychystávání</w:t>
      </w:r>
    </w:p>
    <w:p w14:paraId="2816A467"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dynamická synchronizace a přesná koordinace navazujících činností v procesu vychystávání</w:t>
      </w:r>
    </w:p>
    <w:p w14:paraId="07ADDCA9"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 xml:space="preserve">operativní řízení mimořádných situací při vychystávání (fyzický nedostatek zboží oproti zásobám, zjištění poškozeného zboží atd.) </w:t>
      </w:r>
    </w:p>
    <w:p w14:paraId="56DDF6A4" w14:textId="77777777" w:rsidR="00F917B2" w:rsidRPr="0032039C" w:rsidRDefault="00D94C60" w:rsidP="00F917B2">
      <w:pPr>
        <w:pStyle w:val="Odstavecseseznamem"/>
        <w:numPr>
          <w:ilvl w:val="0"/>
          <w:numId w:val="5"/>
        </w:numPr>
        <w:jc w:val="both"/>
        <w:rPr>
          <w:rFonts w:ascii="Cambria" w:hAnsi="Cambria" w:cs="Arial"/>
          <w:lang w:val="cs-CZ"/>
        </w:rPr>
      </w:pPr>
      <w:r w:rsidRPr="0032039C">
        <w:rPr>
          <w:rFonts w:ascii="Cambria" w:hAnsi="Cambria" w:cs="Arial"/>
          <w:lang w:val="cs-CZ"/>
        </w:rPr>
        <w:t>integrace s automatizovanými skladovými nebo přepravními technologiemi</w:t>
      </w:r>
      <w:bookmarkStart w:id="8" w:name="_Toc97907335"/>
      <w:bookmarkStart w:id="9" w:name="_Toc104530143"/>
    </w:p>
    <w:p w14:paraId="5984A70F" w14:textId="77777777" w:rsidR="00F917B2" w:rsidRPr="0032039C" w:rsidRDefault="00F917B2" w:rsidP="00F917B2">
      <w:pPr>
        <w:jc w:val="both"/>
        <w:rPr>
          <w:rFonts w:ascii="Cambria" w:hAnsi="Cambria" w:cs="Arial"/>
          <w:lang w:val="cs-CZ"/>
        </w:rPr>
      </w:pPr>
    </w:p>
    <w:p w14:paraId="25BBB092" w14:textId="5E26050F" w:rsidR="00D94C60" w:rsidRPr="00B706FA" w:rsidRDefault="00F917B2" w:rsidP="00F917B2">
      <w:pPr>
        <w:jc w:val="both"/>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3.4 </w:t>
      </w:r>
      <w:r w:rsidR="00D94C60" w:rsidRPr="00B706FA">
        <w:rPr>
          <w:rFonts w:ascii="Cambria" w:hAnsi="Cambria" w:cs="Arial"/>
          <w:b/>
          <w:bCs/>
          <w:color w:val="1F4E79" w:themeColor="accent5" w:themeShade="80"/>
          <w:sz w:val="24"/>
          <w:szCs w:val="24"/>
          <w:lang w:val="cs-CZ"/>
        </w:rPr>
        <w:t>P</w:t>
      </w:r>
      <w:r w:rsidRPr="00B706FA">
        <w:rPr>
          <w:rFonts w:ascii="Cambria" w:hAnsi="Cambria" w:cs="Arial"/>
          <w:b/>
          <w:bCs/>
          <w:color w:val="1F4E79" w:themeColor="accent5" w:themeShade="80"/>
          <w:sz w:val="24"/>
          <w:szCs w:val="24"/>
          <w:lang w:val="cs-CZ"/>
        </w:rPr>
        <w:t>ROCES BALENÍ A EXPEDICE</w:t>
      </w:r>
      <w:bookmarkEnd w:id="8"/>
      <w:bookmarkEnd w:id="9"/>
    </w:p>
    <w:p w14:paraId="2C719C45" w14:textId="59D0E18D" w:rsidR="00D94C60" w:rsidRPr="0032039C" w:rsidRDefault="009A5081" w:rsidP="00D94C60">
      <w:pPr>
        <w:rPr>
          <w:rFonts w:ascii="Cambria" w:hAnsi="Cambria" w:cs="Arial"/>
          <w:b/>
          <w:i/>
          <w:lang w:val="cs-CZ"/>
        </w:rPr>
      </w:pPr>
      <w:r w:rsidRPr="0032039C">
        <w:rPr>
          <w:rFonts w:ascii="Cambria" w:hAnsi="Cambria" w:cs="Arial"/>
          <w:b/>
          <w:i/>
          <w:lang w:val="cs-CZ"/>
        </w:rPr>
        <w:t>Požadov</w:t>
      </w:r>
      <w:r w:rsidR="00F917B2" w:rsidRPr="0032039C">
        <w:rPr>
          <w:rFonts w:ascii="Cambria" w:hAnsi="Cambria" w:cs="Arial"/>
          <w:b/>
          <w:i/>
          <w:lang w:val="cs-CZ"/>
        </w:rPr>
        <w:t xml:space="preserve">ané </w:t>
      </w:r>
      <w:r w:rsidR="00D94C60" w:rsidRPr="0032039C">
        <w:rPr>
          <w:rFonts w:ascii="Cambria" w:hAnsi="Cambria" w:cs="Arial"/>
          <w:b/>
          <w:i/>
          <w:lang w:val="cs-CZ"/>
        </w:rPr>
        <w:t>funkce systému</w:t>
      </w:r>
    </w:p>
    <w:p w14:paraId="1D84C4A2" w14:textId="77777777" w:rsidR="00D94C60" w:rsidRPr="0032039C" w:rsidRDefault="00D94C60" w:rsidP="00D94C60">
      <w:pPr>
        <w:pStyle w:val="Odstavecseseznamem"/>
        <w:numPr>
          <w:ilvl w:val="0"/>
          <w:numId w:val="5"/>
        </w:numPr>
        <w:rPr>
          <w:rFonts w:ascii="Cambria" w:hAnsi="Cambria" w:cs="Arial"/>
          <w:lang w:val="cs-CZ"/>
        </w:rPr>
      </w:pPr>
      <w:r w:rsidRPr="0032039C">
        <w:rPr>
          <w:rFonts w:ascii="Cambria" w:hAnsi="Cambria" w:cs="Arial"/>
          <w:lang w:val="cs-CZ"/>
        </w:rPr>
        <w:t>kontrola úplnosti odběratelské objednávky</w:t>
      </w:r>
    </w:p>
    <w:p w14:paraId="09782BDC" w14:textId="5DC356AA" w:rsidR="00E8597E" w:rsidRPr="0032039C" w:rsidRDefault="00092AF0" w:rsidP="00E8597E">
      <w:pPr>
        <w:pStyle w:val="Odstavecseseznamem"/>
        <w:numPr>
          <w:ilvl w:val="0"/>
          <w:numId w:val="5"/>
        </w:numPr>
        <w:rPr>
          <w:rFonts w:ascii="Cambria" w:hAnsi="Cambria" w:cs="Arial"/>
          <w:lang w:val="cs-CZ"/>
        </w:rPr>
      </w:pPr>
      <w:r w:rsidRPr="0032039C">
        <w:rPr>
          <w:rFonts w:ascii="Cambria" w:hAnsi="Cambria" w:cs="Arial"/>
          <w:lang w:val="cs-CZ"/>
        </w:rPr>
        <w:t>ř</w:t>
      </w:r>
      <w:r w:rsidR="00E8597E" w:rsidRPr="0032039C">
        <w:rPr>
          <w:rFonts w:ascii="Cambria" w:hAnsi="Cambria" w:cs="Arial"/>
          <w:lang w:val="cs-CZ"/>
        </w:rPr>
        <w:t>ízení procesu kompletizace vychystaného materiálu podle odběratelských objednávek</w:t>
      </w:r>
    </w:p>
    <w:p w14:paraId="62374274" w14:textId="77777777" w:rsidR="00D94C60" w:rsidRPr="0032039C" w:rsidRDefault="00D94C60" w:rsidP="00D94C60">
      <w:pPr>
        <w:pStyle w:val="Odstavecseseznamem"/>
        <w:numPr>
          <w:ilvl w:val="0"/>
          <w:numId w:val="5"/>
        </w:numPr>
        <w:rPr>
          <w:rFonts w:ascii="Cambria" w:hAnsi="Cambria" w:cs="Arial"/>
          <w:lang w:val="cs-CZ"/>
        </w:rPr>
      </w:pPr>
      <w:r w:rsidRPr="0032039C">
        <w:rPr>
          <w:rFonts w:ascii="Cambria" w:hAnsi="Cambria" w:cs="Arial"/>
          <w:lang w:val="cs-CZ"/>
        </w:rPr>
        <w:t>třídění zásilek podle dopravců nebo přepravných tras</w:t>
      </w:r>
    </w:p>
    <w:p w14:paraId="3DB32D59" w14:textId="20D54EBB" w:rsidR="00F917B2" w:rsidRPr="0032039C" w:rsidRDefault="00D94C60" w:rsidP="00F917B2">
      <w:pPr>
        <w:pStyle w:val="Odstavecseseznamem"/>
        <w:numPr>
          <w:ilvl w:val="0"/>
          <w:numId w:val="5"/>
        </w:numPr>
        <w:rPr>
          <w:rFonts w:ascii="Cambria" w:hAnsi="Cambria" w:cs="Arial"/>
          <w:lang w:val="cs-CZ"/>
        </w:rPr>
      </w:pPr>
      <w:r w:rsidRPr="0032039C">
        <w:rPr>
          <w:rFonts w:ascii="Cambria" w:hAnsi="Cambria" w:cs="Arial"/>
          <w:lang w:val="cs-CZ"/>
        </w:rPr>
        <w:t>evidence předání zásilek k</w:t>
      </w:r>
      <w:r w:rsidR="00F917B2" w:rsidRPr="0032039C">
        <w:rPr>
          <w:rFonts w:ascii="Cambria" w:hAnsi="Cambria" w:cs="Arial"/>
          <w:lang w:val="cs-CZ"/>
        </w:rPr>
        <w:t> </w:t>
      </w:r>
      <w:r w:rsidRPr="0032039C">
        <w:rPr>
          <w:rFonts w:ascii="Cambria" w:hAnsi="Cambria" w:cs="Arial"/>
          <w:lang w:val="cs-CZ"/>
        </w:rPr>
        <w:t>přepravě</w:t>
      </w:r>
      <w:bookmarkStart w:id="10" w:name="_Toc97907336"/>
      <w:bookmarkStart w:id="11" w:name="_Toc104530144"/>
    </w:p>
    <w:p w14:paraId="40FC9B2E" w14:textId="77777777" w:rsidR="00F917B2" w:rsidRPr="0032039C" w:rsidRDefault="00F917B2" w:rsidP="00F917B2">
      <w:pPr>
        <w:rPr>
          <w:rFonts w:ascii="Cambria" w:hAnsi="Cambria" w:cs="Arial"/>
          <w:lang w:val="cs-CZ"/>
        </w:rPr>
      </w:pPr>
    </w:p>
    <w:p w14:paraId="1C1D6C8D" w14:textId="7ACBF1BC" w:rsidR="00D94C60" w:rsidRPr="00B706FA" w:rsidRDefault="00F917B2" w:rsidP="00F917B2">
      <w:pPr>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3.5 ŘÍZENÍ INVENTURY </w:t>
      </w:r>
      <w:bookmarkEnd w:id="10"/>
      <w:bookmarkEnd w:id="11"/>
    </w:p>
    <w:p w14:paraId="2FDA2A2D" w14:textId="060BDA1A" w:rsidR="00D94C60" w:rsidRPr="0032039C" w:rsidRDefault="005C4588" w:rsidP="00D94C60">
      <w:pPr>
        <w:rPr>
          <w:rFonts w:ascii="Cambria" w:hAnsi="Cambria" w:cs="Arial"/>
          <w:b/>
          <w:i/>
          <w:lang w:val="cs-CZ"/>
        </w:rPr>
      </w:pPr>
      <w:r w:rsidRPr="0032039C">
        <w:rPr>
          <w:rFonts w:ascii="Cambria" w:hAnsi="Cambria" w:cs="Arial"/>
          <w:b/>
          <w:i/>
          <w:lang w:val="cs-CZ"/>
        </w:rPr>
        <w:t>Požadov</w:t>
      </w:r>
      <w:r w:rsidR="00835098" w:rsidRPr="0032039C">
        <w:rPr>
          <w:rFonts w:ascii="Cambria" w:hAnsi="Cambria" w:cs="Arial"/>
          <w:b/>
          <w:i/>
          <w:lang w:val="cs-CZ"/>
        </w:rPr>
        <w:t>ané</w:t>
      </w:r>
      <w:r w:rsidRPr="0032039C">
        <w:rPr>
          <w:rFonts w:ascii="Cambria" w:hAnsi="Cambria" w:cs="Arial"/>
          <w:b/>
          <w:i/>
          <w:lang w:val="cs-CZ"/>
        </w:rPr>
        <w:t xml:space="preserve"> </w:t>
      </w:r>
      <w:r w:rsidR="00D94C60" w:rsidRPr="0032039C">
        <w:rPr>
          <w:rFonts w:ascii="Cambria" w:hAnsi="Cambria" w:cs="Arial"/>
          <w:b/>
          <w:i/>
          <w:lang w:val="cs-CZ"/>
        </w:rPr>
        <w:t>funkce systému</w:t>
      </w:r>
    </w:p>
    <w:p w14:paraId="5F90C8BA" w14:textId="77777777" w:rsidR="00D94C60" w:rsidRPr="0032039C" w:rsidRDefault="00D94C60" w:rsidP="00D94C60">
      <w:pPr>
        <w:pStyle w:val="Odstavecseseznamem"/>
        <w:numPr>
          <w:ilvl w:val="0"/>
          <w:numId w:val="5"/>
        </w:numPr>
        <w:rPr>
          <w:rFonts w:ascii="Cambria" w:hAnsi="Cambria" w:cs="Arial"/>
          <w:lang w:val="cs-CZ"/>
        </w:rPr>
      </w:pPr>
      <w:r w:rsidRPr="0032039C">
        <w:rPr>
          <w:rFonts w:ascii="Cambria" w:hAnsi="Cambria" w:cs="Arial"/>
          <w:lang w:val="cs-CZ"/>
        </w:rPr>
        <w:t>dílčí / průběžná neřízená inventura podle skladových pozic nebo podle druhu zboží</w:t>
      </w:r>
    </w:p>
    <w:p w14:paraId="5071733E" w14:textId="77777777" w:rsidR="00D94C60" w:rsidRPr="0032039C" w:rsidRDefault="00D94C60" w:rsidP="00D94C60">
      <w:pPr>
        <w:pStyle w:val="Odstavecseseznamem"/>
        <w:numPr>
          <w:ilvl w:val="0"/>
          <w:numId w:val="5"/>
        </w:numPr>
        <w:rPr>
          <w:rFonts w:ascii="Cambria" w:hAnsi="Cambria" w:cs="Arial"/>
          <w:lang w:val="cs-CZ"/>
        </w:rPr>
      </w:pPr>
      <w:r w:rsidRPr="0032039C">
        <w:rPr>
          <w:rFonts w:ascii="Cambria" w:hAnsi="Cambria" w:cs="Arial"/>
          <w:lang w:val="cs-CZ"/>
        </w:rPr>
        <w:t>operativní inventarizace zásob zboží na určité pozici (ztracené zboží, nalezené zboží, poškozené zboží)</w:t>
      </w:r>
    </w:p>
    <w:p w14:paraId="7183ED3F" w14:textId="77777777" w:rsidR="00F917B2" w:rsidRPr="0032039C" w:rsidRDefault="00D94C60" w:rsidP="00F917B2">
      <w:pPr>
        <w:pStyle w:val="Odstavecseseznamem"/>
        <w:numPr>
          <w:ilvl w:val="0"/>
          <w:numId w:val="5"/>
        </w:numPr>
        <w:rPr>
          <w:rFonts w:ascii="Cambria" w:hAnsi="Cambria" w:cs="Arial"/>
          <w:lang w:val="cs-CZ"/>
        </w:rPr>
      </w:pPr>
      <w:r w:rsidRPr="0032039C">
        <w:rPr>
          <w:rFonts w:ascii="Cambria" w:hAnsi="Cambria" w:cs="Arial"/>
          <w:lang w:val="cs-CZ"/>
        </w:rPr>
        <w:t>řízená částečná inventura skladu</w:t>
      </w:r>
      <w:bookmarkStart w:id="12" w:name="_Toc97907337"/>
      <w:bookmarkStart w:id="13" w:name="_Toc104530145"/>
    </w:p>
    <w:p w14:paraId="300CC214" w14:textId="77777777" w:rsidR="00F917B2" w:rsidRPr="0032039C" w:rsidRDefault="00F917B2" w:rsidP="00F917B2">
      <w:pPr>
        <w:rPr>
          <w:rFonts w:ascii="Cambria" w:hAnsi="Cambria" w:cs="Arial"/>
          <w:b/>
          <w:bCs/>
          <w:sz w:val="24"/>
          <w:szCs w:val="24"/>
          <w:lang w:val="cs-CZ"/>
        </w:rPr>
      </w:pPr>
    </w:p>
    <w:p w14:paraId="7391FF4A" w14:textId="025B11DC" w:rsidR="00D94C60" w:rsidRPr="00B706FA" w:rsidRDefault="00356B6E" w:rsidP="00F917B2">
      <w:pPr>
        <w:pStyle w:val="Odstavecseseznamem"/>
        <w:numPr>
          <w:ilvl w:val="1"/>
          <w:numId w:val="13"/>
        </w:numPr>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 ŘÍZENÍ MANIPULAČNÍ TECHNIKY </w:t>
      </w:r>
      <w:bookmarkEnd w:id="12"/>
      <w:bookmarkEnd w:id="13"/>
    </w:p>
    <w:p w14:paraId="42FBBAE9" w14:textId="065D83B2" w:rsidR="00D94C60" w:rsidRPr="0032039C" w:rsidRDefault="005C4588" w:rsidP="00D94C60">
      <w:pPr>
        <w:rPr>
          <w:rFonts w:ascii="Cambria" w:hAnsi="Cambria" w:cs="Arial"/>
          <w:b/>
          <w:i/>
          <w:lang w:val="cs-CZ"/>
        </w:rPr>
      </w:pPr>
      <w:r w:rsidRPr="0032039C">
        <w:rPr>
          <w:rFonts w:ascii="Cambria" w:hAnsi="Cambria" w:cs="Arial"/>
          <w:b/>
          <w:i/>
          <w:lang w:val="cs-CZ"/>
        </w:rPr>
        <w:t>Požadov</w:t>
      </w:r>
      <w:r w:rsidR="00835098" w:rsidRPr="0032039C">
        <w:rPr>
          <w:rFonts w:ascii="Cambria" w:hAnsi="Cambria" w:cs="Arial"/>
          <w:b/>
          <w:i/>
          <w:lang w:val="cs-CZ"/>
        </w:rPr>
        <w:t>ané</w:t>
      </w:r>
      <w:r w:rsidRPr="0032039C">
        <w:rPr>
          <w:rFonts w:ascii="Cambria" w:hAnsi="Cambria" w:cs="Arial"/>
          <w:b/>
          <w:i/>
          <w:lang w:val="cs-CZ"/>
        </w:rPr>
        <w:t xml:space="preserve"> </w:t>
      </w:r>
      <w:r w:rsidR="00D94C60" w:rsidRPr="0032039C">
        <w:rPr>
          <w:rFonts w:ascii="Cambria" w:hAnsi="Cambria" w:cs="Arial"/>
          <w:b/>
          <w:i/>
          <w:lang w:val="cs-CZ"/>
        </w:rPr>
        <w:t>funkce systému</w:t>
      </w:r>
    </w:p>
    <w:p w14:paraId="4E3E4E64"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generování přepravních příkazů na základě vytvořených požadavků na naskladnění, překládku nebo vykládku zboží</w:t>
      </w:r>
    </w:p>
    <w:p w14:paraId="475232B0"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distribuce přepravních příkazů konkrétnímu logistickému operátorovi (který používá manipulační zařízení)</w:t>
      </w:r>
    </w:p>
    <w:p w14:paraId="376F540B"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zaznamenávání provedení přepravních příkazů (odkud, co a kam bylo přepraveno)</w:t>
      </w:r>
    </w:p>
    <w:p w14:paraId="44F7F620"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lastRenderedPageBreak/>
        <w:t>distribuce přepravních příkazů na konkrétní přepravní zařízení (</w:t>
      </w:r>
      <w:r w:rsidR="00A2099E" w:rsidRPr="0032039C">
        <w:rPr>
          <w:rFonts w:ascii="Cambria" w:hAnsi="Cambria" w:cs="Arial"/>
          <w:lang w:val="cs-CZ"/>
        </w:rPr>
        <w:t>včetně</w:t>
      </w:r>
      <w:r w:rsidRPr="0032039C">
        <w:rPr>
          <w:rFonts w:ascii="Cambria" w:hAnsi="Cambria" w:cs="Arial"/>
          <w:lang w:val="cs-CZ"/>
        </w:rPr>
        <w:t xml:space="preserve"> integrace)</w:t>
      </w:r>
    </w:p>
    <w:p w14:paraId="77A9F214"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dynamické plánování přepravních příkazů s cílem rovnoměrně využít dostupné zařízení/logistické operátory</w:t>
      </w:r>
    </w:p>
    <w:p w14:paraId="4DB8DBE8"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dynamické přidělování a předávání přepravních příkazů pro konkrétní přepravní zařízení/logistického operátora s cílem eliminovat prázdné jízdy</w:t>
      </w:r>
    </w:p>
    <w:p w14:paraId="47D929D3"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dynamická synchronizace a přesná koordinace navazujících přepravných činností</w:t>
      </w:r>
    </w:p>
    <w:p w14:paraId="7126559F"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sledování využití a výkonnosti jednotlivých zařízení a logistických operátorů</w:t>
      </w:r>
    </w:p>
    <w:p w14:paraId="18A970F5" w14:textId="77777777" w:rsidR="00356B6E" w:rsidRPr="0032039C" w:rsidRDefault="00D94C60" w:rsidP="00356B6E">
      <w:pPr>
        <w:pStyle w:val="Odstavecseseznamem"/>
        <w:numPr>
          <w:ilvl w:val="0"/>
          <w:numId w:val="5"/>
        </w:numPr>
        <w:jc w:val="both"/>
        <w:rPr>
          <w:rFonts w:ascii="Cambria" w:hAnsi="Cambria" w:cs="Arial"/>
          <w:lang w:val="cs-CZ"/>
        </w:rPr>
      </w:pPr>
      <w:r w:rsidRPr="0032039C">
        <w:rPr>
          <w:rFonts w:ascii="Cambria" w:hAnsi="Cambria" w:cs="Arial"/>
          <w:lang w:val="cs-CZ"/>
        </w:rPr>
        <w:t>integrace s automatizovanými přepravními a manipulačními technologiemi</w:t>
      </w:r>
      <w:bookmarkStart w:id="14" w:name="_Toc97907338"/>
      <w:bookmarkStart w:id="15" w:name="_Toc104530146"/>
    </w:p>
    <w:p w14:paraId="487E4942" w14:textId="77777777" w:rsidR="00356B6E" w:rsidRPr="0032039C" w:rsidRDefault="00356B6E" w:rsidP="00356B6E">
      <w:pPr>
        <w:jc w:val="both"/>
        <w:rPr>
          <w:rFonts w:ascii="Cambria" w:hAnsi="Cambria" w:cs="Arial"/>
          <w:lang w:val="cs-CZ"/>
        </w:rPr>
      </w:pPr>
    </w:p>
    <w:p w14:paraId="7C1A8C5B" w14:textId="748969D2" w:rsidR="00D94C60" w:rsidRPr="00B706FA" w:rsidRDefault="00356B6E" w:rsidP="00356B6E">
      <w:pPr>
        <w:jc w:val="both"/>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3.7 ŘÍZENÍ ČINNOSTI OPERÁTORŮ </w:t>
      </w:r>
      <w:bookmarkEnd w:id="14"/>
      <w:bookmarkEnd w:id="15"/>
    </w:p>
    <w:p w14:paraId="218779A5" w14:textId="36CE4E87" w:rsidR="00D94C60" w:rsidRPr="0032039C" w:rsidRDefault="005C4588" w:rsidP="00D94C60">
      <w:pPr>
        <w:rPr>
          <w:rFonts w:ascii="Cambria" w:hAnsi="Cambria" w:cs="Arial"/>
          <w:b/>
          <w:i/>
          <w:lang w:val="cs-CZ"/>
        </w:rPr>
      </w:pPr>
      <w:r w:rsidRPr="0032039C">
        <w:rPr>
          <w:rFonts w:ascii="Cambria" w:hAnsi="Cambria" w:cs="Arial"/>
          <w:b/>
          <w:i/>
          <w:lang w:val="cs-CZ"/>
        </w:rPr>
        <w:t>Požadov</w:t>
      </w:r>
      <w:r w:rsidR="00835098" w:rsidRPr="0032039C">
        <w:rPr>
          <w:rFonts w:ascii="Cambria" w:hAnsi="Cambria" w:cs="Arial"/>
          <w:b/>
          <w:i/>
          <w:lang w:val="cs-CZ"/>
        </w:rPr>
        <w:t>ané</w:t>
      </w:r>
      <w:r w:rsidRPr="0032039C">
        <w:rPr>
          <w:rFonts w:ascii="Cambria" w:hAnsi="Cambria" w:cs="Arial"/>
          <w:b/>
          <w:i/>
          <w:lang w:val="cs-CZ"/>
        </w:rPr>
        <w:t xml:space="preserve"> </w:t>
      </w:r>
      <w:r w:rsidR="00D94C60" w:rsidRPr="0032039C">
        <w:rPr>
          <w:rFonts w:ascii="Cambria" w:hAnsi="Cambria" w:cs="Arial"/>
          <w:b/>
          <w:i/>
          <w:lang w:val="cs-CZ"/>
        </w:rPr>
        <w:t>funkce systému</w:t>
      </w:r>
    </w:p>
    <w:p w14:paraId="655268B6"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generování pracovních příkazů na základě požadavků na provádění konkrétních manuálních činností v jednotlivých procesech (příjem, naskladnění, přeskladnění, výdej, vychystávání, balení, třídění atd.).</w:t>
      </w:r>
    </w:p>
    <w:p w14:paraId="2587E9AE"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rozdělování pracovních příkazů dostupným operátorům</w:t>
      </w:r>
    </w:p>
    <w:p w14:paraId="35D6600D"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řízení pořadí provádění pracovních příkazů přidělených konkrétnímu operátorovi</w:t>
      </w:r>
    </w:p>
    <w:p w14:paraId="7C2F9A33"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zaznamenávání realizace pracovních příkazů</w:t>
      </w:r>
    </w:p>
    <w:p w14:paraId="493BA1AB"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dynamické plánování pracovních příkazů s cílem rovnoměrně využít dostupné lidské kapacity</w:t>
      </w:r>
    </w:p>
    <w:p w14:paraId="0FB602CD"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dynamické přidělování druhu práce nebo pracovišť jednotlivým operátorům s cílem efektivně pokrýt celý provoz s omezeným počtem operátorů</w:t>
      </w:r>
    </w:p>
    <w:p w14:paraId="5496389B" w14:textId="77777777" w:rsidR="00D94C60" w:rsidRPr="0032039C" w:rsidRDefault="00D94C60" w:rsidP="003E4F2A">
      <w:pPr>
        <w:pStyle w:val="Odstavecseseznamem"/>
        <w:numPr>
          <w:ilvl w:val="0"/>
          <w:numId w:val="5"/>
        </w:numPr>
        <w:jc w:val="both"/>
        <w:rPr>
          <w:rFonts w:ascii="Cambria" w:hAnsi="Cambria" w:cs="Arial"/>
          <w:lang w:val="cs-CZ"/>
        </w:rPr>
      </w:pPr>
      <w:r w:rsidRPr="0032039C">
        <w:rPr>
          <w:rFonts w:ascii="Cambria" w:hAnsi="Cambria" w:cs="Arial"/>
          <w:lang w:val="cs-CZ"/>
        </w:rPr>
        <w:t>zaznamenávání přítomnosti operátorů v provozu a na konkrétním pracovišti</w:t>
      </w:r>
    </w:p>
    <w:p w14:paraId="24207B1D" w14:textId="09E2DF5C" w:rsidR="00356B6E" w:rsidRPr="0032039C" w:rsidRDefault="00D94C60" w:rsidP="00356B6E">
      <w:pPr>
        <w:pStyle w:val="Odstavecseseznamem"/>
        <w:numPr>
          <w:ilvl w:val="0"/>
          <w:numId w:val="5"/>
        </w:numPr>
        <w:jc w:val="both"/>
        <w:rPr>
          <w:rFonts w:ascii="Cambria" w:hAnsi="Cambria" w:cs="Arial"/>
          <w:lang w:val="cs-CZ"/>
        </w:rPr>
      </w:pPr>
      <w:r w:rsidRPr="0032039C">
        <w:rPr>
          <w:rFonts w:ascii="Cambria" w:hAnsi="Cambria" w:cs="Arial"/>
          <w:lang w:val="cs-CZ"/>
        </w:rPr>
        <w:t>sledování pracovní zátěže a výkonnosti jednotlivých operátorů</w:t>
      </w:r>
      <w:bookmarkStart w:id="16" w:name="_Toc104530147"/>
    </w:p>
    <w:p w14:paraId="5F9F8464" w14:textId="77777777" w:rsidR="00835098" w:rsidRPr="0032039C" w:rsidRDefault="00835098" w:rsidP="00835098">
      <w:pPr>
        <w:pStyle w:val="Odstavecseseznamem"/>
        <w:jc w:val="both"/>
        <w:rPr>
          <w:rFonts w:ascii="Cambria" w:hAnsi="Cambria" w:cs="Arial"/>
          <w:lang w:val="cs-CZ"/>
        </w:rPr>
      </w:pPr>
    </w:p>
    <w:p w14:paraId="556F7125" w14:textId="31DC7466" w:rsidR="00835098" w:rsidRPr="00B706FA" w:rsidRDefault="00835098" w:rsidP="00835098">
      <w:pPr>
        <w:jc w:val="both"/>
        <w:rPr>
          <w:rFonts w:ascii="Cambria" w:hAnsi="Cambria" w:cs="Arial"/>
          <w:b/>
          <w:bCs/>
          <w:color w:val="1F4E79" w:themeColor="accent5" w:themeShade="80"/>
          <w:sz w:val="24"/>
          <w:szCs w:val="24"/>
          <w:lang w:val="cs-CZ"/>
        </w:rPr>
      </w:pPr>
      <w:r w:rsidRPr="00B706FA">
        <w:rPr>
          <w:rFonts w:ascii="Cambria" w:hAnsi="Cambria" w:cs="Arial"/>
          <w:b/>
          <w:bCs/>
          <w:color w:val="1F4E79" w:themeColor="accent5" w:themeShade="80"/>
          <w:sz w:val="24"/>
          <w:szCs w:val="24"/>
          <w:lang w:val="cs-CZ"/>
        </w:rPr>
        <w:t xml:space="preserve">3.8. REPORTING </w:t>
      </w:r>
      <w:r w:rsidR="00EB0D98" w:rsidRPr="00B706FA">
        <w:rPr>
          <w:rFonts w:ascii="Cambria" w:hAnsi="Cambria" w:cs="Arial"/>
          <w:b/>
          <w:bCs/>
          <w:color w:val="1F4E79" w:themeColor="accent5" w:themeShade="80"/>
          <w:sz w:val="24"/>
          <w:szCs w:val="24"/>
          <w:lang w:val="cs-CZ"/>
        </w:rPr>
        <w:t xml:space="preserve">A MONITORING </w:t>
      </w:r>
    </w:p>
    <w:p w14:paraId="056DA537" w14:textId="329E3A31" w:rsidR="00835098" w:rsidRPr="0032039C" w:rsidRDefault="00835098" w:rsidP="00835098">
      <w:pPr>
        <w:jc w:val="both"/>
        <w:rPr>
          <w:rFonts w:ascii="Cambria" w:hAnsi="Cambria" w:cs="Arial"/>
          <w:b/>
          <w:bCs/>
          <w:i/>
          <w:iCs/>
          <w:lang w:val="cs-CZ"/>
        </w:rPr>
      </w:pPr>
      <w:r w:rsidRPr="0032039C">
        <w:rPr>
          <w:rFonts w:ascii="Cambria" w:hAnsi="Cambria" w:cs="Arial"/>
          <w:b/>
          <w:bCs/>
          <w:i/>
          <w:iCs/>
          <w:lang w:val="cs-CZ"/>
        </w:rPr>
        <w:t>Požadované funkce systému</w:t>
      </w:r>
    </w:p>
    <w:p w14:paraId="672E55ED" w14:textId="55BB4579" w:rsidR="0037685F" w:rsidRPr="0032039C" w:rsidRDefault="0037685F" w:rsidP="00835098">
      <w:pPr>
        <w:numPr>
          <w:ilvl w:val="0"/>
          <w:numId w:val="5"/>
        </w:numPr>
        <w:contextualSpacing/>
        <w:jc w:val="both"/>
        <w:rPr>
          <w:rFonts w:ascii="Cambria" w:hAnsi="Cambria" w:cs="Arial"/>
          <w:lang w:val="cs-CZ"/>
        </w:rPr>
      </w:pPr>
      <w:r w:rsidRPr="0032039C">
        <w:rPr>
          <w:rFonts w:ascii="Cambria" w:hAnsi="Cambria" w:cs="Arial"/>
          <w:lang w:val="cs-CZ"/>
        </w:rPr>
        <w:t xml:space="preserve">předělení různých úrovní práv pro administraci systému </w:t>
      </w:r>
    </w:p>
    <w:p w14:paraId="06FBBF13" w14:textId="77A342FB" w:rsidR="00835098" w:rsidRPr="0032039C" w:rsidRDefault="0037685F" w:rsidP="00835098">
      <w:pPr>
        <w:numPr>
          <w:ilvl w:val="0"/>
          <w:numId w:val="5"/>
        </w:numPr>
        <w:contextualSpacing/>
        <w:jc w:val="both"/>
        <w:rPr>
          <w:rFonts w:ascii="Cambria" w:hAnsi="Cambria" w:cs="Arial"/>
          <w:lang w:val="cs-CZ"/>
        </w:rPr>
      </w:pPr>
      <w:r w:rsidRPr="0032039C">
        <w:rPr>
          <w:rFonts w:ascii="Cambria" w:hAnsi="Cambria" w:cs="Arial"/>
          <w:lang w:val="cs-CZ"/>
        </w:rPr>
        <w:t>o</w:t>
      </w:r>
      <w:r w:rsidR="00835098" w:rsidRPr="0032039C">
        <w:rPr>
          <w:rFonts w:ascii="Cambria" w:hAnsi="Cambria" w:cs="Arial"/>
          <w:lang w:val="cs-CZ"/>
        </w:rPr>
        <w:t xml:space="preserve">nline vyhodnocení stavu plnění objednávek </w:t>
      </w:r>
    </w:p>
    <w:p w14:paraId="53A94E7A" w14:textId="77777777" w:rsidR="00835098" w:rsidRPr="0032039C" w:rsidRDefault="00835098" w:rsidP="00835098">
      <w:pPr>
        <w:numPr>
          <w:ilvl w:val="0"/>
          <w:numId w:val="5"/>
        </w:numPr>
        <w:contextualSpacing/>
        <w:jc w:val="both"/>
        <w:rPr>
          <w:rFonts w:ascii="Cambria" w:hAnsi="Cambria" w:cs="Arial"/>
          <w:lang w:val="cs-CZ"/>
        </w:rPr>
      </w:pPr>
      <w:r w:rsidRPr="0032039C">
        <w:rPr>
          <w:rFonts w:ascii="Cambria" w:hAnsi="Cambria" w:cs="Arial"/>
          <w:lang w:val="cs-CZ"/>
        </w:rPr>
        <w:t xml:space="preserve">online zobrazení počtu vychystaných jednotek </w:t>
      </w:r>
    </w:p>
    <w:p w14:paraId="0C4F6E2D" w14:textId="7679C590" w:rsidR="00835098" w:rsidRPr="0032039C" w:rsidRDefault="00835098" w:rsidP="00835098">
      <w:pPr>
        <w:numPr>
          <w:ilvl w:val="0"/>
          <w:numId w:val="5"/>
        </w:numPr>
        <w:contextualSpacing/>
        <w:jc w:val="both"/>
        <w:rPr>
          <w:rFonts w:ascii="Cambria" w:hAnsi="Cambria" w:cs="Arial"/>
          <w:lang w:val="cs-CZ"/>
        </w:rPr>
      </w:pPr>
      <w:r w:rsidRPr="0032039C">
        <w:rPr>
          <w:rFonts w:ascii="Cambria" w:hAnsi="Cambria" w:cs="Arial"/>
          <w:lang w:val="cs-CZ"/>
        </w:rPr>
        <w:t xml:space="preserve">zaznamenávání přítomnosti operátorů </w:t>
      </w:r>
      <w:r w:rsidR="00473957" w:rsidRPr="0032039C">
        <w:rPr>
          <w:rFonts w:ascii="Cambria" w:hAnsi="Cambria" w:cs="Arial"/>
          <w:lang w:val="cs-CZ"/>
        </w:rPr>
        <w:t xml:space="preserve">na pracovištích a manipulační technice </w:t>
      </w:r>
    </w:p>
    <w:p w14:paraId="6C0EBF15" w14:textId="607C58E8" w:rsidR="00835098" w:rsidRPr="0032039C" w:rsidRDefault="00835098" w:rsidP="00835098">
      <w:pPr>
        <w:numPr>
          <w:ilvl w:val="0"/>
          <w:numId w:val="5"/>
        </w:numPr>
        <w:contextualSpacing/>
        <w:jc w:val="both"/>
        <w:rPr>
          <w:rFonts w:ascii="Cambria" w:hAnsi="Cambria" w:cs="Arial"/>
          <w:lang w:val="cs-CZ"/>
        </w:rPr>
      </w:pPr>
      <w:r w:rsidRPr="0032039C">
        <w:rPr>
          <w:rFonts w:ascii="Cambria" w:hAnsi="Cambria" w:cs="Arial"/>
          <w:lang w:val="cs-CZ"/>
        </w:rPr>
        <w:t xml:space="preserve">přehled </w:t>
      </w:r>
      <w:r w:rsidR="00624432" w:rsidRPr="0032039C">
        <w:rPr>
          <w:rFonts w:ascii="Cambria" w:hAnsi="Cambria" w:cs="Arial"/>
          <w:lang w:val="cs-CZ"/>
        </w:rPr>
        <w:t xml:space="preserve">a vyhodnocení </w:t>
      </w:r>
      <w:r w:rsidRPr="0032039C">
        <w:rPr>
          <w:rFonts w:ascii="Cambria" w:hAnsi="Cambria" w:cs="Arial"/>
          <w:lang w:val="cs-CZ"/>
        </w:rPr>
        <w:t xml:space="preserve">efektivity jednotlivých pracovišť </w:t>
      </w:r>
    </w:p>
    <w:p w14:paraId="2DAC6F20" w14:textId="51CE0E8C" w:rsidR="00835098" w:rsidRPr="0032039C" w:rsidRDefault="00317029" w:rsidP="00EB2775">
      <w:pPr>
        <w:numPr>
          <w:ilvl w:val="0"/>
          <w:numId w:val="5"/>
        </w:numPr>
        <w:contextualSpacing/>
        <w:jc w:val="both"/>
        <w:rPr>
          <w:rFonts w:ascii="Cambria" w:hAnsi="Cambria" w:cs="Arial"/>
          <w:sz w:val="24"/>
          <w:lang w:val="cs-CZ"/>
        </w:rPr>
      </w:pPr>
      <w:r w:rsidRPr="0032039C">
        <w:rPr>
          <w:rFonts w:ascii="Cambria" w:hAnsi="Cambria" w:cs="Arial"/>
          <w:lang w:val="cs-CZ"/>
        </w:rPr>
        <w:t xml:space="preserve">stav a využití NZV </w:t>
      </w:r>
    </w:p>
    <w:p w14:paraId="691101ED" w14:textId="716A2F5D" w:rsidR="00C44121" w:rsidRPr="0032039C" w:rsidRDefault="00C44121" w:rsidP="00EB2775">
      <w:pPr>
        <w:numPr>
          <w:ilvl w:val="0"/>
          <w:numId w:val="5"/>
        </w:numPr>
        <w:contextualSpacing/>
        <w:jc w:val="both"/>
        <w:rPr>
          <w:rFonts w:ascii="Cambria" w:hAnsi="Cambria" w:cs="Arial"/>
          <w:sz w:val="24"/>
          <w:lang w:val="cs-CZ"/>
        </w:rPr>
      </w:pPr>
      <w:r w:rsidRPr="0032039C">
        <w:rPr>
          <w:rFonts w:ascii="Cambria" w:hAnsi="Cambria" w:cs="Arial"/>
          <w:lang w:val="cs-CZ"/>
        </w:rPr>
        <w:t xml:space="preserve">report monitory pro vizualizaci výsledků v provozu </w:t>
      </w:r>
    </w:p>
    <w:p w14:paraId="7230D009" w14:textId="34D41B65" w:rsidR="009B5B02" w:rsidRPr="00B706FA" w:rsidRDefault="00EB0D98" w:rsidP="00B706FA">
      <w:pPr>
        <w:numPr>
          <w:ilvl w:val="0"/>
          <w:numId w:val="5"/>
        </w:numPr>
        <w:contextualSpacing/>
        <w:jc w:val="both"/>
        <w:rPr>
          <w:rFonts w:ascii="Cambria" w:hAnsi="Cambria" w:cs="Arial"/>
          <w:sz w:val="24"/>
          <w:lang w:val="cs-CZ"/>
        </w:rPr>
      </w:pPr>
      <w:r w:rsidRPr="0032039C">
        <w:rPr>
          <w:rFonts w:ascii="Cambria" w:hAnsi="Cambria" w:cs="Arial"/>
          <w:lang w:val="cs-CZ"/>
        </w:rPr>
        <w:t>report obrazovek jednotlivých pracovišť</w:t>
      </w:r>
    </w:p>
    <w:p w14:paraId="6B86BE71" w14:textId="7116931A" w:rsidR="00D94C60" w:rsidRPr="0032039C" w:rsidRDefault="00D94C60" w:rsidP="00B706FA">
      <w:pPr>
        <w:pStyle w:val="Nadpis1"/>
      </w:pPr>
      <w:r w:rsidRPr="0032039C">
        <w:t>R</w:t>
      </w:r>
      <w:r w:rsidR="00F835F0" w:rsidRPr="0032039C">
        <w:t xml:space="preserve">OZSAH A </w:t>
      </w:r>
      <w:r w:rsidR="00EC06D8" w:rsidRPr="0032039C">
        <w:t>POŽADAVKY</w:t>
      </w:r>
      <w:r w:rsidR="0016266A" w:rsidRPr="0032039C">
        <w:t xml:space="preserve"> NA</w:t>
      </w:r>
      <w:r w:rsidR="00F835F0" w:rsidRPr="0032039C">
        <w:t xml:space="preserve"> INTEGRAC</w:t>
      </w:r>
      <w:r w:rsidR="0016266A" w:rsidRPr="0032039C">
        <w:t>I</w:t>
      </w:r>
      <w:r w:rsidR="00F835F0" w:rsidRPr="0032039C">
        <w:t xml:space="preserve"> </w:t>
      </w:r>
      <w:r w:rsidRPr="0032039C">
        <w:t>WMS</w:t>
      </w:r>
      <w:bookmarkEnd w:id="16"/>
      <w:r w:rsidR="00B32C74" w:rsidRPr="0032039C">
        <w:t xml:space="preserve"> </w:t>
      </w:r>
    </w:p>
    <w:p w14:paraId="2B44D3D6" w14:textId="185BAE36" w:rsidR="00D94C60" w:rsidRPr="0032039C" w:rsidRDefault="00F90CE1" w:rsidP="00B626E4">
      <w:pPr>
        <w:spacing w:line="288" w:lineRule="auto"/>
        <w:jc w:val="both"/>
        <w:rPr>
          <w:rFonts w:ascii="Cambria" w:hAnsi="Cambria" w:cs="Arial"/>
          <w:lang w:val="cs-CZ"/>
        </w:rPr>
      </w:pPr>
      <w:r w:rsidRPr="0032039C">
        <w:rPr>
          <w:rFonts w:ascii="Cambria" w:hAnsi="Cambria" w:cs="Arial"/>
          <w:lang w:val="cs-CZ"/>
        </w:rPr>
        <w:t xml:space="preserve">Business systém využívaný ve společnosti je ERP KARÁT. </w:t>
      </w:r>
      <w:r w:rsidR="00D94C60" w:rsidRPr="0032039C">
        <w:rPr>
          <w:rFonts w:ascii="Cambria" w:hAnsi="Cambria" w:cs="Arial"/>
          <w:lang w:val="cs-CZ"/>
        </w:rPr>
        <w:t xml:space="preserve">Řešení WMS musí poskytovat </w:t>
      </w:r>
      <w:r w:rsidR="00A2099E" w:rsidRPr="0032039C">
        <w:rPr>
          <w:rFonts w:ascii="Cambria" w:hAnsi="Cambria" w:cs="Arial"/>
          <w:lang w:val="cs-CZ"/>
        </w:rPr>
        <w:t>potřebnou</w:t>
      </w:r>
      <w:r w:rsidR="00D94C60" w:rsidRPr="0032039C">
        <w:rPr>
          <w:rFonts w:ascii="Cambria" w:hAnsi="Cambria" w:cs="Arial"/>
          <w:lang w:val="cs-CZ"/>
        </w:rPr>
        <w:t xml:space="preserve"> škálu technologických rozhraní a možností integrace s</w:t>
      </w:r>
      <w:r w:rsidR="0016266A" w:rsidRPr="0032039C">
        <w:rPr>
          <w:rFonts w:ascii="Cambria" w:hAnsi="Cambria" w:cs="Arial"/>
          <w:lang w:val="cs-CZ"/>
        </w:rPr>
        <w:t xml:space="preserve"> nadstavbovým systémem </w:t>
      </w:r>
      <w:r w:rsidR="00B32C74" w:rsidRPr="0032039C">
        <w:rPr>
          <w:rFonts w:ascii="Cambria" w:hAnsi="Cambria" w:cs="Arial"/>
          <w:lang w:val="cs-CZ"/>
        </w:rPr>
        <w:t>ERP KARÁT</w:t>
      </w:r>
      <w:r w:rsidR="00ED00E2" w:rsidRPr="0032039C">
        <w:rPr>
          <w:rFonts w:ascii="Cambria" w:hAnsi="Cambria" w:cs="Arial"/>
          <w:lang w:val="cs-CZ"/>
        </w:rPr>
        <w:t>,</w:t>
      </w:r>
      <w:r w:rsidR="00D94C60" w:rsidRPr="0032039C">
        <w:rPr>
          <w:rFonts w:ascii="Cambria" w:hAnsi="Cambria" w:cs="Arial"/>
          <w:lang w:val="cs-CZ"/>
        </w:rPr>
        <w:t xml:space="preserve"> </w:t>
      </w:r>
      <w:r w:rsidR="0016266A" w:rsidRPr="0032039C">
        <w:rPr>
          <w:rFonts w:ascii="Cambria" w:hAnsi="Cambria" w:cs="Arial"/>
          <w:lang w:val="cs-CZ"/>
        </w:rPr>
        <w:t>ale také</w:t>
      </w:r>
      <w:r w:rsidR="00D94C60" w:rsidRPr="0032039C">
        <w:rPr>
          <w:rFonts w:ascii="Cambria" w:hAnsi="Cambria" w:cs="Arial"/>
          <w:lang w:val="cs-CZ"/>
        </w:rPr>
        <w:t xml:space="preserve"> s technologiemi </w:t>
      </w:r>
      <w:r w:rsidR="0016266A" w:rsidRPr="0032039C">
        <w:rPr>
          <w:rFonts w:ascii="Cambria" w:hAnsi="Cambria" w:cs="Arial"/>
          <w:lang w:val="cs-CZ"/>
        </w:rPr>
        <w:t xml:space="preserve">navrženými pro využití </w:t>
      </w:r>
      <w:r w:rsidR="00D94C60" w:rsidRPr="0032039C">
        <w:rPr>
          <w:rFonts w:ascii="Cambria" w:hAnsi="Cambria" w:cs="Arial"/>
          <w:lang w:val="cs-CZ"/>
        </w:rPr>
        <w:t>v</w:t>
      </w:r>
      <w:r w:rsidR="00B32C74" w:rsidRPr="0032039C">
        <w:rPr>
          <w:rFonts w:ascii="Cambria" w:hAnsi="Cambria" w:cs="Arial"/>
          <w:lang w:val="cs-CZ"/>
        </w:rPr>
        <w:t> </w:t>
      </w:r>
      <w:r w:rsidR="00D94C60" w:rsidRPr="0032039C">
        <w:rPr>
          <w:rFonts w:ascii="Cambria" w:hAnsi="Cambria" w:cs="Arial"/>
          <w:lang w:val="cs-CZ"/>
        </w:rPr>
        <w:t>provozu</w:t>
      </w:r>
      <w:r w:rsidR="00B32C74" w:rsidRPr="0032039C">
        <w:rPr>
          <w:rFonts w:ascii="Cambria" w:hAnsi="Cambria" w:cs="Arial"/>
          <w:lang w:val="cs-CZ"/>
        </w:rPr>
        <w:t xml:space="preserve">. </w:t>
      </w:r>
      <w:r w:rsidR="00D94C60" w:rsidRPr="0032039C">
        <w:rPr>
          <w:rFonts w:ascii="Cambria" w:hAnsi="Cambria" w:cs="Arial"/>
          <w:lang w:val="cs-CZ"/>
        </w:rPr>
        <w:t>(manipulační technika, automaty, systémy dopravník</w:t>
      </w:r>
      <w:r w:rsidR="00ED00E2" w:rsidRPr="0032039C">
        <w:rPr>
          <w:rFonts w:ascii="Cambria" w:hAnsi="Cambria" w:cs="Arial"/>
          <w:lang w:val="cs-CZ"/>
        </w:rPr>
        <w:t>ů</w:t>
      </w:r>
      <w:r w:rsidR="00D94C60" w:rsidRPr="0032039C">
        <w:rPr>
          <w:rFonts w:ascii="Cambria" w:hAnsi="Cambria" w:cs="Arial"/>
          <w:lang w:val="cs-CZ"/>
        </w:rPr>
        <w:t xml:space="preserve">, skenery, váhy, </w:t>
      </w:r>
      <w:r w:rsidR="00ED00E2" w:rsidRPr="0032039C">
        <w:rPr>
          <w:rFonts w:ascii="Cambria" w:hAnsi="Cambria" w:cs="Arial"/>
          <w:lang w:val="cs-CZ"/>
        </w:rPr>
        <w:t xml:space="preserve">tiskárny </w:t>
      </w:r>
      <w:r w:rsidR="00D94C60" w:rsidRPr="0032039C">
        <w:rPr>
          <w:rFonts w:ascii="Cambria" w:hAnsi="Cambria" w:cs="Arial"/>
          <w:lang w:val="cs-CZ"/>
        </w:rPr>
        <w:t>apod.)</w:t>
      </w:r>
    </w:p>
    <w:p w14:paraId="0A7F8A0B" w14:textId="26324122" w:rsidR="00D94C60" w:rsidRPr="0032039C" w:rsidRDefault="00D94C60" w:rsidP="00B626E4">
      <w:pPr>
        <w:spacing w:line="288" w:lineRule="auto"/>
        <w:jc w:val="both"/>
        <w:rPr>
          <w:rFonts w:ascii="Cambria" w:hAnsi="Cambria" w:cs="Arial"/>
          <w:lang w:val="cs-CZ"/>
        </w:rPr>
      </w:pPr>
      <w:r w:rsidRPr="0032039C">
        <w:rPr>
          <w:rFonts w:ascii="Cambria" w:hAnsi="Cambria" w:cs="Arial"/>
          <w:lang w:val="cs-CZ"/>
        </w:rPr>
        <w:t xml:space="preserve">WMS </w:t>
      </w:r>
      <w:r w:rsidR="005C4588" w:rsidRPr="0032039C">
        <w:rPr>
          <w:rFonts w:ascii="Cambria" w:hAnsi="Cambria" w:cs="Arial"/>
          <w:lang w:val="cs-CZ"/>
        </w:rPr>
        <w:t xml:space="preserve">bude </w:t>
      </w:r>
      <w:r w:rsidRPr="0032039C">
        <w:rPr>
          <w:rFonts w:ascii="Cambria" w:hAnsi="Cambria" w:cs="Arial"/>
          <w:lang w:val="cs-CZ"/>
        </w:rPr>
        <w:t>tvoř</w:t>
      </w:r>
      <w:r w:rsidR="005C4588" w:rsidRPr="0032039C">
        <w:rPr>
          <w:rFonts w:ascii="Cambria" w:hAnsi="Cambria" w:cs="Arial"/>
          <w:lang w:val="cs-CZ"/>
        </w:rPr>
        <w:t>it</w:t>
      </w:r>
      <w:r w:rsidRPr="0032039C">
        <w:rPr>
          <w:rFonts w:ascii="Cambria" w:hAnsi="Cambria" w:cs="Arial"/>
          <w:lang w:val="cs-CZ"/>
        </w:rPr>
        <w:t xml:space="preserve"> procesní a systémové pojítko mezi </w:t>
      </w:r>
      <w:r w:rsidR="00B32C74" w:rsidRPr="0032039C">
        <w:rPr>
          <w:rFonts w:ascii="Cambria" w:hAnsi="Cambria" w:cs="Arial"/>
          <w:lang w:val="cs-CZ"/>
        </w:rPr>
        <w:t>ERP KARÁT</w:t>
      </w:r>
      <w:r w:rsidRPr="0032039C">
        <w:rPr>
          <w:rFonts w:ascii="Cambria" w:hAnsi="Cambria" w:cs="Arial"/>
          <w:lang w:val="cs-CZ"/>
        </w:rPr>
        <w:t xml:space="preserve"> </w:t>
      </w:r>
      <w:r w:rsidR="00B32C74" w:rsidRPr="0032039C">
        <w:rPr>
          <w:rFonts w:ascii="Cambria" w:hAnsi="Cambria" w:cs="Arial"/>
          <w:lang w:val="cs-CZ"/>
        </w:rPr>
        <w:t>a provoz</w:t>
      </w:r>
      <w:r w:rsidR="00ED00E2" w:rsidRPr="0032039C">
        <w:rPr>
          <w:rFonts w:ascii="Cambria" w:hAnsi="Cambria" w:cs="Arial"/>
          <w:lang w:val="cs-CZ"/>
        </w:rPr>
        <w:t>ními procesy</w:t>
      </w:r>
      <w:r w:rsidR="00F90CE1" w:rsidRPr="0032039C">
        <w:rPr>
          <w:rFonts w:ascii="Cambria" w:hAnsi="Cambria" w:cs="Arial"/>
          <w:lang w:val="cs-CZ"/>
        </w:rPr>
        <w:t xml:space="preserve"> </w:t>
      </w:r>
      <w:r w:rsidRPr="0032039C">
        <w:rPr>
          <w:rFonts w:ascii="Cambria" w:hAnsi="Cambria" w:cs="Arial"/>
          <w:lang w:val="cs-CZ"/>
        </w:rPr>
        <w:t>(</w:t>
      </w:r>
      <w:r w:rsidR="00ED00E2" w:rsidRPr="0032039C">
        <w:rPr>
          <w:rFonts w:ascii="Cambria" w:hAnsi="Cambria" w:cs="Arial"/>
          <w:lang w:val="cs-CZ"/>
        </w:rPr>
        <w:t xml:space="preserve">příjmové, </w:t>
      </w:r>
      <w:r w:rsidRPr="0032039C">
        <w:rPr>
          <w:rFonts w:ascii="Cambria" w:hAnsi="Cambria" w:cs="Arial"/>
          <w:lang w:val="cs-CZ"/>
        </w:rPr>
        <w:t xml:space="preserve">skladové a vychystávací pracoviště, lidské a technologické zdroje). WMS systém </w:t>
      </w:r>
      <w:r w:rsidR="005C4588" w:rsidRPr="0032039C">
        <w:rPr>
          <w:rFonts w:ascii="Cambria" w:hAnsi="Cambria" w:cs="Arial"/>
          <w:lang w:val="cs-CZ"/>
        </w:rPr>
        <w:t xml:space="preserve">bude </w:t>
      </w:r>
      <w:r w:rsidRPr="0032039C">
        <w:rPr>
          <w:rFonts w:ascii="Cambria" w:hAnsi="Cambria" w:cs="Arial"/>
          <w:lang w:val="cs-CZ"/>
        </w:rPr>
        <w:t>přijím</w:t>
      </w:r>
      <w:r w:rsidR="005C4588" w:rsidRPr="0032039C">
        <w:rPr>
          <w:rFonts w:ascii="Cambria" w:hAnsi="Cambria" w:cs="Arial"/>
          <w:lang w:val="cs-CZ"/>
        </w:rPr>
        <w:t>at</w:t>
      </w:r>
      <w:r w:rsidRPr="0032039C">
        <w:rPr>
          <w:rFonts w:ascii="Cambria" w:hAnsi="Cambria" w:cs="Arial"/>
          <w:lang w:val="cs-CZ"/>
        </w:rPr>
        <w:t xml:space="preserve"> zadání „shora“ z ERP </w:t>
      </w:r>
      <w:r w:rsidR="00B32C74" w:rsidRPr="0032039C">
        <w:rPr>
          <w:rFonts w:ascii="Cambria" w:hAnsi="Cambria" w:cs="Arial"/>
          <w:lang w:val="cs-CZ"/>
        </w:rPr>
        <w:t xml:space="preserve">KARÁT </w:t>
      </w:r>
      <w:r w:rsidRPr="0032039C">
        <w:rPr>
          <w:rFonts w:ascii="Cambria" w:hAnsi="Cambria" w:cs="Arial"/>
          <w:lang w:val="cs-CZ"/>
        </w:rPr>
        <w:t xml:space="preserve">ve formě požadavků na poskytnutí logistické služby jako např. vychystání </w:t>
      </w:r>
      <w:r w:rsidR="00B32C74" w:rsidRPr="0032039C">
        <w:rPr>
          <w:rFonts w:ascii="Cambria" w:hAnsi="Cambria" w:cs="Arial"/>
          <w:lang w:val="cs-CZ"/>
        </w:rPr>
        <w:t>zboží</w:t>
      </w:r>
      <w:r w:rsidRPr="0032039C">
        <w:rPr>
          <w:rFonts w:ascii="Cambria" w:hAnsi="Cambria" w:cs="Arial"/>
          <w:lang w:val="cs-CZ"/>
        </w:rPr>
        <w:t xml:space="preserve"> </w:t>
      </w:r>
      <w:r w:rsidRPr="0032039C">
        <w:rPr>
          <w:rFonts w:ascii="Cambria" w:hAnsi="Cambria" w:cs="Arial"/>
          <w:lang w:val="cs-CZ"/>
        </w:rPr>
        <w:lastRenderedPageBreak/>
        <w:t xml:space="preserve">na základě zákaznické objednávky, přijetí a naskladnění nového </w:t>
      </w:r>
      <w:r w:rsidR="00B32C74" w:rsidRPr="0032039C">
        <w:rPr>
          <w:rFonts w:ascii="Cambria" w:hAnsi="Cambria" w:cs="Arial"/>
          <w:lang w:val="cs-CZ"/>
        </w:rPr>
        <w:t xml:space="preserve">zboží </w:t>
      </w:r>
      <w:r w:rsidRPr="0032039C">
        <w:rPr>
          <w:rFonts w:ascii="Cambria" w:hAnsi="Cambria" w:cs="Arial"/>
          <w:lang w:val="cs-CZ"/>
        </w:rPr>
        <w:t>na základ</w:t>
      </w:r>
      <w:r w:rsidR="00F1505A" w:rsidRPr="0032039C">
        <w:rPr>
          <w:rFonts w:ascii="Cambria" w:hAnsi="Cambria" w:cs="Arial"/>
          <w:lang w:val="cs-CZ"/>
        </w:rPr>
        <w:t>ě</w:t>
      </w:r>
      <w:r w:rsidRPr="0032039C">
        <w:rPr>
          <w:rFonts w:ascii="Cambria" w:hAnsi="Cambria" w:cs="Arial"/>
          <w:lang w:val="cs-CZ"/>
        </w:rPr>
        <w:t xml:space="preserve"> nákupního avíza</w:t>
      </w:r>
      <w:r w:rsidR="00F90CE1" w:rsidRPr="0032039C">
        <w:rPr>
          <w:rFonts w:ascii="Cambria" w:hAnsi="Cambria" w:cs="Arial"/>
          <w:lang w:val="cs-CZ"/>
        </w:rPr>
        <w:t>, třídění zboží</w:t>
      </w:r>
      <w:r w:rsidR="00092AF0" w:rsidRPr="0032039C">
        <w:rPr>
          <w:rFonts w:ascii="Cambria" w:hAnsi="Cambria" w:cs="Arial"/>
          <w:lang w:val="cs-CZ"/>
        </w:rPr>
        <w:t>, označování zboží</w:t>
      </w:r>
      <w:r w:rsidRPr="0032039C">
        <w:rPr>
          <w:rFonts w:ascii="Cambria" w:hAnsi="Cambria" w:cs="Arial"/>
          <w:lang w:val="cs-CZ"/>
        </w:rPr>
        <w:t xml:space="preserve"> apod. Po orchestraci potřebných úkonů v</w:t>
      </w:r>
      <w:r w:rsidR="00F1505A" w:rsidRPr="0032039C">
        <w:rPr>
          <w:rFonts w:ascii="Cambria" w:hAnsi="Cambria" w:cs="Arial"/>
          <w:lang w:val="cs-CZ"/>
        </w:rPr>
        <w:t>e</w:t>
      </w:r>
      <w:r w:rsidRPr="0032039C">
        <w:rPr>
          <w:rFonts w:ascii="Cambria" w:hAnsi="Cambria" w:cs="Arial"/>
          <w:lang w:val="cs-CZ"/>
        </w:rPr>
        <w:t> sklad</w:t>
      </w:r>
      <w:r w:rsidR="00B32C74" w:rsidRPr="0032039C">
        <w:rPr>
          <w:rFonts w:ascii="Cambria" w:hAnsi="Cambria" w:cs="Arial"/>
          <w:lang w:val="cs-CZ"/>
        </w:rPr>
        <w:t xml:space="preserve">u </w:t>
      </w:r>
      <w:r w:rsidRPr="0032039C">
        <w:rPr>
          <w:rFonts w:ascii="Cambria" w:hAnsi="Cambria" w:cs="Arial"/>
          <w:lang w:val="cs-CZ"/>
        </w:rPr>
        <w:t>a vybav</w:t>
      </w:r>
      <w:r w:rsidR="00B32C74" w:rsidRPr="0032039C">
        <w:rPr>
          <w:rFonts w:ascii="Cambria" w:hAnsi="Cambria" w:cs="Arial"/>
          <w:lang w:val="cs-CZ"/>
        </w:rPr>
        <w:t>ení</w:t>
      </w:r>
      <w:r w:rsidRPr="0032039C">
        <w:rPr>
          <w:rFonts w:ascii="Cambria" w:hAnsi="Cambria" w:cs="Arial"/>
          <w:lang w:val="cs-CZ"/>
        </w:rPr>
        <w:t xml:space="preserve"> těchto požadavků, </w:t>
      </w:r>
      <w:r w:rsidR="005C4588" w:rsidRPr="0032039C">
        <w:rPr>
          <w:rFonts w:ascii="Cambria" w:hAnsi="Cambria" w:cs="Arial"/>
          <w:lang w:val="cs-CZ"/>
        </w:rPr>
        <w:t xml:space="preserve">bude </w:t>
      </w:r>
      <w:r w:rsidR="00B32C74" w:rsidRPr="0032039C">
        <w:rPr>
          <w:rFonts w:ascii="Cambria" w:hAnsi="Cambria" w:cs="Arial"/>
          <w:lang w:val="cs-CZ"/>
        </w:rPr>
        <w:t xml:space="preserve">WMS </w:t>
      </w:r>
      <w:r w:rsidRPr="0032039C">
        <w:rPr>
          <w:rFonts w:ascii="Cambria" w:hAnsi="Cambria" w:cs="Arial"/>
          <w:lang w:val="cs-CZ"/>
        </w:rPr>
        <w:t>inform</w:t>
      </w:r>
      <w:r w:rsidR="005C4588" w:rsidRPr="0032039C">
        <w:rPr>
          <w:rFonts w:ascii="Cambria" w:hAnsi="Cambria" w:cs="Arial"/>
          <w:lang w:val="cs-CZ"/>
        </w:rPr>
        <w:t xml:space="preserve">ovat </w:t>
      </w:r>
      <w:r w:rsidR="00ED00E2" w:rsidRPr="0032039C">
        <w:rPr>
          <w:rFonts w:ascii="Cambria" w:hAnsi="Cambria" w:cs="Arial"/>
          <w:lang w:val="cs-CZ"/>
        </w:rPr>
        <w:t xml:space="preserve">odesláním potřebných dat </w:t>
      </w:r>
      <w:r w:rsidRPr="0032039C">
        <w:rPr>
          <w:rFonts w:ascii="Cambria" w:hAnsi="Cambria" w:cs="Arial"/>
          <w:lang w:val="cs-CZ"/>
        </w:rPr>
        <w:t xml:space="preserve">zpět </w:t>
      </w:r>
      <w:r w:rsidR="00ED00E2" w:rsidRPr="0032039C">
        <w:rPr>
          <w:rFonts w:ascii="Cambria" w:hAnsi="Cambria" w:cs="Arial"/>
          <w:lang w:val="cs-CZ"/>
        </w:rPr>
        <w:t xml:space="preserve">do </w:t>
      </w:r>
      <w:r w:rsidR="00B32C74" w:rsidRPr="0032039C">
        <w:rPr>
          <w:rFonts w:ascii="Cambria" w:hAnsi="Cambria" w:cs="Arial"/>
          <w:lang w:val="cs-CZ"/>
        </w:rPr>
        <w:t>ERP KARÁT</w:t>
      </w:r>
      <w:r w:rsidRPr="0032039C">
        <w:rPr>
          <w:rFonts w:ascii="Cambria" w:hAnsi="Cambria" w:cs="Arial"/>
          <w:lang w:val="cs-CZ"/>
        </w:rPr>
        <w:t xml:space="preserve"> o průběhu a vybavení jednotlivých požadavků.</w:t>
      </w:r>
    </w:p>
    <w:p w14:paraId="59DF7E8B" w14:textId="63C4CA3F" w:rsidR="005C4588" w:rsidRPr="0032039C" w:rsidRDefault="00B32C74" w:rsidP="00B626E4">
      <w:pPr>
        <w:spacing w:line="288" w:lineRule="auto"/>
        <w:jc w:val="both"/>
        <w:rPr>
          <w:rFonts w:ascii="Cambria" w:hAnsi="Cambria" w:cs="Arial"/>
          <w:lang w:val="cs-CZ"/>
        </w:rPr>
      </w:pPr>
      <w:r w:rsidRPr="0032039C">
        <w:rPr>
          <w:rFonts w:ascii="Cambria" w:hAnsi="Cambria" w:cs="Arial"/>
          <w:lang w:val="cs-CZ"/>
        </w:rPr>
        <w:t xml:space="preserve">Součástí projektu musí být také </w:t>
      </w:r>
      <w:r w:rsidR="00D94C60" w:rsidRPr="0032039C">
        <w:rPr>
          <w:rFonts w:ascii="Cambria" w:hAnsi="Cambria" w:cs="Arial"/>
          <w:lang w:val="cs-CZ"/>
        </w:rPr>
        <w:t>analytick</w:t>
      </w:r>
      <w:r w:rsidRPr="0032039C">
        <w:rPr>
          <w:rFonts w:ascii="Cambria" w:hAnsi="Cambria" w:cs="Arial"/>
          <w:lang w:val="cs-CZ"/>
        </w:rPr>
        <w:t>á</w:t>
      </w:r>
      <w:r w:rsidR="00D94C60" w:rsidRPr="0032039C">
        <w:rPr>
          <w:rFonts w:ascii="Cambria" w:hAnsi="Cambria" w:cs="Arial"/>
          <w:lang w:val="cs-CZ"/>
        </w:rPr>
        <w:t xml:space="preserve"> fáze projektu</w:t>
      </w:r>
      <w:r w:rsidRPr="0032039C">
        <w:rPr>
          <w:rFonts w:ascii="Cambria" w:hAnsi="Cambria" w:cs="Arial"/>
          <w:lang w:val="cs-CZ"/>
        </w:rPr>
        <w:t xml:space="preserve">, kdy </w:t>
      </w:r>
      <w:r w:rsidR="00D94C60" w:rsidRPr="0032039C">
        <w:rPr>
          <w:rFonts w:ascii="Cambria" w:hAnsi="Cambria" w:cs="Arial"/>
          <w:lang w:val="cs-CZ"/>
        </w:rPr>
        <w:t>bude vytvořen</w:t>
      </w:r>
      <w:r w:rsidRPr="0032039C">
        <w:rPr>
          <w:rFonts w:ascii="Cambria" w:hAnsi="Cambria" w:cs="Arial"/>
          <w:lang w:val="cs-CZ"/>
        </w:rPr>
        <w:t>a s</w:t>
      </w:r>
      <w:r w:rsidR="00D94C60" w:rsidRPr="0032039C">
        <w:rPr>
          <w:rFonts w:ascii="Cambria" w:hAnsi="Cambria" w:cs="Arial"/>
          <w:lang w:val="cs-CZ"/>
        </w:rPr>
        <w:t xml:space="preserve">pecifikace </w:t>
      </w:r>
      <w:r w:rsidR="00442BF9" w:rsidRPr="0032039C">
        <w:rPr>
          <w:rFonts w:ascii="Cambria" w:hAnsi="Cambria" w:cs="Arial"/>
          <w:lang w:val="cs-CZ"/>
        </w:rPr>
        <w:t>r</w:t>
      </w:r>
      <w:r w:rsidR="00D94C60" w:rsidRPr="0032039C">
        <w:rPr>
          <w:rFonts w:ascii="Cambria" w:hAnsi="Cambria" w:cs="Arial"/>
          <w:lang w:val="cs-CZ"/>
        </w:rPr>
        <w:t>ozhraní obsahující popis jednotlivých rozhraní</w:t>
      </w:r>
      <w:r w:rsidRPr="0032039C">
        <w:rPr>
          <w:rFonts w:ascii="Cambria" w:hAnsi="Cambria" w:cs="Arial"/>
          <w:lang w:val="cs-CZ"/>
        </w:rPr>
        <w:t xml:space="preserve"> mezi WMS a ERP KARÁT</w:t>
      </w:r>
      <w:r w:rsidR="00D94C60" w:rsidRPr="0032039C">
        <w:rPr>
          <w:rFonts w:ascii="Cambria" w:hAnsi="Cambria" w:cs="Arial"/>
          <w:lang w:val="cs-CZ"/>
        </w:rPr>
        <w:t>, potřebných pro implementaci díla, kter</w:t>
      </w:r>
      <w:r w:rsidR="00AB0E4B" w:rsidRPr="0032039C">
        <w:rPr>
          <w:rFonts w:ascii="Cambria" w:hAnsi="Cambria" w:cs="Arial"/>
          <w:lang w:val="cs-CZ"/>
        </w:rPr>
        <w:t>á</w:t>
      </w:r>
      <w:r w:rsidR="00D94C60" w:rsidRPr="0032039C">
        <w:rPr>
          <w:rFonts w:ascii="Cambria" w:hAnsi="Cambria" w:cs="Arial"/>
          <w:lang w:val="cs-CZ"/>
        </w:rPr>
        <w:t xml:space="preserve"> bude schválen</w:t>
      </w:r>
      <w:r w:rsidR="00AB0E4B" w:rsidRPr="0032039C">
        <w:rPr>
          <w:rFonts w:ascii="Cambria" w:hAnsi="Cambria" w:cs="Arial"/>
          <w:lang w:val="cs-CZ"/>
        </w:rPr>
        <w:t>a</w:t>
      </w:r>
      <w:r w:rsidR="00D94C60" w:rsidRPr="0032039C">
        <w:rPr>
          <w:rFonts w:ascii="Cambria" w:hAnsi="Cambria" w:cs="Arial"/>
          <w:lang w:val="cs-CZ"/>
        </w:rPr>
        <w:t xml:space="preserve"> </w:t>
      </w:r>
      <w:r w:rsidR="005D0F60" w:rsidRPr="0032039C">
        <w:rPr>
          <w:rFonts w:ascii="Cambria" w:hAnsi="Cambria" w:cs="Arial"/>
          <w:lang w:val="cs-CZ"/>
        </w:rPr>
        <w:t>z</w:t>
      </w:r>
      <w:r w:rsidR="00D94C60" w:rsidRPr="0032039C">
        <w:rPr>
          <w:rFonts w:ascii="Cambria" w:hAnsi="Cambria" w:cs="Arial"/>
          <w:lang w:val="cs-CZ"/>
        </w:rPr>
        <w:t xml:space="preserve">adavatelem. Tato </w:t>
      </w:r>
      <w:r w:rsidRPr="0032039C">
        <w:rPr>
          <w:rFonts w:ascii="Cambria" w:hAnsi="Cambria" w:cs="Arial"/>
          <w:lang w:val="cs-CZ"/>
        </w:rPr>
        <w:t>s</w:t>
      </w:r>
      <w:r w:rsidR="00D94C60" w:rsidRPr="0032039C">
        <w:rPr>
          <w:rFonts w:ascii="Cambria" w:hAnsi="Cambria" w:cs="Arial"/>
          <w:lang w:val="cs-CZ"/>
        </w:rPr>
        <w:t xml:space="preserve">pecifikace </w:t>
      </w:r>
      <w:r w:rsidR="005D0F60" w:rsidRPr="0032039C">
        <w:rPr>
          <w:rFonts w:ascii="Cambria" w:hAnsi="Cambria" w:cs="Arial"/>
          <w:lang w:val="cs-CZ"/>
        </w:rPr>
        <w:t>r</w:t>
      </w:r>
      <w:r w:rsidR="00D94C60" w:rsidRPr="0032039C">
        <w:rPr>
          <w:rFonts w:ascii="Cambria" w:hAnsi="Cambria" w:cs="Arial"/>
          <w:lang w:val="cs-CZ"/>
        </w:rPr>
        <w:t xml:space="preserve">ozhraní bude závazným zadáním pro implementaci rozhraní a také podkladem pro vytvoření </w:t>
      </w:r>
      <w:r w:rsidR="00442BF9" w:rsidRPr="0032039C">
        <w:rPr>
          <w:rFonts w:ascii="Cambria" w:hAnsi="Cambria" w:cs="Arial"/>
          <w:lang w:val="cs-CZ"/>
        </w:rPr>
        <w:t>t</w:t>
      </w:r>
      <w:r w:rsidR="00D94C60" w:rsidRPr="0032039C">
        <w:rPr>
          <w:rFonts w:ascii="Cambria" w:hAnsi="Cambria" w:cs="Arial"/>
          <w:lang w:val="cs-CZ"/>
        </w:rPr>
        <w:t xml:space="preserve">estovací </w:t>
      </w:r>
      <w:r w:rsidR="00442BF9" w:rsidRPr="0032039C">
        <w:rPr>
          <w:rFonts w:ascii="Cambria" w:hAnsi="Cambria" w:cs="Arial"/>
          <w:lang w:val="cs-CZ"/>
        </w:rPr>
        <w:t>s</w:t>
      </w:r>
      <w:r w:rsidR="00D94C60" w:rsidRPr="0032039C">
        <w:rPr>
          <w:rFonts w:ascii="Cambria" w:hAnsi="Cambria" w:cs="Arial"/>
          <w:lang w:val="cs-CZ"/>
        </w:rPr>
        <w:t xml:space="preserve">pecifikace integračních testů pro každé jednotlivé rozhraní systému. </w:t>
      </w:r>
    </w:p>
    <w:p w14:paraId="0F8FC0BC" w14:textId="77777777" w:rsidR="005D43E0" w:rsidRPr="0032039C" w:rsidRDefault="005D43E0" w:rsidP="00B626E4">
      <w:pPr>
        <w:spacing w:line="288" w:lineRule="auto"/>
        <w:jc w:val="both"/>
        <w:rPr>
          <w:rFonts w:ascii="Cambria" w:hAnsi="Cambria" w:cs="Arial"/>
          <w:lang w:val="cs-CZ"/>
        </w:rPr>
      </w:pPr>
    </w:p>
    <w:p w14:paraId="6E067D53" w14:textId="5E57EBCD" w:rsidR="00D94C60" w:rsidRPr="00B706FA" w:rsidRDefault="00EC06D8" w:rsidP="00D94C60">
      <w:pPr>
        <w:rPr>
          <w:rFonts w:ascii="Cambria" w:hAnsi="Cambria" w:cs="Arial"/>
          <w:b/>
          <w:iCs/>
          <w:color w:val="1F4E79" w:themeColor="accent5" w:themeShade="80"/>
          <w:sz w:val="24"/>
          <w:szCs w:val="24"/>
          <w:lang w:val="cs-CZ"/>
        </w:rPr>
      </w:pPr>
      <w:r w:rsidRPr="00B706FA">
        <w:rPr>
          <w:rFonts w:ascii="Cambria" w:hAnsi="Cambria" w:cs="Arial"/>
          <w:b/>
          <w:iCs/>
          <w:color w:val="1F4E79" w:themeColor="accent5" w:themeShade="80"/>
          <w:sz w:val="24"/>
          <w:szCs w:val="24"/>
          <w:lang w:val="cs-CZ"/>
        </w:rPr>
        <w:t xml:space="preserve">4.1 </w:t>
      </w:r>
      <w:r w:rsidR="00D94C60" w:rsidRPr="00B706FA">
        <w:rPr>
          <w:rFonts w:ascii="Cambria" w:hAnsi="Cambria" w:cs="Arial"/>
          <w:b/>
          <w:iCs/>
          <w:color w:val="1F4E79" w:themeColor="accent5" w:themeShade="80"/>
          <w:sz w:val="24"/>
          <w:szCs w:val="24"/>
          <w:lang w:val="cs-CZ"/>
        </w:rPr>
        <w:t>I</w:t>
      </w:r>
      <w:r w:rsidR="005D43E0" w:rsidRPr="00B706FA">
        <w:rPr>
          <w:rFonts w:ascii="Cambria" w:hAnsi="Cambria" w:cs="Arial"/>
          <w:b/>
          <w:iCs/>
          <w:color w:val="1F4E79" w:themeColor="accent5" w:themeShade="80"/>
          <w:sz w:val="24"/>
          <w:szCs w:val="24"/>
          <w:lang w:val="cs-CZ"/>
        </w:rPr>
        <w:t xml:space="preserve">NTEGRACE SE SYSTÉMEM </w:t>
      </w:r>
      <w:r w:rsidR="00D94C60" w:rsidRPr="00B706FA">
        <w:rPr>
          <w:rFonts w:ascii="Cambria" w:hAnsi="Cambria" w:cs="Arial"/>
          <w:b/>
          <w:iCs/>
          <w:color w:val="1F4E79" w:themeColor="accent5" w:themeShade="80"/>
          <w:sz w:val="24"/>
          <w:szCs w:val="24"/>
          <w:lang w:val="cs-CZ"/>
        </w:rPr>
        <w:t>ERP</w:t>
      </w:r>
      <w:r w:rsidR="00092FD5" w:rsidRPr="00B706FA">
        <w:rPr>
          <w:rFonts w:ascii="Cambria" w:hAnsi="Cambria" w:cs="Arial"/>
          <w:b/>
          <w:iCs/>
          <w:color w:val="1F4E79" w:themeColor="accent5" w:themeShade="80"/>
          <w:sz w:val="24"/>
          <w:szCs w:val="24"/>
          <w:lang w:val="cs-CZ"/>
        </w:rPr>
        <w:t xml:space="preserve"> KAR</w:t>
      </w:r>
      <w:r w:rsidR="005D43E0" w:rsidRPr="00B706FA">
        <w:rPr>
          <w:rFonts w:ascii="Cambria" w:hAnsi="Cambria" w:cs="Arial"/>
          <w:b/>
          <w:iCs/>
          <w:color w:val="1F4E79" w:themeColor="accent5" w:themeShade="80"/>
          <w:sz w:val="24"/>
          <w:szCs w:val="24"/>
          <w:lang w:val="cs-CZ"/>
        </w:rPr>
        <w:t>A</w:t>
      </w:r>
      <w:r w:rsidR="00092FD5" w:rsidRPr="00B706FA">
        <w:rPr>
          <w:rFonts w:ascii="Cambria" w:hAnsi="Cambria" w:cs="Arial"/>
          <w:b/>
          <w:iCs/>
          <w:color w:val="1F4E79" w:themeColor="accent5" w:themeShade="80"/>
          <w:sz w:val="24"/>
          <w:szCs w:val="24"/>
          <w:lang w:val="cs-CZ"/>
        </w:rPr>
        <w:t>T</w:t>
      </w:r>
    </w:p>
    <w:p w14:paraId="0A02C966" w14:textId="41B50085" w:rsidR="00D94C60" w:rsidRPr="0032039C" w:rsidRDefault="00D94C60" w:rsidP="00B626E4">
      <w:pPr>
        <w:spacing w:line="288" w:lineRule="auto"/>
        <w:jc w:val="both"/>
        <w:rPr>
          <w:rFonts w:ascii="Cambria" w:hAnsi="Cambria" w:cs="Arial"/>
          <w:lang w:val="cs-CZ"/>
        </w:rPr>
      </w:pPr>
      <w:r w:rsidRPr="0032039C">
        <w:rPr>
          <w:rFonts w:ascii="Cambria" w:hAnsi="Cambria" w:cs="Arial"/>
          <w:lang w:val="cs-CZ"/>
        </w:rPr>
        <w:t xml:space="preserve">Platforma </w:t>
      </w:r>
      <w:r w:rsidR="005C4588" w:rsidRPr="0032039C">
        <w:rPr>
          <w:rFonts w:ascii="Cambria" w:hAnsi="Cambria" w:cs="Arial"/>
          <w:lang w:val="cs-CZ"/>
        </w:rPr>
        <w:t xml:space="preserve">WMS musí </w:t>
      </w:r>
      <w:r w:rsidRPr="0032039C">
        <w:rPr>
          <w:rFonts w:ascii="Cambria" w:hAnsi="Cambria" w:cs="Arial"/>
          <w:lang w:val="cs-CZ"/>
        </w:rPr>
        <w:t>poskyt</w:t>
      </w:r>
      <w:r w:rsidR="005C4588" w:rsidRPr="0032039C">
        <w:rPr>
          <w:rFonts w:ascii="Cambria" w:hAnsi="Cambria" w:cs="Arial"/>
          <w:lang w:val="cs-CZ"/>
        </w:rPr>
        <w:t>ovat</w:t>
      </w:r>
      <w:r w:rsidRPr="0032039C">
        <w:rPr>
          <w:rFonts w:ascii="Cambria" w:hAnsi="Cambria" w:cs="Arial"/>
          <w:lang w:val="cs-CZ"/>
        </w:rPr>
        <w:t xml:space="preserve"> technologick</w:t>
      </w:r>
      <w:r w:rsidR="00452599" w:rsidRPr="0032039C">
        <w:rPr>
          <w:rFonts w:ascii="Cambria" w:hAnsi="Cambria" w:cs="Arial"/>
          <w:lang w:val="cs-CZ"/>
        </w:rPr>
        <w:t>ou</w:t>
      </w:r>
      <w:r w:rsidRPr="0032039C">
        <w:rPr>
          <w:rFonts w:ascii="Cambria" w:hAnsi="Cambria" w:cs="Arial"/>
          <w:lang w:val="cs-CZ"/>
        </w:rPr>
        <w:t xml:space="preserve"> možnost pro integraci s</w:t>
      </w:r>
      <w:r w:rsidR="0016266A" w:rsidRPr="0032039C">
        <w:rPr>
          <w:rFonts w:ascii="Cambria" w:hAnsi="Cambria" w:cs="Arial"/>
          <w:lang w:val="cs-CZ"/>
        </w:rPr>
        <w:t> </w:t>
      </w:r>
      <w:r w:rsidRPr="0032039C">
        <w:rPr>
          <w:rFonts w:ascii="Cambria" w:hAnsi="Cambria" w:cs="Arial"/>
          <w:lang w:val="cs-CZ"/>
        </w:rPr>
        <w:t>ERP</w:t>
      </w:r>
      <w:r w:rsidR="0016266A" w:rsidRPr="0032039C">
        <w:rPr>
          <w:rFonts w:ascii="Cambria" w:hAnsi="Cambria" w:cs="Arial"/>
          <w:lang w:val="cs-CZ"/>
        </w:rPr>
        <w:t xml:space="preserve"> KAR</w:t>
      </w:r>
      <w:r w:rsidR="005D43E0" w:rsidRPr="0032039C">
        <w:rPr>
          <w:rFonts w:ascii="Cambria" w:hAnsi="Cambria" w:cs="Arial"/>
          <w:lang w:val="cs-CZ"/>
        </w:rPr>
        <w:t>A</w:t>
      </w:r>
      <w:r w:rsidR="0016266A" w:rsidRPr="0032039C">
        <w:rPr>
          <w:rFonts w:ascii="Cambria" w:hAnsi="Cambria" w:cs="Arial"/>
          <w:lang w:val="cs-CZ"/>
        </w:rPr>
        <w:t>T</w:t>
      </w:r>
      <w:r w:rsidR="00452599" w:rsidRPr="0032039C">
        <w:rPr>
          <w:rFonts w:ascii="Cambria" w:hAnsi="Cambria" w:cs="Arial"/>
          <w:lang w:val="cs-CZ"/>
        </w:rPr>
        <w:t xml:space="preserve"> formou:</w:t>
      </w:r>
    </w:p>
    <w:p w14:paraId="7DDE095A" w14:textId="77777777" w:rsidR="00D94C60" w:rsidRPr="0032039C" w:rsidRDefault="00D94C60" w:rsidP="004E6B86">
      <w:pPr>
        <w:pStyle w:val="Odstavecseseznamem"/>
        <w:numPr>
          <w:ilvl w:val="0"/>
          <w:numId w:val="8"/>
        </w:numPr>
        <w:spacing w:line="288" w:lineRule="auto"/>
        <w:ind w:left="709"/>
        <w:jc w:val="both"/>
        <w:rPr>
          <w:rFonts w:ascii="Cambria" w:hAnsi="Cambria" w:cs="Arial"/>
          <w:lang w:val="cs-CZ"/>
        </w:rPr>
      </w:pPr>
      <w:r w:rsidRPr="0032039C">
        <w:rPr>
          <w:rFonts w:ascii="Cambria" w:hAnsi="Cambria" w:cs="Arial"/>
          <w:lang w:val="cs-CZ"/>
        </w:rPr>
        <w:t>Propojení databází – komunikace pomocí tzv. „přestupní“ struktury databázových tabulek a pohledů s řízeným a auditovaným přístupem k jednotlivým záznamům</w:t>
      </w:r>
    </w:p>
    <w:p w14:paraId="4A19AAF8" w14:textId="3D1958EE" w:rsidR="00D94C60" w:rsidRPr="0032039C" w:rsidRDefault="00ED00E2" w:rsidP="00B626E4">
      <w:pPr>
        <w:spacing w:line="288" w:lineRule="auto"/>
        <w:jc w:val="both"/>
        <w:rPr>
          <w:rFonts w:ascii="Cambria" w:hAnsi="Cambria" w:cs="Arial"/>
          <w:lang w:val="cs-CZ"/>
        </w:rPr>
      </w:pPr>
      <w:r w:rsidRPr="0032039C">
        <w:rPr>
          <w:rFonts w:ascii="Cambria" w:hAnsi="Cambria" w:cs="Arial"/>
          <w:lang w:val="cs-CZ"/>
        </w:rPr>
        <w:t>V</w:t>
      </w:r>
      <w:r w:rsidR="00D94C60" w:rsidRPr="0032039C">
        <w:rPr>
          <w:rFonts w:ascii="Cambria" w:hAnsi="Cambria" w:cs="Arial"/>
          <w:lang w:val="cs-CZ"/>
        </w:rPr>
        <w:t> této formě j</w:t>
      </w:r>
      <w:r w:rsidRPr="0032039C">
        <w:rPr>
          <w:rFonts w:ascii="Cambria" w:hAnsi="Cambria" w:cs="Arial"/>
          <w:lang w:val="cs-CZ"/>
        </w:rPr>
        <w:t>sou data</w:t>
      </w:r>
      <w:r w:rsidR="00D94C60" w:rsidRPr="0032039C">
        <w:rPr>
          <w:rFonts w:ascii="Cambria" w:hAnsi="Cambria" w:cs="Arial"/>
          <w:lang w:val="cs-CZ"/>
        </w:rPr>
        <w:t xml:space="preserve"> přenášena mezi </w:t>
      </w:r>
      <w:r w:rsidR="00E6469F" w:rsidRPr="0032039C">
        <w:rPr>
          <w:rFonts w:ascii="Cambria" w:hAnsi="Cambria" w:cs="Arial"/>
          <w:lang w:val="cs-CZ"/>
        </w:rPr>
        <w:t xml:space="preserve">oběma </w:t>
      </w:r>
      <w:r w:rsidR="00D94C60" w:rsidRPr="0032039C">
        <w:rPr>
          <w:rFonts w:ascii="Cambria" w:hAnsi="Cambria" w:cs="Arial"/>
          <w:lang w:val="cs-CZ"/>
        </w:rPr>
        <w:t>systémy</w:t>
      </w:r>
      <w:r w:rsidR="00E6469F" w:rsidRPr="0032039C">
        <w:rPr>
          <w:rFonts w:ascii="Cambria" w:hAnsi="Cambria" w:cs="Arial"/>
          <w:lang w:val="cs-CZ"/>
        </w:rPr>
        <w:t>.</w:t>
      </w:r>
    </w:p>
    <w:p w14:paraId="3CB7D6FC" w14:textId="77777777" w:rsidR="0016266A" w:rsidRPr="0032039C" w:rsidRDefault="0016266A" w:rsidP="00EC06D8">
      <w:pPr>
        <w:jc w:val="both"/>
        <w:rPr>
          <w:rFonts w:ascii="Cambria" w:hAnsi="Cambria" w:cs="Arial"/>
          <w:lang w:val="cs-CZ"/>
        </w:rPr>
      </w:pPr>
    </w:p>
    <w:p w14:paraId="55C0CDE0" w14:textId="3441307D" w:rsidR="00D94C60" w:rsidRPr="00B706FA" w:rsidRDefault="004F6FA3" w:rsidP="00D94C60">
      <w:pPr>
        <w:rPr>
          <w:rFonts w:ascii="Cambria" w:hAnsi="Cambria" w:cs="Arial"/>
          <w:b/>
          <w:iCs/>
          <w:color w:val="1F4E79" w:themeColor="accent5" w:themeShade="80"/>
          <w:sz w:val="24"/>
          <w:szCs w:val="24"/>
          <w:lang w:val="cs-CZ"/>
        </w:rPr>
      </w:pPr>
      <w:r w:rsidRPr="00B706FA">
        <w:rPr>
          <w:rFonts w:ascii="Cambria" w:hAnsi="Cambria" w:cs="Arial"/>
          <w:b/>
          <w:iCs/>
          <w:color w:val="1F4E79" w:themeColor="accent5" w:themeShade="80"/>
          <w:sz w:val="24"/>
          <w:szCs w:val="24"/>
          <w:lang w:val="cs-CZ"/>
        </w:rPr>
        <w:t>4.2 I</w:t>
      </w:r>
      <w:r w:rsidR="005D43E0" w:rsidRPr="00B706FA">
        <w:rPr>
          <w:rFonts w:ascii="Cambria" w:hAnsi="Cambria" w:cs="Arial"/>
          <w:b/>
          <w:iCs/>
          <w:color w:val="1F4E79" w:themeColor="accent5" w:themeShade="80"/>
          <w:sz w:val="24"/>
          <w:szCs w:val="24"/>
          <w:lang w:val="cs-CZ"/>
        </w:rPr>
        <w:t>NTEGRACE S AUTOMATIZACÍ A MANIPILAČNÍ TECHNIKOU</w:t>
      </w:r>
    </w:p>
    <w:p w14:paraId="60A6E5C9" w14:textId="16B8ABE7" w:rsidR="00D94C60" w:rsidRPr="0032039C" w:rsidRDefault="00D94C60" w:rsidP="00B626E4">
      <w:pPr>
        <w:spacing w:line="288" w:lineRule="auto"/>
        <w:jc w:val="both"/>
        <w:rPr>
          <w:rFonts w:ascii="Cambria" w:hAnsi="Cambria" w:cs="Arial"/>
          <w:lang w:val="cs-CZ"/>
        </w:rPr>
      </w:pPr>
      <w:r w:rsidRPr="0032039C">
        <w:rPr>
          <w:rFonts w:ascii="Cambria" w:hAnsi="Cambria" w:cs="Arial"/>
          <w:lang w:val="cs-CZ"/>
        </w:rPr>
        <w:t>V závislosti od identifikovaných požadovaných funkčnosti systému WMS v analytické studii a layoutu jednotlivých lokací, bude zvol</w:t>
      </w:r>
      <w:r w:rsidR="0016266A" w:rsidRPr="0032039C">
        <w:rPr>
          <w:rFonts w:ascii="Cambria" w:hAnsi="Cambria" w:cs="Arial"/>
          <w:lang w:val="cs-CZ"/>
        </w:rPr>
        <w:t>ena</w:t>
      </w:r>
      <w:r w:rsidRPr="0032039C">
        <w:rPr>
          <w:rFonts w:ascii="Cambria" w:hAnsi="Cambria" w:cs="Arial"/>
          <w:lang w:val="cs-CZ"/>
        </w:rPr>
        <w:t xml:space="preserve"> sestav</w:t>
      </w:r>
      <w:r w:rsidR="0016266A" w:rsidRPr="0032039C">
        <w:rPr>
          <w:rFonts w:ascii="Cambria" w:hAnsi="Cambria" w:cs="Arial"/>
          <w:lang w:val="cs-CZ"/>
        </w:rPr>
        <w:t>a</w:t>
      </w:r>
      <w:r w:rsidRPr="0032039C">
        <w:rPr>
          <w:rFonts w:ascii="Cambria" w:hAnsi="Cambria" w:cs="Arial"/>
          <w:lang w:val="cs-CZ"/>
        </w:rPr>
        <w:t xml:space="preserve"> technologii, které budou využívané pro vybavování logistických činnosti a služeb ve skladě. Tyto technologie, obsluhované lidmi nebo automatizací, bud</w:t>
      </w:r>
      <w:r w:rsidR="004F6FA3" w:rsidRPr="0032039C">
        <w:rPr>
          <w:rFonts w:ascii="Cambria" w:hAnsi="Cambria" w:cs="Arial"/>
          <w:lang w:val="cs-CZ"/>
        </w:rPr>
        <w:t>ou</w:t>
      </w:r>
      <w:r w:rsidRPr="0032039C">
        <w:rPr>
          <w:rFonts w:ascii="Cambria" w:hAnsi="Cambria" w:cs="Arial"/>
          <w:lang w:val="cs-CZ"/>
        </w:rPr>
        <w:t xml:space="preserve"> řízen</w:t>
      </w:r>
      <w:r w:rsidR="004F6FA3" w:rsidRPr="0032039C">
        <w:rPr>
          <w:rFonts w:ascii="Cambria" w:hAnsi="Cambria" w:cs="Arial"/>
          <w:lang w:val="cs-CZ"/>
        </w:rPr>
        <w:t>y</w:t>
      </w:r>
      <w:r w:rsidRPr="0032039C">
        <w:rPr>
          <w:rFonts w:ascii="Cambria" w:hAnsi="Cambria" w:cs="Arial"/>
          <w:lang w:val="cs-CZ"/>
        </w:rPr>
        <w:t xml:space="preserve"> a monitorován</w:t>
      </w:r>
      <w:r w:rsidR="004F6FA3" w:rsidRPr="0032039C">
        <w:rPr>
          <w:rFonts w:ascii="Cambria" w:hAnsi="Cambria" w:cs="Arial"/>
          <w:lang w:val="cs-CZ"/>
        </w:rPr>
        <w:t>y</w:t>
      </w:r>
      <w:r w:rsidRPr="0032039C">
        <w:rPr>
          <w:rFonts w:ascii="Cambria" w:hAnsi="Cambria" w:cs="Arial"/>
          <w:lang w:val="cs-CZ"/>
        </w:rPr>
        <w:t xml:space="preserve"> systémem WMS. </w:t>
      </w:r>
    </w:p>
    <w:p w14:paraId="7DCA40EF" w14:textId="3F8F7D87" w:rsidR="00D94C60" w:rsidRPr="0032039C" w:rsidRDefault="004F6FA3" w:rsidP="00D94C60">
      <w:pPr>
        <w:rPr>
          <w:rFonts w:ascii="Cambria" w:hAnsi="Cambria" w:cs="Arial"/>
          <w:b/>
          <w:iCs/>
          <w:lang w:val="cs-CZ"/>
        </w:rPr>
      </w:pPr>
      <w:r w:rsidRPr="0032039C">
        <w:rPr>
          <w:rFonts w:ascii="Cambria" w:hAnsi="Cambria" w:cs="Arial"/>
          <w:bCs/>
          <w:iCs/>
          <w:lang w:val="cs-CZ"/>
        </w:rPr>
        <w:t>P</w:t>
      </w:r>
      <w:r w:rsidR="00D94C60" w:rsidRPr="0032039C">
        <w:rPr>
          <w:rFonts w:ascii="Cambria" w:hAnsi="Cambria" w:cs="Arial"/>
          <w:bCs/>
          <w:iCs/>
          <w:lang w:val="cs-CZ"/>
        </w:rPr>
        <w:t>ožadovaná integrace WMS s provozními technologiemi zahrnuj</w:t>
      </w:r>
      <w:r w:rsidRPr="0032039C">
        <w:rPr>
          <w:rFonts w:ascii="Cambria" w:hAnsi="Cambria" w:cs="Arial"/>
          <w:bCs/>
          <w:iCs/>
          <w:lang w:val="cs-CZ"/>
        </w:rPr>
        <w:t>e</w:t>
      </w:r>
      <w:r w:rsidRPr="0032039C">
        <w:rPr>
          <w:rFonts w:ascii="Cambria" w:hAnsi="Cambria" w:cs="Arial"/>
          <w:b/>
          <w:iCs/>
          <w:lang w:val="cs-CZ"/>
        </w:rPr>
        <w:t>:</w:t>
      </w:r>
    </w:p>
    <w:p w14:paraId="532A06C3" w14:textId="77777777" w:rsidR="00D94C60" w:rsidRPr="0032039C" w:rsidRDefault="00D94C60" w:rsidP="00D94C60">
      <w:pPr>
        <w:pStyle w:val="Odstavecseseznamem"/>
        <w:numPr>
          <w:ilvl w:val="0"/>
          <w:numId w:val="9"/>
        </w:numPr>
        <w:jc w:val="both"/>
        <w:rPr>
          <w:rFonts w:ascii="Cambria" w:hAnsi="Cambria" w:cs="Arial"/>
          <w:lang w:val="cs-CZ"/>
        </w:rPr>
      </w:pPr>
      <w:r w:rsidRPr="0032039C">
        <w:rPr>
          <w:rFonts w:ascii="Cambria" w:hAnsi="Cambria" w:cs="Arial"/>
          <w:lang w:val="cs-CZ"/>
        </w:rPr>
        <w:t xml:space="preserve">Identifikační nástroje – </w:t>
      </w:r>
      <w:proofErr w:type="spellStart"/>
      <w:r w:rsidRPr="0032039C">
        <w:rPr>
          <w:rFonts w:ascii="Cambria" w:hAnsi="Cambria" w:cs="Arial"/>
          <w:lang w:val="cs-CZ"/>
        </w:rPr>
        <w:t>barcode</w:t>
      </w:r>
      <w:proofErr w:type="spellEnd"/>
      <w:r w:rsidRPr="0032039C">
        <w:rPr>
          <w:rFonts w:ascii="Cambria" w:hAnsi="Cambria" w:cs="Arial"/>
          <w:lang w:val="cs-CZ"/>
        </w:rPr>
        <w:t xml:space="preserve"> skenery, </w:t>
      </w:r>
      <w:proofErr w:type="gramStart"/>
      <w:r w:rsidRPr="0032039C">
        <w:rPr>
          <w:rFonts w:ascii="Cambria" w:hAnsi="Cambria" w:cs="Arial"/>
          <w:lang w:val="cs-CZ"/>
        </w:rPr>
        <w:t>2D</w:t>
      </w:r>
      <w:proofErr w:type="gramEnd"/>
      <w:r w:rsidRPr="0032039C">
        <w:rPr>
          <w:rFonts w:ascii="Cambria" w:hAnsi="Cambria" w:cs="Arial"/>
          <w:lang w:val="cs-CZ"/>
        </w:rPr>
        <w:t>/QR skenery</w:t>
      </w:r>
    </w:p>
    <w:p w14:paraId="0E523D16" w14:textId="77777777" w:rsidR="00D94C60" w:rsidRPr="0032039C" w:rsidRDefault="00D94C60" w:rsidP="00D94C60">
      <w:pPr>
        <w:pStyle w:val="Odstavecseseznamem"/>
        <w:numPr>
          <w:ilvl w:val="0"/>
          <w:numId w:val="9"/>
        </w:numPr>
        <w:jc w:val="both"/>
        <w:rPr>
          <w:rFonts w:ascii="Cambria" w:hAnsi="Cambria" w:cs="Arial"/>
          <w:lang w:val="cs-CZ"/>
        </w:rPr>
      </w:pPr>
      <w:r w:rsidRPr="0032039C">
        <w:rPr>
          <w:rFonts w:ascii="Cambria" w:hAnsi="Cambria" w:cs="Arial"/>
          <w:lang w:val="cs-CZ"/>
        </w:rPr>
        <w:t>Handsfree sety – prstové/dlaňové skenery, tablety, mobilní zařízení</w:t>
      </w:r>
    </w:p>
    <w:p w14:paraId="03FE2B18" w14:textId="581739CF" w:rsidR="00D94C60" w:rsidRPr="0032039C" w:rsidRDefault="00D94C60" w:rsidP="00D94C60">
      <w:pPr>
        <w:pStyle w:val="Odstavecseseznamem"/>
        <w:numPr>
          <w:ilvl w:val="0"/>
          <w:numId w:val="9"/>
        </w:numPr>
        <w:jc w:val="both"/>
        <w:rPr>
          <w:rFonts w:ascii="Cambria" w:hAnsi="Cambria" w:cs="Arial"/>
          <w:lang w:val="cs-CZ"/>
        </w:rPr>
      </w:pPr>
      <w:r w:rsidRPr="0032039C">
        <w:rPr>
          <w:rFonts w:ascii="Cambria" w:hAnsi="Cambria" w:cs="Arial"/>
          <w:lang w:val="cs-CZ"/>
        </w:rPr>
        <w:t>Tiskárny – t</w:t>
      </w:r>
      <w:r w:rsidR="00F1505A" w:rsidRPr="0032039C">
        <w:rPr>
          <w:rFonts w:ascii="Cambria" w:hAnsi="Cambria" w:cs="Arial"/>
          <w:lang w:val="cs-CZ"/>
        </w:rPr>
        <w:t>isk</w:t>
      </w:r>
      <w:r w:rsidRPr="0032039C">
        <w:rPr>
          <w:rFonts w:ascii="Cambria" w:hAnsi="Cambria" w:cs="Arial"/>
          <w:lang w:val="cs-CZ"/>
        </w:rPr>
        <w:t xml:space="preserve"> etiket, průvodek, dokladů </w:t>
      </w:r>
    </w:p>
    <w:p w14:paraId="48C7F0BD" w14:textId="77777777" w:rsidR="00D94C60" w:rsidRPr="0032039C" w:rsidRDefault="00D94C60" w:rsidP="00D94C60">
      <w:pPr>
        <w:pStyle w:val="Odstavecseseznamem"/>
        <w:numPr>
          <w:ilvl w:val="0"/>
          <w:numId w:val="9"/>
        </w:numPr>
        <w:jc w:val="both"/>
        <w:rPr>
          <w:rFonts w:ascii="Cambria" w:hAnsi="Cambria" w:cs="Arial"/>
          <w:lang w:val="cs-CZ"/>
        </w:rPr>
      </w:pPr>
      <w:r w:rsidRPr="0032039C">
        <w:rPr>
          <w:rFonts w:ascii="Cambria" w:hAnsi="Cambria" w:cs="Arial"/>
          <w:lang w:val="cs-CZ"/>
        </w:rPr>
        <w:t>Váhy – samostatné nebo integrované průmyslové váhy s vysokou citlivostí a přesností</w:t>
      </w:r>
    </w:p>
    <w:p w14:paraId="396B6544" w14:textId="287949BD" w:rsidR="00D94C60" w:rsidRPr="0032039C" w:rsidRDefault="00D94C60" w:rsidP="00D94C60">
      <w:pPr>
        <w:pStyle w:val="Odstavecseseznamem"/>
        <w:numPr>
          <w:ilvl w:val="0"/>
          <w:numId w:val="9"/>
        </w:numPr>
        <w:jc w:val="both"/>
        <w:rPr>
          <w:rFonts w:ascii="Cambria" w:hAnsi="Cambria" w:cs="Arial"/>
          <w:lang w:val="cs-CZ"/>
        </w:rPr>
      </w:pPr>
      <w:r w:rsidRPr="0032039C">
        <w:rPr>
          <w:rFonts w:ascii="Cambria" w:hAnsi="Cambria" w:cs="Arial"/>
          <w:lang w:val="cs-CZ"/>
        </w:rPr>
        <w:t xml:space="preserve">Pozemní manipulační technika – </w:t>
      </w:r>
      <w:r w:rsidR="00F1505A" w:rsidRPr="0032039C">
        <w:rPr>
          <w:rFonts w:ascii="Cambria" w:hAnsi="Cambria" w:cs="Arial"/>
          <w:lang w:val="cs-CZ"/>
        </w:rPr>
        <w:t>NZV</w:t>
      </w:r>
    </w:p>
    <w:p w14:paraId="6818BD0A" w14:textId="77777777" w:rsidR="00D94C60" w:rsidRPr="0032039C" w:rsidRDefault="00D94C60" w:rsidP="00D94C60">
      <w:pPr>
        <w:pStyle w:val="Odstavecseseznamem"/>
        <w:numPr>
          <w:ilvl w:val="0"/>
          <w:numId w:val="9"/>
        </w:numPr>
        <w:jc w:val="both"/>
        <w:rPr>
          <w:rFonts w:ascii="Cambria" w:hAnsi="Cambria" w:cs="Arial"/>
          <w:lang w:val="cs-CZ"/>
        </w:rPr>
      </w:pPr>
      <w:r w:rsidRPr="0032039C">
        <w:rPr>
          <w:rFonts w:ascii="Cambria" w:hAnsi="Cambria" w:cs="Arial"/>
          <w:lang w:val="cs-CZ"/>
        </w:rPr>
        <w:t xml:space="preserve">Dopravníkové systémy – válečkové a pásové tratě, </w:t>
      </w:r>
      <w:proofErr w:type="spellStart"/>
      <w:r w:rsidRPr="0032039C">
        <w:rPr>
          <w:rFonts w:ascii="Cambria" w:hAnsi="Cambria" w:cs="Arial"/>
          <w:lang w:val="cs-CZ"/>
        </w:rPr>
        <w:t>sortery</w:t>
      </w:r>
      <w:proofErr w:type="spellEnd"/>
    </w:p>
    <w:p w14:paraId="18191296" w14:textId="40A6F30E" w:rsidR="00D94C60" w:rsidRPr="0032039C" w:rsidRDefault="00D94C60" w:rsidP="00D94C60">
      <w:pPr>
        <w:pStyle w:val="Odstavecseseznamem"/>
        <w:numPr>
          <w:ilvl w:val="0"/>
          <w:numId w:val="9"/>
        </w:numPr>
        <w:jc w:val="both"/>
        <w:rPr>
          <w:rFonts w:ascii="Cambria" w:hAnsi="Cambria" w:cs="Arial"/>
          <w:lang w:val="cs-CZ"/>
        </w:rPr>
      </w:pPr>
      <w:r w:rsidRPr="0032039C">
        <w:rPr>
          <w:rFonts w:ascii="Cambria" w:hAnsi="Cambria" w:cs="Arial"/>
          <w:lang w:val="cs-CZ"/>
        </w:rPr>
        <w:t>Skladová a regálová manipulační technika – VNA</w:t>
      </w:r>
      <w:r w:rsidR="00F1505A" w:rsidRPr="0032039C">
        <w:rPr>
          <w:rFonts w:ascii="Cambria" w:hAnsi="Cambria" w:cs="Arial"/>
          <w:lang w:val="cs-CZ"/>
        </w:rPr>
        <w:t xml:space="preserve">, </w:t>
      </w:r>
      <w:proofErr w:type="spellStart"/>
      <w:r w:rsidR="00F1505A" w:rsidRPr="0032039C">
        <w:rPr>
          <w:rFonts w:ascii="Cambria" w:hAnsi="Cambria" w:cs="Arial"/>
          <w:lang w:val="cs-CZ"/>
        </w:rPr>
        <w:t>retrak</w:t>
      </w:r>
      <w:proofErr w:type="spellEnd"/>
    </w:p>
    <w:p w14:paraId="0AB4C160" w14:textId="1E40DBA9" w:rsidR="00D94C60" w:rsidRPr="0032039C" w:rsidRDefault="00D94C60" w:rsidP="00534DD9">
      <w:pPr>
        <w:pStyle w:val="Odstavecseseznamem"/>
        <w:numPr>
          <w:ilvl w:val="0"/>
          <w:numId w:val="9"/>
        </w:numPr>
        <w:jc w:val="both"/>
        <w:rPr>
          <w:rFonts w:ascii="Cambria" w:hAnsi="Cambria" w:cs="Arial"/>
          <w:lang w:val="cs-CZ"/>
        </w:rPr>
      </w:pPr>
      <w:r w:rsidRPr="0032039C">
        <w:rPr>
          <w:rFonts w:ascii="Cambria" w:hAnsi="Cambria" w:cs="Arial"/>
          <w:lang w:val="cs-CZ"/>
        </w:rPr>
        <w:t>Samostatné automaty – baličky, automatizované sklady apod.</w:t>
      </w:r>
    </w:p>
    <w:p w14:paraId="44D24C78" w14:textId="2EDE1FE4" w:rsidR="0032039C" w:rsidRPr="0032039C" w:rsidRDefault="00B706FA" w:rsidP="00B706FA">
      <w:pPr>
        <w:pStyle w:val="Nadpis1"/>
      </w:pPr>
      <w:bookmarkStart w:id="17" w:name="_Hlk112822691"/>
      <w:r>
        <w:t>Prohlášení dodavatele</w:t>
      </w:r>
    </w:p>
    <w:p w14:paraId="4A548C91" w14:textId="77777777" w:rsidR="0032039C" w:rsidRPr="0032039C" w:rsidRDefault="0032039C" w:rsidP="00F85260">
      <w:pPr>
        <w:spacing w:after="0" w:line="240" w:lineRule="auto"/>
        <w:jc w:val="both"/>
        <w:rPr>
          <w:rFonts w:ascii="Cambria" w:hAnsi="Cambria"/>
        </w:rPr>
      </w:pPr>
      <w:proofErr w:type="spellStart"/>
      <w:r w:rsidRPr="0032039C">
        <w:rPr>
          <w:rFonts w:ascii="Cambria" w:hAnsi="Cambria" w:cs="Cambria"/>
        </w:rPr>
        <w:t>Já</w:t>
      </w:r>
      <w:proofErr w:type="spellEnd"/>
      <w:r w:rsidRPr="0032039C">
        <w:rPr>
          <w:rFonts w:ascii="Cambria" w:hAnsi="Cambria" w:cs="Cambria"/>
        </w:rPr>
        <w:t xml:space="preserve"> (my) níže </w:t>
      </w:r>
      <w:proofErr w:type="spellStart"/>
      <w:r w:rsidRPr="0032039C">
        <w:rPr>
          <w:rFonts w:ascii="Cambria" w:hAnsi="Cambria" w:cs="Cambria"/>
        </w:rPr>
        <w:t>podepsaný</w:t>
      </w:r>
      <w:proofErr w:type="spellEnd"/>
      <w:r w:rsidRPr="0032039C">
        <w:rPr>
          <w:rFonts w:ascii="Cambria" w:hAnsi="Cambria" w:cs="Cambria"/>
        </w:rPr>
        <w:t xml:space="preserve"> (í) </w:t>
      </w:r>
      <w:bookmarkStart w:id="18" w:name="__Fieldmark__809_397727347"/>
      <w:r w:rsidRPr="0032039C">
        <w:rPr>
          <w:rFonts w:ascii="Cambria" w:hAnsi="Cambria"/>
          <w:highlight w:val="yellow"/>
        </w:rPr>
        <w:fldChar w:fldCharType="begin">
          <w:ffData>
            <w:name w:val=""/>
            <w:enabled/>
            <w:calcOnExit w:val="0"/>
            <w:textInput/>
          </w:ffData>
        </w:fldChar>
      </w:r>
      <w:r w:rsidRPr="0032039C">
        <w:rPr>
          <w:rFonts w:ascii="Cambria" w:hAnsi="Cambria"/>
          <w:highlight w:val="yellow"/>
        </w:rPr>
        <w:instrText xml:space="preserve"> FORMTEXT </w:instrText>
      </w:r>
      <w:r w:rsidRPr="0032039C">
        <w:rPr>
          <w:rFonts w:ascii="Cambria" w:hAnsi="Cambria"/>
          <w:highlight w:val="yellow"/>
        </w:rPr>
      </w:r>
      <w:r w:rsidRPr="0032039C">
        <w:rPr>
          <w:rFonts w:ascii="Cambria" w:hAnsi="Cambria"/>
          <w:highlight w:val="yellow"/>
        </w:rPr>
        <w:fldChar w:fldCharType="separate"/>
      </w:r>
      <w:r w:rsidRPr="0032039C">
        <w:rPr>
          <w:rFonts w:ascii="Cambria" w:hAnsi="Cambria" w:cs="Cambria"/>
          <w:highlight w:val="yellow"/>
          <w:lang w:val="cs-CZ" w:eastAsia="cs-CZ"/>
        </w:rPr>
        <w:t>     </w:t>
      </w:r>
      <w:r w:rsidRPr="0032039C">
        <w:rPr>
          <w:rFonts w:ascii="Cambria" w:hAnsi="Cambria" w:cs="Cambria"/>
          <w:highlight w:val="yellow"/>
          <w:lang w:val="cs-CZ" w:eastAsia="cs-CZ"/>
        </w:rPr>
        <w:fldChar w:fldCharType="end"/>
      </w:r>
      <w:bookmarkEnd w:id="18"/>
      <w:r w:rsidRPr="0032039C">
        <w:rPr>
          <w:rFonts w:ascii="Cambria" w:hAnsi="Cambria" w:cs="Cambria"/>
        </w:rPr>
        <w:t xml:space="preserve"> </w:t>
      </w:r>
      <w:proofErr w:type="spellStart"/>
      <w:r w:rsidRPr="0032039C">
        <w:rPr>
          <w:rFonts w:ascii="Cambria" w:hAnsi="Cambria" w:cs="Cambria"/>
        </w:rPr>
        <w:t>čestně</w:t>
      </w:r>
      <w:proofErr w:type="spellEnd"/>
      <w:r w:rsidRPr="0032039C">
        <w:rPr>
          <w:rFonts w:ascii="Cambria" w:hAnsi="Cambria" w:cs="Cambria"/>
        </w:rPr>
        <w:t xml:space="preserve"> </w:t>
      </w:r>
      <w:proofErr w:type="spellStart"/>
      <w:r w:rsidRPr="0032039C">
        <w:rPr>
          <w:rFonts w:ascii="Cambria" w:hAnsi="Cambria" w:cs="Cambria"/>
        </w:rPr>
        <w:t>prohlašuji</w:t>
      </w:r>
      <w:proofErr w:type="spellEnd"/>
      <w:r w:rsidRPr="0032039C">
        <w:rPr>
          <w:rFonts w:ascii="Cambria" w:hAnsi="Cambria" w:cs="Cambria"/>
        </w:rPr>
        <w:t xml:space="preserve"> (</w:t>
      </w:r>
      <w:proofErr w:type="spellStart"/>
      <w:r w:rsidRPr="0032039C">
        <w:rPr>
          <w:rFonts w:ascii="Cambria" w:hAnsi="Cambria" w:cs="Cambria"/>
        </w:rPr>
        <w:t>eme</w:t>
      </w:r>
      <w:proofErr w:type="spellEnd"/>
      <w:r w:rsidRPr="0032039C">
        <w:rPr>
          <w:rFonts w:ascii="Cambria" w:hAnsi="Cambria" w:cs="Cambria"/>
        </w:rPr>
        <w:t xml:space="preserve">), že výše uvedené údaje </w:t>
      </w:r>
      <w:proofErr w:type="spellStart"/>
      <w:r w:rsidRPr="0032039C">
        <w:rPr>
          <w:rFonts w:ascii="Cambria" w:hAnsi="Cambria" w:cs="Cambria"/>
        </w:rPr>
        <w:t>jsou</w:t>
      </w:r>
      <w:proofErr w:type="spellEnd"/>
      <w:r w:rsidRPr="0032039C">
        <w:rPr>
          <w:rFonts w:ascii="Cambria" w:hAnsi="Cambria" w:cs="Cambria"/>
        </w:rPr>
        <w:t xml:space="preserve"> pravdivé, a že </w:t>
      </w:r>
      <w:proofErr w:type="spellStart"/>
      <w:r w:rsidRPr="0032039C">
        <w:rPr>
          <w:rFonts w:ascii="Cambria" w:hAnsi="Cambria" w:cs="Cambria"/>
        </w:rPr>
        <w:t>dodavatel</w:t>
      </w:r>
      <w:proofErr w:type="spellEnd"/>
      <w:r w:rsidRPr="0032039C">
        <w:rPr>
          <w:rFonts w:ascii="Cambria" w:hAnsi="Cambria" w:cs="Cambria"/>
        </w:rPr>
        <w:t xml:space="preserve"> </w:t>
      </w:r>
      <w:bookmarkStart w:id="19" w:name="__Fieldmark__810_397727347"/>
      <w:r w:rsidRPr="0032039C">
        <w:rPr>
          <w:rFonts w:ascii="Cambria" w:hAnsi="Cambria"/>
          <w:highlight w:val="yellow"/>
        </w:rPr>
        <w:fldChar w:fldCharType="begin">
          <w:ffData>
            <w:name w:val=""/>
            <w:enabled/>
            <w:calcOnExit w:val="0"/>
            <w:textInput/>
          </w:ffData>
        </w:fldChar>
      </w:r>
      <w:r w:rsidRPr="0032039C">
        <w:rPr>
          <w:rFonts w:ascii="Cambria" w:hAnsi="Cambria"/>
          <w:highlight w:val="yellow"/>
        </w:rPr>
        <w:instrText xml:space="preserve"> FORMTEXT </w:instrText>
      </w:r>
      <w:r w:rsidRPr="0032039C">
        <w:rPr>
          <w:rFonts w:ascii="Cambria" w:hAnsi="Cambria"/>
          <w:highlight w:val="yellow"/>
        </w:rPr>
      </w:r>
      <w:r w:rsidRPr="0032039C">
        <w:rPr>
          <w:rFonts w:ascii="Cambria" w:hAnsi="Cambria"/>
          <w:highlight w:val="yellow"/>
        </w:rPr>
        <w:fldChar w:fldCharType="separate"/>
      </w:r>
      <w:r w:rsidRPr="0032039C">
        <w:rPr>
          <w:rFonts w:ascii="Cambria" w:hAnsi="Cambria" w:cs="Cambria"/>
          <w:highlight w:val="yellow"/>
          <w:lang w:val="cs-CZ" w:eastAsia="cs-CZ"/>
        </w:rPr>
        <w:t>     </w:t>
      </w:r>
      <w:r w:rsidRPr="0032039C">
        <w:rPr>
          <w:rFonts w:ascii="Cambria" w:hAnsi="Cambria" w:cs="Cambria"/>
          <w:highlight w:val="yellow"/>
          <w:lang w:val="cs-CZ" w:eastAsia="cs-CZ"/>
        </w:rPr>
        <w:fldChar w:fldCharType="end"/>
      </w:r>
      <w:bookmarkEnd w:id="19"/>
      <w:r w:rsidRPr="0032039C">
        <w:rPr>
          <w:rFonts w:ascii="Cambria" w:hAnsi="Cambria" w:cs="Cambria"/>
        </w:rPr>
        <w:t xml:space="preserve"> v </w:t>
      </w:r>
      <w:proofErr w:type="spellStart"/>
      <w:r w:rsidRPr="0032039C">
        <w:rPr>
          <w:rFonts w:ascii="Cambria" w:hAnsi="Cambria" w:cs="Cambria"/>
        </w:rPr>
        <w:t>případě</w:t>
      </w:r>
      <w:proofErr w:type="spellEnd"/>
      <w:r w:rsidRPr="0032039C">
        <w:rPr>
          <w:rFonts w:ascii="Cambria" w:hAnsi="Cambria" w:cs="Cambria"/>
        </w:rPr>
        <w:t xml:space="preserve"> jeho </w:t>
      </w:r>
      <w:proofErr w:type="spellStart"/>
      <w:r w:rsidRPr="0032039C">
        <w:rPr>
          <w:rFonts w:ascii="Cambria" w:hAnsi="Cambria" w:cs="Cambria"/>
        </w:rPr>
        <w:t>výběru</w:t>
      </w:r>
      <w:proofErr w:type="spellEnd"/>
      <w:r w:rsidRPr="0032039C">
        <w:rPr>
          <w:rFonts w:ascii="Cambria" w:hAnsi="Cambria" w:cs="Cambria"/>
        </w:rPr>
        <w:t xml:space="preserve"> </w:t>
      </w:r>
      <w:proofErr w:type="spellStart"/>
      <w:r w:rsidRPr="0032039C">
        <w:rPr>
          <w:rFonts w:ascii="Cambria" w:hAnsi="Cambria" w:cs="Cambria"/>
        </w:rPr>
        <w:t>zadavatelem</w:t>
      </w:r>
      <w:proofErr w:type="spellEnd"/>
      <w:r w:rsidRPr="0032039C">
        <w:rPr>
          <w:rFonts w:ascii="Cambria" w:hAnsi="Cambria" w:cs="Cambria"/>
        </w:rPr>
        <w:t xml:space="preserve"> v </w:t>
      </w:r>
      <w:proofErr w:type="spellStart"/>
      <w:r w:rsidRPr="0032039C">
        <w:rPr>
          <w:rFonts w:ascii="Cambria" w:hAnsi="Cambria" w:cs="Cambria"/>
        </w:rPr>
        <w:t>předmětné</w:t>
      </w:r>
      <w:proofErr w:type="spellEnd"/>
      <w:r w:rsidRPr="0032039C">
        <w:rPr>
          <w:rFonts w:ascii="Cambria" w:hAnsi="Cambria" w:cs="Cambria"/>
        </w:rPr>
        <w:t xml:space="preserve"> </w:t>
      </w:r>
      <w:proofErr w:type="spellStart"/>
      <w:r w:rsidRPr="0032039C">
        <w:rPr>
          <w:rFonts w:ascii="Cambria" w:hAnsi="Cambria" w:cs="Cambria"/>
        </w:rPr>
        <w:t>veřejné</w:t>
      </w:r>
      <w:proofErr w:type="spellEnd"/>
      <w:r w:rsidRPr="0032039C">
        <w:rPr>
          <w:rFonts w:ascii="Cambria" w:hAnsi="Cambria" w:cs="Cambria"/>
        </w:rPr>
        <w:t xml:space="preserve"> </w:t>
      </w:r>
      <w:proofErr w:type="spellStart"/>
      <w:r w:rsidRPr="0032039C">
        <w:rPr>
          <w:rFonts w:ascii="Cambria" w:hAnsi="Cambria" w:cs="Cambria"/>
        </w:rPr>
        <w:t>zakázce</w:t>
      </w:r>
      <w:proofErr w:type="spellEnd"/>
      <w:r w:rsidRPr="0032039C">
        <w:rPr>
          <w:rFonts w:ascii="Cambria" w:hAnsi="Cambria" w:cs="Cambria"/>
        </w:rPr>
        <w:t xml:space="preserve"> dodá zboží </w:t>
      </w:r>
      <w:proofErr w:type="spellStart"/>
      <w:r w:rsidRPr="0032039C">
        <w:rPr>
          <w:rFonts w:ascii="Cambria" w:hAnsi="Cambria" w:cs="Cambria"/>
        </w:rPr>
        <w:t>přesně</w:t>
      </w:r>
      <w:proofErr w:type="spellEnd"/>
      <w:r w:rsidRPr="0032039C">
        <w:rPr>
          <w:rFonts w:ascii="Cambria" w:hAnsi="Cambria" w:cs="Cambria"/>
        </w:rPr>
        <w:t xml:space="preserve"> </w:t>
      </w:r>
      <w:proofErr w:type="spellStart"/>
      <w:r w:rsidRPr="0032039C">
        <w:rPr>
          <w:rFonts w:ascii="Cambria" w:hAnsi="Cambria" w:cs="Cambria"/>
        </w:rPr>
        <w:t>dle</w:t>
      </w:r>
      <w:proofErr w:type="spellEnd"/>
      <w:r w:rsidRPr="0032039C">
        <w:rPr>
          <w:rFonts w:ascii="Cambria" w:hAnsi="Cambria" w:cs="Cambria"/>
        </w:rPr>
        <w:t xml:space="preserve"> technických a </w:t>
      </w:r>
      <w:proofErr w:type="spellStart"/>
      <w:r w:rsidRPr="0032039C">
        <w:rPr>
          <w:rFonts w:ascii="Cambria" w:hAnsi="Cambria" w:cs="Cambria"/>
        </w:rPr>
        <w:t>obchodních</w:t>
      </w:r>
      <w:proofErr w:type="spellEnd"/>
      <w:r w:rsidRPr="0032039C">
        <w:rPr>
          <w:rFonts w:ascii="Cambria" w:hAnsi="Cambria" w:cs="Cambria"/>
        </w:rPr>
        <w:t xml:space="preserve"> </w:t>
      </w:r>
      <w:proofErr w:type="spellStart"/>
      <w:r w:rsidRPr="0032039C">
        <w:rPr>
          <w:rFonts w:ascii="Cambria" w:hAnsi="Cambria" w:cs="Cambria"/>
        </w:rPr>
        <w:t>podmínek</w:t>
      </w:r>
      <w:proofErr w:type="spellEnd"/>
      <w:r w:rsidRPr="0032039C">
        <w:rPr>
          <w:rFonts w:ascii="Cambria" w:hAnsi="Cambria" w:cs="Cambria"/>
        </w:rPr>
        <w:t xml:space="preserve"> </w:t>
      </w:r>
      <w:proofErr w:type="spellStart"/>
      <w:r w:rsidRPr="0032039C">
        <w:rPr>
          <w:rFonts w:ascii="Cambria" w:hAnsi="Cambria" w:cs="Cambria"/>
        </w:rPr>
        <w:t>ve</w:t>
      </w:r>
      <w:proofErr w:type="spellEnd"/>
      <w:r w:rsidRPr="0032039C">
        <w:rPr>
          <w:rFonts w:ascii="Cambria" w:hAnsi="Cambria" w:cs="Cambria"/>
        </w:rPr>
        <w:t xml:space="preserve"> </w:t>
      </w:r>
      <w:proofErr w:type="spellStart"/>
      <w:r w:rsidRPr="0032039C">
        <w:rPr>
          <w:rFonts w:ascii="Cambria" w:hAnsi="Cambria" w:cs="Cambria"/>
        </w:rPr>
        <w:t>své</w:t>
      </w:r>
      <w:proofErr w:type="spellEnd"/>
      <w:r w:rsidRPr="0032039C">
        <w:rPr>
          <w:rFonts w:ascii="Cambria" w:hAnsi="Cambria" w:cs="Cambria"/>
        </w:rPr>
        <w:t xml:space="preserve"> </w:t>
      </w:r>
      <w:proofErr w:type="spellStart"/>
      <w:r w:rsidRPr="0032039C">
        <w:rPr>
          <w:rFonts w:ascii="Cambria" w:hAnsi="Cambria" w:cs="Cambria"/>
        </w:rPr>
        <w:t>nabídce</w:t>
      </w:r>
      <w:proofErr w:type="spellEnd"/>
      <w:r w:rsidRPr="0032039C">
        <w:rPr>
          <w:rFonts w:ascii="Cambria" w:hAnsi="Cambria" w:cs="Cambria"/>
        </w:rPr>
        <w:t>.</w:t>
      </w:r>
    </w:p>
    <w:p w14:paraId="28A17FCD" w14:textId="77777777" w:rsidR="0032039C" w:rsidRPr="0032039C" w:rsidRDefault="0032039C" w:rsidP="00F85260">
      <w:pPr>
        <w:spacing w:after="0" w:line="240" w:lineRule="auto"/>
        <w:rPr>
          <w:rFonts w:ascii="Cambria" w:hAnsi="Cambria" w:cs="Cambria"/>
        </w:rPr>
      </w:pPr>
    </w:p>
    <w:p w14:paraId="56B0AF3E" w14:textId="77777777" w:rsidR="0032039C" w:rsidRPr="0032039C" w:rsidRDefault="0032039C" w:rsidP="00F85260">
      <w:pPr>
        <w:spacing w:after="0" w:line="240" w:lineRule="auto"/>
        <w:rPr>
          <w:rFonts w:ascii="Cambria" w:hAnsi="Cambria"/>
        </w:rPr>
      </w:pPr>
      <w:r w:rsidRPr="0032039C">
        <w:rPr>
          <w:rFonts w:ascii="Cambria" w:hAnsi="Cambria" w:cs="Cambria"/>
        </w:rPr>
        <w:t>V</w:t>
      </w:r>
      <w:bookmarkStart w:id="20" w:name="__Fieldmark__811_397727347"/>
      <w:r w:rsidRPr="0032039C">
        <w:rPr>
          <w:rFonts w:ascii="Cambria" w:hAnsi="Cambria"/>
          <w:highlight w:val="yellow"/>
        </w:rPr>
        <w:fldChar w:fldCharType="begin">
          <w:ffData>
            <w:name w:val=""/>
            <w:enabled/>
            <w:calcOnExit w:val="0"/>
            <w:textInput/>
          </w:ffData>
        </w:fldChar>
      </w:r>
      <w:r w:rsidRPr="0032039C">
        <w:rPr>
          <w:rFonts w:ascii="Cambria" w:hAnsi="Cambria"/>
          <w:highlight w:val="yellow"/>
        </w:rPr>
        <w:instrText xml:space="preserve"> FORMTEXT </w:instrText>
      </w:r>
      <w:r w:rsidRPr="0032039C">
        <w:rPr>
          <w:rFonts w:ascii="Cambria" w:hAnsi="Cambria"/>
          <w:highlight w:val="yellow"/>
        </w:rPr>
      </w:r>
      <w:r w:rsidRPr="0032039C">
        <w:rPr>
          <w:rFonts w:ascii="Cambria" w:hAnsi="Cambria"/>
          <w:highlight w:val="yellow"/>
        </w:rPr>
        <w:fldChar w:fldCharType="separate"/>
      </w:r>
      <w:r w:rsidRPr="0032039C">
        <w:rPr>
          <w:rFonts w:ascii="Cambria" w:hAnsi="Cambria" w:cs="Cambria"/>
          <w:highlight w:val="yellow"/>
          <w:lang w:val="cs-CZ" w:eastAsia="cs-CZ"/>
        </w:rPr>
        <w:t>     </w:t>
      </w:r>
      <w:r w:rsidRPr="0032039C">
        <w:rPr>
          <w:rFonts w:ascii="Cambria" w:hAnsi="Cambria" w:cs="Cambria"/>
          <w:highlight w:val="yellow"/>
          <w:lang w:val="cs-CZ" w:eastAsia="cs-CZ"/>
        </w:rPr>
        <w:fldChar w:fldCharType="end"/>
      </w:r>
      <w:bookmarkEnd w:id="20"/>
      <w:r w:rsidRPr="0032039C">
        <w:rPr>
          <w:rFonts w:ascii="Cambria" w:hAnsi="Cambria" w:cs="Cambria"/>
        </w:rPr>
        <w:t xml:space="preserve">dne </w:t>
      </w:r>
      <w:bookmarkStart w:id="21" w:name="__Fieldmark__812_397727347"/>
      <w:r w:rsidRPr="0032039C">
        <w:rPr>
          <w:rFonts w:ascii="Cambria" w:hAnsi="Cambria"/>
          <w:highlight w:val="yellow"/>
        </w:rPr>
        <w:fldChar w:fldCharType="begin">
          <w:ffData>
            <w:name w:val=""/>
            <w:enabled/>
            <w:calcOnExit w:val="0"/>
            <w:textInput/>
          </w:ffData>
        </w:fldChar>
      </w:r>
      <w:r w:rsidRPr="0032039C">
        <w:rPr>
          <w:rFonts w:ascii="Cambria" w:hAnsi="Cambria"/>
          <w:highlight w:val="yellow"/>
        </w:rPr>
        <w:instrText xml:space="preserve"> FORMTEXT </w:instrText>
      </w:r>
      <w:r w:rsidRPr="0032039C">
        <w:rPr>
          <w:rFonts w:ascii="Cambria" w:hAnsi="Cambria"/>
          <w:highlight w:val="yellow"/>
        </w:rPr>
      </w:r>
      <w:r w:rsidRPr="0032039C">
        <w:rPr>
          <w:rFonts w:ascii="Cambria" w:hAnsi="Cambria"/>
          <w:highlight w:val="yellow"/>
        </w:rPr>
        <w:fldChar w:fldCharType="separate"/>
      </w:r>
      <w:r w:rsidRPr="0032039C">
        <w:rPr>
          <w:rFonts w:ascii="Cambria" w:hAnsi="Cambria" w:cs="Cambria"/>
          <w:highlight w:val="yellow"/>
          <w:lang w:val="cs-CZ" w:eastAsia="cs-CZ"/>
        </w:rPr>
        <w:t>     </w:t>
      </w:r>
      <w:r w:rsidRPr="0032039C">
        <w:rPr>
          <w:rFonts w:ascii="Cambria" w:hAnsi="Cambria" w:cs="Cambria"/>
          <w:highlight w:val="yellow"/>
          <w:lang w:val="cs-CZ" w:eastAsia="cs-CZ"/>
        </w:rPr>
        <w:fldChar w:fldCharType="end"/>
      </w:r>
      <w:bookmarkEnd w:id="21"/>
    </w:p>
    <w:p w14:paraId="533FBA35" w14:textId="77777777" w:rsidR="0032039C" w:rsidRPr="0032039C" w:rsidRDefault="0032039C" w:rsidP="00F85260">
      <w:pPr>
        <w:spacing w:after="0" w:line="240" w:lineRule="auto"/>
        <w:rPr>
          <w:rFonts w:ascii="Cambria" w:hAnsi="Cambria" w:cs="Cambria"/>
        </w:rPr>
      </w:pPr>
    </w:p>
    <w:p w14:paraId="4ED7778B" w14:textId="77777777" w:rsidR="0032039C" w:rsidRPr="0032039C" w:rsidRDefault="0032039C" w:rsidP="00F85260">
      <w:pPr>
        <w:spacing w:after="0" w:line="240" w:lineRule="auto"/>
        <w:rPr>
          <w:rFonts w:ascii="Cambria" w:hAnsi="Cambria" w:cs="Cambria"/>
        </w:rPr>
      </w:pPr>
      <w:r w:rsidRPr="0032039C">
        <w:rPr>
          <w:rFonts w:ascii="Cambria" w:hAnsi="Cambria" w:cs="Cambria"/>
        </w:rPr>
        <w:tab/>
      </w:r>
    </w:p>
    <w:p w14:paraId="46D6D9C0" w14:textId="77777777" w:rsidR="00F85260" w:rsidRDefault="0032039C" w:rsidP="00F85260">
      <w:pPr>
        <w:spacing w:after="0" w:line="240" w:lineRule="auto"/>
        <w:rPr>
          <w:rFonts w:ascii="Cambria" w:hAnsi="Cambria" w:cs="Cambria"/>
        </w:rPr>
      </w:pPr>
      <w:r w:rsidRPr="0032039C">
        <w:rPr>
          <w:rFonts w:ascii="Cambria" w:hAnsi="Cambria" w:cs="Cambria"/>
        </w:rPr>
        <w:tab/>
      </w:r>
      <w:r w:rsidRPr="0032039C">
        <w:rPr>
          <w:rFonts w:ascii="Cambria" w:hAnsi="Cambria" w:cs="Cambria"/>
        </w:rPr>
        <w:tab/>
      </w:r>
    </w:p>
    <w:p w14:paraId="3B11E5BD" w14:textId="1C24B23F" w:rsidR="0032039C" w:rsidRPr="0032039C" w:rsidRDefault="0032039C" w:rsidP="00F85260">
      <w:pPr>
        <w:spacing w:after="0" w:line="240" w:lineRule="auto"/>
        <w:rPr>
          <w:rFonts w:ascii="Cambria" w:hAnsi="Cambria"/>
        </w:rPr>
      </w:pPr>
      <w:r w:rsidRPr="0032039C">
        <w:rPr>
          <w:rFonts w:ascii="Cambria" w:hAnsi="Cambria" w:cs="Cambria"/>
        </w:rPr>
        <w:lastRenderedPageBreak/>
        <w:tab/>
      </w:r>
      <w:r w:rsidRPr="0032039C">
        <w:rPr>
          <w:rFonts w:ascii="Cambria" w:hAnsi="Cambria" w:cs="Cambria"/>
        </w:rPr>
        <w:tab/>
      </w:r>
      <w:r w:rsidRPr="0032039C">
        <w:rPr>
          <w:rFonts w:ascii="Cambria" w:hAnsi="Cambria" w:cs="Cambria"/>
        </w:rPr>
        <w:tab/>
      </w:r>
      <w:r w:rsidRPr="0032039C">
        <w:rPr>
          <w:rFonts w:ascii="Cambria" w:hAnsi="Cambria" w:cs="Cambria"/>
        </w:rPr>
        <w:tab/>
      </w:r>
    </w:p>
    <w:p w14:paraId="38A7601F" w14:textId="77777777" w:rsidR="0032039C" w:rsidRPr="0032039C" w:rsidRDefault="0032039C" w:rsidP="00F85260">
      <w:pPr>
        <w:tabs>
          <w:tab w:val="left" w:pos="284"/>
          <w:tab w:val="left" w:pos="426"/>
        </w:tabs>
        <w:spacing w:after="0" w:line="240" w:lineRule="auto"/>
        <w:jc w:val="both"/>
        <w:rPr>
          <w:rFonts w:ascii="Cambria" w:hAnsi="Cambria"/>
        </w:rPr>
      </w:pPr>
      <w:r w:rsidRPr="0032039C">
        <w:rPr>
          <w:rFonts w:ascii="Cambria" w:eastAsia="Cambria" w:hAnsi="Cambria" w:cs="Cambria"/>
        </w:rPr>
        <w:t>…………</w:t>
      </w:r>
      <w:r w:rsidRPr="0032039C">
        <w:rPr>
          <w:rFonts w:ascii="Cambria" w:hAnsi="Cambria" w:cs="Cambria"/>
        </w:rPr>
        <w:t>..………………………….</w:t>
      </w:r>
    </w:p>
    <w:bookmarkStart w:id="22" w:name="__Fieldmark__813_397727347"/>
    <w:p w14:paraId="081F64A6" w14:textId="77777777" w:rsidR="0032039C" w:rsidRPr="0032039C" w:rsidRDefault="0032039C" w:rsidP="00F85260">
      <w:pPr>
        <w:tabs>
          <w:tab w:val="left" w:pos="284"/>
          <w:tab w:val="left" w:pos="426"/>
        </w:tabs>
        <w:spacing w:after="0" w:line="240" w:lineRule="auto"/>
        <w:jc w:val="both"/>
        <w:rPr>
          <w:rFonts w:ascii="Cambria" w:hAnsi="Cambria"/>
        </w:rPr>
      </w:pPr>
      <w:r w:rsidRPr="0032039C">
        <w:rPr>
          <w:rFonts w:ascii="Cambria" w:hAnsi="Cambria"/>
          <w:highlight w:val="yellow"/>
        </w:rPr>
        <w:fldChar w:fldCharType="begin">
          <w:ffData>
            <w:name w:val=""/>
            <w:enabled/>
            <w:calcOnExit w:val="0"/>
            <w:textInput/>
          </w:ffData>
        </w:fldChar>
      </w:r>
      <w:r w:rsidRPr="0032039C">
        <w:rPr>
          <w:rFonts w:ascii="Cambria" w:hAnsi="Cambria"/>
          <w:highlight w:val="yellow"/>
        </w:rPr>
        <w:instrText xml:space="preserve"> FORMTEXT </w:instrText>
      </w:r>
      <w:r w:rsidRPr="0032039C">
        <w:rPr>
          <w:rFonts w:ascii="Cambria" w:hAnsi="Cambria"/>
          <w:highlight w:val="yellow"/>
        </w:rPr>
      </w:r>
      <w:r w:rsidRPr="0032039C">
        <w:rPr>
          <w:rFonts w:ascii="Cambria" w:hAnsi="Cambria"/>
          <w:highlight w:val="yellow"/>
        </w:rPr>
        <w:fldChar w:fldCharType="separate"/>
      </w:r>
      <w:r w:rsidRPr="0032039C">
        <w:rPr>
          <w:rFonts w:ascii="Cambria" w:eastAsia="Cambria" w:hAnsi="Cambria" w:cs="Cambria"/>
          <w:highlight w:val="yellow"/>
          <w:lang w:val="cs-CZ" w:eastAsia="cs-CZ"/>
        </w:rPr>
        <w:t>    </w:t>
      </w:r>
      <w:r w:rsidRPr="0032039C">
        <w:rPr>
          <w:rFonts w:ascii="Cambria" w:hAnsi="Cambria" w:cs="Cambria"/>
          <w:highlight w:val="yellow"/>
          <w:lang w:val="cs-CZ" w:eastAsia="cs-CZ"/>
        </w:rPr>
        <w:t> </w:t>
      </w:r>
      <w:r w:rsidRPr="0032039C">
        <w:rPr>
          <w:rFonts w:ascii="Cambria" w:hAnsi="Cambria" w:cs="Cambria"/>
          <w:highlight w:val="yellow"/>
          <w:lang w:val="cs-CZ" w:eastAsia="cs-CZ"/>
        </w:rPr>
        <w:fldChar w:fldCharType="end"/>
      </w:r>
      <w:bookmarkEnd w:id="22"/>
      <w:r w:rsidRPr="0032039C">
        <w:rPr>
          <w:rFonts w:ascii="Cambria" w:hAnsi="Cambria" w:cs="Cambria"/>
          <w:i/>
        </w:rPr>
        <w:tab/>
      </w:r>
      <w:r w:rsidRPr="0032039C">
        <w:rPr>
          <w:rFonts w:ascii="Cambria" w:hAnsi="Cambria" w:cs="Cambria"/>
          <w:i/>
        </w:rPr>
        <w:tab/>
      </w:r>
      <w:r w:rsidRPr="0032039C">
        <w:rPr>
          <w:rFonts w:ascii="Cambria" w:hAnsi="Cambria" w:cs="Cambria"/>
          <w:i/>
        </w:rPr>
        <w:tab/>
      </w:r>
    </w:p>
    <w:p w14:paraId="3764F08C" w14:textId="77777777" w:rsidR="0032039C" w:rsidRPr="0032039C" w:rsidRDefault="0032039C" w:rsidP="00F85260">
      <w:pPr>
        <w:spacing w:after="0" w:line="240" w:lineRule="auto"/>
        <w:rPr>
          <w:rFonts w:ascii="Cambria" w:hAnsi="Cambria"/>
        </w:rPr>
      </w:pPr>
      <w:r w:rsidRPr="0032039C">
        <w:rPr>
          <w:rFonts w:ascii="Cambria" w:hAnsi="Cambria" w:cs="Cambria"/>
        </w:rPr>
        <w:t>(</w:t>
      </w:r>
      <w:proofErr w:type="spellStart"/>
      <w:r w:rsidRPr="0032039C">
        <w:rPr>
          <w:rFonts w:ascii="Cambria" w:hAnsi="Cambria" w:cs="Cambria"/>
          <w:i/>
          <w:iCs/>
        </w:rPr>
        <w:t>Jméno</w:t>
      </w:r>
      <w:proofErr w:type="spellEnd"/>
      <w:r w:rsidRPr="0032039C">
        <w:rPr>
          <w:rFonts w:ascii="Cambria" w:hAnsi="Cambria" w:cs="Cambria"/>
          <w:i/>
          <w:iCs/>
        </w:rPr>
        <w:t xml:space="preserve">, </w:t>
      </w:r>
      <w:proofErr w:type="spellStart"/>
      <w:r w:rsidRPr="0032039C">
        <w:rPr>
          <w:rFonts w:ascii="Cambria" w:hAnsi="Cambria" w:cs="Cambria"/>
          <w:i/>
          <w:iCs/>
        </w:rPr>
        <w:t>Příjmení</w:t>
      </w:r>
      <w:proofErr w:type="spellEnd"/>
      <w:r w:rsidRPr="0032039C">
        <w:rPr>
          <w:rFonts w:ascii="Cambria" w:hAnsi="Cambria" w:cs="Cambria"/>
          <w:i/>
          <w:iCs/>
        </w:rPr>
        <w:t xml:space="preserve">, Podpis a </w:t>
      </w:r>
      <w:proofErr w:type="spellStart"/>
      <w:r w:rsidRPr="0032039C">
        <w:rPr>
          <w:rFonts w:ascii="Cambria" w:hAnsi="Cambria" w:cs="Cambria"/>
          <w:i/>
          <w:iCs/>
        </w:rPr>
        <w:t>pozice</w:t>
      </w:r>
      <w:proofErr w:type="spellEnd"/>
      <w:r w:rsidRPr="0032039C">
        <w:rPr>
          <w:rFonts w:ascii="Cambria" w:hAnsi="Cambria" w:cs="Cambria"/>
          <w:i/>
          <w:iCs/>
        </w:rPr>
        <w:t xml:space="preserve"> osoby </w:t>
      </w:r>
      <w:proofErr w:type="spellStart"/>
      <w:r w:rsidRPr="0032039C">
        <w:rPr>
          <w:rFonts w:ascii="Cambria" w:hAnsi="Cambria" w:cs="Cambria"/>
          <w:i/>
          <w:iCs/>
        </w:rPr>
        <w:t>oprávněné</w:t>
      </w:r>
      <w:proofErr w:type="spellEnd"/>
      <w:r w:rsidRPr="0032039C">
        <w:rPr>
          <w:rFonts w:ascii="Cambria" w:hAnsi="Cambria" w:cs="Cambria"/>
          <w:i/>
          <w:iCs/>
        </w:rPr>
        <w:t xml:space="preserve"> </w:t>
      </w:r>
      <w:proofErr w:type="spellStart"/>
      <w:r w:rsidRPr="0032039C">
        <w:rPr>
          <w:rFonts w:ascii="Cambria" w:hAnsi="Cambria" w:cs="Cambria"/>
          <w:i/>
          <w:iCs/>
        </w:rPr>
        <w:t>jednat</w:t>
      </w:r>
      <w:proofErr w:type="spellEnd"/>
      <w:r w:rsidRPr="0032039C">
        <w:rPr>
          <w:rFonts w:ascii="Cambria" w:hAnsi="Cambria" w:cs="Cambria"/>
          <w:i/>
          <w:iCs/>
        </w:rPr>
        <w:t xml:space="preserve"> za </w:t>
      </w:r>
      <w:proofErr w:type="spellStart"/>
      <w:r w:rsidRPr="0032039C">
        <w:rPr>
          <w:rFonts w:ascii="Cambria" w:hAnsi="Cambria" w:cs="Cambria"/>
          <w:i/>
          <w:iCs/>
        </w:rPr>
        <w:t>dodavatele</w:t>
      </w:r>
      <w:proofErr w:type="spellEnd"/>
      <w:r w:rsidRPr="0032039C">
        <w:rPr>
          <w:rFonts w:ascii="Cambria" w:hAnsi="Cambria" w:cs="Cambria"/>
        </w:rPr>
        <w:t>)</w:t>
      </w:r>
    </w:p>
    <w:bookmarkEnd w:id="17"/>
    <w:p w14:paraId="366D0633" w14:textId="77777777" w:rsidR="0032039C" w:rsidRPr="0032039C" w:rsidRDefault="0032039C" w:rsidP="0032039C">
      <w:pPr>
        <w:rPr>
          <w:rFonts w:ascii="Cambria" w:hAnsi="Cambria"/>
        </w:rPr>
      </w:pPr>
    </w:p>
    <w:p w14:paraId="06AA3233" w14:textId="77777777" w:rsidR="0032039C" w:rsidRPr="0032039C" w:rsidRDefault="0032039C">
      <w:pPr>
        <w:rPr>
          <w:rFonts w:ascii="Cambria" w:hAnsi="Cambria" w:cs="Arial"/>
          <w:lang w:val="cs-CZ"/>
        </w:rPr>
      </w:pPr>
    </w:p>
    <w:sectPr w:rsidR="0032039C" w:rsidRPr="0032039C" w:rsidSect="0033008A">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59E8"/>
    <w:multiLevelType w:val="hybridMultilevel"/>
    <w:tmpl w:val="0EBA7174"/>
    <w:lvl w:ilvl="0" w:tplc="0022565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BA0862"/>
    <w:multiLevelType w:val="hybridMultilevel"/>
    <w:tmpl w:val="0868BE8C"/>
    <w:lvl w:ilvl="0" w:tplc="B09AB812">
      <w:start w:val="1"/>
      <w:numFmt w:val="bullet"/>
      <w:lvlText w:val=""/>
      <w:lvlJc w:val="left"/>
      <w:pPr>
        <w:ind w:left="720" w:hanging="360"/>
      </w:pPr>
      <w:rPr>
        <w:rFonts w:ascii="Symbol" w:hAnsi="Symbol" w:hint="default"/>
        <w:color w:val="2E74B5" w:themeColor="accent5" w:themeShade="BF"/>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C03FE"/>
    <w:multiLevelType w:val="hybridMultilevel"/>
    <w:tmpl w:val="5D40DE34"/>
    <w:lvl w:ilvl="0" w:tplc="EC201D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492183"/>
    <w:multiLevelType w:val="hybridMultilevel"/>
    <w:tmpl w:val="CF381AA6"/>
    <w:lvl w:ilvl="0" w:tplc="A2C8842C">
      <w:start w:val="1"/>
      <w:numFmt w:val="bullet"/>
      <w:lvlText w:val=""/>
      <w:lvlJc w:val="left"/>
      <w:pPr>
        <w:ind w:left="720" w:hanging="360"/>
      </w:pPr>
      <w:rPr>
        <w:rFonts w:ascii="Symbol" w:hAnsi="Symbol" w:hint="default"/>
        <w:color w:val="2E74B5" w:themeColor="accent5"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C2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EA3CE9"/>
    <w:multiLevelType w:val="hybridMultilevel"/>
    <w:tmpl w:val="A40CF448"/>
    <w:lvl w:ilvl="0" w:tplc="2F6C9F0A">
      <w:start w:val="1"/>
      <w:numFmt w:val="bullet"/>
      <w:lvlText w:val=""/>
      <w:lvlJc w:val="left"/>
      <w:pPr>
        <w:ind w:left="720" w:hanging="360"/>
      </w:pPr>
      <w:rPr>
        <w:rFonts w:ascii="Symbol" w:hAnsi="Symbol" w:hint="default"/>
        <w:color w:val="2E74B5"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75223"/>
    <w:multiLevelType w:val="hybridMultilevel"/>
    <w:tmpl w:val="738A0A20"/>
    <w:lvl w:ilvl="0" w:tplc="CA4C4322">
      <w:start w:val="1"/>
      <w:numFmt w:val="bullet"/>
      <w:lvlText w:val=""/>
      <w:lvlJc w:val="left"/>
      <w:pPr>
        <w:ind w:left="720" w:hanging="360"/>
      </w:pPr>
      <w:rPr>
        <w:rFonts w:ascii="Symbol" w:hAnsi="Symbol" w:hint="default"/>
        <w:color w:val="2E74B5" w:themeColor="accent5" w:themeShade="BF"/>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62182"/>
    <w:multiLevelType w:val="hybridMultilevel"/>
    <w:tmpl w:val="6BC261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468774D8"/>
    <w:multiLevelType w:val="multilevel"/>
    <w:tmpl w:val="1B12D7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2CC1007"/>
    <w:multiLevelType w:val="hybridMultilevel"/>
    <w:tmpl w:val="A3CEA644"/>
    <w:lvl w:ilvl="0" w:tplc="EDFC72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C376EE"/>
    <w:multiLevelType w:val="multilevel"/>
    <w:tmpl w:val="A6C678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EB443F"/>
    <w:multiLevelType w:val="hybridMultilevel"/>
    <w:tmpl w:val="F586D12C"/>
    <w:lvl w:ilvl="0" w:tplc="3A32F508">
      <w:start w:val="1"/>
      <w:numFmt w:val="bullet"/>
      <w:lvlText w:val=""/>
      <w:lvlJc w:val="left"/>
      <w:pPr>
        <w:ind w:left="720" w:hanging="360"/>
      </w:pPr>
      <w:rPr>
        <w:rFonts w:ascii="Symbol" w:hAnsi="Symbol" w:hint="default"/>
        <w:color w:val="2E74B5" w:themeColor="accent5"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307525"/>
    <w:multiLevelType w:val="hybridMultilevel"/>
    <w:tmpl w:val="B80E9616"/>
    <w:lvl w:ilvl="0" w:tplc="52120086">
      <w:start w:val="1"/>
      <w:numFmt w:val="bullet"/>
      <w:lvlText w:val=""/>
      <w:lvlJc w:val="left"/>
      <w:pPr>
        <w:ind w:left="720" w:hanging="360"/>
      </w:pPr>
      <w:rPr>
        <w:rFonts w:ascii="Symbol" w:hAnsi="Symbol" w:hint="default"/>
        <w:color w:val="2E74B5" w:themeColor="accent5" w:themeShade="BF"/>
      </w:rPr>
    </w:lvl>
    <w:lvl w:ilvl="1" w:tplc="8892A9D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26ABA"/>
    <w:multiLevelType w:val="hybridMultilevel"/>
    <w:tmpl w:val="DCBA7C8C"/>
    <w:lvl w:ilvl="0" w:tplc="9C90BA24">
      <w:start w:val="1"/>
      <w:numFmt w:val="bullet"/>
      <w:lvlText w:val=""/>
      <w:lvlJc w:val="left"/>
      <w:pPr>
        <w:ind w:left="720" w:hanging="360"/>
      </w:pPr>
      <w:rPr>
        <w:rFonts w:ascii="Symbol" w:hAnsi="Symbol" w:hint="default"/>
        <w:color w:val="2E74B5"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356376">
    <w:abstractNumId w:val="8"/>
  </w:num>
  <w:num w:numId="2" w16cid:durableId="257954785">
    <w:abstractNumId w:val="4"/>
  </w:num>
  <w:num w:numId="3" w16cid:durableId="1811240586">
    <w:abstractNumId w:val="13"/>
  </w:num>
  <w:num w:numId="4" w16cid:durableId="1474523900">
    <w:abstractNumId w:val="5"/>
  </w:num>
  <w:num w:numId="5" w16cid:durableId="654577098">
    <w:abstractNumId w:val="3"/>
  </w:num>
  <w:num w:numId="6" w16cid:durableId="1467699409">
    <w:abstractNumId w:val="12"/>
  </w:num>
  <w:num w:numId="7" w16cid:durableId="208227108">
    <w:abstractNumId w:val="1"/>
  </w:num>
  <w:num w:numId="8" w16cid:durableId="97987584">
    <w:abstractNumId w:val="7"/>
  </w:num>
  <w:num w:numId="9" w16cid:durableId="986976268">
    <w:abstractNumId w:val="6"/>
  </w:num>
  <w:num w:numId="10" w16cid:durableId="494027644">
    <w:abstractNumId w:val="8"/>
  </w:num>
  <w:num w:numId="11" w16cid:durableId="608665371">
    <w:abstractNumId w:val="2"/>
  </w:num>
  <w:num w:numId="12" w16cid:durableId="1174689270">
    <w:abstractNumId w:val="9"/>
  </w:num>
  <w:num w:numId="13" w16cid:durableId="1689285834">
    <w:abstractNumId w:val="10"/>
  </w:num>
  <w:num w:numId="14" w16cid:durableId="872614562">
    <w:abstractNumId w:val="0"/>
  </w:num>
  <w:num w:numId="15" w16cid:durableId="1382243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D9"/>
    <w:rsid w:val="000475C0"/>
    <w:rsid w:val="00070B1E"/>
    <w:rsid w:val="00092AF0"/>
    <w:rsid w:val="00092FD5"/>
    <w:rsid w:val="000A6236"/>
    <w:rsid w:val="00161C9C"/>
    <w:rsid w:val="0016266A"/>
    <w:rsid w:val="001A6B7D"/>
    <w:rsid w:val="00226F79"/>
    <w:rsid w:val="002C5D9B"/>
    <w:rsid w:val="002D5EAA"/>
    <w:rsid w:val="00306833"/>
    <w:rsid w:val="00317029"/>
    <w:rsid w:val="0032039C"/>
    <w:rsid w:val="00321021"/>
    <w:rsid w:val="0033008A"/>
    <w:rsid w:val="00356B6E"/>
    <w:rsid w:val="0037685F"/>
    <w:rsid w:val="003A77B5"/>
    <w:rsid w:val="003B408E"/>
    <w:rsid w:val="003D2B31"/>
    <w:rsid w:val="003E4F2A"/>
    <w:rsid w:val="00413894"/>
    <w:rsid w:val="00442BF9"/>
    <w:rsid w:val="00452599"/>
    <w:rsid w:val="00473957"/>
    <w:rsid w:val="004D4AAF"/>
    <w:rsid w:val="004E6B86"/>
    <w:rsid w:val="004F6FA3"/>
    <w:rsid w:val="00500550"/>
    <w:rsid w:val="00534DD9"/>
    <w:rsid w:val="005466CC"/>
    <w:rsid w:val="005C4588"/>
    <w:rsid w:val="005D0F60"/>
    <w:rsid w:val="005D3E17"/>
    <w:rsid w:val="005D43E0"/>
    <w:rsid w:val="00624432"/>
    <w:rsid w:val="006602FD"/>
    <w:rsid w:val="006B569C"/>
    <w:rsid w:val="006C5EA8"/>
    <w:rsid w:val="00714E95"/>
    <w:rsid w:val="007A0357"/>
    <w:rsid w:val="007F2FEB"/>
    <w:rsid w:val="00835098"/>
    <w:rsid w:val="00840382"/>
    <w:rsid w:val="00847756"/>
    <w:rsid w:val="008D0D4A"/>
    <w:rsid w:val="008F7DDA"/>
    <w:rsid w:val="009A5081"/>
    <w:rsid w:val="009B5B02"/>
    <w:rsid w:val="00A2099E"/>
    <w:rsid w:val="00A70897"/>
    <w:rsid w:val="00AB0577"/>
    <w:rsid w:val="00AB0E4B"/>
    <w:rsid w:val="00AB4A84"/>
    <w:rsid w:val="00B32C74"/>
    <w:rsid w:val="00B43F11"/>
    <w:rsid w:val="00B626E4"/>
    <w:rsid w:val="00B706FA"/>
    <w:rsid w:val="00BB6FD6"/>
    <w:rsid w:val="00C37715"/>
    <w:rsid w:val="00C44121"/>
    <w:rsid w:val="00C52A7F"/>
    <w:rsid w:val="00CB732B"/>
    <w:rsid w:val="00CC07E2"/>
    <w:rsid w:val="00CE7EF8"/>
    <w:rsid w:val="00D7080F"/>
    <w:rsid w:val="00D93BA2"/>
    <w:rsid w:val="00D94C60"/>
    <w:rsid w:val="00DA1BF2"/>
    <w:rsid w:val="00DE66E2"/>
    <w:rsid w:val="00E1043B"/>
    <w:rsid w:val="00E6469F"/>
    <w:rsid w:val="00E8597E"/>
    <w:rsid w:val="00EB0D98"/>
    <w:rsid w:val="00EB173F"/>
    <w:rsid w:val="00EC06D8"/>
    <w:rsid w:val="00ED00E2"/>
    <w:rsid w:val="00F1505A"/>
    <w:rsid w:val="00F471C3"/>
    <w:rsid w:val="00F835F0"/>
    <w:rsid w:val="00F85260"/>
    <w:rsid w:val="00F90CE1"/>
    <w:rsid w:val="00F917B2"/>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4BE9"/>
  <w15:chartTrackingRefBased/>
  <w15:docId w15:val="{9C474430-BAEF-4D2E-AA86-75A4CF9B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5098"/>
    <w:rPr>
      <w:lang w:val="sk-SK"/>
    </w:rPr>
  </w:style>
  <w:style w:type="paragraph" w:styleId="Nadpis1">
    <w:name w:val="heading 1"/>
    <w:basedOn w:val="Normln"/>
    <w:next w:val="Normln"/>
    <w:link w:val="Nadpis1Char"/>
    <w:autoRedefine/>
    <w:qFormat/>
    <w:rsid w:val="00226F79"/>
    <w:pPr>
      <w:keepNext/>
      <w:numPr>
        <w:numId w:val="14"/>
      </w:numPr>
      <w:pBdr>
        <w:bottom w:val="single" w:sz="18" w:space="1" w:color="1F4E79" w:themeColor="accent5" w:themeShade="80"/>
      </w:pBdr>
      <w:spacing w:before="360" w:after="120" w:line="240" w:lineRule="auto"/>
      <w:ind w:left="357" w:hanging="357"/>
      <w:outlineLvl w:val="0"/>
    </w:pPr>
    <w:rPr>
      <w:rFonts w:ascii="Cambria" w:eastAsia="Times New Roman" w:hAnsi="Cambria" w:cs="Arial"/>
      <w:b/>
      <w:bCs/>
      <w:caps/>
      <w:snapToGrid w:val="0"/>
      <w:sz w:val="32"/>
      <w:szCs w:val="32"/>
      <w:lang w:val="cs-CZ" w:eastAsia="cs-CZ"/>
    </w:rPr>
  </w:style>
  <w:style w:type="paragraph" w:styleId="Nadpis2">
    <w:name w:val="heading 2"/>
    <w:basedOn w:val="Normln"/>
    <w:next w:val="Normln"/>
    <w:link w:val="Nadpis2Char"/>
    <w:uiPriority w:val="9"/>
    <w:unhideWhenUsed/>
    <w:qFormat/>
    <w:rsid w:val="00534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34DD9"/>
    <w:rPr>
      <w:rFonts w:asciiTheme="majorHAnsi" w:eastAsiaTheme="majorEastAsia" w:hAnsiTheme="majorHAnsi" w:cstheme="majorBidi"/>
      <w:color w:val="2F5496" w:themeColor="accent1" w:themeShade="BF"/>
      <w:sz w:val="26"/>
      <w:szCs w:val="26"/>
      <w:lang w:val="sk-SK"/>
    </w:rPr>
  </w:style>
  <w:style w:type="paragraph" w:styleId="Odstavecseseznamem">
    <w:name w:val="List Paragraph"/>
    <w:basedOn w:val="Normln"/>
    <w:link w:val="OdstavecseseznamemChar"/>
    <w:uiPriority w:val="34"/>
    <w:qFormat/>
    <w:rsid w:val="00534DD9"/>
    <w:pPr>
      <w:ind w:left="720"/>
      <w:contextualSpacing/>
    </w:pPr>
  </w:style>
  <w:style w:type="character" w:customStyle="1" w:styleId="OdstavecseseznamemChar">
    <w:name w:val="Odstavec se seznamem Char"/>
    <w:basedOn w:val="Standardnpsmoodstavce"/>
    <w:link w:val="Odstavecseseznamem"/>
    <w:uiPriority w:val="34"/>
    <w:rsid w:val="00D94C60"/>
    <w:rPr>
      <w:lang w:val="sk-SK"/>
    </w:rPr>
  </w:style>
  <w:style w:type="paragraph" w:styleId="Podnadpis">
    <w:name w:val="Subtitle"/>
    <w:basedOn w:val="Nadpis2"/>
    <w:next w:val="Normln"/>
    <w:link w:val="PodnadpisChar"/>
    <w:uiPriority w:val="11"/>
    <w:qFormat/>
    <w:rsid w:val="00D94C60"/>
    <w:pPr>
      <w:keepNext w:val="0"/>
      <w:keepLines w:val="0"/>
      <w:spacing w:before="0" w:after="160"/>
    </w:pPr>
    <w:rPr>
      <w:rFonts w:asciiTheme="minorHAnsi" w:eastAsiaTheme="minorHAnsi" w:hAnsiTheme="minorHAnsi" w:cstheme="minorHAnsi"/>
      <w:smallCaps/>
      <w:color w:val="0070C0"/>
      <w:sz w:val="28"/>
      <w:szCs w:val="22"/>
    </w:rPr>
  </w:style>
  <w:style w:type="character" w:customStyle="1" w:styleId="PodnadpisChar">
    <w:name w:val="Podnadpis Char"/>
    <w:basedOn w:val="Standardnpsmoodstavce"/>
    <w:link w:val="Podnadpis"/>
    <w:uiPriority w:val="11"/>
    <w:rsid w:val="00D94C60"/>
    <w:rPr>
      <w:rFonts w:cstheme="minorHAnsi"/>
      <w:smallCaps/>
      <w:color w:val="0070C0"/>
      <w:sz w:val="28"/>
      <w:lang w:val="sk-SK"/>
    </w:rPr>
  </w:style>
  <w:style w:type="paragraph" w:customStyle="1" w:styleId="Smlouva">
    <w:name w:val="Smlouva"/>
    <w:rsid w:val="0032039C"/>
    <w:pPr>
      <w:widowControl w:val="0"/>
      <w:suppressAutoHyphens/>
      <w:spacing w:after="120" w:line="240" w:lineRule="auto"/>
      <w:jc w:val="center"/>
    </w:pPr>
    <w:rPr>
      <w:rFonts w:ascii="Times New Roman" w:eastAsia="Calibri" w:hAnsi="Times New Roman" w:cs="Times New Roman"/>
      <w:b/>
      <w:bCs/>
      <w:color w:val="FF0000"/>
      <w:sz w:val="36"/>
      <w:szCs w:val="36"/>
      <w:lang w:val="cs-CZ" w:eastAsia="zh-CN"/>
    </w:rPr>
  </w:style>
  <w:style w:type="character" w:customStyle="1" w:styleId="Nadpis1Char">
    <w:name w:val="Nadpis 1 Char"/>
    <w:basedOn w:val="Standardnpsmoodstavce"/>
    <w:link w:val="Nadpis1"/>
    <w:rsid w:val="00226F79"/>
    <w:rPr>
      <w:rFonts w:ascii="Cambria" w:eastAsia="Times New Roman" w:hAnsi="Cambria" w:cs="Arial"/>
      <w:b/>
      <w:bCs/>
      <w:caps/>
      <w:snapToGrid w:val="0"/>
      <w:sz w:val="32"/>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33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7</Pages>
  <Words>2112</Words>
  <Characters>12463</Characters>
  <Application>Microsoft Office Word</Application>
  <DocSecurity>0</DocSecurity>
  <Lines>103</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 Juraj</dc:creator>
  <cp:keywords/>
  <dc:description/>
  <cp:lastModifiedBy>Petr Frömel</cp:lastModifiedBy>
  <cp:revision>58</cp:revision>
  <dcterms:created xsi:type="dcterms:W3CDTF">2022-08-15T05:51:00Z</dcterms:created>
  <dcterms:modified xsi:type="dcterms:W3CDTF">2022-09-19T14:19:00Z</dcterms:modified>
</cp:coreProperties>
</file>