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91BF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391BF4">
        <w:rPr>
          <w:sz w:val="22"/>
          <w:szCs w:val="22"/>
          <w:lang w:val="cs-CZ"/>
        </w:rPr>
        <w:t xml:space="preserve">veškeré poplatky a náklady </w:t>
      </w:r>
      <w:r w:rsidRPr="00391BF4">
        <w:rPr>
          <w:sz w:val="22"/>
          <w:szCs w:val="22"/>
          <w:lang w:val="cs-CZ"/>
        </w:rPr>
        <w:t>za uložení odpadu na skládku</w:t>
      </w:r>
      <w:r w:rsidR="003B7CB4" w:rsidRPr="00391BF4">
        <w:rPr>
          <w:sz w:val="22"/>
          <w:szCs w:val="22"/>
          <w:lang w:val="cs-CZ"/>
        </w:rPr>
        <w:t xml:space="preserve"> nebo jiné nakládání či likvidaci odpadu. </w:t>
      </w:r>
      <w:r w:rsidRPr="00391BF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391BF4"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ů (katalogové číslo, kategorie)</w:t>
      </w:r>
      <w:r w:rsidR="00874318" w:rsidRPr="00874318">
        <w:rPr>
          <w:rFonts w:eastAsia="Verdana"/>
          <w:sz w:val="22"/>
          <w:szCs w:val="22"/>
          <w:lang w:val="cs-CZ"/>
        </w:rPr>
        <w:t xml:space="preserve"> </w:t>
      </w:r>
      <w:r w:rsidR="00874318" w:rsidRPr="00391BF4">
        <w:rPr>
          <w:rFonts w:eastAsia="Verdana"/>
          <w:sz w:val="22"/>
          <w:szCs w:val="22"/>
          <w:lang w:val="cs-CZ"/>
        </w:rPr>
        <w:t>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391BF4" w:rsidRDefault="00874318">
      <w:pPr>
        <w:pStyle w:val="Normln2"/>
        <w:overflowPunct w:val="0"/>
        <w:autoSpaceDE w:val="0"/>
        <w:ind w:left="709" w:hanging="709"/>
        <w:textAlignment w:val="baseline"/>
        <w:rPr>
          <w:rFonts w:eastAsia="Verdana"/>
          <w:sz w:val="22"/>
          <w:szCs w:val="22"/>
          <w:lang w:val="cs-CZ"/>
        </w:rPr>
      </w:pPr>
    </w:p>
    <w:p w:rsidR="00606F16" w:rsidRPr="00391BF4" w:rsidRDefault="00606F16" w:rsidP="00606F16">
      <w:pPr>
        <w:pStyle w:val="Normln2"/>
        <w:overflowPunct w:val="0"/>
        <w:autoSpaceDE w:val="0"/>
        <w:ind w:left="709" w:hanging="1"/>
        <w:textAlignment w:val="baseline"/>
        <w:rPr>
          <w:rFonts w:eastAsia="Verdana"/>
          <w:sz w:val="22"/>
          <w:szCs w:val="22"/>
          <w:lang w:val="cs-CZ"/>
        </w:rPr>
      </w:pPr>
      <w:r w:rsidRPr="00391BF4">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B13CB0" w:rsidRPr="00B318C4" w:rsidRDefault="00B13CB0">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391BF4">
        <w:rPr>
          <w:rFonts w:eastAsia="Verdana"/>
          <w:sz w:val="22"/>
          <w:szCs w:val="22"/>
          <w:lang w:val="cs-CZ"/>
        </w:rPr>
        <w:t xml:space="preserve">Odměna </w:t>
      </w:r>
      <w:r w:rsidR="00F133C2" w:rsidRPr="00391BF4">
        <w:rPr>
          <w:rFonts w:eastAsia="Verdana"/>
          <w:sz w:val="22"/>
          <w:szCs w:val="22"/>
          <w:lang w:val="cs-CZ"/>
        </w:rPr>
        <w:t xml:space="preserve">dále zahrnuje přepravu </w:t>
      </w:r>
      <w:r w:rsidR="00675364" w:rsidRPr="00391BF4">
        <w:rPr>
          <w:rFonts w:eastAsia="Verdana"/>
          <w:sz w:val="22"/>
          <w:szCs w:val="22"/>
          <w:lang w:val="cs-CZ"/>
        </w:rPr>
        <w:t>odpadu z místa dohodnutého v této Smlouvě do místa dle potřeby Zhoto</w:t>
      </w:r>
      <w:r w:rsidR="00F133C2" w:rsidRPr="00391BF4">
        <w:rPr>
          <w:rFonts w:eastAsia="Verdana"/>
          <w:sz w:val="22"/>
          <w:szCs w:val="22"/>
          <w:lang w:val="cs-CZ"/>
        </w:rPr>
        <w:t xml:space="preserve">vitele, jakož i veškeré manipulace spojené s nakládkou odpadu </w:t>
      </w:r>
      <w:r w:rsidR="00C70FA0" w:rsidRPr="00391BF4">
        <w:rPr>
          <w:rFonts w:eastAsia="Verdana"/>
          <w:sz w:val="22"/>
          <w:szCs w:val="22"/>
          <w:lang w:val="cs-CZ"/>
        </w:rPr>
        <w:t>vč</w:t>
      </w:r>
      <w:r w:rsidR="00F133C2" w:rsidRPr="00391BF4">
        <w:rPr>
          <w:rFonts w:eastAsia="Verdana"/>
          <w:sz w:val="22"/>
          <w:szCs w:val="22"/>
          <w:lang w:val="cs-CZ"/>
        </w:rPr>
        <w:t>etně</w:t>
      </w:r>
      <w:r w:rsidR="00C70FA0" w:rsidRPr="00391BF4">
        <w:rPr>
          <w:rFonts w:eastAsia="Verdana"/>
          <w:sz w:val="22"/>
          <w:szCs w:val="22"/>
          <w:lang w:val="cs-CZ"/>
        </w:rPr>
        <w:t xml:space="preserve"> vážení</w:t>
      </w:r>
      <w:r w:rsidR="00F133C2" w:rsidRPr="00391BF4">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391BF4">
        <w:rPr>
          <w:rFonts w:eastAsia="Verdana"/>
          <w:sz w:val="22"/>
          <w:szCs w:val="22"/>
          <w:lang w:val="cs-CZ"/>
        </w:rPr>
        <w:t xml:space="preserve">dle </w:t>
      </w:r>
      <w:r w:rsidR="00F133C2" w:rsidRPr="00391BF4">
        <w:rPr>
          <w:rFonts w:eastAsia="Verdana"/>
          <w:sz w:val="22"/>
          <w:szCs w:val="22"/>
          <w:lang w:val="cs-CZ"/>
        </w:rPr>
        <w:t>platné legislativy</w:t>
      </w:r>
      <w:r w:rsidR="00F133C2">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391BF4" w:rsidRPr="00391BF4">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391BF4">
        <w:rPr>
          <w:rFonts w:eastAsia="Verdana"/>
          <w:sz w:val="22"/>
          <w:szCs w:val="22"/>
          <w:lang w:val="cs-CZ"/>
        </w:rPr>
        <w:t>(nedohodnou-li se strany jinak)</w:t>
      </w:r>
      <w:r w:rsidRPr="00391BF4">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311B52" w:rsidRDefault="006C16D5" w:rsidP="006C16D5">
      <w:pPr>
        <w:pStyle w:val="Normln2"/>
        <w:overflowPunct w:val="0"/>
        <w:autoSpaceDE w:val="0"/>
        <w:ind w:left="709" w:hanging="1"/>
        <w:textAlignment w:val="baseline"/>
        <w:rPr>
          <w:rFonts w:eastAsia="Verdana"/>
          <w:color w:val="FF0000"/>
          <w:sz w:val="22"/>
          <w:szCs w:val="22"/>
          <w:lang w:val="cs-CZ"/>
        </w:rPr>
      </w:pPr>
      <w:r w:rsidRPr="00391BF4">
        <w:rPr>
          <w:rFonts w:eastAsia="Verdana"/>
          <w:sz w:val="22"/>
          <w:szCs w:val="22"/>
          <w:lang w:val="cs-CZ"/>
        </w:rPr>
        <w:t>V případě prodlení Zhotovitele s poskytováním služby je Objednatel oprávněn  účtovat Zhotoviteli smluvní pokutu ve výši 0,05% z</w:t>
      </w:r>
      <w:r w:rsidR="00311B52" w:rsidRPr="00391BF4">
        <w:rPr>
          <w:rFonts w:eastAsia="Verdana"/>
          <w:sz w:val="22"/>
          <w:szCs w:val="22"/>
          <w:lang w:val="cs-CZ"/>
        </w:rPr>
        <w:t> ceny objednané Služby</w:t>
      </w:r>
      <w:r w:rsidRPr="00391BF4">
        <w:rPr>
          <w:rFonts w:eastAsia="Verdana"/>
          <w:sz w:val="22"/>
          <w:szCs w:val="22"/>
          <w:lang w:val="cs-CZ"/>
        </w:rPr>
        <w:t xml:space="preserve"> za každý i jen započatý den prodlení</w:t>
      </w:r>
      <w:r w:rsidRPr="00311B52">
        <w:rPr>
          <w:rFonts w:eastAsia="Verdana"/>
          <w:color w:val="FF0000"/>
          <w:sz w:val="22"/>
          <w:szCs w:val="22"/>
          <w:lang w:val="cs-CZ"/>
        </w:rPr>
        <w:t>.</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B318C4">
        <w:rPr>
          <w:rFonts w:eastAsia="Verdana"/>
          <w:b/>
          <w:bCs/>
          <w:sz w:val="22"/>
          <w:szCs w:val="22"/>
          <w:lang w:val="cs-CZ"/>
        </w:rPr>
        <w:t xml:space="preserve">určitou – </w:t>
      </w:r>
      <w:r w:rsidR="00487541">
        <w:rPr>
          <w:rFonts w:eastAsia="Verdana"/>
          <w:b/>
          <w:bCs/>
          <w:sz w:val="22"/>
          <w:szCs w:val="22"/>
          <w:lang w:val="cs-CZ"/>
        </w:rPr>
        <w:t>do 30.11.2023</w:t>
      </w:r>
      <w:bookmarkStart w:id="0" w:name="_GoBack"/>
      <w:bookmarkEnd w:id="0"/>
      <w:r w:rsidRPr="00B318C4">
        <w:rPr>
          <w:rFonts w:eastAsia="Verdana"/>
          <w:b/>
          <w:bCs/>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6.3</w:t>
      </w:r>
      <w:r w:rsidR="00675364" w:rsidRPr="00B318C4">
        <w:rPr>
          <w:rFonts w:eastAsia="Verdana"/>
          <w:sz w:val="22"/>
          <w:szCs w:val="22"/>
          <w:lang w:val="cs-CZ"/>
        </w:rPr>
        <w:t>.</w:t>
      </w:r>
      <w:r w:rsidR="00675364"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F32A2F">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391BF4"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prováděcích předpisů.</w:t>
      </w:r>
      <w:r w:rsidR="00311B52">
        <w:rPr>
          <w:rFonts w:eastAsia="Verdana"/>
          <w:sz w:val="22"/>
          <w:szCs w:val="22"/>
          <w:lang w:val="cs-CZ"/>
        </w:rPr>
        <w:t xml:space="preserve"> </w:t>
      </w:r>
      <w:r w:rsidR="00311B52" w:rsidRPr="00391BF4">
        <w:rPr>
          <w:rFonts w:eastAsia="Verdana"/>
          <w:sz w:val="22"/>
          <w:szCs w:val="22"/>
          <w:lang w:val="cs-CZ"/>
        </w:rPr>
        <w:t>Jiné odpady než uvedené v této smlouvě mohou být Objednatelem předány</w:t>
      </w:r>
      <w:r w:rsidR="00606F16" w:rsidRPr="00391BF4">
        <w:rPr>
          <w:rFonts w:eastAsia="Verdana"/>
          <w:sz w:val="22"/>
          <w:szCs w:val="22"/>
          <w:lang w:val="cs-CZ"/>
        </w:rPr>
        <w:t xml:space="preserve"> Zhot</w:t>
      </w:r>
      <w:r w:rsidR="00311B52" w:rsidRPr="00391BF4">
        <w:rPr>
          <w:rFonts w:eastAsia="Verdana"/>
          <w:sz w:val="22"/>
          <w:szCs w:val="22"/>
          <w:lang w:val="cs-CZ"/>
        </w:rPr>
        <w:t>oviteli jen po předchozí dohodě smluvních stran.</w:t>
      </w:r>
    </w:p>
    <w:p w:rsidR="001D3E0C" w:rsidRPr="00391BF4" w:rsidRDefault="001D3E0C" w:rsidP="001D3E0C">
      <w:pPr>
        <w:pStyle w:val="Normln2"/>
        <w:ind w:left="708"/>
        <w:jc w:val="left"/>
        <w:rPr>
          <w:rFonts w:eastAsia="Verdana"/>
          <w:sz w:val="22"/>
          <w:szCs w:val="22"/>
          <w:lang w:val="cs-CZ"/>
        </w:rPr>
      </w:pPr>
      <w:r w:rsidRPr="00391BF4">
        <w:rPr>
          <w:rFonts w:eastAsia="Verdana"/>
          <w:sz w:val="22"/>
          <w:szCs w:val="22"/>
          <w:lang w:val="cs-CZ"/>
        </w:rPr>
        <w:lastRenderedPageBreak/>
        <w:t>Zhotovitel nebude výhradním odběratelem odpadů a Objednatel si vyhrazuje možnost dodat odpad i jinému odběrateli.</w:t>
      </w:r>
    </w:p>
    <w:p w:rsidR="00DE3BFC" w:rsidRPr="00391BF4"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hmotnosti odpadu bude provedeno certifikovaným vážním zařízením Zhotovitele. </w:t>
      </w:r>
      <w:r w:rsidR="00311B52" w:rsidRPr="00391BF4">
        <w:rPr>
          <w:rFonts w:eastAsia="Verdana"/>
          <w:sz w:val="22"/>
          <w:szCs w:val="22"/>
          <w:lang w:val="cs-CZ"/>
        </w:rPr>
        <w:t>Objednatel je oprávněn provést kontrolní vážení na své</w:t>
      </w:r>
      <w:r w:rsidR="000C2910" w:rsidRPr="00391BF4">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7.4</w:t>
      </w:r>
      <w:r w:rsidR="00675364" w:rsidRPr="00B318C4">
        <w:rPr>
          <w:rFonts w:eastAsia="Verdana"/>
          <w:sz w:val="22"/>
          <w:szCs w:val="22"/>
          <w:lang w:val="cs-CZ"/>
        </w:rPr>
        <w:t>.</w:t>
      </w:r>
      <w:r w:rsidR="00675364"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6955DF">
        <w:rPr>
          <w:rFonts w:eastAsia="Verdana"/>
          <w:sz w:val="22"/>
          <w:szCs w:val="22"/>
          <w:lang w:val="cs-CZ"/>
        </w:rPr>
        <w:t>10</w:t>
      </w:r>
      <w:r w:rsidR="00675364"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0C2910" w:rsidRPr="00391BF4" w:rsidRDefault="00582BC1"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9D33CE" w:rsidRPr="009D33CE">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Default="00675364">
      <w:pPr>
        <w:pStyle w:val="Normln2"/>
        <w:overflowPunct w:val="0"/>
        <w:autoSpaceDE w:val="0"/>
        <w:ind w:left="709" w:hanging="709"/>
        <w:textAlignment w:val="baseline"/>
        <w:rPr>
          <w:rFonts w:eastAsia="Verdana"/>
          <w:sz w:val="22"/>
          <w:szCs w:val="22"/>
          <w:lang w:val="cs-CZ"/>
        </w:rPr>
      </w:pPr>
    </w:p>
    <w:p w:rsidR="009D33CE" w:rsidRPr="00B318C4" w:rsidRDefault="009D33CE">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Default="00675364">
      <w:pPr>
        <w:pStyle w:val="Normln2"/>
        <w:overflowPunct w:val="0"/>
        <w:autoSpaceDE w:val="0"/>
        <w:ind w:left="709" w:hanging="709"/>
        <w:textAlignment w:val="baseline"/>
        <w:rPr>
          <w:rFonts w:eastAsia="Verdana"/>
          <w:sz w:val="22"/>
          <w:szCs w:val="22"/>
          <w:lang w:val="cs-CZ"/>
        </w:rPr>
      </w:pPr>
    </w:p>
    <w:p w:rsidR="009D33CE" w:rsidRPr="00B318C4" w:rsidRDefault="009D33CE">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9D33CE" w:rsidRPr="00B318C4" w:rsidRDefault="00675364" w:rsidP="009D33CE">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r>
      <w:r w:rsidR="009D33CE" w:rsidRPr="00654A97">
        <w:rPr>
          <w:rFonts w:eastAsia="Verdana"/>
          <w:sz w:val="22"/>
          <w:szCs w:val="22"/>
          <w:lang w:val="cs-CZ"/>
        </w:rPr>
        <w:t>Zhotovitel/ dodavatel/ prodávající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rsidR="009D33CE" w:rsidRDefault="009D33CE" w:rsidP="009D33CE">
      <w:pPr>
        <w:pStyle w:val="Normln2"/>
        <w:overflowPunct w:val="0"/>
        <w:autoSpaceDE w:val="0"/>
        <w:ind w:left="709" w:hanging="709"/>
        <w:textAlignment w:val="baseline"/>
        <w:rPr>
          <w:rFonts w:eastAsia="Verdana"/>
          <w:sz w:val="22"/>
          <w:szCs w:val="22"/>
          <w:lang w:val="cs-CZ"/>
        </w:rPr>
      </w:pPr>
    </w:p>
    <w:p w:rsidR="009D33CE" w:rsidRDefault="009D33CE" w:rsidP="009D33CE">
      <w:pPr>
        <w:pStyle w:val="Normln2"/>
        <w:overflowPunct w:val="0"/>
        <w:autoSpaceDE w:val="0"/>
        <w:ind w:left="709" w:hanging="709"/>
        <w:textAlignment w:val="baseline"/>
        <w:rPr>
          <w:rFonts w:eastAsia="Verdana"/>
          <w:sz w:val="22"/>
          <w:szCs w:val="22"/>
          <w:lang w:val="cs-CZ"/>
        </w:rPr>
      </w:pPr>
    </w:p>
    <w:p w:rsidR="00675364" w:rsidRDefault="009D33CE" w:rsidP="009D33CE">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10.2.</w:t>
      </w:r>
      <w:r>
        <w:rPr>
          <w:rFonts w:eastAsia="Verdana"/>
          <w:sz w:val="22"/>
          <w:szCs w:val="22"/>
          <w:lang w:val="cs-CZ"/>
        </w:rPr>
        <w:tab/>
      </w:r>
      <w:r w:rsidR="00675364" w:rsidRPr="00B318C4">
        <w:rPr>
          <w:rFonts w:eastAsia="Verdana"/>
          <w:sz w:val="22"/>
          <w:szCs w:val="22"/>
          <w:lang w:val="cs-CZ"/>
        </w:rPr>
        <w:t>Právní vztahy touto Smlouvou neupravené se řídí obecně závaznými právními předpisy, zejména Občanským zákoníkem.</w:t>
      </w:r>
    </w:p>
    <w:p w:rsidR="00675364" w:rsidRDefault="00675364">
      <w:pPr>
        <w:pStyle w:val="Normln2"/>
        <w:overflowPunct w:val="0"/>
        <w:autoSpaceDE w:val="0"/>
        <w:textAlignment w:val="baseline"/>
        <w:rPr>
          <w:rFonts w:eastAsia="Verdana"/>
          <w:sz w:val="22"/>
          <w:szCs w:val="22"/>
          <w:lang w:val="cs-CZ"/>
        </w:rPr>
      </w:pPr>
    </w:p>
    <w:p w:rsidR="009D33CE" w:rsidRPr="00B318C4" w:rsidRDefault="009D33CE">
      <w:pPr>
        <w:pStyle w:val="Normln2"/>
        <w:overflowPunct w:val="0"/>
        <w:autoSpaceDE w:val="0"/>
        <w:textAlignment w:val="baseline"/>
        <w:rPr>
          <w:rFonts w:eastAsia="Verdana"/>
          <w:sz w:val="22"/>
          <w:szCs w:val="22"/>
          <w:lang w:val="cs-CZ"/>
        </w:rPr>
      </w:pPr>
    </w:p>
    <w:p w:rsidR="00675364" w:rsidRPr="00B318C4" w:rsidRDefault="009D33CE">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10.3</w:t>
      </w:r>
      <w:r w:rsidR="00675364" w:rsidRPr="00B318C4">
        <w:rPr>
          <w:rFonts w:eastAsia="Verdana"/>
          <w:sz w:val="22"/>
          <w:szCs w:val="22"/>
          <w:lang w:val="cs-CZ"/>
        </w:rPr>
        <w:t>.</w:t>
      </w:r>
      <w:r w:rsidR="00675364"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Default="00675364">
      <w:pPr>
        <w:pStyle w:val="Normln2"/>
        <w:overflowPunct w:val="0"/>
        <w:autoSpaceDE w:val="0"/>
        <w:textAlignment w:val="baseline"/>
        <w:rPr>
          <w:rFonts w:eastAsia="Verdana"/>
          <w:sz w:val="22"/>
          <w:szCs w:val="22"/>
          <w:lang w:val="cs-CZ"/>
        </w:rPr>
      </w:pPr>
    </w:p>
    <w:p w:rsidR="009D33CE" w:rsidRPr="00B318C4" w:rsidRDefault="009D33CE">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w:t>
      </w:r>
      <w:r w:rsidR="009D33CE">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Tato Smlouva je vyhotovena ve dvou stejnopisech, z nichž každá Smluvní strana obdrží po jednom vyhotovení.</w:t>
      </w:r>
    </w:p>
    <w:p w:rsidR="00675364" w:rsidRDefault="00675364">
      <w:pPr>
        <w:pStyle w:val="Normln2"/>
        <w:overflowPunct w:val="0"/>
        <w:autoSpaceDE w:val="0"/>
        <w:textAlignment w:val="baseline"/>
        <w:rPr>
          <w:rFonts w:eastAsia="Verdana"/>
          <w:sz w:val="22"/>
          <w:szCs w:val="22"/>
          <w:lang w:val="cs-CZ"/>
        </w:rPr>
      </w:pPr>
    </w:p>
    <w:p w:rsidR="009D33CE" w:rsidRDefault="009D33CE">
      <w:pPr>
        <w:pStyle w:val="Normln2"/>
        <w:overflowPunct w:val="0"/>
        <w:autoSpaceDE w:val="0"/>
        <w:textAlignment w:val="baseline"/>
        <w:rPr>
          <w:rFonts w:eastAsia="Verdana"/>
          <w:sz w:val="22"/>
          <w:szCs w:val="22"/>
          <w:lang w:val="cs-CZ"/>
        </w:rPr>
      </w:pPr>
    </w:p>
    <w:p w:rsidR="009D33CE" w:rsidRPr="00B318C4" w:rsidRDefault="009D33CE">
      <w:pPr>
        <w:pStyle w:val="Normln2"/>
        <w:overflowPunct w:val="0"/>
        <w:autoSpaceDE w:val="0"/>
        <w:textAlignment w:val="baseline"/>
        <w:rPr>
          <w:rFonts w:eastAsia="Verdana"/>
          <w:sz w:val="22"/>
          <w:szCs w:val="22"/>
          <w:lang w:val="cs-CZ"/>
        </w:rPr>
      </w:pPr>
    </w:p>
    <w:p w:rsidR="00582BC1" w:rsidRDefault="009D33CE" w:rsidP="009D33CE">
      <w:pPr>
        <w:pStyle w:val="Normln2"/>
        <w:overflowPunct w:val="0"/>
        <w:autoSpaceDE w:val="0"/>
        <w:ind w:left="709" w:hanging="709"/>
        <w:textAlignment w:val="baseline"/>
        <w:rPr>
          <w:rFonts w:eastAsia="Verdana"/>
          <w:sz w:val="22"/>
          <w:szCs w:val="22"/>
          <w:lang w:val="cs-CZ"/>
        </w:rPr>
      </w:pPr>
      <w:r>
        <w:rPr>
          <w:rFonts w:eastAsia="Verdana"/>
          <w:sz w:val="22"/>
          <w:szCs w:val="22"/>
          <w:lang w:val="cs-CZ"/>
        </w:rPr>
        <w:lastRenderedPageBreak/>
        <w:t>10.5</w:t>
      </w:r>
      <w:r w:rsidR="00675364" w:rsidRPr="00B318C4">
        <w:rPr>
          <w:rFonts w:eastAsia="Verdana"/>
          <w:sz w:val="22"/>
          <w:szCs w:val="22"/>
          <w:lang w:val="cs-CZ"/>
        </w:rPr>
        <w:t>.</w:t>
      </w:r>
      <w:r w:rsidR="00675364" w:rsidRPr="00B318C4">
        <w:rPr>
          <w:rFonts w:eastAsia="Verdana"/>
          <w:sz w:val="22"/>
          <w:szCs w:val="22"/>
          <w:lang w:val="cs-CZ"/>
        </w:rPr>
        <w:tab/>
      </w:r>
      <w:r w:rsidRPr="009D33CE">
        <w:rPr>
          <w:rFonts w:eastAsia="Verdana"/>
          <w:sz w:val="22"/>
          <w:szCs w:val="22"/>
          <w:lang w:val="cs-CZ"/>
        </w:rPr>
        <w:t xml:space="preserve">Smlouva nabývá platnosti dnem jejího podpisu oběma smluvními stranami.  Účinnosti nabývá smlouva </w:t>
      </w:r>
      <w:r w:rsidRPr="00487541">
        <w:rPr>
          <w:rFonts w:eastAsia="Verdana"/>
          <w:sz w:val="22"/>
          <w:szCs w:val="22"/>
          <w:lang w:val="cs-CZ"/>
        </w:rPr>
        <w:t xml:space="preserve">dnem </w:t>
      </w:r>
      <w:r w:rsidRPr="00487541">
        <w:rPr>
          <w:rFonts w:eastAsia="Verdana"/>
          <w:b/>
          <w:sz w:val="22"/>
          <w:szCs w:val="22"/>
          <w:lang w:val="cs-CZ"/>
        </w:rPr>
        <w:t>1.</w:t>
      </w:r>
      <w:r w:rsidR="00487541" w:rsidRPr="00487541">
        <w:rPr>
          <w:rFonts w:eastAsia="Verdana"/>
          <w:b/>
          <w:sz w:val="22"/>
          <w:szCs w:val="22"/>
          <w:lang w:val="cs-CZ"/>
        </w:rPr>
        <w:t>12</w:t>
      </w:r>
      <w:r w:rsidRPr="00487541">
        <w:rPr>
          <w:rFonts w:eastAsia="Verdana"/>
          <w:b/>
          <w:sz w:val="22"/>
          <w:szCs w:val="22"/>
          <w:lang w:val="cs-CZ"/>
        </w:rPr>
        <w:t>.2021</w:t>
      </w:r>
      <w:r w:rsidRPr="009D33CE">
        <w:rPr>
          <w:rFonts w:eastAsia="Verdana"/>
          <w:sz w:val="22"/>
          <w:szCs w:val="22"/>
          <w:lang w:val="cs-CZ"/>
        </w:rPr>
        <w:t xml:space="preserve"> a dnem uveřejnění prostřednictvím registru smluv v souladu se zákonem č. 340/2015 Sb, podle toho co nastane později.</w:t>
      </w:r>
    </w:p>
    <w:p w:rsidR="009D33CE" w:rsidRPr="00391BF4" w:rsidRDefault="009D33CE" w:rsidP="009D33CE">
      <w:pPr>
        <w:pStyle w:val="Normln2"/>
        <w:overflowPunct w:val="0"/>
        <w:autoSpaceDE w:val="0"/>
        <w:ind w:left="709" w:hanging="709"/>
        <w:textAlignment w:val="baseline"/>
        <w:rPr>
          <w:rFonts w:eastAsia="Verdana"/>
          <w:sz w:val="22"/>
          <w:szCs w:val="22"/>
          <w:lang w:val="cs-CZ"/>
        </w:rPr>
      </w:pPr>
    </w:p>
    <w:p w:rsidR="00675364" w:rsidRPr="00391BF4" w:rsidRDefault="00B26506">
      <w:pPr>
        <w:pStyle w:val="Normln2"/>
        <w:overflowPunct w:val="0"/>
        <w:autoSpaceDE w:val="0"/>
        <w:textAlignment w:val="baseline"/>
        <w:rPr>
          <w:rFonts w:eastAsia="Verdana"/>
          <w:sz w:val="22"/>
          <w:szCs w:val="22"/>
          <w:lang w:val="cs-CZ"/>
        </w:rPr>
      </w:pPr>
      <w:r w:rsidRPr="00391BF4">
        <w:rPr>
          <w:rFonts w:eastAsia="Verdana"/>
          <w:sz w:val="22"/>
          <w:szCs w:val="22"/>
          <w:lang w:val="cs-CZ"/>
        </w:rPr>
        <w:t>Příloha č.1 – Specifikace odpadů</w:t>
      </w:r>
    </w:p>
    <w:p w:rsidR="00675364" w:rsidRPr="00B318C4" w:rsidRDefault="00675364" w:rsidP="00391BF4">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E37E4C">
        <w:rPr>
          <w:rFonts w:cs="Arial"/>
          <w:sz w:val="22"/>
          <w:szCs w:val="22"/>
          <w:lang w:val="cs-CZ"/>
        </w:rPr>
        <w:t>..........dne...............2021</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E37E4C">
        <w:rPr>
          <w:rFonts w:cs="Arial"/>
          <w:sz w:val="22"/>
          <w:szCs w:val="22"/>
          <w:lang w:val="cs-CZ"/>
        </w:rPr>
        <w:t>........dne ................2021</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30C" w:rsidRDefault="0030230C">
      <w:r>
        <w:separator/>
      </w:r>
    </w:p>
  </w:endnote>
  <w:endnote w:type="continuationSeparator" w:id="0">
    <w:p w:rsidR="0030230C" w:rsidRDefault="00302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30230C">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487541">
                  <w:rPr>
                    <w:rStyle w:val="slostrnky"/>
                    <w:noProof/>
                  </w:rPr>
                  <w:t>6</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30C" w:rsidRDefault="0030230C">
      <w:r>
        <w:separator/>
      </w:r>
    </w:p>
  </w:footnote>
  <w:footnote w:type="continuationSeparator" w:id="0">
    <w:p w:rsidR="0030230C" w:rsidRDefault="003023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73B5B"/>
    <w:rsid w:val="000925AC"/>
    <w:rsid w:val="000C2910"/>
    <w:rsid w:val="001D3E0C"/>
    <w:rsid w:val="0030230C"/>
    <w:rsid w:val="00311B52"/>
    <w:rsid w:val="0034020A"/>
    <w:rsid w:val="0034720F"/>
    <w:rsid w:val="00391BF4"/>
    <w:rsid w:val="003B7CB4"/>
    <w:rsid w:val="003F1FB6"/>
    <w:rsid w:val="004219B8"/>
    <w:rsid w:val="00487541"/>
    <w:rsid w:val="004A4959"/>
    <w:rsid w:val="004D0A82"/>
    <w:rsid w:val="004D3B1D"/>
    <w:rsid w:val="004D7486"/>
    <w:rsid w:val="00513790"/>
    <w:rsid w:val="00551C0F"/>
    <w:rsid w:val="005750DE"/>
    <w:rsid w:val="00582BC1"/>
    <w:rsid w:val="00606F16"/>
    <w:rsid w:val="006471CF"/>
    <w:rsid w:val="00652A46"/>
    <w:rsid w:val="00675364"/>
    <w:rsid w:val="006955DF"/>
    <w:rsid w:val="006B025F"/>
    <w:rsid w:val="006C16D5"/>
    <w:rsid w:val="00703A25"/>
    <w:rsid w:val="0073797B"/>
    <w:rsid w:val="0078331F"/>
    <w:rsid w:val="007C7DF2"/>
    <w:rsid w:val="00872CDC"/>
    <w:rsid w:val="00874318"/>
    <w:rsid w:val="00935552"/>
    <w:rsid w:val="009B5EF4"/>
    <w:rsid w:val="009C5716"/>
    <w:rsid w:val="009D33CE"/>
    <w:rsid w:val="00A25670"/>
    <w:rsid w:val="00A37CBE"/>
    <w:rsid w:val="00B13CB0"/>
    <w:rsid w:val="00B26506"/>
    <w:rsid w:val="00B318C4"/>
    <w:rsid w:val="00B56977"/>
    <w:rsid w:val="00B8575E"/>
    <w:rsid w:val="00C0148F"/>
    <w:rsid w:val="00C2771C"/>
    <w:rsid w:val="00C4597C"/>
    <w:rsid w:val="00C70FA0"/>
    <w:rsid w:val="00C93959"/>
    <w:rsid w:val="00D012C6"/>
    <w:rsid w:val="00D11748"/>
    <w:rsid w:val="00D46898"/>
    <w:rsid w:val="00D82E59"/>
    <w:rsid w:val="00DE3BFC"/>
    <w:rsid w:val="00E055A1"/>
    <w:rsid w:val="00E37E4C"/>
    <w:rsid w:val="00E46338"/>
    <w:rsid w:val="00EB34E9"/>
    <w:rsid w:val="00EC4870"/>
    <w:rsid w:val="00F133C2"/>
    <w:rsid w:val="00F32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780E04"/>
  <w15:chartTrackingRefBased/>
  <w15:docId w15:val="{B4D1020D-4876-4947-853E-8F19E204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1922</Words>
  <Characters>11344</Characters>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2017-06-22T06:07:00Z</dcterms:created>
  <dcterms:modified xsi:type="dcterms:W3CDTF">2021-11-01T08:01:00Z</dcterms:modified>
</cp:coreProperties>
</file>