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FA" w:rsidRDefault="004C56FA">
      <w:pPr>
        <w:pStyle w:val="Nzev"/>
        <w:rPr>
          <w:rFonts w:cs="Arial"/>
          <w:sz w:val="40"/>
        </w:rPr>
      </w:pPr>
    </w:p>
    <w:p w:rsidR="001F067A" w:rsidRPr="006953B6" w:rsidRDefault="00312375">
      <w:pPr>
        <w:pStyle w:val="Nzev"/>
        <w:rPr>
          <w:rFonts w:asciiTheme="minorHAnsi" w:hAnsiTheme="minorHAnsi" w:cstheme="minorHAnsi"/>
          <w:sz w:val="36"/>
          <w:szCs w:val="36"/>
        </w:rPr>
      </w:pPr>
      <w:r>
        <w:rPr>
          <w:rFonts w:cs="Arial"/>
          <w:sz w:val="40"/>
        </w:rPr>
        <w:t xml:space="preserve"> </w:t>
      </w:r>
      <w:r w:rsidR="001F067A" w:rsidRPr="006953B6">
        <w:rPr>
          <w:rFonts w:asciiTheme="minorHAnsi" w:hAnsiTheme="minorHAnsi" w:cstheme="minorHAnsi"/>
          <w:sz w:val="36"/>
          <w:szCs w:val="36"/>
        </w:rPr>
        <w:t>S M L O U V</w:t>
      </w:r>
      <w:r w:rsidRPr="006953B6">
        <w:rPr>
          <w:rFonts w:asciiTheme="minorHAnsi" w:hAnsiTheme="minorHAnsi" w:cstheme="minorHAnsi"/>
          <w:sz w:val="36"/>
          <w:szCs w:val="36"/>
        </w:rPr>
        <w:t> </w:t>
      </w:r>
      <w:r w:rsidR="001F067A" w:rsidRPr="006953B6">
        <w:rPr>
          <w:rFonts w:asciiTheme="minorHAnsi" w:hAnsiTheme="minorHAnsi" w:cstheme="minorHAnsi"/>
          <w:sz w:val="36"/>
          <w:szCs w:val="36"/>
        </w:rPr>
        <w:t>A</w:t>
      </w:r>
      <w:r w:rsidRPr="006953B6">
        <w:rPr>
          <w:rFonts w:asciiTheme="minorHAnsi" w:hAnsiTheme="minorHAnsi" w:cstheme="minorHAnsi"/>
          <w:sz w:val="36"/>
          <w:szCs w:val="36"/>
        </w:rPr>
        <w:t xml:space="preserve">  </w:t>
      </w:r>
      <w:r w:rsidR="001F067A" w:rsidRPr="006953B6">
        <w:rPr>
          <w:rFonts w:asciiTheme="minorHAnsi" w:hAnsiTheme="minorHAnsi" w:cstheme="minorHAnsi"/>
          <w:sz w:val="36"/>
          <w:szCs w:val="36"/>
        </w:rPr>
        <w:t xml:space="preserve"> O </w:t>
      </w:r>
      <w:r w:rsidRPr="006953B6">
        <w:rPr>
          <w:rFonts w:asciiTheme="minorHAnsi" w:hAnsiTheme="minorHAnsi" w:cstheme="minorHAnsi"/>
          <w:sz w:val="36"/>
          <w:szCs w:val="36"/>
        </w:rPr>
        <w:t xml:space="preserve">  </w:t>
      </w:r>
      <w:r w:rsidR="001F067A" w:rsidRPr="006953B6">
        <w:rPr>
          <w:rFonts w:asciiTheme="minorHAnsi" w:hAnsiTheme="minorHAnsi" w:cstheme="minorHAnsi"/>
          <w:sz w:val="36"/>
          <w:szCs w:val="36"/>
        </w:rPr>
        <w:t>D Í L O</w:t>
      </w:r>
    </w:p>
    <w:p w:rsidR="006C1F32" w:rsidRPr="006953B6" w:rsidRDefault="004C00B7" w:rsidP="00EA76A7">
      <w:pPr>
        <w:pStyle w:val="Nzev"/>
        <w:jc w:val="left"/>
        <w:rPr>
          <w:rFonts w:ascii="Calibri" w:hAnsi="Calibri" w:cs="Arial"/>
          <w:b w:val="0"/>
          <w:sz w:val="22"/>
          <w:szCs w:val="22"/>
        </w:rPr>
      </w:pPr>
      <w:r w:rsidRPr="006953B6">
        <w:rPr>
          <w:rFonts w:ascii="Calibri" w:hAnsi="Calibri" w:cs="Arial"/>
          <w:b w:val="0"/>
          <w:sz w:val="22"/>
          <w:szCs w:val="22"/>
        </w:rPr>
        <w:t>u</w:t>
      </w:r>
      <w:r w:rsidR="006C1F32" w:rsidRPr="006953B6">
        <w:rPr>
          <w:rFonts w:ascii="Calibri" w:hAnsi="Calibri" w:cs="Arial"/>
          <w:b w:val="0"/>
          <w:sz w:val="22"/>
          <w:szCs w:val="22"/>
        </w:rPr>
        <w:t xml:space="preserve">zavřená </w:t>
      </w:r>
      <w:r w:rsidRPr="006953B6">
        <w:rPr>
          <w:rFonts w:ascii="Calibri" w:hAnsi="Calibri" w:cs="Arial"/>
          <w:b w:val="0"/>
          <w:sz w:val="22"/>
          <w:szCs w:val="22"/>
        </w:rPr>
        <w:t xml:space="preserve">ve smyslu </w:t>
      </w:r>
      <w:proofErr w:type="spellStart"/>
      <w:r w:rsidRPr="006953B6">
        <w:rPr>
          <w:rFonts w:ascii="Calibri" w:hAnsi="Calibri" w:cs="Arial"/>
          <w:b w:val="0"/>
          <w:sz w:val="22"/>
          <w:szCs w:val="22"/>
        </w:rPr>
        <w:t>ust</w:t>
      </w:r>
      <w:proofErr w:type="spellEnd"/>
      <w:r w:rsidRPr="006953B6">
        <w:rPr>
          <w:rFonts w:ascii="Calibri" w:hAnsi="Calibri" w:cs="Arial"/>
          <w:b w:val="0"/>
          <w:sz w:val="22"/>
          <w:szCs w:val="22"/>
        </w:rPr>
        <w:t xml:space="preserve">. </w:t>
      </w:r>
      <w:r w:rsidR="006C1F32" w:rsidRPr="006953B6">
        <w:rPr>
          <w:rFonts w:ascii="Calibri" w:hAnsi="Calibri" w:cs="Arial"/>
          <w:b w:val="0"/>
          <w:sz w:val="22"/>
          <w:szCs w:val="22"/>
        </w:rPr>
        <w:t xml:space="preserve">§ </w:t>
      </w:r>
      <w:r w:rsidRPr="006953B6">
        <w:rPr>
          <w:rFonts w:ascii="Calibri" w:hAnsi="Calibri" w:cs="Arial"/>
          <w:b w:val="0"/>
          <w:sz w:val="22"/>
          <w:szCs w:val="22"/>
        </w:rPr>
        <w:t>2586 a násl. Zákona č. 89/2012 Sb., občanský zákoník v platném znění, níže uvedeného dne, měsíce a roku mezi těmito smluvními stranami:</w:t>
      </w:r>
    </w:p>
    <w:p w:rsidR="00EA76A7" w:rsidRPr="006C1F32" w:rsidRDefault="00EA76A7" w:rsidP="00EA76A7">
      <w:pPr>
        <w:pStyle w:val="Nzev"/>
        <w:jc w:val="left"/>
        <w:rPr>
          <w:rFonts w:ascii="Calibri" w:hAnsi="Calibri" w:cs="Arial"/>
          <w:b w:val="0"/>
          <w:sz w:val="24"/>
          <w:szCs w:val="24"/>
        </w:rPr>
      </w:pPr>
    </w:p>
    <w:p w:rsidR="00E71131" w:rsidRPr="00AB40AB" w:rsidRDefault="00E71131" w:rsidP="00E71131">
      <w:pPr>
        <w:numPr>
          <w:ilvl w:val="0"/>
          <w:numId w:val="33"/>
        </w:numPr>
        <w:rPr>
          <w:rFonts w:ascii="Calibri" w:hAnsi="Calibri" w:cs="Calibri"/>
          <w:b/>
          <w:sz w:val="22"/>
          <w:szCs w:val="22"/>
        </w:rPr>
      </w:pPr>
      <w:r w:rsidRPr="00AB40AB">
        <w:rPr>
          <w:rFonts w:ascii="Calibri" w:hAnsi="Calibri" w:cs="Calibri"/>
          <w:b/>
          <w:sz w:val="22"/>
          <w:szCs w:val="22"/>
        </w:rPr>
        <w:t>Objednatel:</w:t>
      </w:r>
      <w:r w:rsidRPr="00AB40AB">
        <w:rPr>
          <w:rFonts w:ascii="Calibri" w:hAnsi="Calibri" w:cs="Calibri"/>
          <w:b/>
          <w:sz w:val="22"/>
          <w:szCs w:val="22"/>
        </w:rPr>
        <w:tab/>
        <w:t xml:space="preserve">              Město Nová Bystřice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sídlo: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   Mírové nám., 58, 378 33 Nová Bystřice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IČ: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   00247138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DIČ:                                   CZ00247138</w:t>
      </w:r>
    </w:p>
    <w:p w:rsidR="00E71131" w:rsidRPr="00C15259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C15259">
        <w:rPr>
          <w:rFonts w:ascii="Calibri" w:hAnsi="Calibri" w:cs="Calibri"/>
          <w:sz w:val="22"/>
          <w:szCs w:val="22"/>
        </w:rPr>
        <w:t>zastoupený:</w:t>
      </w:r>
      <w:r w:rsidRPr="00C15259">
        <w:rPr>
          <w:rFonts w:ascii="Calibri" w:hAnsi="Calibri" w:cs="Calibri"/>
          <w:sz w:val="22"/>
          <w:szCs w:val="22"/>
        </w:rPr>
        <w:tab/>
        <w:t xml:space="preserve">              Mgr. Jiřím </w:t>
      </w:r>
      <w:proofErr w:type="spellStart"/>
      <w:r w:rsidRPr="00C15259">
        <w:rPr>
          <w:rFonts w:ascii="Calibri" w:hAnsi="Calibri" w:cs="Calibri"/>
          <w:sz w:val="22"/>
          <w:szCs w:val="22"/>
        </w:rPr>
        <w:t>Zimolou</w:t>
      </w:r>
      <w:proofErr w:type="spellEnd"/>
      <w:r w:rsidRPr="00C15259">
        <w:rPr>
          <w:rFonts w:ascii="Calibri" w:hAnsi="Calibri" w:cs="Calibri"/>
          <w:sz w:val="22"/>
          <w:szCs w:val="22"/>
        </w:rPr>
        <w:t>, starostou města</w:t>
      </w:r>
      <w:r>
        <w:rPr>
          <w:rFonts w:ascii="Calibri" w:hAnsi="Calibri" w:cs="Calibri"/>
          <w:sz w:val="22"/>
          <w:szCs w:val="22"/>
        </w:rPr>
        <w:t xml:space="preserve"> ve věcech smluvních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                                    Bc. Hanou Bartoňovou, referent MO ve věcech technických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telefon:                            +420 384 397 065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e-mail:                              </w:t>
      </w:r>
      <w:hyperlink r:id="rId7" w:history="1">
        <w:r w:rsidRPr="00AB40AB">
          <w:rPr>
            <w:rStyle w:val="Hypertextovodkaz"/>
            <w:rFonts w:ascii="Calibri" w:hAnsi="Calibri" w:cs="Calibri"/>
            <w:sz w:val="22"/>
            <w:szCs w:val="22"/>
          </w:rPr>
          <w:t>bartonova@novabystrice.cz</w:t>
        </w:r>
      </w:hyperlink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bankovní spojení:           Česká spořitelna a.s., č. </w:t>
      </w:r>
      <w:proofErr w:type="spellStart"/>
      <w:r w:rsidRPr="00AB40AB">
        <w:rPr>
          <w:rFonts w:ascii="Calibri" w:hAnsi="Calibri" w:cs="Calibri"/>
          <w:sz w:val="22"/>
          <w:szCs w:val="22"/>
        </w:rPr>
        <w:t>ú.</w:t>
      </w:r>
      <w:proofErr w:type="spellEnd"/>
      <w:r w:rsidRPr="00AB40AB">
        <w:rPr>
          <w:rFonts w:ascii="Calibri" w:hAnsi="Calibri" w:cs="Calibri"/>
          <w:sz w:val="22"/>
          <w:szCs w:val="22"/>
        </w:rPr>
        <w:t>: 0603137399/0800</w:t>
      </w:r>
    </w:p>
    <w:p w:rsidR="00E71131" w:rsidRPr="00AB40AB" w:rsidRDefault="00E71131" w:rsidP="00E71131">
      <w:pPr>
        <w:spacing w:before="120" w:line="240" w:lineRule="atLeast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E71131" w:rsidRPr="00AB40AB" w:rsidRDefault="00E71131" w:rsidP="00E71131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b/>
          <w:sz w:val="22"/>
          <w:szCs w:val="22"/>
        </w:rPr>
        <w:t>Zhotovitel:</w:t>
      </w:r>
      <w:r w:rsidRPr="00AB40AB">
        <w:rPr>
          <w:rFonts w:ascii="Calibri" w:hAnsi="Calibri" w:cs="Calibri"/>
          <w:b/>
          <w:sz w:val="22"/>
          <w:szCs w:val="22"/>
        </w:rPr>
        <w:tab/>
      </w:r>
      <w:r w:rsidRPr="00AB40AB">
        <w:rPr>
          <w:rFonts w:ascii="Calibri" w:hAnsi="Calibri" w:cs="Calibri"/>
          <w:b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r w:rsidRPr="00AB40AB">
        <w:rPr>
          <w:rFonts w:ascii="Calibri" w:hAnsi="Calibri" w:cs="Calibri"/>
          <w:sz w:val="22"/>
          <w:szCs w:val="22"/>
        </w:rPr>
        <w:tab/>
        <w:t xml:space="preserve">                                  </w:t>
      </w:r>
    </w:p>
    <w:p w:rsidR="00E71131" w:rsidRPr="00AB40AB" w:rsidRDefault="00E71131" w:rsidP="00E71131">
      <w:pPr>
        <w:ind w:left="360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sídlo: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</w:t>
      </w:r>
    </w:p>
    <w:p w:rsidR="00BF6342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IČ: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</w:p>
    <w:p w:rsidR="00E71131" w:rsidRPr="00AB40AB" w:rsidRDefault="00BF6342" w:rsidP="00E71131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</w:t>
      </w:r>
      <w:r w:rsidR="00E71131" w:rsidRPr="00AB40AB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                               </w:t>
      </w:r>
      <w:r w:rsidRPr="00BF6342">
        <w:rPr>
          <w:rFonts w:ascii="Calibri" w:hAnsi="Calibri" w:cs="Calibri"/>
          <w:sz w:val="22"/>
          <w:szCs w:val="22"/>
          <w:highlight w:val="yellow"/>
        </w:rPr>
        <w:t>……………………………………..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zastoupený: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</w:p>
    <w:p w:rsidR="00E71131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telefon:       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e-mail:         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</w:p>
    <w:p w:rsidR="00E71131" w:rsidRPr="00AB40AB" w:rsidRDefault="00E71131" w:rsidP="00E71131">
      <w:pPr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       bankovní spojení:         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</w:p>
    <w:p w:rsidR="001F067A" w:rsidRPr="006C1F32" w:rsidRDefault="001F067A">
      <w:pPr>
        <w:rPr>
          <w:rFonts w:ascii="Calibri" w:hAnsi="Calibri"/>
          <w:sz w:val="24"/>
        </w:rPr>
      </w:pPr>
    </w:p>
    <w:p w:rsidR="001F067A" w:rsidRPr="006C1F32" w:rsidRDefault="00E71131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</w:t>
      </w:r>
      <w:r w:rsidR="001F067A" w:rsidRPr="006C1F32">
        <w:rPr>
          <w:rFonts w:ascii="Calibri" w:hAnsi="Calibri"/>
          <w:sz w:val="24"/>
        </w:rPr>
        <w:t xml:space="preserve">uzavírají tuto </w:t>
      </w:r>
      <w:r w:rsidR="001F067A" w:rsidRPr="006C1F32">
        <w:rPr>
          <w:rFonts w:ascii="Calibri" w:hAnsi="Calibri"/>
          <w:b/>
          <w:sz w:val="24"/>
        </w:rPr>
        <w:t>smlouvu o dílo:</w:t>
      </w:r>
    </w:p>
    <w:p w:rsidR="001F067A" w:rsidRPr="006C1F32" w:rsidRDefault="001F067A">
      <w:pPr>
        <w:rPr>
          <w:rFonts w:ascii="Calibri" w:hAnsi="Calibri"/>
          <w:sz w:val="24"/>
        </w:rPr>
      </w:pPr>
    </w:p>
    <w:p w:rsidR="00933B26" w:rsidRPr="006C1F32" w:rsidRDefault="00933B26">
      <w:pPr>
        <w:rPr>
          <w:rFonts w:ascii="Calibri" w:hAnsi="Calibri"/>
          <w:sz w:val="24"/>
        </w:rPr>
      </w:pPr>
    </w:p>
    <w:p w:rsidR="00A02097" w:rsidRPr="006953B6" w:rsidRDefault="00A02097" w:rsidP="00A02097">
      <w:pPr>
        <w:jc w:val="center"/>
        <w:rPr>
          <w:rFonts w:ascii="Calibri" w:hAnsi="Calibri"/>
          <w:b/>
          <w:sz w:val="22"/>
          <w:szCs w:val="22"/>
        </w:rPr>
      </w:pPr>
      <w:r w:rsidRPr="006953B6">
        <w:rPr>
          <w:rFonts w:ascii="Calibri" w:hAnsi="Calibri"/>
          <w:b/>
          <w:sz w:val="22"/>
          <w:szCs w:val="22"/>
        </w:rPr>
        <w:t>Čl</w:t>
      </w:r>
      <w:r>
        <w:rPr>
          <w:rFonts w:ascii="Calibri" w:hAnsi="Calibri"/>
          <w:b/>
          <w:sz w:val="22"/>
          <w:szCs w:val="22"/>
        </w:rPr>
        <w:t>ánek 1</w:t>
      </w:r>
    </w:p>
    <w:p w:rsidR="00A02097" w:rsidRPr="006953B6" w:rsidRDefault="00A02097" w:rsidP="00A02097">
      <w:pPr>
        <w:jc w:val="center"/>
        <w:rPr>
          <w:rFonts w:ascii="Calibri" w:hAnsi="Calibri"/>
          <w:b/>
          <w:sz w:val="22"/>
          <w:szCs w:val="22"/>
        </w:rPr>
      </w:pPr>
      <w:r w:rsidRPr="006953B6">
        <w:rPr>
          <w:rFonts w:ascii="Calibri" w:hAnsi="Calibri"/>
          <w:b/>
          <w:sz w:val="22"/>
          <w:szCs w:val="22"/>
        </w:rPr>
        <w:t>Předmět smlouvy, čas a místo plnění</w:t>
      </w:r>
    </w:p>
    <w:p w:rsidR="00933B26" w:rsidRPr="006C1F32" w:rsidRDefault="00933B26">
      <w:pPr>
        <w:jc w:val="both"/>
        <w:rPr>
          <w:rFonts w:ascii="Calibri" w:hAnsi="Calibri"/>
          <w:sz w:val="24"/>
        </w:rPr>
      </w:pPr>
    </w:p>
    <w:p w:rsidR="00E71131" w:rsidRPr="006953B6" w:rsidRDefault="001F067A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 xml:space="preserve">Touto smlouvou se zhotovitel zavazuje provést </w:t>
      </w:r>
      <w:r w:rsidR="006B3F4C" w:rsidRPr="006953B6">
        <w:rPr>
          <w:rFonts w:ascii="Calibri" w:hAnsi="Calibri"/>
          <w:sz w:val="22"/>
          <w:szCs w:val="22"/>
        </w:rPr>
        <w:t xml:space="preserve">následující dílo: </w:t>
      </w:r>
      <w:r w:rsidR="00425BA6" w:rsidRPr="006953B6">
        <w:rPr>
          <w:rFonts w:ascii="Calibri" w:hAnsi="Calibri"/>
          <w:b/>
          <w:sz w:val="22"/>
          <w:szCs w:val="22"/>
        </w:rPr>
        <w:t>„</w:t>
      </w:r>
      <w:r w:rsidR="009C7548">
        <w:rPr>
          <w:rFonts w:asciiTheme="minorHAnsi" w:hAnsiTheme="minorHAnsi" w:cstheme="minorHAnsi"/>
          <w:b/>
          <w:sz w:val="22"/>
          <w:szCs w:val="22"/>
        </w:rPr>
        <w:t>Chodník podél silnice II/152 -  Nová Bystřice</w:t>
      </w:r>
      <w:r w:rsidR="006B3F4C" w:rsidRPr="006953B6">
        <w:rPr>
          <w:rFonts w:ascii="Calibri" w:hAnsi="Calibri"/>
          <w:b/>
          <w:sz w:val="22"/>
          <w:szCs w:val="22"/>
        </w:rPr>
        <w:t>“</w:t>
      </w:r>
      <w:r w:rsidR="00157645" w:rsidRPr="006953B6">
        <w:rPr>
          <w:rFonts w:ascii="Calibri" w:hAnsi="Calibri"/>
          <w:b/>
          <w:sz w:val="22"/>
          <w:szCs w:val="22"/>
        </w:rPr>
        <w:t>.</w:t>
      </w:r>
    </w:p>
    <w:p w:rsidR="00E71131" w:rsidRPr="00D74D82" w:rsidRDefault="00D74D82" w:rsidP="00D74D82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Termín zahájení díla: </w:t>
      </w:r>
      <w:r>
        <w:rPr>
          <w:rFonts w:ascii="Calibri" w:hAnsi="Calibri"/>
          <w:b/>
          <w:sz w:val="22"/>
          <w:szCs w:val="22"/>
        </w:rPr>
        <w:t>květen 2025 – červenec 2025.</w:t>
      </w:r>
      <w:r>
        <w:rPr>
          <w:rFonts w:ascii="Calibri" w:hAnsi="Calibri"/>
          <w:sz w:val="22"/>
          <w:szCs w:val="22"/>
        </w:rPr>
        <w:t xml:space="preserve"> </w:t>
      </w:r>
    </w:p>
    <w:p w:rsidR="00AB5115" w:rsidRPr="006953B6" w:rsidRDefault="00396B4F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Realizace před</w:t>
      </w:r>
      <w:r w:rsidR="00DA30E7">
        <w:rPr>
          <w:rFonts w:ascii="Calibri" w:hAnsi="Calibri"/>
          <w:sz w:val="22"/>
          <w:szCs w:val="22"/>
        </w:rPr>
        <w:t>mětu smlouvy podle odst. 1 čl. 1</w:t>
      </w:r>
      <w:r>
        <w:rPr>
          <w:rFonts w:ascii="Calibri" w:hAnsi="Calibri"/>
          <w:sz w:val="22"/>
          <w:szCs w:val="22"/>
        </w:rPr>
        <w:t xml:space="preserve"> bude zahájena nejpozději do 7 dnů od písemné výzvy objednatele na adresu zhotovitele. </w:t>
      </w:r>
    </w:p>
    <w:p w:rsidR="00E71131" w:rsidRPr="006953B6" w:rsidRDefault="00D74D82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Realizace díla bude činit max. 8 týdnů</w:t>
      </w:r>
      <w:r>
        <w:rPr>
          <w:rFonts w:ascii="Calibri" w:hAnsi="Calibri"/>
          <w:sz w:val="22"/>
          <w:szCs w:val="22"/>
        </w:rPr>
        <w:t>, přičemž d</w:t>
      </w:r>
      <w:r w:rsidRPr="0085345C">
        <w:rPr>
          <w:rFonts w:ascii="Calibri" w:hAnsi="Calibri"/>
          <w:sz w:val="22"/>
          <w:szCs w:val="22"/>
        </w:rPr>
        <w:t xml:space="preserve">ílo bude předáno objednateli </w:t>
      </w:r>
      <w:r>
        <w:rPr>
          <w:rFonts w:ascii="Calibri" w:hAnsi="Calibri"/>
          <w:sz w:val="22"/>
          <w:szCs w:val="22"/>
        </w:rPr>
        <w:t xml:space="preserve">nejpozději </w:t>
      </w:r>
      <w:r>
        <w:rPr>
          <w:rFonts w:ascii="Calibri" w:hAnsi="Calibri"/>
          <w:b/>
          <w:sz w:val="22"/>
          <w:szCs w:val="22"/>
        </w:rPr>
        <w:t>31. 8. </w:t>
      </w:r>
      <w:r w:rsidR="00A02097" w:rsidRPr="00BF6342">
        <w:rPr>
          <w:rFonts w:ascii="Calibri" w:hAnsi="Calibri"/>
          <w:b/>
          <w:sz w:val="22"/>
          <w:szCs w:val="22"/>
        </w:rPr>
        <w:t>2025</w:t>
      </w:r>
      <w:r w:rsidR="00B12A8C" w:rsidRPr="00BF6342">
        <w:rPr>
          <w:rFonts w:ascii="Calibri" w:hAnsi="Calibri"/>
          <w:sz w:val="22"/>
          <w:szCs w:val="22"/>
        </w:rPr>
        <w:t>.</w:t>
      </w:r>
      <w:r w:rsidR="008052BD" w:rsidRPr="006953B6">
        <w:rPr>
          <w:rFonts w:ascii="Calibri" w:hAnsi="Calibri"/>
          <w:sz w:val="22"/>
          <w:szCs w:val="22"/>
        </w:rPr>
        <w:t xml:space="preserve"> </w:t>
      </w:r>
    </w:p>
    <w:p w:rsidR="00E71131" w:rsidRPr="006953B6" w:rsidRDefault="001F067A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>Místem plnění předmětu této smlouvy je</w:t>
      </w:r>
      <w:r w:rsidR="009C7548">
        <w:rPr>
          <w:rFonts w:ascii="Calibri" w:hAnsi="Calibri"/>
          <w:sz w:val="22"/>
          <w:szCs w:val="22"/>
        </w:rPr>
        <w:t xml:space="preserve"> </w:t>
      </w:r>
      <w:r w:rsidR="00B84EE6" w:rsidRPr="006953B6">
        <w:rPr>
          <w:rFonts w:ascii="Calibri" w:hAnsi="Calibri"/>
          <w:sz w:val="22"/>
          <w:szCs w:val="22"/>
        </w:rPr>
        <w:t xml:space="preserve">pozemek </w:t>
      </w:r>
      <w:proofErr w:type="spellStart"/>
      <w:r w:rsidR="00B84EE6" w:rsidRPr="006953B6">
        <w:rPr>
          <w:rFonts w:ascii="Calibri" w:hAnsi="Calibri"/>
          <w:sz w:val="22"/>
          <w:szCs w:val="22"/>
        </w:rPr>
        <w:t>parc</w:t>
      </w:r>
      <w:proofErr w:type="spellEnd"/>
      <w:r w:rsidR="00B84EE6" w:rsidRPr="006953B6">
        <w:rPr>
          <w:rFonts w:ascii="Calibri" w:hAnsi="Calibri"/>
          <w:sz w:val="22"/>
          <w:szCs w:val="22"/>
        </w:rPr>
        <w:t xml:space="preserve">. č. </w:t>
      </w:r>
      <w:r w:rsidR="009C7548">
        <w:rPr>
          <w:rFonts w:ascii="Calibri" w:hAnsi="Calibri"/>
          <w:sz w:val="22"/>
          <w:szCs w:val="22"/>
        </w:rPr>
        <w:t>201, 195/34, 2233/1, 2170/1, 195/3, 195/24 a 2233/2</w:t>
      </w:r>
      <w:r w:rsidR="00B84EE6" w:rsidRPr="006953B6">
        <w:rPr>
          <w:rFonts w:ascii="Calibri" w:hAnsi="Calibri"/>
          <w:sz w:val="22"/>
          <w:szCs w:val="22"/>
        </w:rPr>
        <w:t xml:space="preserve"> v k. </w:t>
      </w:r>
      <w:proofErr w:type="spellStart"/>
      <w:r w:rsidR="00B84EE6" w:rsidRPr="006953B6">
        <w:rPr>
          <w:rFonts w:ascii="Calibri" w:hAnsi="Calibri"/>
          <w:sz w:val="22"/>
          <w:szCs w:val="22"/>
        </w:rPr>
        <w:t>ú.</w:t>
      </w:r>
      <w:proofErr w:type="spellEnd"/>
      <w:r w:rsidR="00B84EE6" w:rsidRPr="006953B6">
        <w:rPr>
          <w:rFonts w:ascii="Calibri" w:hAnsi="Calibri"/>
          <w:sz w:val="22"/>
          <w:szCs w:val="22"/>
        </w:rPr>
        <w:t xml:space="preserve"> Nová Bystřice. </w:t>
      </w:r>
    </w:p>
    <w:p w:rsidR="00E71131" w:rsidRPr="006953B6" w:rsidRDefault="006B3F4C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>O dokončení a předání díla bud</w:t>
      </w:r>
      <w:r w:rsidR="00E36128" w:rsidRPr="006953B6">
        <w:rPr>
          <w:rFonts w:ascii="Calibri" w:hAnsi="Calibri"/>
          <w:sz w:val="22"/>
          <w:szCs w:val="22"/>
        </w:rPr>
        <w:t>e</w:t>
      </w:r>
      <w:r w:rsidRPr="006953B6">
        <w:rPr>
          <w:rFonts w:ascii="Calibri" w:hAnsi="Calibri"/>
          <w:sz w:val="22"/>
          <w:szCs w:val="22"/>
        </w:rPr>
        <w:t xml:space="preserve"> mezi smluvními stranami sepsán</w:t>
      </w:r>
      <w:r w:rsidR="00855C07" w:rsidRPr="006953B6">
        <w:rPr>
          <w:rFonts w:ascii="Calibri" w:hAnsi="Calibri"/>
          <w:sz w:val="22"/>
          <w:szCs w:val="22"/>
        </w:rPr>
        <w:t xml:space="preserve"> </w:t>
      </w:r>
      <w:r w:rsidRPr="006953B6">
        <w:rPr>
          <w:rFonts w:ascii="Calibri" w:hAnsi="Calibri"/>
          <w:sz w:val="22"/>
          <w:szCs w:val="22"/>
        </w:rPr>
        <w:t>předávací protokol.</w:t>
      </w:r>
    </w:p>
    <w:p w:rsidR="00855C07" w:rsidRPr="006953B6" w:rsidRDefault="001F067A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 xml:space="preserve">Zhotovitel splní svou povinnost provést dílo jeho řádným ukončením a předáním předmětu díla objednateli v místě plnění dohodnutém v odst. </w:t>
      </w:r>
      <w:r w:rsidR="00590995">
        <w:rPr>
          <w:rFonts w:ascii="Calibri" w:hAnsi="Calibri"/>
          <w:sz w:val="22"/>
          <w:szCs w:val="22"/>
        </w:rPr>
        <w:t>5</w:t>
      </w:r>
      <w:r w:rsidRPr="006953B6">
        <w:rPr>
          <w:rFonts w:ascii="Calibri" w:hAnsi="Calibri"/>
          <w:sz w:val="22"/>
          <w:szCs w:val="22"/>
        </w:rPr>
        <w:t xml:space="preserve"> tohoto článku smlouvy.</w:t>
      </w:r>
      <w:r w:rsidR="00855C07" w:rsidRPr="006953B6">
        <w:rPr>
          <w:rFonts w:ascii="Calibri" w:hAnsi="Calibri"/>
          <w:sz w:val="22"/>
          <w:szCs w:val="22"/>
        </w:rPr>
        <w:t xml:space="preserve"> </w:t>
      </w:r>
    </w:p>
    <w:p w:rsidR="00933B26" w:rsidRPr="006C1F32" w:rsidRDefault="00933B26" w:rsidP="00797878">
      <w:pPr>
        <w:rPr>
          <w:rFonts w:ascii="Calibri" w:hAnsi="Calibri"/>
          <w:b/>
          <w:sz w:val="24"/>
        </w:rPr>
      </w:pPr>
    </w:p>
    <w:p w:rsidR="00A02097" w:rsidRPr="006953B6" w:rsidRDefault="00A02097" w:rsidP="00A0209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2</w:t>
      </w:r>
    </w:p>
    <w:p w:rsidR="001F067A" w:rsidRPr="006953B6" w:rsidRDefault="00A02097" w:rsidP="00410CB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Cena díla</w:t>
      </w:r>
    </w:p>
    <w:p w:rsidR="001F067A" w:rsidRPr="006953B6" w:rsidRDefault="001F067A">
      <w:pPr>
        <w:rPr>
          <w:rFonts w:asciiTheme="minorHAnsi" w:hAnsiTheme="minorHAnsi" w:cstheme="minorHAnsi"/>
          <w:sz w:val="22"/>
          <w:szCs w:val="22"/>
        </w:rPr>
      </w:pPr>
    </w:p>
    <w:p w:rsidR="00E71131" w:rsidRPr="00A02097" w:rsidRDefault="006B3F4C" w:rsidP="00A02097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Cena za provedené práce je stanovena dle cenové nabídky</w:t>
      </w:r>
      <w:r w:rsidR="008901FB" w:rsidRPr="006953B6">
        <w:rPr>
          <w:rFonts w:asciiTheme="minorHAnsi" w:hAnsiTheme="minorHAnsi" w:cstheme="minorHAnsi"/>
          <w:sz w:val="22"/>
          <w:szCs w:val="22"/>
        </w:rPr>
        <w:t>, která je ko</w:t>
      </w:r>
      <w:r w:rsidR="00287F97" w:rsidRPr="006953B6">
        <w:rPr>
          <w:rFonts w:asciiTheme="minorHAnsi" w:hAnsiTheme="minorHAnsi" w:cstheme="minorHAnsi"/>
          <w:sz w:val="22"/>
          <w:szCs w:val="22"/>
        </w:rPr>
        <w:t>nečná</w:t>
      </w:r>
      <w:r w:rsidRPr="006953B6">
        <w:rPr>
          <w:rFonts w:asciiTheme="minorHAnsi" w:hAnsiTheme="minorHAnsi" w:cstheme="minorHAnsi"/>
          <w:sz w:val="22"/>
          <w:szCs w:val="22"/>
        </w:rPr>
        <w:t xml:space="preserve"> a je neměnná po dobu trvání platnosti této smlouvy.</w:t>
      </w:r>
    </w:p>
    <w:p w:rsidR="00E07601" w:rsidRPr="006953B6" w:rsidRDefault="00DE1F14" w:rsidP="00E71131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Celková smluvní cena za objednané dílo je </w:t>
      </w:r>
      <w:r w:rsidR="00E36128"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…………………………………..</w:t>
      </w:r>
      <w:r w:rsidR="00C45BC8"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>,- Kč bez DPH</w:t>
      </w:r>
      <w:r w:rsidR="00E36128" w:rsidRPr="006953B6">
        <w:rPr>
          <w:rFonts w:asciiTheme="minorHAnsi" w:hAnsiTheme="minorHAnsi" w:cstheme="minorHAnsi"/>
          <w:b/>
          <w:sz w:val="22"/>
          <w:szCs w:val="22"/>
        </w:rPr>
        <w:t>.</w:t>
      </w:r>
    </w:p>
    <w:p w:rsidR="00DE1F14" w:rsidRPr="006953B6" w:rsidRDefault="00DE1F14" w:rsidP="005B482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2519"/>
        <w:gridCol w:w="2305"/>
        <w:gridCol w:w="2940"/>
      </w:tblGrid>
      <w:tr w:rsidR="00596D9F" w:rsidRPr="006953B6" w:rsidTr="006669B8">
        <w:trPr>
          <w:jc w:val="center"/>
        </w:trPr>
        <w:tc>
          <w:tcPr>
            <w:tcW w:w="1020" w:type="dxa"/>
            <w:shd w:val="clear" w:color="auto" w:fill="auto"/>
          </w:tcPr>
          <w:p w:rsidR="00157645" w:rsidRPr="006953B6" w:rsidRDefault="00157645" w:rsidP="005B48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Kč bez DPH</w:t>
            </w:r>
          </w:p>
        </w:tc>
        <w:tc>
          <w:tcPr>
            <w:tcW w:w="2305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DPH</w:t>
            </w:r>
            <w:r w:rsidR="00254089"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9C75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– 21</w:t>
            </w: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2940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Celkem vč. DPH</w:t>
            </w:r>
          </w:p>
        </w:tc>
      </w:tr>
      <w:tr w:rsidR="00596D9F" w:rsidRPr="006953B6" w:rsidTr="006669B8">
        <w:trPr>
          <w:jc w:val="center"/>
        </w:trPr>
        <w:tc>
          <w:tcPr>
            <w:tcW w:w="1020" w:type="dxa"/>
            <w:shd w:val="clear" w:color="auto" w:fill="auto"/>
          </w:tcPr>
          <w:p w:rsidR="00157645" w:rsidRPr="006953B6" w:rsidRDefault="00157645" w:rsidP="005B48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2519" w:type="dxa"/>
            <w:shd w:val="clear" w:color="auto" w:fill="auto"/>
          </w:tcPr>
          <w:p w:rsidR="00157645" w:rsidRPr="00BF6342" w:rsidRDefault="00BF6342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305" w:type="dxa"/>
            <w:shd w:val="clear" w:color="auto" w:fill="auto"/>
          </w:tcPr>
          <w:p w:rsidR="00157645" w:rsidRPr="00BF6342" w:rsidRDefault="00BF6342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940" w:type="dxa"/>
            <w:shd w:val="clear" w:color="auto" w:fill="auto"/>
          </w:tcPr>
          <w:p w:rsidR="00157645" w:rsidRPr="00BF6342" w:rsidRDefault="00BF6342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doplnit</w:t>
            </w:r>
          </w:p>
        </w:tc>
      </w:tr>
    </w:tbl>
    <w:p w:rsidR="00E71131" w:rsidRPr="006953B6" w:rsidRDefault="00E71131" w:rsidP="00E711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5732" w:rsidRDefault="009C7548" w:rsidP="009C7548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Cena je uvedena včetně 21</w:t>
      </w:r>
      <w:r w:rsidR="00B84EE6" w:rsidRPr="006953B6">
        <w:rPr>
          <w:rFonts w:asciiTheme="minorHAnsi" w:hAnsiTheme="minorHAnsi" w:cstheme="minorHAnsi"/>
          <w:sz w:val="22"/>
          <w:szCs w:val="22"/>
        </w:rPr>
        <w:t xml:space="preserve"> % DPH a obsahuje veškeré náklady spojené s úplným a kvalitním dokončením díla, včetně veškerých rizik a vlivů </w:t>
      </w:r>
      <w:r w:rsidR="00BC5732">
        <w:rPr>
          <w:rFonts w:asciiTheme="minorHAnsi" w:hAnsiTheme="minorHAnsi" w:cstheme="minorHAnsi"/>
          <w:sz w:val="22"/>
          <w:szCs w:val="22"/>
        </w:rPr>
        <w:t xml:space="preserve">během provádění díla </w:t>
      </w:r>
      <w:r w:rsidR="00B84EE6" w:rsidRPr="006953B6">
        <w:rPr>
          <w:rFonts w:asciiTheme="minorHAnsi" w:hAnsiTheme="minorHAnsi" w:cstheme="minorHAnsi"/>
          <w:sz w:val="22"/>
          <w:szCs w:val="22"/>
        </w:rPr>
        <w:t>a to zejména</w:t>
      </w:r>
      <w:r w:rsidR="00BC5732">
        <w:rPr>
          <w:rFonts w:asciiTheme="minorHAnsi" w:hAnsiTheme="minorHAnsi" w:cstheme="minorHAnsi"/>
          <w:sz w:val="22"/>
          <w:szCs w:val="22"/>
        </w:rPr>
        <w:t>:</w:t>
      </w:r>
    </w:p>
    <w:p w:rsidR="009C7548" w:rsidRDefault="009C7548" w:rsidP="009C7548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vytýčení podzemních inženýrských sítí, </w:t>
      </w:r>
    </w:p>
    <w:p w:rsidR="009C7548" w:rsidRDefault="009C7548" w:rsidP="009C7548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7548">
        <w:rPr>
          <w:rFonts w:asciiTheme="minorHAnsi" w:hAnsiTheme="minorHAnsi" w:cstheme="minorHAnsi"/>
          <w:sz w:val="22"/>
          <w:szCs w:val="22"/>
        </w:rPr>
        <w:t>vyhotovení geodetické části dokumentace skutečného provedení stavby obsahující geometrické, polohové a výškové určení dokončené stavby - bude vyhotoveno v souladu s § 5 a ve struktuře dle příloh č. 3 a 4 vyhlášky č. 393/2020 Sb., o digitální technické mapě (vyhláška DTM), v platném znění, v aktuálně platné verzi výměnného formátu dle § 6 vyhlášky DTM. Geodetický podklad se vyhotovuje s využitím stávajících údajů digitální technické mapy. Součástí geodetického podkladu je posouzení návaznosti výsledku zaměření nového stavu na stav dosavadní,</w:t>
      </w:r>
    </w:p>
    <w:p w:rsidR="009C7548" w:rsidRDefault="009C7548" w:rsidP="009C7548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7548">
        <w:rPr>
          <w:rFonts w:asciiTheme="minorHAnsi" w:hAnsiTheme="minorHAnsi" w:cstheme="minorHAnsi"/>
          <w:sz w:val="22"/>
          <w:szCs w:val="22"/>
        </w:rPr>
        <w:t xml:space="preserve">likvidaci odpadů a suti, </w:t>
      </w:r>
    </w:p>
    <w:p w:rsidR="009C7548" w:rsidRDefault="009C7548" w:rsidP="009C7548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7548">
        <w:rPr>
          <w:rFonts w:asciiTheme="minorHAnsi" w:hAnsiTheme="minorHAnsi" w:cstheme="minorHAnsi"/>
          <w:sz w:val="22"/>
          <w:szCs w:val="22"/>
        </w:rPr>
        <w:t xml:space="preserve">likvidaci a přesun přebytečné zeminy, </w:t>
      </w:r>
    </w:p>
    <w:p w:rsidR="009C7548" w:rsidRDefault="009C7548" w:rsidP="009C7548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7548">
        <w:rPr>
          <w:rFonts w:asciiTheme="minorHAnsi" w:hAnsiTheme="minorHAnsi" w:cstheme="minorHAnsi"/>
          <w:sz w:val="22"/>
          <w:szCs w:val="22"/>
        </w:rPr>
        <w:t>dopravní značení a dodržování podmínek pro zvláštní užívání komunikací a veřejných ploch apod.</w:t>
      </w:r>
      <w:r w:rsidR="00FC0895">
        <w:rPr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</w:p>
    <w:p w:rsidR="00245189" w:rsidRPr="009C7548" w:rsidRDefault="00245189" w:rsidP="009C7548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koordinace se společností EG.D, a.s. – uložení chrániček</w:t>
      </w:r>
      <w:r w:rsidR="00FC0895">
        <w:rPr>
          <w:rFonts w:asciiTheme="minorHAnsi" w:hAnsiTheme="minorHAnsi" w:cstheme="minorHAnsi"/>
          <w:sz w:val="22"/>
          <w:szCs w:val="22"/>
        </w:rPr>
        <w:t>.</w:t>
      </w:r>
    </w:p>
    <w:p w:rsidR="00E71131" w:rsidRPr="006953B6" w:rsidRDefault="004A4A5E" w:rsidP="009C7548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Cena je konečná a bude zaplacena v měsíčních plněních dle termínu dokončení stavby.</w:t>
      </w:r>
    </w:p>
    <w:p w:rsidR="00E71131" w:rsidRPr="006953B6" w:rsidRDefault="00CE770E" w:rsidP="009C7548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nebude poskytovat zálohy.</w:t>
      </w:r>
      <w:r w:rsidR="004A4A5E" w:rsidRPr="006953B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71131" w:rsidRPr="006953B6" w:rsidRDefault="00CE770E" w:rsidP="009C7548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Konečnou fakturu ve výši 90 % smluvní ceny díla vystaví zhotovitel po skončení, předání a převzetí díla objednatelem. Faktury budou vždy daňovým dokladem se splatností 14 dní ode dne vystavení. Zbylých 10 % z ceny díla bude uhrazeno po odstranění zjištěné poslední vady a nedodělku.</w:t>
      </w:r>
    </w:p>
    <w:p w:rsidR="00CE770E" w:rsidRDefault="00DF4214" w:rsidP="009C7548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 o</w:t>
      </w:r>
      <w:r w:rsidR="00CE770E" w:rsidRPr="006953B6">
        <w:rPr>
          <w:rFonts w:asciiTheme="minorHAnsi" w:hAnsiTheme="minorHAnsi" w:cstheme="minorHAnsi"/>
          <w:sz w:val="22"/>
          <w:szCs w:val="22"/>
        </w:rPr>
        <w:t>dstranění případných vad a nedodělků bude mezi smluvními stranami pořízen písemný protokol.</w:t>
      </w:r>
    </w:p>
    <w:p w:rsidR="001F067A" w:rsidRPr="006953B6" w:rsidRDefault="001F067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3</w:t>
      </w: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Předání a převzetí díla</w:t>
      </w:r>
    </w:p>
    <w:p w:rsidR="001F067A" w:rsidRPr="006953B6" w:rsidRDefault="001F067A">
      <w:pPr>
        <w:rPr>
          <w:rFonts w:asciiTheme="minorHAnsi" w:hAnsiTheme="minorHAnsi" w:cstheme="minorHAnsi"/>
          <w:sz w:val="22"/>
          <w:szCs w:val="22"/>
        </w:rPr>
      </w:pPr>
    </w:p>
    <w:p w:rsidR="001F067A" w:rsidRPr="006953B6" w:rsidRDefault="001F067A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se zavazuje předat zhotoviteli pracoviště pro zhotovení díla</w:t>
      </w:r>
      <w:r w:rsidR="00ED6AC7" w:rsidRPr="006953B6">
        <w:rPr>
          <w:rFonts w:asciiTheme="minorHAnsi" w:hAnsiTheme="minorHAnsi" w:cstheme="minorHAnsi"/>
          <w:sz w:val="22"/>
          <w:szCs w:val="22"/>
        </w:rPr>
        <w:t>.</w:t>
      </w:r>
      <w:r w:rsidRPr="006953B6">
        <w:rPr>
          <w:rFonts w:asciiTheme="minorHAnsi" w:hAnsiTheme="minorHAnsi" w:cstheme="minorHAnsi"/>
          <w:sz w:val="22"/>
          <w:szCs w:val="22"/>
        </w:rPr>
        <w:t xml:space="preserve"> </w:t>
      </w:r>
      <w:r w:rsidR="00D6007B">
        <w:rPr>
          <w:rFonts w:asciiTheme="minorHAnsi" w:hAnsiTheme="minorHAnsi" w:cstheme="minorHAnsi"/>
          <w:sz w:val="22"/>
          <w:szCs w:val="22"/>
        </w:rPr>
        <w:t xml:space="preserve">Při předání pracoviště bude mezi smluvními stranami sepsán protokol o předání a převzetí staveniště. </w:t>
      </w:r>
    </w:p>
    <w:p w:rsidR="001F067A" w:rsidRPr="006953B6" w:rsidRDefault="001F067A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Zhotovitel je povinen vyzvat objednatele k převzetí díla nejméně 5 dní před jeho dokončením.</w:t>
      </w:r>
    </w:p>
    <w:p w:rsidR="001F067A" w:rsidRPr="006953B6" w:rsidRDefault="001F067A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Zhotovitel je povinen předat objednateli hotové dílo, v kvalitě odpovídající obvyklému účelu díla, právním předpisům a příslušných technickým normám, spolu s veškerou potřebnou dokumentací a doklady.</w:t>
      </w:r>
    </w:p>
    <w:p w:rsidR="001F067A" w:rsidRPr="006953B6" w:rsidRDefault="006C1F32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Při </w:t>
      </w:r>
      <w:r w:rsidR="001F067A" w:rsidRPr="006953B6">
        <w:rPr>
          <w:rFonts w:asciiTheme="minorHAnsi" w:hAnsiTheme="minorHAnsi" w:cstheme="minorHAnsi"/>
          <w:sz w:val="22"/>
          <w:szCs w:val="22"/>
        </w:rPr>
        <w:t>předání díla sepíší smluvní strany protokol, v němž bude uveden stav díla v okamžiku předání a případné vady.</w:t>
      </w:r>
    </w:p>
    <w:p w:rsidR="001F067A" w:rsidRPr="006953B6" w:rsidRDefault="001F067A">
      <w:pPr>
        <w:rPr>
          <w:rFonts w:asciiTheme="minorHAnsi" w:hAnsiTheme="minorHAnsi" w:cstheme="minorHAnsi"/>
          <w:sz w:val="22"/>
          <w:szCs w:val="22"/>
        </w:rPr>
      </w:pP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Čl</w:t>
      </w:r>
      <w:r>
        <w:rPr>
          <w:rFonts w:asciiTheme="minorHAnsi" w:hAnsiTheme="minorHAnsi" w:cstheme="minorHAnsi"/>
          <w:b/>
          <w:sz w:val="22"/>
          <w:szCs w:val="22"/>
        </w:rPr>
        <w:t>ánek 4</w:t>
      </w:r>
    </w:p>
    <w:p w:rsidR="001F067A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Smluvní pokuta</w:t>
      </w:r>
    </w:p>
    <w:p w:rsidR="001F067A" w:rsidRPr="006953B6" w:rsidRDefault="001F067A" w:rsidP="00ED6AC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F344F7" w:rsidRPr="00F344F7" w:rsidRDefault="00F344F7" w:rsidP="00F344F7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44F7">
        <w:rPr>
          <w:rFonts w:asciiTheme="minorHAnsi" w:hAnsiTheme="minorHAnsi" w:cstheme="minorHAnsi"/>
          <w:sz w:val="22"/>
          <w:szCs w:val="22"/>
        </w:rPr>
        <w:t>Zhotovitel je povinen zaplatit obje</w:t>
      </w:r>
      <w:r w:rsidR="00410CB4">
        <w:rPr>
          <w:rFonts w:asciiTheme="minorHAnsi" w:hAnsiTheme="minorHAnsi" w:cstheme="minorHAnsi"/>
          <w:sz w:val="22"/>
          <w:szCs w:val="22"/>
        </w:rPr>
        <w:t>dnateli smluvní pokutu ve výši 1</w:t>
      </w:r>
      <w:r w:rsidRPr="00F344F7">
        <w:rPr>
          <w:rFonts w:asciiTheme="minorHAnsi" w:hAnsiTheme="minorHAnsi" w:cstheme="minorHAnsi"/>
          <w:sz w:val="22"/>
          <w:szCs w:val="22"/>
        </w:rPr>
        <w:t xml:space="preserve">.000,00 Kč za každý i započatý den prodlení </w:t>
      </w:r>
      <w:r w:rsidRPr="00F344F7">
        <w:rPr>
          <w:rFonts w:asciiTheme="minorHAnsi" w:hAnsiTheme="minorHAnsi" w:cstheme="minorHAnsi"/>
          <w:snapToGrid w:val="0"/>
          <w:sz w:val="22"/>
          <w:szCs w:val="22"/>
        </w:rPr>
        <w:t>v případě, že nepřevezme staveniště a nezahájí provádění díla v termínu sjednaném v této smlouvě.</w:t>
      </w:r>
    </w:p>
    <w:p w:rsidR="00F344F7" w:rsidRPr="0009115C" w:rsidRDefault="00F344F7" w:rsidP="0009115C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44F7">
        <w:rPr>
          <w:rFonts w:asciiTheme="minorHAnsi" w:hAnsiTheme="minorHAnsi" w:cstheme="minorHAnsi"/>
          <w:sz w:val="22"/>
          <w:szCs w:val="22"/>
        </w:rPr>
        <w:t>Zhotovitel je povinen zaplatit obje</w:t>
      </w:r>
      <w:r w:rsidR="00410CB4">
        <w:rPr>
          <w:rFonts w:asciiTheme="minorHAnsi" w:hAnsiTheme="minorHAnsi" w:cstheme="minorHAnsi"/>
          <w:sz w:val="22"/>
          <w:szCs w:val="22"/>
        </w:rPr>
        <w:t>dnateli smluvní pokutu ve výši 1</w:t>
      </w:r>
      <w:r w:rsidRPr="00F344F7">
        <w:rPr>
          <w:rFonts w:asciiTheme="minorHAnsi" w:hAnsiTheme="minorHAnsi" w:cstheme="minorHAnsi"/>
          <w:sz w:val="22"/>
          <w:szCs w:val="22"/>
        </w:rPr>
        <w:t xml:space="preserve">.000,00 Kč za každý i započatý den prodlení s předáním díla ve lhůtě stanovené dle článku I. odst. 4 této smlouvy. </w:t>
      </w:r>
      <w:r w:rsidR="0009115C" w:rsidRPr="006953B6">
        <w:rPr>
          <w:rFonts w:asciiTheme="minorHAnsi" w:hAnsiTheme="minorHAnsi" w:cstheme="minorHAnsi"/>
          <w:sz w:val="22"/>
          <w:szCs w:val="22"/>
        </w:rPr>
        <w:t>Tím není dotčeno právo na náhradu případné vzniklé škody.</w:t>
      </w:r>
    </w:p>
    <w:p w:rsidR="00F344F7" w:rsidRPr="00F344F7" w:rsidRDefault="00F344F7" w:rsidP="00F344F7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44F7">
        <w:rPr>
          <w:rFonts w:asciiTheme="minorHAnsi" w:hAnsiTheme="minorHAnsi" w:cstheme="minorHAnsi"/>
          <w:sz w:val="22"/>
          <w:szCs w:val="22"/>
        </w:rPr>
        <w:t xml:space="preserve">V případě prodlení s vyklizením a vyčištěním místa plnění díla se zhotovitel zavazuje uhradit smluvní pokutu ve výši </w:t>
      </w:r>
      <w:r w:rsidR="00D6007B">
        <w:rPr>
          <w:rFonts w:asciiTheme="minorHAnsi" w:hAnsiTheme="minorHAnsi" w:cstheme="minorHAnsi"/>
          <w:sz w:val="22"/>
          <w:szCs w:val="22"/>
        </w:rPr>
        <w:t>1</w:t>
      </w:r>
      <w:r w:rsidR="00410CB4">
        <w:rPr>
          <w:rFonts w:asciiTheme="minorHAnsi" w:hAnsiTheme="minorHAnsi" w:cstheme="minorHAnsi"/>
          <w:sz w:val="22"/>
          <w:szCs w:val="22"/>
        </w:rPr>
        <w:t>.</w:t>
      </w:r>
      <w:r w:rsidR="00D6007B">
        <w:rPr>
          <w:rFonts w:asciiTheme="minorHAnsi" w:hAnsiTheme="minorHAnsi" w:cstheme="minorHAnsi"/>
          <w:sz w:val="22"/>
          <w:szCs w:val="22"/>
        </w:rPr>
        <w:t>000</w:t>
      </w:r>
      <w:r w:rsidR="00410CB4">
        <w:rPr>
          <w:rFonts w:asciiTheme="minorHAnsi" w:hAnsiTheme="minorHAnsi" w:cstheme="minorHAnsi"/>
          <w:sz w:val="22"/>
          <w:szCs w:val="22"/>
        </w:rPr>
        <w:t>,00</w:t>
      </w:r>
      <w:r w:rsidR="00D6007B">
        <w:rPr>
          <w:rFonts w:asciiTheme="minorHAnsi" w:hAnsiTheme="minorHAnsi" w:cstheme="minorHAnsi"/>
          <w:sz w:val="22"/>
          <w:szCs w:val="22"/>
        </w:rPr>
        <w:t xml:space="preserve"> Kč</w:t>
      </w:r>
      <w:r w:rsidR="00E54000">
        <w:rPr>
          <w:rFonts w:asciiTheme="minorHAnsi" w:hAnsiTheme="minorHAnsi" w:cstheme="minorHAnsi"/>
          <w:sz w:val="22"/>
          <w:szCs w:val="22"/>
        </w:rPr>
        <w:t xml:space="preserve"> </w:t>
      </w:r>
      <w:r w:rsidRPr="00F344F7">
        <w:rPr>
          <w:rFonts w:asciiTheme="minorHAnsi" w:hAnsiTheme="minorHAnsi" w:cstheme="minorHAnsi"/>
          <w:sz w:val="22"/>
          <w:szCs w:val="22"/>
        </w:rPr>
        <w:t xml:space="preserve">za každý i započatý den prodlení. </w:t>
      </w:r>
    </w:p>
    <w:p w:rsidR="00F344F7" w:rsidRPr="0009115C" w:rsidRDefault="00F344F7" w:rsidP="0009115C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C97">
        <w:rPr>
          <w:rFonts w:asciiTheme="minorHAnsi" w:hAnsiTheme="minorHAnsi" w:cstheme="minorHAnsi"/>
          <w:sz w:val="22"/>
          <w:szCs w:val="22"/>
        </w:rPr>
        <w:t xml:space="preserve">V případě, že zhotovitel neodstraní nedodělky či vady uvedené v zápise o předání a převzetí díla v dohodnutém termínu, zaplatí </w:t>
      </w:r>
      <w:r w:rsidR="00410CB4">
        <w:rPr>
          <w:rFonts w:asciiTheme="minorHAnsi" w:hAnsiTheme="minorHAnsi" w:cstheme="minorHAnsi"/>
          <w:sz w:val="22"/>
          <w:szCs w:val="22"/>
        </w:rPr>
        <w:t>objednateli smluvní pokutu 1</w:t>
      </w:r>
      <w:r w:rsidRPr="00D40C97">
        <w:rPr>
          <w:rFonts w:asciiTheme="minorHAnsi" w:hAnsiTheme="minorHAnsi" w:cstheme="minorHAnsi"/>
          <w:sz w:val="22"/>
          <w:szCs w:val="22"/>
        </w:rPr>
        <w:t>.000,00 Kč za každý nedodělek či vadu, u nichž je v prodlení, a za každý den prodlení.</w:t>
      </w:r>
    </w:p>
    <w:p w:rsidR="00933B26" w:rsidRPr="006953B6" w:rsidRDefault="00933B26" w:rsidP="005B482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V případě bezdůvodného prodlení objednatele se zaplacením ceny za dílo po termínu splatnosti je mezi smluvními stranami sjednána sankce ve výši 0.1 % z celkové neuhrazené částky za každý den prodlení.</w:t>
      </w:r>
    </w:p>
    <w:p w:rsidR="00E54000" w:rsidRPr="00410CB4" w:rsidRDefault="00933B26" w:rsidP="00410CB4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V případě nedodržení termínu k odstranění vady, která se projevila v záruční době, je objednatel oprávněn účtovat zhotoviteli smluvní pokutu ve výši </w:t>
      </w:r>
      <w:r w:rsidRPr="00D6007B">
        <w:rPr>
          <w:rFonts w:asciiTheme="minorHAnsi" w:hAnsiTheme="minorHAnsi" w:cstheme="minorHAnsi"/>
          <w:sz w:val="22"/>
          <w:szCs w:val="22"/>
        </w:rPr>
        <w:t>1000,- Kč</w:t>
      </w:r>
      <w:r w:rsidRPr="006953B6">
        <w:rPr>
          <w:rFonts w:asciiTheme="minorHAnsi" w:hAnsiTheme="minorHAnsi" w:cstheme="minorHAnsi"/>
          <w:sz w:val="22"/>
          <w:szCs w:val="22"/>
        </w:rPr>
        <w:t xml:space="preserve"> za každý i započatý den prodlení.</w:t>
      </w:r>
    </w:p>
    <w:p w:rsidR="00D6007B" w:rsidRDefault="00D6007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027317" w:rsidRPr="006953B6" w:rsidRDefault="00027317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410CB4" w:rsidRPr="006953B6" w:rsidRDefault="00410CB4" w:rsidP="00410CB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5</w:t>
      </w: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Způsob provádění díla</w:t>
      </w:r>
    </w:p>
    <w:p w:rsidR="00676F47" w:rsidRPr="006953B6" w:rsidRDefault="00676F47" w:rsidP="00676F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07601" w:rsidRPr="006953B6" w:rsidRDefault="00676F47" w:rsidP="00E07601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Způsob provádění díla se řídí</w:t>
      </w:r>
      <w:r w:rsidR="00E07601" w:rsidRPr="006953B6">
        <w:rPr>
          <w:rFonts w:asciiTheme="minorHAnsi" w:hAnsiTheme="minorHAnsi" w:cstheme="minorHAnsi"/>
          <w:sz w:val="22"/>
          <w:szCs w:val="22"/>
        </w:rPr>
        <w:t xml:space="preserve"> příslušnými </w:t>
      </w:r>
      <w:r w:rsidRPr="006953B6">
        <w:rPr>
          <w:rFonts w:asciiTheme="minorHAnsi" w:hAnsiTheme="minorHAnsi" w:cstheme="minorHAnsi"/>
          <w:sz w:val="22"/>
          <w:szCs w:val="22"/>
        </w:rPr>
        <w:t>ustanovením</w:t>
      </w:r>
      <w:r w:rsidR="00E07601" w:rsidRPr="006953B6">
        <w:rPr>
          <w:rFonts w:asciiTheme="minorHAnsi" w:hAnsiTheme="minorHAnsi" w:cstheme="minorHAnsi"/>
          <w:sz w:val="22"/>
          <w:szCs w:val="22"/>
        </w:rPr>
        <w:t>i Zákona č. 89/2012 (občanský z</w:t>
      </w:r>
      <w:r w:rsidRPr="006953B6">
        <w:rPr>
          <w:rFonts w:asciiTheme="minorHAnsi" w:hAnsiTheme="minorHAnsi" w:cstheme="minorHAnsi"/>
          <w:sz w:val="22"/>
          <w:szCs w:val="22"/>
        </w:rPr>
        <w:t>ákoník</w:t>
      </w:r>
      <w:r w:rsidR="00E07601" w:rsidRPr="006953B6">
        <w:rPr>
          <w:rFonts w:asciiTheme="minorHAnsi" w:hAnsiTheme="minorHAnsi" w:cstheme="minorHAnsi"/>
          <w:sz w:val="22"/>
          <w:szCs w:val="22"/>
        </w:rPr>
        <w:t>)</w:t>
      </w:r>
      <w:r w:rsidRPr="006953B6">
        <w:rPr>
          <w:rFonts w:asciiTheme="minorHAnsi" w:hAnsiTheme="minorHAnsi" w:cstheme="minorHAnsi"/>
          <w:sz w:val="22"/>
          <w:szCs w:val="22"/>
        </w:rPr>
        <w:t>, pokud není ve smlouvě uvedeno jinak.</w:t>
      </w:r>
    </w:p>
    <w:p w:rsidR="00676F47" w:rsidRPr="006953B6" w:rsidRDefault="00676F47" w:rsidP="0031237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Zařízení staveniště si zajišťuje zhotovitel. Cena za vybudování i likvidaci zařízení staveniště je součástí smluvní ceny. </w:t>
      </w:r>
    </w:p>
    <w:p w:rsidR="00E36128" w:rsidRPr="006953B6" w:rsidRDefault="00676F47" w:rsidP="00E36128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Zhotovitel může pověřit provedením díla či jeho částí i jiné osoby. Při provedení díla jinými osobami má zhotovitel odpovědnost vůči objednateli, jako by dílo či jeho část prováděl sám.</w:t>
      </w:r>
    </w:p>
    <w:p w:rsidR="00676F47" w:rsidRPr="006953B6" w:rsidRDefault="00676F47" w:rsidP="00410CB4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Věci, které jsou potřebné k provedení díla, je povinen opatřit zhotovitel sám na svůj náklad (např. stavební materiál, technologie apod.) s tím, že má k nim postavení prodávajícího a jejich kupní cena je zahrnuta v ceně za provedení díla.</w:t>
      </w:r>
    </w:p>
    <w:p w:rsidR="00900546" w:rsidRPr="006953B6" w:rsidRDefault="00676F47" w:rsidP="00410CB4">
      <w:pPr>
        <w:numPr>
          <w:ilvl w:val="0"/>
          <w:numId w:val="19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Zhotovitel splní svou povinnost z této smlouvy jeho řádným ukončením a předáním díla </w:t>
      </w:r>
      <w:r w:rsidR="005B4826" w:rsidRPr="006953B6">
        <w:rPr>
          <w:rFonts w:asciiTheme="minorHAnsi" w:hAnsiTheme="minorHAnsi" w:cstheme="minorHAnsi"/>
          <w:sz w:val="22"/>
          <w:szCs w:val="22"/>
        </w:rPr>
        <w:t>objednateli.</w:t>
      </w:r>
    </w:p>
    <w:p w:rsidR="00900546" w:rsidRPr="006953B6" w:rsidRDefault="00676F47" w:rsidP="00410CB4">
      <w:pPr>
        <w:numPr>
          <w:ilvl w:val="0"/>
          <w:numId w:val="19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Zhotovitel má právo provést a předat objednateli dílo ještě před sjednanou </w:t>
      </w:r>
      <w:r w:rsidR="00DF4214" w:rsidRPr="006953B6">
        <w:rPr>
          <w:rFonts w:asciiTheme="minorHAnsi" w:hAnsiTheme="minorHAnsi" w:cstheme="minorHAnsi"/>
          <w:sz w:val="22"/>
          <w:szCs w:val="22"/>
        </w:rPr>
        <w:t>dobou</w:t>
      </w:r>
      <w:r w:rsidR="00E36128" w:rsidRPr="006953B6">
        <w:rPr>
          <w:rFonts w:asciiTheme="minorHAnsi" w:hAnsiTheme="minorHAnsi" w:cstheme="minorHAnsi"/>
          <w:sz w:val="22"/>
          <w:szCs w:val="22"/>
        </w:rPr>
        <w:t xml:space="preserve"> dokončení.</w:t>
      </w:r>
      <w:r w:rsidR="00900546" w:rsidRPr="006953B6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953B6" w:rsidRPr="006953B6" w:rsidRDefault="000F3137" w:rsidP="006953B6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má právo kontroly prováděného díla</w:t>
      </w:r>
      <w:r w:rsidR="006C1F32" w:rsidRPr="006953B6">
        <w:rPr>
          <w:rFonts w:asciiTheme="minorHAnsi" w:hAnsiTheme="minorHAnsi" w:cstheme="minorHAnsi"/>
          <w:sz w:val="22"/>
          <w:szCs w:val="22"/>
        </w:rPr>
        <w:t>.</w:t>
      </w:r>
    </w:p>
    <w:p w:rsidR="006953B6" w:rsidRPr="006953B6" w:rsidRDefault="006953B6" w:rsidP="006953B6">
      <w:pPr>
        <w:rPr>
          <w:rFonts w:asciiTheme="minorHAnsi" w:hAnsiTheme="minorHAnsi" w:cstheme="minorHAnsi"/>
          <w:b/>
          <w:sz w:val="22"/>
          <w:szCs w:val="22"/>
        </w:rPr>
      </w:pP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6</w:t>
      </w: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Odevzdání a převzetí díla</w:t>
      </w:r>
    </w:p>
    <w:p w:rsidR="00676F47" w:rsidRPr="006953B6" w:rsidRDefault="00676F47" w:rsidP="00900546">
      <w:pPr>
        <w:rPr>
          <w:rFonts w:asciiTheme="minorHAnsi" w:hAnsiTheme="minorHAnsi" w:cstheme="minorHAnsi"/>
          <w:b/>
          <w:sz w:val="22"/>
          <w:szCs w:val="22"/>
        </w:rPr>
      </w:pPr>
    </w:p>
    <w:p w:rsidR="001F067A" w:rsidRPr="006953B6" w:rsidRDefault="00676F47" w:rsidP="00312375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Zhotovitel a objednatel se zavazují sepsat o předání díla zápis, který obě smluvní strany podepíší. V zápise se </w:t>
      </w:r>
      <w:r w:rsidR="00B12A8C" w:rsidRPr="006953B6">
        <w:rPr>
          <w:rFonts w:asciiTheme="minorHAnsi" w:hAnsiTheme="minorHAnsi" w:cstheme="minorHAnsi"/>
          <w:sz w:val="22"/>
          <w:szCs w:val="22"/>
        </w:rPr>
        <w:t xml:space="preserve">zejména </w:t>
      </w:r>
      <w:r w:rsidRPr="006953B6">
        <w:rPr>
          <w:rFonts w:asciiTheme="minorHAnsi" w:hAnsiTheme="minorHAnsi" w:cstheme="minorHAnsi"/>
          <w:sz w:val="22"/>
          <w:szCs w:val="22"/>
        </w:rPr>
        <w:t xml:space="preserve">uvede </w:t>
      </w:r>
      <w:r w:rsidR="001F067A" w:rsidRPr="006953B6">
        <w:rPr>
          <w:rFonts w:asciiTheme="minorHAnsi" w:hAnsiTheme="minorHAnsi" w:cstheme="minorHAnsi"/>
          <w:sz w:val="22"/>
          <w:szCs w:val="22"/>
        </w:rPr>
        <w:t xml:space="preserve">soupis předaných dokladů, odchylky od schváleného projektu stavby a jejich důvody, soupis ojedinělých vad a nedodělků zřejmých při odevzdávání a převzetí včetně dohody o opatřeních a lhůtách k jejich odstranění, soupis dodatečně požadovaných prací a způsob jejich zajištění, datum skončení přejímajícího řízení apod. </w:t>
      </w:r>
    </w:p>
    <w:p w:rsidR="00676F47" w:rsidRPr="006953B6" w:rsidRDefault="00676F47" w:rsidP="00312375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převezme dílo i v případě, že má ojedinělé drobné</w:t>
      </w:r>
      <w:r w:rsidR="00410CB4">
        <w:rPr>
          <w:rFonts w:asciiTheme="minorHAnsi" w:hAnsiTheme="minorHAnsi" w:cstheme="minorHAnsi"/>
          <w:sz w:val="22"/>
          <w:szCs w:val="22"/>
        </w:rPr>
        <w:t xml:space="preserve"> vady a nedodělky, které samy o </w:t>
      </w:r>
      <w:r w:rsidRPr="006953B6">
        <w:rPr>
          <w:rFonts w:asciiTheme="minorHAnsi" w:hAnsiTheme="minorHAnsi" w:cstheme="minorHAnsi"/>
          <w:sz w:val="22"/>
          <w:szCs w:val="22"/>
        </w:rPr>
        <w:t>sobě ani ve spojení s jinými nebrání uvedení díla do užívání. Zároveň se smluvní strany dohodnou na opatřeních a lhůtách k jejich odstranění.</w:t>
      </w:r>
    </w:p>
    <w:p w:rsidR="00676F47" w:rsidRPr="006953B6" w:rsidRDefault="00676F47" w:rsidP="00312375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Převzetím a zaplacením díla přechází na objednatele jeho vlastnictví.</w:t>
      </w:r>
    </w:p>
    <w:p w:rsidR="00676F47" w:rsidRPr="006953B6" w:rsidRDefault="00676F47" w:rsidP="00676F47">
      <w:pPr>
        <w:rPr>
          <w:rFonts w:asciiTheme="minorHAnsi" w:hAnsiTheme="minorHAnsi" w:cstheme="minorHAnsi"/>
          <w:sz w:val="22"/>
          <w:szCs w:val="22"/>
        </w:rPr>
      </w:pP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7</w:t>
      </w: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Vady díla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312375">
      <w:pPr>
        <w:pStyle w:val="Zkladntex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Dílo, které je předmětem této smlouvy, má vady, pokud neodpovídá výsledku určenému v této smlouvě. Zhotovitel odpovídá za vady díla, které vznikly po předání díla a byly způsobeny porušením jeho povinností. Při zjištění takovýchto vad má objednatel právo na jejich odstranění na náklad zhotovitele bez ohledu na to, zda se jedná o vady díla, které prováděla jiná osoba k tomu ověřená zhotovitelem.</w:t>
      </w:r>
    </w:p>
    <w:p w:rsidR="006669B8" w:rsidRPr="006953B6" w:rsidRDefault="00900546" w:rsidP="001F067A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Záruka za dílo, které je předmětem této smlouvy, se sjednává na </w:t>
      </w:r>
      <w:r w:rsidR="00C16A16" w:rsidRPr="006953B6">
        <w:rPr>
          <w:rFonts w:asciiTheme="minorHAnsi" w:hAnsiTheme="minorHAnsi" w:cstheme="minorHAnsi"/>
          <w:sz w:val="22"/>
          <w:szCs w:val="22"/>
        </w:rPr>
        <w:t xml:space="preserve">dobu </w:t>
      </w:r>
      <w:r w:rsidR="00C16A16" w:rsidRPr="006953B6">
        <w:rPr>
          <w:rFonts w:asciiTheme="minorHAnsi" w:hAnsiTheme="minorHAnsi" w:cstheme="minorHAnsi"/>
          <w:b/>
          <w:sz w:val="22"/>
          <w:szCs w:val="22"/>
        </w:rPr>
        <w:t>pěti</w:t>
      </w:r>
      <w:r w:rsidRPr="006953B6">
        <w:rPr>
          <w:rFonts w:asciiTheme="minorHAnsi" w:hAnsiTheme="minorHAnsi" w:cstheme="minorHAnsi"/>
          <w:b/>
          <w:sz w:val="22"/>
          <w:szCs w:val="22"/>
        </w:rPr>
        <w:t xml:space="preserve"> let </w:t>
      </w:r>
      <w:r w:rsidR="00287F97" w:rsidRPr="006953B6">
        <w:rPr>
          <w:rFonts w:asciiTheme="minorHAnsi" w:hAnsiTheme="minorHAnsi" w:cstheme="minorHAnsi"/>
          <w:b/>
          <w:sz w:val="22"/>
          <w:szCs w:val="22"/>
        </w:rPr>
        <w:t xml:space="preserve">ode dne předání </w:t>
      </w:r>
      <w:r w:rsidR="00287F97" w:rsidRPr="006953B6">
        <w:rPr>
          <w:rFonts w:asciiTheme="minorHAnsi" w:hAnsiTheme="minorHAnsi" w:cstheme="minorHAnsi"/>
          <w:sz w:val="22"/>
          <w:szCs w:val="22"/>
        </w:rPr>
        <w:t>a převzetí provedeného díla s v</w:t>
      </w:r>
      <w:r w:rsidR="006C1F32" w:rsidRPr="006953B6">
        <w:rPr>
          <w:rFonts w:asciiTheme="minorHAnsi" w:hAnsiTheme="minorHAnsi" w:cstheme="minorHAnsi"/>
          <w:sz w:val="22"/>
          <w:szCs w:val="22"/>
        </w:rPr>
        <w:t>ý</w:t>
      </w:r>
      <w:r w:rsidR="00287F97" w:rsidRPr="006953B6">
        <w:rPr>
          <w:rFonts w:asciiTheme="minorHAnsi" w:hAnsiTheme="minorHAnsi" w:cstheme="minorHAnsi"/>
          <w:sz w:val="22"/>
          <w:szCs w:val="22"/>
        </w:rPr>
        <w:t>j</w:t>
      </w:r>
      <w:r w:rsidR="006C1F32" w:rsidRPr="006953B6">
        <w:rPr>
          <w:rFonts w:asciiTheme="minorHAnsi" w:hAnsiTheme="minorHAnsi" w:cstheme="minorHAnsi"/>
          <w:sz w:val="22"/>
          <w:szCs w:val="22"/>
        </w:rPr>
        <w:t>i</w:t>
      </w:r>
      <w:r w:rsidR="00287F97" w:rsidRPr="006953B6">
        <w:rPr>
          <w:rFonts w:asciiTheme="minorHAnsi" w:hAnsiTheme="minorHAnsi" w:cstheme="minorHAnsi"/>
          <w:sz w:val="22"/>
          <w:szCs w:val="22"/>
        </w:rPr>
        <w:t xml:space="preserve">mkou dodávky komponentů, pro které jejich výrobce nebo výhradní dodavatel prokazatelně stanoví záruční dobu jinou, minimálně však v délce </w:t>
      </w:r>
      <w:r w:rsidR="00C16A16" w:rsidRPr="006953B6">
        <w:rPr>
          <w:rFonts w:asciiTheme="minorHAnsi" w:hAnsiTheme="minorHAnsi" w:cstheme="minorHAnsi"/>
          <w:sz w:val="22"/>
          <w:szCs w:val="22"/>
        </w:rPr>
        <w:t>24 měsíců</w:t>
      </w:r>
      <w:r w:rsidR="00287F97" w:rsidRPr="006953B6">
        <w:rPr>
          <w:rFonts w:asciiTheme="minorHAnsi" w:hAnsiTheme="minorHAnsi" w:cstheme="minorHAnsi"/>
          <w:sz w:val="22"/>
          <w:szCs w:val="22"/>
        </w:rPr>
        <w:t xml:space="preserve"> ode dne předání a převzetí díla bez vad a nedodělků na místě plnění objednatelem vůči objednateli. </w:t>
      </w:r>
      <w:r w:rsidRPr="006953B6">
        <w:rPr>
          <w:rFonts w:asciiTheme="minorHAnsi" w:hAnsiTheme="minorHAnsi" w:cstheme="minorHAnsi"/>
          <w:sz w:val="22"/>
          <w:szCs w:val="22"/>
        </w:rPr>
        <w:t xml:space="preserve">Nároky z titulu vad zhotoveného díla se řídí ustanoveními obchodního zákoníku. Nároky z vad se nedotýkají nároku na náhradu škody a náhradu ušlého zisku. </w:t>
      </w:r>
    </w:p>
    <w:p w:rsidR="005B4826" w:rsidRPr="006953B6" w:rsidRDefault="005B4826" w:rsidP="001F067A">
      <w:pPr>
        <w:rPr>
          <w:rFonts w:asciiTheme="minorHAnsi" w:hAnsiTheme="minorHAnsi" w:cstheme="minorHAnsi"/>
          <w:b/>
          <w:sz w:val="22"/>
          <w:szCs w:val="22"/>
        </w:rPr>
      </w:pPr>
    </w:p>
    <w:p w:rsidR="00515ACF" w:rsidRPr="006953B6" w:rsidRDefault="00515ACF" w:rsidP="00515A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8</w:t>
      </w:r>
    </w:p>
    <w:p w:rsidR="00515ACF" w:rsidRPr="006953B6" w:rsidRDefault="00515ACF" w:rsidP="00515A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C1F32" w:rsidRPr="006953B6" w:rsidRDefault="00900546" w:rsidP="007A0489">
      <w:pPr>
        <w:pStyle w:val="Zkladntex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Zmaří-li se po uzavření této smlouvy účel, pro který byla uzavřena v důsledku podstatných okolností</w:t>
      </w:r>
      <w:r w:rsidR="006C1F32" w:rsidRPr="006953B6">
        <w:rPr>
          <w:rFonts w:asciiTheme="minorHAnsi" w:hAnsiTheme="minorHAnsi" w:cstheme="minorHAnsi"/>
          <w:sz w:val="22"/>
          <w:szCs w:val="22"/>
        </w:rPr>
        <w:t>,</w:t>
      </w:r>
      <w:r w:rsidRPr="006953B6">
        <w:rPr>
          <w:rFonts w:asciiTheme="minorHAnsi" w:hAnsiTheme="minorHAnsi" w:cstheme="minorHAnsi"/>
          <w:sz w:val="22"/>
          <w:szCs w:val="22"/>
        </w:rPr>
        <w:t xml:space="preserve"> za kterých byla uzavřena, může strana dotčená zmaření účelu smlouvy od ní odstoupit. Změnou okolností není ekonomická situace smluvních</w:t>
      </w:r>
      <w:r w:rsidR="00E36128" w:rsidRPr="006953B6">
        <w:rPr>
          <w:rFonts w:asciiTheme="minorHAnsi" w:hAnsiTheme="minorHAnsi" w:cstheme="minorHAnsi"/>
          <w:sz w:val="22"/>
          <w:szCs w:val="22"/>
        </w:rPr>
        <w:t xml:space="preserve"> stran nebo změna tržní situace.</w:t>
      </w:r>
    </w:p>
    <w:p w:rsidR="00E54000" w:rsidRDefault="00E54000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E54000" w:rsidRDefault="00E54000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027317" w:rsidRDefault="00027317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027317" w:rsidRDefault="00027317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027317" w:rsidRPr="006953B6" w:rsidRDefault="00027317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515ACF" w:rsidRPr="006953B6" w:rsidRDefault="00515ACF" w:rsidP="00515A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9</w:t>
      </w:r>
    </w:p>
    <w:p w:rsidR="00515ACF" w:rsidRPr="006953B6" w:rsidRDefault="00515ACF" w:rsidP="00515A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Závěrečné ustanovení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Jakékoliv změny a doplňky této smlouvy lze činit výhradně dodatkem v písemné formě. Zrušit tuto smlouvu lze dohodou stran učiněnou výhradně písemnou formou.</w:t>
      </w: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Pokud v této smlouvě není dohodnuto jinak, platí pro ni ustanovení </w:t>
      </w:r>
      <w:r w:rsidR="00E07601" w:rsidRPr="006953B6">
        <w:rPr>
          <w:rFonts w:asciiTheme="minorHAnsi" w:hAnsiTheme="minorHAnsi" w:cstheme="minorHAnsi"/>
          <w:sz w:val="22"/>
          <w:szCs w:val="22"/>
        </w:rPr>
        <w:t>občanského</w:t>
      </w:r>
      <w:r w:rsidRPr="006953B6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:rsidR="00515ACF" w:rsidRPr="001F0FB8" w:rsidRDefault="00515ACF" w:rsidP="00515ACF">
      <w:pPr>
        <w:keepLines/>
        <w:widowControl w:val="0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0FB8">
        <w:rPr>
          <w:rFonts w:asciiTheme="minorHAnsi" w:hAnsiTheme="minorHAnsi" w:cstheme="minorHAnsi"/>
          <w:sz w:val="22"/>
          <w:szCs w:val="22"/>
        </w:rPr>
        <w:t xml:space="preserve">Tuto smlouvu lze podepsat elektronicky, v případě podpisu listinné podoby bude sepsána ve </w:t>
      </w:r>
      <w:r>
        <w:rPr>
          <w:rFonts w:asciiTheme="minorHAnsi" w:hAnsiTheme="minorHAnsi" w:cstheme="minorHAnsi"/>
          <w:sz w:val="22"/>
          <w:szCs w:val="22"/>
        </w:rPr>
        <w:t>dvou</w:t>
      </w:r>
      <w:r w:rsidRPr="001F0FB8">
        <w:rPr>
          <w:rFonts w:asciiTheme="minorHAnsi" w:hAnsiTheme="minorHAnsi" w:cstheme="minorHAnsi"/>
          <w:sz w:val="22"/>
          <w:szCs w:val="22"/>
        </w:rPr>
        <w:t xml:space="preserve"> vyhotoveních s platností originálu, z nichž každá smluvní strana obdrží </w:t>
      </w:r>
      <w:r>
        <w:rPr>
          <w:rFonts w:asciiTheme="minorHAnsi" w:hAnsiTheme="minorHAnsi" w:cstheme="minorHAnsi"/>
          <w:sz w:val="22"/>
          <w:szCs w:val="22"/>
        </w:rPr>
        <w:t>jedno</w:t>
      </w:r>
      <w:r w:rsidRPr="001F0FB8">
        <w:rPr>
          <w:rFonts w:asciiTheme="minorHAnsi" w:hAnsiTheme="minorHAnsi" w:cstheme="minorHAnsi"/>
          <w:sz w:val="22"/>
          <w:szCs w:val="22"/>
        </w:rPr>
        <w:t xml:space="preserve"> vyhotovení.</w:t>
      </w: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Účastníci prohlašují, že tato smlouva byla sepsána podle jejich pravé a svobodné vůle, nikoli v tísni nebo za jinak jednostranně nevýhodných podmínek. Smlouvu si přečetli, souhlasí bez výhrad s jejím obsahem a na důkaz toho připojují své podpisy.</w:t>
      </w: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577B0C" w:rsidRDefault="00577B0C" w:rsidP="00900546">
      <w:pPr>
        <w:rPr>
          <w:rFonts w:asciiTheme="minorHAnsi" w:hAnsiTheme="minorHAnsi" w:cstheme="minorHAnsi"/>
          <w:sz w:val="22"/>
          <w:szCs w:val="22"/>
        </w:rPr>
      </w:pPr>
    </w:p>
    <w:p w:rsidR="00027317" w:rsidRDefault="00027317" w:rsidP="00900546">
      <w:pPr>
        <w:rPr>
          <w:rFonts w:asciiTheme="minorHAnsi" w:hAnsiTheme="minorHAnsi" w:cstheme="minorHAnsi"/>
          <w:sz w:val="22"/>
          <w:szCs w:val="22"/>
        </w:rPr>
      </w:pPr>
    </w:p>
    <w:p w:rsidR="00027317" w:rsidRPr="006953B6" w:rsidRDefault="00027317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312375">
      <w:pPr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V</w:t>
      </w:r>
      <w:r w:rsidR="00C16A16" w:rsidRPr="006953B6">
        <w:rPr>
          <w:rFonts w:asciiTheme="minorHAnsi" w:hAnsiTheme="minorHAnsi" w:cstheme="minorHAnsi"/>
          <w:sz w:val="22"/>
          <w:szCs w:val="22"/>
        </w:rPr>
        <w:t> Nové Bystřici</w:t>
      </w:r>
      <w:r w:rsidRPr="006953B6">
        <w:rPr>
          <w:rFonts w:asciiTheme="minorHAnsi" w:hAnsiTheme="minorHAnsi" w:cstheme="minorHAnsi"/>
          <w:sz w:val="22"/>
          <w:szCs w:val="22"/>
        </w:rPr>
        <w:t xml:space="preserve"> dne</w:t>
      </w:r>
      <w:r w:rsidR="00312375" w:rsidRPr="006953B6">
        <w:rPr>
          <w:rFonts w:asciiTheme="minorHAnsi" w:hAnsiTheme="minorHAnsi" w:cstheme="minorHAnsi"/>
          <w:sz w:val="22"/>
          <w:szCs w:val="22"/>
        </w:rPr>
        <w:t>:</w:t>
      </w:r>
      <w:r w:rsidRPr="006953B6">
        <w:rPr>
          <w:rFonts w:asciiTheme="minorHAnsi" w:hAnsiTheme="minorHAnsi" w:cstheme="minorHAnsi"/>
          <w:sz w:val="22"/>
          <w:szCs w:val="22"/>
        </w:rPr>
        <w:t xml:space="preserve">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953B6">
        <w:rPr>
          <w:rFonts w:asciiTheme="minorHAnsi" w:hAnsiTheme="minorHAnsi" w:cstheme="minorHAnsi"/>
          <w:sz w:val="22"/>
          <w:szCs w:val="22"/>
        </w:rPr>
        <w:t xml:space="preserve">        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V</w:t>
      </w:r>
      <w:r w:rsidR="00B12A8C" w:rsidRPr="006953B6">
        <w:rPr>
          <w:rFonts w:asciiTheme="minorHAnsi" w:hAnsiTheme="minorHAnsi" w:cstheme="minorHAnsi"/>
          <w:sz w:val="22"/>
          <w:szCs w:val="22"/>
        </w:rPr>
        <w:t> </w:t>
      </w:r>
      <w:r w:rsidR="00E36128" w:rsidRPr="006953B6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dne: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953B6" w:rsidRPr="006953B6" w:rsidRDefault="006953B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985"/>
        <w:gridCol w:w="3613"/>
      </w:tblGrid>
      <w:tr w:rsidR="00900546" w:rsidRPr="006953B6">
        <w:tc>
          <w:tcPr>
            <w:tcW w:w="3614" w:type="dxa"/>
            <w:tcBorders>
              <w:top w:val="dashed" w:sz="4" w:space="0" w:color="auto"/>
            </w:tcBorders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ed" w:sz="4" w:space="0" w:color="auto"/>
            </w:tcBorders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0546" w:rsidRPr="006953B6">
        <w:tc>
          <w:tcPr>
            <w:tcW w:w="3614" w:type="dxa"/>
          </w:tcPr>
          <w:p w:rsidR="00900546" w:rsidRPr="006953B6" w:rsidRDefault="00B12A8C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 xml:space="preserve">Za objednatele                                                                    </w:t>
            </w:r>
          </w:p>
          <w:p w:rsidR="00900546" w:rsidRPr="006953B6" w:rsidRDefault="00E73F6D" w:rsidP="001F067A">
            <w:pPr>
              <w:pStyle w:val="Nadpis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Mgr. Jiří Zimola</w:t>
            </w:r>
          </w:p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>starosta města</w:t>
            </w:r>
          </w:p>
        </w:tc>
        <w:tc>
          <w:tcPr>
            <w:tcW w:w="1985" w:type="dxa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</w:tcPr>
          <w:p w:rsidR="00900546" w:rsidRPr="00DA30E7" w:rsidRDefault="00B12A8C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A30E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Za zhotovitele</w:t>
            </w:r>
          </w:p>
          <w:p w:rsidR="00E36128" w:rsidRPr="00DA30E7" w:rsidRDefault="00E36128" w:rsidP="00577B0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:rsidR="00900546" w:rsidRPr="006953B6" w:rsidRDefault="00B12A8C" w:rsidP="00577B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30E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jednatel</w:t>
            </w:r>
          </w:p>
        </w:tc>
      </w:tr>
    </w:tbl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04BD8" w:rsidRPr="006953B6" w:rsidRDefault="00604BD8" w:rsidP="00676F47">
      <w:pPr>
        <w:rPr>
          <w:rFonts w:asciiTheme="minorHAnsi" w:hAnsiTheme="minorHAnsi" w:cstheme="minorHAnsi"/>
          <w:sz w:val="22"/>
          <w:szCs w:val="22"/>
        </w:rPr>
      </w:pPr>
    </w:p>
    <w:sectPr w:rsidR="00604BD8" w:rsidRPr="006953B6" w:rsidSect="009308DD">
      <w:footerReference w:type="default" r:id="rId8"/>
      <w:headerReference w:type="first" r:id="rId9"/>
      <w:footnotePr>
        <w:numRestart w:val="eachPage"/>
      </w:footnotePr>
      <w:endnotePr>
        <w:numFmt w:val="decimal"/>
        <w:numStart w:val="0"/>
      </w:endnotePr>
      <w:pgSz w:w="11900" w:h="16832"/>
      <w:pgMar w:top="851" w:right="1127" w:bottom="851" w:left="1412" w:header="567" w:footer="35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06" w:rsidRDefault="00395606">
      <w:r>
        <w:separator/>
      </w:r>
    </w:p>
  </w:endnote>
  <w:endnote w:type="continuationSeparator" w:id="0">
    <w:p w:rsidR="00395606" w:rsidRDefault="0039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420820"/>
      <w:docPartObj>
        <w:docPartGallery w:val="Page Numbers (Bottom of Page)"/>
        <w:docPartUnique/>
      </w:docPartObj>
    </w:sdtPr>
    <w:sdtEndPr/>
    <w:sdtContent>
      <w:p w:rsidR="002B5EB7" w:rsidRDefault="002B5E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895">
          <w:rPr>
            <w:noProof/>
          </w:rPr>
          <w:t>2</w:t>
        </w:r>
        <w:r>
          <w:fldChar w:fldCharType="end"/>
        </w:r>
      </w:p>
    </w:sdtContent>
  </w:sdt>
  <w:p w:rsidR="002B5EB7" w:rsidRDefault="002B5E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06" w:rsidRDefault="00395606">
      <w:r>
        <w:separator/>
      </w:r>
    </w:p>
  </w:footnote>
  <w:footnote w:type="continuationSeparator" w:id="0">
    <w:p w:rsidR="00395606" w:rsidRDefault="00395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8DD" w:rsidRDefault="009308DD">
    <w:pPr>
      <w:pStyle w:val="Zhlav"/>
    </w:pPr>
    <w:r>
      <w:t xml:space="preserve">                                                                                                                                                                        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6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105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4D56D4"/>
    <w:multiLevelType w:val="hybridMultilevel"/>
    <w:tmpl w:val="81842298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432B6"/>
    <w:multiLevelType w:val="hybridMultilevel"/>
    <w:tmpl w:val="452E7458"/>
    <w:lvl w:ilvl="0" w:tplc="61683066">
      <w:start w:val="1"/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6F7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4254ED"/>
    <w:multiLevelType w:val="hybridMultilevel"/>
    <w:tmpl w:val="ADF4E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A62E4"/>
    <w:multiLevelType w:val="hybridMultilevel"/>
    <w:tmpl w:val="72B40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9091C"/>
    <w:multiLevelType w:val="hybridMultilevel"/>
    <w:tmpl w:val="EA4AC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046AE"/>
    <w:multiLevelType w:val="hybridMultilevel"/>
    <w:tmpl w:val="D7A4312A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473091"/>
    <w:multiLevelType w:val="multilevel"/>
    <w:tmpl w:val="D2B2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7245EC"/>
    <w:multiLevelType w:val="hybridMultilevel"/>
    <w:tmpl w:val="6F44DB9A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E969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F7218F1"/>
    <w:multiLevelType w:val="hybridMultilevel"/>
    <w:tmpl w:val="5A1C3BD6"/>
    <w:lvl w:ilvl="0" w:tplc="1058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9C6067"/>
    <w:multiLevelType w:val="hybridMultilevel"/>
    <w:tmpl w:val="1BEED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243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2A9702F"/>
    <w:multiLevelType w:val="hybridMultilevel"/>
    <w:tmpl w:val="FDBE09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317E62"/>
    <w:multiLevelType w:val="hybridMultilevel"/>
    <w:tmpl w:val="96EEA230"/>
    <w:lvl w:ilvl="0" w:tplc="AB4E69EE">
      <w:start w:val="1"/>
      <w:numFmt w:val="decimal"/>
      <w:lvlText w:val="%1."/>
      <w:lvlJc w:val="left"/>
      <w:pPr>
        <w:tabs>
          <w:tab w:val="num" w:pos="908"/>
        </w:tabs>
        <w:ind w:left="908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27291C76"/>
    <w:multiLevelType w:val="hybridMultilevel"/>
    <w:tmpl w:val="E166B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393B4C"/>
    <w:multiLevelType w:val="hybridMultilevel"/>
    <w:tmpl w:val="1AE4E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F48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EE4875"/>
    <w:multiLevelType w:val="hybridMultilevel"/>
    <w:tmpl w:val="D7D6C8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981A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75749EE"/>
    <w:multiLevelType w:val="hybridMultilevel"/>
    <w:tmpl w:val="D2B29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E7C72"/>
    <w:multiLevelType w:val="singleLevel"/>
    <w:tmpl w:val="73EEF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 w15:restartNumberingAfterBreak="0">
    <w:nsid w:val="3A0F7E3F"/>
    <w:multiLevelType w:val="hybridMultilevel"/>
    <w:tmpl w:val="2146FAF4"/>
    <w:lvl w:ilvl="0" w:tplc="9522BDA0">
      <w:start w:val="370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3EF159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A4491C"/>
    <w:multiLevelType w:val="multilevel"/>
    <w:tmpl w:val="47B41FDC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213108"/>
    <w:multiLevelType w:val="hybridMultilevel"/>
    <w:tmpl w:val="2368C198"/>
    <w:lvl w:ilvl="0" w:tplc="60D2D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A0DBC"/>
    <w:multiLevelType w:val="hybridMultilevel"/>
    <w:tmpl w:val="88325BBA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D34B9"/>
    <w:multiLevelType w:val="hybridMultilevel"/>
    <w:tmpl w:val="CD4C92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797DE6"/>
    <w:multiLevelType w:val="hybridMultilevel"/>
    <w:tmpl w:val="3802EE4E"/>
    <w:lvl w:ilvl="0" w:tplc="C8DAD75C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79B1"/>
    <w:multiLevelType w:val="hybridMultilevel"/>
    <w:tmpl w:val="90885D18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B827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62B4FBC"/>
    <w:multiLevelType w:val="multilevel"/>
    <w:tmpl w:val="6F44DB9A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DE4FCB"/>
    <w:multiLevelType w:val="hybridMultilevel"/>
    <w:tmpl w:val="27CE50F6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651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54951E7"/>
    <w:multiLevelType w:val="hybridMultilevel"/>
    <w:tmpl w:val="CB563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7C0E02"/>
    <w:multiLevelType w:val="hybridMultilevel"/>
    <w:tmpl w:val="088ADA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4D62AD"/>
    <w:multiLevelType w:val="hybridMultilevel"/>
    <w:tmpl w:val="E166B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9"/>
  </w:num>
  <w:num w:numId="4">
    <w:abstractNumId w:val="25"/>
  </w:num>
  <w:num w:numId="5">
    <w:abstractNumId w:val="32"/>
  </w:num>
  <w:num w:numId="6">
    <w:abstractNumId w:val="14"/>
  </w:num>
  <w:num w:numId="7">
    <w:abstractNumId w:val="4"/>
  </w:num>
  <w:num w:numId="8">
    <w:abstractNumId w:val="35"/>
  </w:num>
  <w:num w:numId="9">
    <w:abstractNumId w:val="23"/>
  </w:num>
  <w:num w:numId="10">
    <w:abstractNumId w:val="1"/>
  </w:num>
  <w:num w:numId="11">
    <w:abstractNumId w:val="0"/>
  </w:num>
  <w:num w:numId="12">
    <w:abstractNumId w:val="10"/>
  </w:num>
  <w:num w:numId="13">
    <w:abstractNumId w:val="8"/>
  </w:num>
  <w:num w:numId="14">
    <w:abstractNumId w:val="2"/>
  </w:num>
  <w:num w:numId="15">
    <w:abstractNumId w:val="30"/>
  </w:num>
  <w:num w:numId="16">
    <w:abstractNumId w:val="26"/>
  </w:num>
  <w:num w:numId="17">
    <w:abstractNumId w:val="16"/>
  </w:num>
  <w:num w:numId="18">
    <w:abstractNumId w:val="31"/>
  </w:num>
  <w:num w:numId="19">
    <w:abstractNumId w:val="37"/>
  </w:num>
  <w:num w:numId="20">
    <w:abstractNumId w:val="29"/>
  </w:num>
  <w:num w:numId="21">
    <w:abstractNumId w:val="15"/>
  </w:num>
  <w:num w:numId="22">
    <w:abstractNumId w:val="34"/>
  </w:num>
  <w:num w:numId="23">
    <w:abstractNumId w:val="22"/>
  </w:num>
  <w:num w:numId="24">
    <w:abstractNumId w:val="28"/>
  </w:num>
  <w:num w:numId="25">
    <w:abstractNumId w:val="17"/>
  </w:num>
  <w:num w:numId="26">
    <w:abstractNumId w:val="9"/>
  </w:num>
  <w:num w:numId="27">
    <w:abstractNumId w:val="33"/>
  </w:num>
  <w:num w:numId="28">
    <w:abstractNumId w:val="20"/>
  </w:num>
  <w:num w:numId="29">
    <w:abstractNumId w:val="27"/>
  </w:num>
  <w:num w:numId="30">
    <w:abstractNumId w:val="36"/>
  </w:num>
  <w:num w:numId="31">
    <w:abstractNumId w:val="13"/>
  </w:num>
  <w:num w:numId="32">
    <w:abstractNumId w:val="38"/>
  </w:num>
  <w:num w:numId="33">
    <w:abstractNumId w:val="12"/>
  </w:num>
  <w:num w:numId="34">
    <w:abstractNumId w:val="18"/>
  </w:num>
  <w:num w:numId="35">
    <w:abstractNumId w:val="5"/>
  </w:num>
  <w:num w:numId="36">
    <w:abstractNumId w:val="7"/>
  </w:num>
  <w:num w:numId="37">
    <w:abstractNumId w:val="6"/>
  </w:num>
  <w:num w:numId="38">
    <w:abstractNumId w:val="24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4C"/>
    <w:rsid w:val="00003A68"/>
    <w:rsid w:val="0001248C"/>
    <w:rsid w:val="00027317"/>
    <w:rsid w:val="0004090F"/>
    <w:rsid w:val="00043901"/>
    <w:rsid w:val="000538AD"/>
    <w:rsid w:val="0009115C"/>
    <w:rsid w:val="000B0E57"/>
    <w:rsid w:val="000C58F3"/>
    <w:rsid w:val="000D261C"/>
    <w:rsid w:val="000F3137"/>
    <w:rsid w:val="00114923"/>
    <w:rsid w:val="0013429F"/>
    <w:rsid w:val="00157645"/>
    <w:rsid w:val="00157829"/>
    <w:rsid w:val="00173561"/>
    <w:rsid w:val="0019610F"/>
    <w:rsid w:val="001A53C6"/>
    <w:rsid w:val="001B52D4"/>
    <w:rsid w:val="001C027A"/>
    <w:rsid w:val="001D7AD6"/>
    <w:rsid w:val="001F0356"/>
    <w:rsid w:val="001F067A"/>
    <w:rsid w:val="001F5CF9"/>
    <w:rsid w:val="00223934"/>
    <w:rsid w:val="00232992"/>
    <w:rsid w:val="002376FA"/>
    <w:rsid w:val="00245189"/>
    <w:rsid w:val="00250979"/>
    <w:rsid w:val="00254089"/>
    <w:rsid w:val="002651BB"/>
    <w:rsid w:val="00287F97"/>
    <w:rsid w:val="00297E17"/>
    <w:rsid w:val="002B5EB7"/>
    <w:rsid w:val="002D5710"/>
    <w:rsid w:val="002D5CD5"/>
    <w:rsid w:val="00303AA3"/>
    <w:rsid w:val="00312375"/>
    <w:rsid w:val="003409D4"/>
    <w:rsid w:val="003565DB"/>
    <w:rsid w:val="00361F7E"/>
    <w:rsid w:val="003904CB"/>
    <w:rsid w:val="00395606"/>
    <w:rsid w:val="00396B4F"/>
    <w:rsid w:val="003A4D6E"/>
    <w:rsid w:val="00410CB4"/>
    <w:rsid w:val="0042347D"/>
    <w:rsid w:val="00425BA6"/>
    <w:rsid w:val="00437458"/>
    <w:rsid w:val="00460340"/>
    <w:rsid w:val="0047412C"/>
    <w:rsid w:val="004A4A5E"/>
    <w:rsid w:val="004C00B7"/>
    <w:rsid w:val="004C495C"/>
    <w:rsid w:val="004C56FA"/>
    <w:rsid w:val="004E6642"/>
    <w:rsid w:val="004F32A6"/>
    <w:rsid w:val="00506B96"/>
    <w:rsid w:val="00515ACF"/>
    <w:rsid w:val="00522846"/>
    <w:rsid w:val="00540DAB"/>
    <w:rsid w:val="00540FD0"/>
    <w:rsid w:val="0054654F"/>
    <w:rsid w:val="00563AAC"/>
    <w:rsid w:val="00577B0C"/>
    <w:rsid w:val="0058193E"/>
    <w:rsid w:val="00583288"/>
    <w:rsid w:val="00587804"/>
    <w:rsid w:val="00590995"/>
    <w:rsid w:val="00596D9F"/>
    <w:rsid w:val="005A5119"/>
    <w:rsid w:val="005A5B20"/>
    <w:rsid w:val="005A6831"/>
    <w:rsid w:val="005B4826"/>
    <w:rsid w:val="005C292E"/>
    <w:rsid w:val="005C5AE5"/>
    <w:rsid w:val="005F7D12"/>
    <w:rsid w:val="00604BD8"/>
    <w:rsid w:val="00606D95"/>
    <w:rsid w:val="00610443"/>
    <w:rsid w:val="0064596C"/>
    <w:rsid w:val="006669B8"/>
    <w:rsid w:val="00676F47"/>
    <w:rsid w:val="006953B6"/>
    <w:rsid w:val="006B3F4C"/>
    <w:rsid w:val="006B4092"/>
    <w:rsid w:val="006C1F32"/>
    <w:rsid w:val="006C6D3A"/>
    <w:rsid w:val="006D4DCF"/>
    <w:rsid w:val="006E4254"/>
    <w:rsid w:val="00700E70"/>
    <w:rsid w:val="00721EE0"/>
    <w:rsid w:val="00742160"/>
    <w:rsid w:val="00750030"/>
    <w:rsid w:val="00761354"/>
    <w:rsid w:val="0077443C"/>
    <w:rsid w:val="00797878"/>
    <w:rsid w:val="008052BD"/>
    <w:rsid w:val="00840AD8"/>
    <w:rsid w:val="00843446"/>
    <w:rsid w:val="00855C07"/>
    <w:rsid w:val="008901FB"/>
    <w:rsid w:val="008F130C"/>
    <w:rsid w:val="00900546"/>
    <w:rsid w:val="00925DA4"/>
    <w:rsid w:val="009308DD"/>
    <w:rsid w:val="00933B26"/>
    <w:rsid w:val="00945BE1"/>
    <w:rsid w:val="0098089F"/>
    <w:rsid w:val="009932EA"/>
    <w:rsid w:val="0099357A"/>
    <w:rsid w:val="00997F83"/>
    <w:rsid w:val="009C7548"/>
    <w:rsid w:val="00A02097"/>
    <w:rsid w:val="00A975E2"/>
    <w:rsid w:val="00AB41D5"/>
    <w:rsid w:val="00AB5115"/>
    <w:rsid w:val="00AD3631"/>
    <w:rsid w:val="00AD6458"/>
    <w:rsid w:val="00AF328D"/>
    <w:rsid w:val="00B12A8C"/>
    <w:rsid w:val="00B21532"/>
    <w:rsid w:val="00B34F22"/>
    <w:rsid w:val="00B612CF"/>
    <w:rsid w:val="00B61493"/>
    <w:rsid w:val="00B65226"/>
    <w:rsid w:val="00B81287"/>
    <w:rsid w:val="00B84EE6"/>
    <w:rsid w:val="00B874D5"/>
    <w:rsid w:val="00BA3F0B"/>
    <w:rsid w:val="00BC5732"/>
    <w:rsid w:val="00BD7CEA"/>
    <w:rsid w:val="00BF6342"/>
    <w:rsid w:val="00C15F6C"/>
    <w:rsid w:val="00C16A16"/>
    <w:rsid w:val="00C45BC8"/>
    <w:rsid w:val="00C70666"/>
    <w:rsid w:val="00C85F54"/>
    <w:rsid w:val="00CA6D74"/>
    <w:rsid w:val="00CB40CC"/>
    <w:rsid w:val="00CC3C08"/>
    <w:rsid w:val="00CD45F4"/>
    <w:rsid w:val="00CE770E"/>
    <w:rsid w:val="00D24220"/>
    <w:rsid w:val="00D32C9A"/>
    <w:rsid w:val="00D37A75"/>
    <w:rsid w:val="00D40C97"/>
    <w:rsid w:val="00D513A8"/>
    <w:rsid w:val="00D6007B"/>
    <w:rsid w:val="00D71E15"/>
    <w:rsid w:val="00D74D82"/>
    <w:rsid w:val="00D773A3"/>
    <w:rsid w:val="00DA30E7"/>
    <w:rsid w:val="00DA7614"/>
    <w:rsid w:val="00DD3E45"/>
    <w:rsid w:val="00DE1F14"/>
    <w:rsid w:val="00DF2A9A"/>
    <w:rsid w:val="00DF4214"/>
    <w:rsid w:val="00E03313"/>
    <w:rsid w:val="00E07601"/>
    <w:rsid w:val="00E13F66"/>
    <w:rsid w:val="00E14C9A"/>
    <w:rsid w:val="00E17424"/>
    <w:rsid w:val="00E36128"/>
    <w:rsid w:val="00E47A61"/>
    <w:rsid w:val="00E54000"/>
    <w:rsid w:val="00E6150B"/>
    <w:rsid w:val="00E62910"/>
    <w:rsid w:val="00E71131"/>
    <w:rsid w:val="00E73F6D"/>
    <w:rsid w:val="00EA76A7"/>
    <w:rsid w:val="00EB71AF"/>
    <w:rsid w:val="00ED3722"/>
    <w:rsid w:val="00ED6AC7"/>
    <w:rsid w:val="00EE6EB1"/>
    <w:rsid w:val="00EE7C03"/>
    <w:rsid w:val="00EF6225"/>
    <w:rsid w:val="00F15986"/>
    <w:rsid w:val="00F344F7"/>
    <w:rsid w:val="00F54438"/>
    <w:rsid w:val="00F57FC9"/>
    <w:rsid w:val="00FB06DA"/>
    <w:rsid w:val="00FB77C4"/>
    <w:rsid w:val="00FC0895"/>
    <w:rsid w:val="00FF0D43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E550BE-6462-42A4-ACDC-27BF09D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</w:rPr>
  </w:style>
  <w:style w:type="paragraph" w:styleId="Zkladntext">
    <w:name w:val="Body Text"/>
    <w:basedOn w:val="Normln"/>
    <w:rPr>
      <w:rFonts w:ascii="Arial" w:hAnsi="Arial"/>
      <w:sz w:val="18"/>
    </w:rPr>
  </w:style>
  <w:style w:type="table" w:styleId="Mkatabulky">
    <w:name w:val="Table Grid"/>
    <w:basedOn w:val="Normlntabulka"/>
    <w:rsid w:val="00DE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E7C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E7C0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2B5E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5EB7"/>
  </w:style>
  <w:style w:type="paragraph" w:styleId="Zpat">
    <w:name w:val="footer"/>
    <w:basedOn w:val="Normln"/>
    <w:link w:val="ZpatChar"/>
    <w:uiPriority w:val="99"/>
    <w:rsid w:val="002B5E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5EB7"/>
  </w:style>
  <w:style w:type="character" w:styleId="Hypertextovodkaz">
    <w:name w:val="Hyperlink"/>
    <w:uiPriority w:val="99"/>
    <w:unhideWhenUsed/>
    <w:rsid w:val="00E7113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71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rtonova@novabyst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1445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D Í L O</vt:lpstr>
    </vt:vector>
  </TitlesOfParts>
  <Company> </Company>
  <LinksUpToDate>false</LinksUpToDate>
  <CharactersWithSpaces>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D Í L O</dc:title>
  <dc:subject/>
  <dc:creator>Budošová</dc:creator>
  <cp:keywords/>
  <cp:lastModifiedBy>Štěpánka Budošová</cp:lastModifiedBy>
  <cp:revision>7</cp:revision>
  <cp:lastPrinted>2025-03-03T06:59:00Z</cp:lastPrinted>
  <dcterms:created xsi:type="dcterms:W3CDTF">2025-02-11T08:34:00Z</dcterms:created>
  <dcterms:modified xsi:type="dcterms:W3CDTF">2025-03-03T07:41:00Z</dcterms:modified>
</cp:coreProperties>
</file>