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F5949" w:rsidRPr="00E15E0C" w:rsidTr="00925C02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5949" w:rsidRPr="00E15E0C" w:rsidRDefault="00FF5949" w:rsidP="00925C02">
            <w:pPr>
              <w:spacing w:before="160" w:after="0" w:line="240" w:lineRule="auto"/>
              <w:ind w:left="426"/>
              <w:rPr>
                <w:rFonts w:ascii="Arial" w:hAnsi="Arial" w:cs="Arial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94A40C1" wp14:editId="30A3347C">
                  <wp:extent cx="1818566" cy="586634"/>
                  <wp:effectExtent l="0" t="0" r="0" b="444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355" cy="58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          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 wp14:anchorId="00214301" wp14:editId="17143B8E">
                  <wp:extent cx="2353945" cy="546100"/>
                  <wp:effectExtent l="0" t="0" r="8255" b="6350"/>
                  <wp:docPr id="8" name="Obrázek 8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945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  <w:bookmarkStart w:id="0" w:name="_GoBack"/>
            <w:bookmarkEnd w:id="0"/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F8791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 xml:space="preserve">ev. </w:t>
            </w:r>
            <w:r w:rsidRPr="00161487">
              <w:rPr>
                <w:rFonts w:ascii="Arial" w:hAnsi="Arial" w:cs="Arial"/>
                <w:sz w:val="36"/>
                <w:szCs w:val="36"/>
              </w:rPr>
              <w:t xml:space="preserve">č. 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Z201</w:t>
            </w:r>
            <w:r w:rsidR="00FF5949">
              <w:rPr>
                <w:rFonts w:ascii="Arial" w:hAnsi="Arial" w:cs="Arial"/>
                <w:sz w:val="36"/>
                <w:szCs w:val="36"/>
              </w:rPr>
              <w:t>9</w:t>
            </w:r>
            <w:r w:rsidR="00046541" w:rsidRPr="00161487">
              <w:rPr>
                <w:rFonts w:ascii="Arial" w:hAnsi="Arial" w:cs="Arial"/>
                <w:sz w:val="36"/>
                <w:szCs w:val="36"/>
              </w:rPr>
              <w:t>-</w:t>
            </w:r>
            <w:r w:rsidR="00F87918">
              <w:rPr>
                <w:rFonts w:ascii="Arial" w:hAnsi="Arial" w:cs="Arial"/>
                <w:sz w:val="36"/>
                <w:szCs w:val="36"/>
              </w:rPr>
              <w:t>017487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257A9B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257A9B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E15E0C" w:rsidRDefault="00FF5949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5D21A8">
              <w:rPr>
                <w:rFonts w:ascii="Arial" w:hAnsi="Arial" w:cs="Arial"/>
                <w:b/>
                <w:sz w:val="40"/>
                <w:szCs w:val="40"/>
              </w:rPr>
              <w:t>Dodávky ocelového potrubí</w:t>
            </w:r>
          </w:p>
        </w:tc>
      </w:tr>
      <w:tr w:rsidR="0080489F" w:rsidRPr="00E15E0C" w:rsidTr="007F042E">
        <w:trPr>
          <w:cantSplit/>
          <w:trHeight w:val="420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E15E0C" w:rsidRDefault="007F042E" w:rsidP="007F042E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KNIHA 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„</w:t>
            </w:r>
            <w:r>
              <w:rPr>
                <w:rFonts w:ascii="Arial" w:hAnsi="Arial" w:cs="Arial"/>
                <w:b/>
                <w:caps/>
                <w:sz w:val="32"/>
                <w:szCs w:val="32"/>
              </w:rPr>
              <w:t>A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“</w:t>
            </w:r>
          </w:p>
        </w:tc>
      </w:tr>
    </w:tbl>
    <w:p w:rsidR="00B56C66" w:rsidRPr="007F042E" w:rsidRDefault="00B56C66" w:rsidP="007F042E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B56C66" w:rsidRPr="007F042E" w:rsidSect="00407F55"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0431BB" w:rsidRDefault="000431BB" w:rsidP="000431BB">
            <w:pPr>
              <w:pStyle w:val="Zp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31BB">
              <w:rPr>
                <w:rFonts w:ascii="Arial" w:hAnsi="Arial" w:cs="Arial"/>
                <w:sz w:val="22"/>
                <w:szCs w:val="22"/>
              </w:rPr>
              <w:t xml:space="preserve">Stránka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FF594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431BB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630ED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431BB"/>
    <w:rsid w:val="00046541"/>
    <w:rsid w:val="0005637B"/>
    <w:rsid w:val="000D46D9"/>
    <w:rsid w:val="00114828"/>
    <w:rsid w:val="0013481F"/>
    <w:rsid w:val="00161487"/>
    <w:rsid w:val="001934F2"/>
    <w:rsid w:val="001B08FD"/>
    <w:rsid w:val="001B38CD"/>
    <w:rsid w:val="001B7F0A"/>
    <w:rsid w:val="001C0CD2"/>
    <w:rsid w:val="001F4331"/>
    <w:rsid w:val="0025368D"/>
    <w:rsid w:val="00257A9B"/>
    <w:rsid w:val="00273264"/>
    <w:rsid w:val="0029371D"/>
    <w:rsid w:val="002C65D4"/>
    <w:rsid w:val="002E272C"/>
    <w:rsid w:val="002E30B9"/>
    <w:rsid w:val="002E35A2"/>
    <w:rsid w:val="002F20F3"/>
    <w:rsid w:val="003160B8"/>
    <w:rsid w:val="00385825"/>
    <w:rsid w:val="003E01F1"/>
    <w:rsid w:val="003E6800"/>
    <w:rsid w:val="0040185C"/>
    <w:rsid w:val="00407F55"/>
    <w:rsid w:val="004263AA"/>
    <w:rsid w:val="0044622F"/>
    <w:rsid w:val="00465A59"/>
    <w:rsid w:val="004A723E"/>
    <w:rsid w:val="004D74C9"/>
    <w:rsid w:val="00512A1F"/>
    <w:rsid w:val="00584A3D"/>
    <w:rsid w:val="00630ED7"/>
    <w:rsid w:val="006440DC"/>
    <w:rsid w:val="00682D7F"/>
    <w:rsid w:val="00694AAE"/>
    <w:rsid w:val="00724942"/>
    <w:rsid w:val="00727A7C"/>
    <w:rsid w:val="0077516D"/>
    <w:rsid w:val="007F042E"/>
    <w:rsid w:val="0080489F"/>
    <w:rsid w:val="0085017F"/>
    <w:rsid w:val="008955CB"/>
    <w:rsid w:val="008A6123"/>
    <w:rsid w:val="00913C17"/>
    <w:rsid w:val="00946BFF"/>
    <w:rsid w:val="00962299"/>
    <w:rsid w:val="00972350"/>
    <w:rsid w:val="009764BE"/>
    <w:rsid w:val="00983FDC"/>
    <w:rsid w:val="009C1BC6"/>
    <w:rsid w:val="009C1C4D"/>
    <w:rsid w:val="00A000E4"/>
    <w:rsid w:val="00A12BFC"/>
    <w:rsid w:val="00A72DE2"/>
    <w:rsid w:val="00A91880"/>
    <w:rsid w:val="00A92212"/>
    <w:rsid w:val="00A92944"/>
    <w:rsid w:val="00AE188B"/>
    <w:rsid w:val="00AF706D"/>
    <w:rsid w:val="00B14F12"/>
    <w:rsid w:val="00B154F7"/>
    <w:rsid w:val="00B56C66"/>
    <w:rsid w:val="00B7201A"/>
    <w:rsid w:val="00B77D09"/>
    <w:rsid w:val="00BD0480"/>
    <w:rsid w:val="00C04ADD"/>
    <w:rsid w:val="00C2520E"/>
    <w:rsid w:val="00C472E3"/>
    <w:rsid w:val="00CB6A96"/>
    <w:rsid w:val="00CD1A81"/>
    <w:rsid w:val="00D049A4"/>
    <w:rsid w:val="00D11509"/>
    <w:rsid w:val="00D204F1"/>
    <w:rsid w:val="00D547FF"/>
    <w:rsid w:val="00D754CF"/>
    <w:rsid w:val="00DB0DFE"/>
    <w:rsid w:val="00E03433"/>
    <w:rsid w:val="00E15E0C"/>
    <w:rsid w:val="00E67369"/>
    <w:rsid w:val="00E80379"/>
    <w:rsid w:val="00EA5999"/>
    <w:rsid w:val="00ED50F7"/>
    <w:rsid w:val="00F46BD7"/>
    <w:rsid w:val="00F85B5F"/>
    <w:rsid w:val="00F87918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3BBD-28EE-4E3D-AEBD-50B5D0AA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Pražská teplárenská a.s.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Kneifl Jaromír</dc:creator>
  <cp:lastModifiedBy>Hyneš Vladimír</cp:lastModifiedBy>
  <cp:revision>5</cp:revision>
  <cp:lastPrinted>2019-05-24T08:24:00Z</cp:lastPrinted>
  <dcterms:created xsi:type="dcterms:W3CDTF">2019-03-11T13:54:00Z</dcterms:created>
  <dcterms:modified xsi:type="dcterms:W3CDTF">2019-05-24T08:24:00Z</dcterms:modified>
</cp:coreProperties>
</file>