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978"/>
        <w:gridCol w:w="3538"/>
      </w:tblGrid>
      <w:tr w:rsidR="00441389" w:rsidRPr="00842AE7" w14:paraId="1C4E17E8" w14:textId="77777777" w:rsidTr="00F66912">
        <w:trPr>
          <w:trHeight w:val="1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237BF04" w14:textId="77777777" w:rsidR="00441389" w:rsidRPr="00505B2A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7FA7BB77" w14:textId="77777777" w:rsidR="00441389" w:rsidRPr="00505B2A" w:rsidRDefault="00441389" w:rsidP="0016535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05B2A">
              <w:rPr>
                <w:rFonts w:cs="Arial"/>
                <w:sz w:val="22"/>
                <w:szCs w:val="22"/>
              </w:rPr>
              <w:t>na veřejnou zakázku s názvem</w:t>
            </w:r>
          </w:p>
          <w:p w14:paraId="60CFBB37" w14:textId="3D3781FD" w:rsidR="00441389" w:rsidRPr="00505B2A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„</w:t>
            </w:r>
            <w:r w:rsidR="00801ACE" w:rsidRPr="00505B2A">
              <w:rPr>
                <w:rFonts w:cs="Arial"/>
                <w:b/>
                <w:sz w:val="22"/>
                <w:szCs w:val="22"/>
              </w:rPr>
              <w:t>Sběr, svoz a likvidace komunálního odpadu</w:t>
            </w:r>
            <w:r w:rsidRPr="00505B2A">
              <w:rPr>
                <w:rFonts w:cs="Arial"/>
                <w:b/>
                <w:sz w:val="22"/>
                <w:szCs w:val="22"/>
              </w:rPr>
              <w:t>“</w:t>
            </w:r>
          </w:p>
        </w:tc>
      </w:tr>
      <w:tr w:rsidR="00441389" w:rsidRPr="00842AE7" w14:paraId="7B490E24" w14:textId="77777777" w:rsidTr="00F66912">
        <w:trPr>
          <w:trHeight w:val="350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4014DC02" w14:textId="77777777" w:rsidR="00441389" w:rsidRPr="00842AE7" w:rsidRDefault="00441389" w:rsidP="00441389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Zadavatel:</w:t>
            </w:r>
          </w:p>
        </w:tc>
      </w:tr>
      <w:tr w:rsidR="00441389" w:rsidRPr="00842AE7" w14:paraId="2C0B4457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3CB07DFA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Název: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59DDC63F" w14:textId="02942668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Obec Drahelčice</w:t>
            </w:r>
          </w:p>
        </w:tc>
      </w:tr>
      <w:tr w:rsidR="00441389" w:rsidRPr="00842AE7" w14:paraId="6F3936A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47499532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Sídlo: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CED85F7" w14:textId="3F2B498A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Na Návsi 25, Drahelčice, 252 19 Rudná u Prahy</w:t>
            </w:r>
          </w:p>
        </w:tc>
      </w:tr>
      <w:tr w:rsidR="00441389" w:rsidRPr="00842AE7" w14:paraId="3B7E541D" w14:textId="77777777" w:rsidTr="00B02FFA">
        <w:trPr>
          <w:trHeight w:val="35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00F2DAD3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IČ: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FC173A4" w14:textId="0E5DAF8E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002 33 200</w:t>
            </w:r>
          </w:p>
        </w:tc>
      </w:tr>
      <w:tr w:rsidR="00441389" w:rsidRPr="00842AE7" w14:paraId="1A3D12C6" w14:textId="77777777" w:rsidTr="00B02FFA">
        <w:trPr>
          <w:trHeight w:val="38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6DB360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Osoba oprávněná jednat za zadavatele: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238757B9" w14:textId="70A18AD0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Ing. Petra Ďuranová, starostka obce</w:t>
            </w:r>
          </w:p>
        </w:tc>
      </w:tr>
      <w:tr w:rsidR="00441389" w:rsidRPr="00842AE7" w14:paraId="65B20018" w14:textId="77777777" w:rsidTr="00F66912">
        <w:trPr>
          <w:trHeight w:val="352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3406031B" w14:textId="00E9A6FE" w:rsidR="00441389" w:rsidRPr="00842AE7" w:rsidRDefault="00D60268" w:rsidP="00B26730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Účastník</w:t>
            </w:r>
            <w:r w:rsidR="00441389" w:rsidRPr="00842AE7">
              <w:rPr>
                <w:rFonts w:cs="Arial"/>
                <w:b/>
              </w:rPr>
              <w:t>:</w:t>
            </w:r>
          </w:p>
        </w:tc>
      </w:tr>
      <w:tr w:rsidR="00441389" w:rsidRPr="00842AE7" w14:paraId="7C91443E" w14:textId="77777777" w:rsidTr="00B02FFA">
        <w:trPr>
          <w:trHeight w:val="36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BA7806" w14:textId="7FB8BE7D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Obchodní firma</w:t>
            </w:r>
            <w:r w:rsidR="00E801B5" w:rsidRPr="00842AE7">
              <w:rPr>
                <w:rFonts w:cs="Arial"/>
              </w:rPr>
              <w:t>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249B802F" w14:textId="18C12B14" w:rsidR="00441389" w:rsidRPr="00842AE7" w:rsidRDefault="00CA30C9" w:rsidP="00B26730">
            <w:pPr>
              <w:widowControl w:val="0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62C62B94" w14:textId="77777777" w:rsidTr="00B02FFA">
        <w:trPr>
          <w:trHeight w:val="40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BF3EF10" w14:textId="4E13D625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 xml:space="preserve">Sídlo </w:t>
            </w:r>
            <w:r w:rsidRPr="00842AE7">
              <w:rPr>
                <w:rFonts w:cs="Arial"/>
              </w:rPr>
              <w:br/>
              <w:t xml:space="preserve">(popř. také korespondenční adresa, je-li odlišná od sídla </w:t>
            </w:r>
            <w:r w:rsidR="00D60268" w:rsidRPr="00842AE7">
              <w:rPr>
                <w:rFonts w:cs="Arial"/>
              </w:rPr>
              <w:t>účastníka</w:t>
            </w:r>
            <w:r w:rsidRPr="00842AE7">
              <w:rPr>
                <w:rFonts w:cs="Arial"/>
              </w:rPr>
              <w:t>):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0827326D" w14:textId="73D9449A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737165A7" w14:textId="77777777" w:rsidTr="00B02FFA">
        <w:trPr>
          <w:trHeight w:val="356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FBC8550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IČO: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1E530EF4" w14:textId="6C2F3D45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506DAD6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055AEA7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DIČ: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521A2797" w14:textId="3A544E94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4F2ECCF6" w14:textId="77777777" w:rsidTr="00B02FFA">
        <w:trPr>
          <w:trHeight w:val="35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AA28205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Kontaktní osoba: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762AA5E" w14:textId="63087380" w:rsidR="00441389" w:rsidRPr="00842AE7" w:rsidRDefault="00CA30C9" w:rsidP="00B26730">
            <w:pPr>
              <w:widowControl w:val="0"/>
              <w:rPr>
                <w:rFonts w:cs="Arial"/>
                <w:highlight w:val="lightGray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0FFC268A" w14:textId="77777777" w:rsidTr="00B02FFA">
        <w:trPr>
          <w:trHeight w:val="42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179DA06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Telefon: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4AADFE28" w14:textId="046A37C7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019F3190" w14:textId="77777777" w:rsidTr="00B02FFA">
        <w:trPr>
          <w:trHeight w:val="41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75F4616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 xml:space="preserve">E-mail: 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D109E8B" w14:textId="360FC395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CA30C9" w:rsidRPr="00842AE7" w14:paraId="659675B6" w14:textId="77777777" w:rsidTr="00D60268">
        <w:trPr>
          <w:trHeight w:val="559"/>
          <w:jc w:val="center"/>
        </w:trPr>
        <w:tc>
          <w:tcPr>
            <w:tcW w:w="3048" w:type="pct"/>
            <w:gridSpan w:val="2"/>
            <w:shd w:val="clear" w:color="auto" w:fill="B4C6E7" w:themeFill="accent1" w:themeFillTint="66"/>
            <w:vAlign w:val="center"/>
          </w:tcPr>
          <w:p w14:paraId="533D068D" w14:textId="0DBEDA7E" w:rsidR="00CA30C9" w:rsidRPr="00842AE7" w:rsidRDefault="00CA30C9" w:rsidP="004A3540">
            <w:pPr>
              <w:widowControl w:val="0"/>
              <w:jc w:val="right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Nabídková cena v</w:t>
            </w:r>
            <w:r w:rsidR="00143F21" w:rsidRPr="00842AE7">
              <w:rPr>
                <w:rFonts w:cs="Arial"/>
                <w:b/>
              </w:rPr>
              <w:t> </w:t>
            </w:r>
            <w:r w:rsidRPr="00842AE7">
              <w:rPr>
                <w:rFonts w:cs="Arial"/>
                <w:b/>
              </w:rPr>
              <w:t>Kč</w:t>
            </w:r>
            <w:r w:rsidR="00143F21" w:rsidRPr="00842AE7">
              <w:rPr>
                <w:rFonts w:cs="Arial"/>
                <w:b/>
              </w:rPr>
              <w:t xml:space="preserve"> </w:t>
            </w:r>
            <w:r w:rsidRPr="00842AE7">
              <w:rPr>
                <w:rFonts w:cs="Arial"/>
                <w:b/>
              </w:rPr>
              <w:t>bez DPH</w:t>
            </w:r>
            <w:r w:rsidR="004A3540" w:rsidRPr="00842AE7">
              <w:rPr>
                <w:rFonts w:cs="Arial"/>
                <w:b/>
              </w:rPr>
              <w:t>: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73133A0" w14:textId="40100603" w:rsidR="00CA30C9" w:rsidRPr="00842AE7" w:rsidRDefault="00CA30C9" w:rsidP="0016535F">
            <w:pPr>
              <w:widowControl w:val="0"/>
              <w:jc w:val="center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143F21" w:rsidRPr="00842AE7" w14:paraId="702ED2CF" w14:textId="77777777" w:rsidTr="00D60268">
        <w:trPr>
          <w:trHeight w:val="559"/>
          <w:jc w:val="center"/>
        </w:trPr>
        <w:tc>
          <w:tcPr>
            <w:tcW w:w="3048" w:type="pct"/>
            <w:gridSpan w:val="2"/>
            <w:shd w:val="clear" w:color="auto" w:fill="B4C6E7" w:themeFill="accent1" w:themeFillTint="66"/>
            <w:vAlign w:val="center"/>
          </w:tcPr>
          <w:p w14:paraId="582EB93B" w14:textId="3266D7E6" w:rsidR="00143F21" w:rsidRPr="00842AE7" w:rsidRDefault="00143F21" w:rsidP="004A3540">
            <w:pPr>
              <w:widowControl w:val="0"/>
              <w:jc w:val="right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Výše DPH v</w:t>
            </w:r>
            <w:r w:rsidR="004A3540" w:rsidRPr="00842AE7">
              <w:rPr>
                <w:rFonts w:cs="Arial"/>
                <w:b/>
              </w:rPr>
              <w:t> </w:t>
            </w:r>
            <w:r w:rsidRPr="00842AE7">
              <w:rPr>
                <w:rFonts w:cs="Arial"/>
                <w:b/>
              </w:rPr>
              <w:t>Kč</w:t>
            </w:r>
            <w:r w:rsidR="004A3540" w:rsidRPr="00842AE7">
              <w:rPr>
                <w:rFonts w:cs="Arial"/>
                <w:b/>
              </w:rPr>
              <w:t>: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384FEC7" w14:textId="003C3193" w:rsidR="00143F21" w:rsidRPr="00842AE7" w:rsidRDefault="00143F21" w:rsidP="0016535F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143F21" w:rsidRPr="00842AE7" w14:paraId="7BAD9181" w14:textId="77777777" w:rsidTr="00D60268">
        <w:trPr>
          <w:trHeight w:val="559"/>
          <w:jc w:val="center"/>
        </w:trPr>
        <w:tc>
          <w:tcPr>
            <w:tcW w:w="3048" w:type="pct"/>
            <w:gridSpan w:val="2"/>
            <w:shd w:val="clear" w:color="auto" w:fill="B4C6E7" w:themeFill="accent1" w:themeFillTint="66"/>
            <w:vAlign w:val="center"/>
          </w:tcPr>
          <w:p w14:paraId="4F5A4A15" w14:textId="2E754DD3" w:rsidR="00143F21" w:rsidRPr="00842AE7" w:rsidRDefault="00143F21" w:rsidP="004A3540">
            <w:pPr>
              <w:widowControl w:val="0"/>
              <w:jc w:val="right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Nabídková cena v Kč včetně DPH</w:t>
            </w:r>
            <w:r w:rsidR="004A3540" w:rsidRPr="00842AE7">
              <w:rPr>
                <w:rFonts w:cs="Arial"/>
                <w:b/>
              </w:rPr>
              <w:t>: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5D8DD45" w14:textId="4984BAB1" w:rsidR="00143F21" w:rsidRPr="00842AE7" w:rsidRDefault="00143F21" w:rsidP="0016535F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</w:tbl>
    <w:p w14:paraId="041CBA63" w14:textId="77777777" w:rsidR="00B7305F" w:rsidRDefault="005D7CEF">
      <w:pPr>
        <w:spacing w:after="160" w:line="259" w:lineRule="auto"/>
      </w:pPr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2427"/>
        <w:gridCol w:w="4106"/>
      </w:tblGrid>
      <w:tr w:rsidR="00262045" w:rsidRPr="00F40671" w14:paraId="5B303D36" w14:textId="77777777" w:rsidTr="002213E0">
        <w:trPr>
          <w:trHeight w:val="97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2ACE11" w14:textId="0E706878" w:rsidR="00262045" w:rsidRPr="00262045" w:rsidRDefault="00262045" w:rsidP="00262045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62045">
              <w:rPr>
                <w:rFonts w:cs="Arial"/>
                <w:b/>
                <w:sz w:val="22"/>
                <w:szCs w:val="22"/>
              </w:rPr>
              <w:lastRenderedPageBreak/>
              <w:t>SEZNAM PODDODAVATELŮ</w:t>
            </w:r>
          </w:p>
        </w:tc>
      </w:tr>
      <w:tr w:rsidR="00262045" w:rsidRPr="002129B9" w14:paraId="4A653E44" w14:textId="77777777" w:rsidTr="002213E0">
        <w:trPr>
          <w:trHeight w:val="835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64A9350E" w14:textId="77777777" w:rsidR="00262045" w:rsidRPr="0051167A" w:rsidRDefault="00262045" w:rsidP="002213E0">
            <w:pPr>
              <w:spacing w:before="120" w:after="120"/>
              <w:jc w:val="both"/>
              <w:rPr>
                <w:rFonts w:cs="Arial"/>
                <w:bCs/>
              </w:rPr>
            </w:pPr>
            <w:r w:rsidRPr="00062EEE">
              <w:rPr>
                <w:rFonts w:cs="Arial"/>
                <w:bCs/>
              </w:rPr>
              <w:t xml:space="preserve">Účastník </w:t>
            </w:r>
            <w:r>
              <w:rPr>
                <w:rFonts w:cs="Arial"/>
                <w:bCs/>
              </w:rPr>
              <w:t>p</w:t>
            </w:r>
            <w:r w:rsidRPr="00062EEE">
              <w:rPr>
                <w:rFonts w:cs="Arial"/>
                <w:bCs/>
              </w:rPr>
              <w:t xml:space="preserve">rohlašuje, že </w:t>
            </w:r>
            <w:r>
              <w:rPr>
                <w:rFonts w:cs="Arial"/>
                <w:bCs/>
              </w:rPr>
              <w:t>při plnění smlouvy na veřejnou zakázku využije tyto poddodavatele:</w:t>
            </w:r>
          </w:p>
        </w:tc>
      </w:tr>
      <w:tr w:rsidR="003334D9" w:rsidRPr="00014230" w14:paraId="0A32A337" w14:textId="77777777" w:rsidTr="00B67C3A">
        <w:trPr>
          <w:trHeight w:val="350"/>
          <w:jc w:val="center"/>
        </w:trPr>
        <w:tc>
          <w:tcPr>
            <w:tcW w:w="1396" w:type="pct"/>
            <w:shd w:val="clear" w:color="auto" w:fill="B4C6E7" w:themeFill="accent1" w:themeFillTint="66"/>
            <w:vAlign w:val="center"/>
          </w:tcPr>
          <w:p w14:paraId="29128AED" w14:textId="68EBBBE3" w:rsidR="003334D9" w:rsidRPr="007A290A" w:rsidRDefault="003334D9" w:rsidP="002213E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poddodavatele</w:t>
            </w:r>
            <w:r>
              <w:rPr>
                <w:rStyle w:val="Znakapoznpodarou"/>
                <w:rFonts w:cs="Arial"/>
                <w:b/>
              </w:rPr>
              <w:footnoteReference w:id="1"/>
            </w:r>
            <w:r>
              <w:rPr>
                <w:rFonts w:cs="Arial"/>
                <w:b/>
              </w:rPr>
              <w:t xml:space="preserve"> (obchodní firma/jméno, IČ, sídlo/bydliště)</w:t>
            </w:r>
          </w:p>
        </w:tc>
        <w:tc>
          <w:tcPr>
            <w:tcW w:w="1339" w:type="pct"/>
            <w:shd w:val="clear" w:color="auto" w:fill="B4C6E7" w:themeFill="accent1" w:themeFillTint="66"/>
            <w:vAlign w:val="center"/>
          </w:tcPr>
          <w:p w14:paraId="28662E6C" w14:textId="77777777" w:rsidR="003334D9" w:rsidRPr="007A290A" w:rsidRDefault="003334D9" w:rsidP="002213E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Část plnění, kterou bude plnit poddodavatel</w:t>
            </w:r>
          </w:p>
        </w:tc>
        <w:tc>
          <w:tcPr>
            <w:tcW w:w="2265" w:type="pct"/>
            <w:shd w:val="clear" w:color="auto" w:fill="B4C6E7" w:themeFill="accent1" w:themeFillTint="66"/>
            <w:vAlign w:val="center"/>
          </w:tcPr>
          <w:p w14:paraId="47685FDE" w14:textId="4D2C5AA7" w:rsidR="003334D9" w:rsidRPr="007A290A" w:rsidRDefault="003334D9" w:rsidP="002213E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Část kvalifikace, kterou účastník prokazuje </w:t>
            </w:r>
            <w:r w:rsidR="00D761F7">
              <w:rPr>
                <w:rFonts w:cs="Arial"/>
                <w:b/>
              </w:rPr>
              <w:t>prostřednictvím poddodavatele</w:t>
            </w:r>
          </w:p>
        </w:tc>
      </w:tr>
      <w:tr w:rsidR="003334D9" w:rsidRPr="00014230" w14:paraId="59363FB4" w14:textId="77777777" w:rsidTr="00B67C3A">
        <w:trPr>
          <w:trHeight w:val="350"/>
          <w:jc w:val="center"/>
        </w:trPr>
        <w:tc>
          <w:tcPr>
            <w:tcW w:w="1396" w:type="pct"/>
            <w:shd w:val="clear" w:color="auto" w:fill="FFFFFF" w:themeFill="background1"/>
            <w:vAlign w:val="center"/>
          </w:tcPr>
          <w:p w14:paraId="53AC271B" w14:textId="45E6C7DC" w:rsidR="003334D9" w:rsidRDefault="00B67C3A" w:rsidP="002213E0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339" w:type="pct"/>
            <w:shd w:val="clear" w:color="auto" w:fill="FFFFFF" w:themeFill="background1"/>
            <w:vAlign w:val="center"/>
          </w:tcPr>
          <w:p w14:paraId="1F135F4F" w14:textId="418E1438" w:rsidR="003334D9" w:rsidRPr="00330388" w:rsidRDefault="00B67C3A" w:rsidP="002213E0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2265" w:type="pct"/>
            <w:shd w:val="clear" w:color="auto" w:fill="FFFFFF" w:themeFill="background1"/>
            <w:vAlign w:val="center"/>
          </w:tcPr>
          <w:p w14:paraId="0E652482" w14:textId="02AA8542" w:rsidR="003334D9" w:rsidRPr="00330388" w:rsidRDefault="00B67C3A" w:rsidP="002213E0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4103E7D6" w14:textId="77777777" w:rsidR="00B7305F" w:rsidRDefault="00B7305F">
      <w:pPr>
        <w:spacing w:after="160" w:line="259" w:lineRule="auto"/>
      </w:pPr>
    </w:p>
    <w:p w14:paraId="753620C3" w14:textId="5D272002" w:rsidR="00B7305F" w:rsidRDefault="00B7305F">
      <w:pPr>
        <w:spacing w:after="160" w:line="259" w:lineRule="auto"/>
      </w:pPr>
      <w:r>
        <w:br w:type="page"/>
      </w:r>
    </w:p>
    <w:p w14:paraId="437C97BD" w14:textId="77777777" w:rsidR="005D7CEF" w:rsidRDefault="005D7CEF">
      <w:pPr>
        <w:spacing w:after="160" w:line="259" w:lineRule="auto"/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B35303" w:rsidRPr="00505B2A" w14:paraId="4F6E4B58" w14:textId="77777777" w:rsidTr="00B35303">
        <w:trPr>
          <w:trHeight w:val="55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9B0670E" w14:textId="6D7685A4" w:rsidR="00B35303" w:rsidRPr="00505B2A" w:rsidRDefault="00B35303" w:rsidP="00B3530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ČESTNÉ PROHLÁŠENÍ – SPLNĚNÍ KRITÉRIÍ ZÁKLADNÍ ZPŮSOBILOSTI</w:t>
            </w:r>
          </w:p>
        </w:tc>
      </w:tr>
      <w:tr w:rsidR="00B35303" w:rsidRPr="00B35303" w14:paraId="18CBA569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54D3ED7" w14:textId="5BE4F509" w:rsidR="00B35303" w:rsidRPr="00B35303" w:rsidRDefault="00B35303" w:rsidP="002213E0">
            <w:pPr>
              <w:spacing w:before="240"/>
              <w:jc w:val="both"/>
              <w:rPr>
                <w:rFonts w:cs="Arial"/>
                <w:b/>
              </w:rPr>
            </w:pPr>
            <w:r w:rsidRPr="00B35303">
              <w:rPr>
                <w:rFonts w:cs="Arial"/>
                <w:b/>
              </w:rPr>
              <w:t>Účastník</w:t>
            </w:r>
            <w:r w:rsidRPr="00B35303">
              <w:rPr>
                <w:rFonts w:cs="Arial"/>
              </w:rPr>
              <w:t xml:space="preserve"> </w:t>
            </w:r>
            <w:r w:rsidRPr="00B35303">
              <w:rPr>
                <w:rFonts w:cs="Arial"/>
                <w:b/>
                <w:bCs/>
              </w:rPr>
              <w:t xml:space="preserve">prohlašuje, že splňuje kritéria základní způsobilost, </w:t>
            </w:r>
            <w:r w:rsidR="007F2EFB">
              <w:rPr>
                <w:rFonts w:cs="Arial"/>
                <w:b/>
                <w:bCs/>
              </w:rPr>
              <w:t>tedy</w:t>
            </w:r>
            <w:r w:rsidRPr="00B35303">
              <w:rPr>
                <w:rFonts w:cs="Arial"/>
                <w:b/>
                <w:bCs/>
              </w:rPr>
              <w:t xml:space="preserve"> že</w:t>
            </w:r>
            <w:r w:rsidRPr="00B35303">
              <w:rPr>
                <w:rFonts w:cs="Arial"/>
                <w:b/>
              </w:rPr>
              <w:t>:</w:t>
            </w:r>
          </w:p>
          <w:p w14:paraId="0F70B013" w14:textId="77777777" w:rsidR="00B35303" w:rsidRPr="00B35303" w:rsidRDefault="00B35303" w:rsidP="002213E0">
            <w:pPr>
              <w:numPr>
                <w:ilvl w:val="0"/>
                <w:numId w:val="1"/>
              </w:numPr>
              <w:tabs>
                <w:tab w:val="clear" w:pos="720"/>
                <w:tab w:val="num" w:pos="1418"/>
              </w:tabs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nebyl v zemi svého sídla v posledních 5 letech před zahájením zadávacího řízení pravomocně odsouzen pro trestný čin uvedený v příloze č. 3 zákona nebo obdobný trestný čin podle právního řádu země sídla zájemce; k zahlazeným odsouzením se nepřihlíží;</w:t>
            </w:r>
          </w:p>
          <w:p w14:paraId="711F86F1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v evidenci daní zachycen splatný daňový nedoplatek;</w:t>
            </w:r>
          </w:p>
          <w:p w14:paraId="6188B4AC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splatný nedoplatek na pojistném nebo na penále na veřejné zdravotní pojištění;</w:t>
            </w:r>
          </w:p>
          <w:p w14:paraId="548824B1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splatný nedoplatek na pojistném nebo na penále na sociální zabezpečení a příspěvku na státní politiku zaměstnanosti;</w:t>
            </w:r>
          </w:p>
          <w:p w14:paraId="05F47DF6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není v likvidaci, nebylo proti němu vydáno rozhodnutí o úpadku, nebyla vůči němu nařízena nucená správa podle jiného právního předpisu nebo se nenachází v obdobné situaci podle právního řádu země sídla zájemce.</w:t>
            </w:r>
          </w:p>
          <w:p w14:paraId="0F90E9D0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 xml:space="preserve">Je-li účastníkem právnická osoba, základní způsobilost podle písm. </w:t>
            </w:r>
            <w:r w:rsidRPr="00B35303">
              <w:rPr>
                <w:rFonts w:cs="Arial"/>
              </w:rPr>
              <w:fldChar w:fldCharType="begin"/>
            </w:r>
            <w:r w:rsidRPr="00B35303">
              <w:rPr>
                <w:rFonts w:cs="Arial"/>
              </w:rPr>
              <w:instrText xml:space="preserve"> REF _Ref456173597 \r \h  \* MERGEFORMAT </w:instrText>
            </w:r>
            <w:r w:rsidRPr="00B35303">
              <w:rPr>
                <w:rFonts w:cs="Arial"/>
              </w:rPr>
            </w:r>
            <w:r w:rsidRPr="00B35303">
              <w:rPr>
                <w:rFonts w:cs="Arial"/>
              </w:rPr>
              <w:fldChar w:fldCharType="separate"/>
            </w:r>
            <w:r w:rsidRPr="00B35303">
              <w:rPr>
                <w:rFonts w:cs="Arial"/>
              </w:rPr>
              <w:t>a)</w:t>
            </w:r>
            <w:r w:rsidRPr="00B35303">
              <w:rPr>
                <w:rFonts w:cs="Arial"/>
              </w:rPr>
              <w:fldChar w:fldCharType="end"/>
            </w:r>
            <w:r w:rsidRPr="00B35303">
              <w:rPr>
                <w:rFonts w:cs="Arial"/>
              </w:rPr>
              <w:t xml:space="preserve"> výše splňuje tato právnická osoba a zároveň každý člen statutárního orgánu. </w:t>
            </w:r>
          </w:p>
          <w:p w14:paraId="456680D1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 xml:space="preserve">Je-li členem statutárního orgánu účastníka další právnická osoba, základní způsobilost podle písm. </w:t>
            </w:r>
            <w:r w:rsidRPr="00B35303">
              <w:rPr>
                <w:rFonts w:cs="Arial"/>
              </w:rPr>
              <w:fldChar w:fldCharType="begin"/>
            </w:r>
            <w:r w:rsidRPr="00B35303">
              <w:rPr>
                <w:rFonts w:cs="Arial"/>
              </w:rPr>
              <w:instrText xml:space="preserve"> REF _Ref456173597 \r \h  \* MERGEFORMAT </w:instrText>
            </w:r>
            <w:r w:rsidRPr="00B35303">
              <w:rPr>
                <w:rFonts w:cs="Arial"/>
              </w:rPr>
            </w:r>
            <w:r w:rsidRPr="00B35303">
              <w:rPr>
                <w:rFonts w:cs="Arial"/>
              </w:rPr>
              <w:fldChar w:fldCharType="separate"/>
            </w:r>
            <w:r w:rsidRPr="00B35303">
              <w:rPr>
                <w:rFonts w:cs="Arial"/>
              </w:rPr>
              <w:t>a)</w:t>
            </w:r>
            <w:r w:rsidRPr="00B35303">
              <w:rPr>
                <w:rFonts w:cs="Arial"/>
              </w:rPr>
              <w:fldChar w:fldCharType="end"/>
            </w:r>
            <w:r w:rsidRPr="00B35303">
              <w:rPr>
                <w:rFonts w:cs="Arial"/>
              </w:rPr>
              <w:t xml:space="preserve"> výše splňuje:</w:t>
            </w:r>
          </w:p>
          <w:p w14:paraId="0868AADF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taková právnická osoba,</w:t>
            </w:r>
          </w:p>
          <w:p w14:paraId="326FD16E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každý člen statutárního orgánu takové právnické osoby a</w:t>
            </w:r>
          </w:p>
          <w:p w14:paraId="06C22715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osoba zastupující takovou právnickou osobu ve statutárním orgánu zájemce.</w:t>
            </w:r>
          </w:p>
          <w:p w14:paraId="6161F3FE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Účastní-li se zadávacího řízení pobočka závodu:</w:t>
            </w:r>
          </w:p>
          <w:p w14:paraId="05DA4D4A" w14:textId="77777777" w:rsidR="00B35303" w:rsidRPr="00B35303" w:rsidRDefault="00B35303" w:rsidP="002213E0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zahraniční právnické osoby, základní způsobilost podle písm. 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begin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REF _Ref456173597 \r \h  \* MERGEFORMAT </w:instrTex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a)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 výše splňuje taková zahraniční právnická osoba a vedoucí pobočky závodu,</w:t>
            </w:r>
          </w:p>
          <w:p w14:paraId="22D3C695" w14:textId="77777777" w:rsidR="00B35303" w:rsidRPr="00B35303" w:rsidRDefault="00B35303" w:rsidP="002213E0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české právnické osoby, základní způsobilost podle písm. 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begin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REF _Ref456173597 \r \h  \* MERGEFORMAT </w:instrTex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a)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 výše splňují osoby uvedené v předchozím odstavci a vedoucí pobočky závodu.</w:t>
            </w:r>
          </w:p>
          <w:p w14:paraId="31760C89" w14:textId="77777777" w:rsidR="00B35303" w:rsidRPr="00B35303" w:rsidRDefault="00B35303" w:rsidP="002213E0">
            <w:pPr>
              <w:widowControl w:val="0"/>
              <w:rPr>
                <w:rFonts w:cs="Arial"/>
                <w:highlight w:val="yellow"/>
              </w:rPr>
            </w:pPr>
          </w:p>
        </w:tc>
      </w:tr>
    </w:tbl>
    <w:p w14:paraId="04E40F7A" w14:textId="7E5583B9" w:rsidR="00FB0403" w:rsidRDefault="00FB0403" w:rsidP="00430F5A"/>
    <w:p w14:paraId="31AB591A" w14:textId="77777777" w:rsidR="00FB0403" w:rsidRDefault="00FB0403">
      <w:pPr>
        <w:spacing w:after="160" w:line="259" w:lineRule="auto"/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186"/>
        <w:gridCol w:w="3186"/>
      </w:tblGrid>
      <w:tr w:rsidR="00842AE7" w:rsidRPr="00505B2A" w14:paraId="57633181" w14:textId="77777777" w:rsidTr="00842AE7">
        <w:trPr>
          <w:trHeight w:val="56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052B83" w14:textId="19025CD5" w:rsidR="00842AE7" w:rsidRPr="00505B2A" w:rsidRDefault="00842AE7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lastRenderedPageBreak/>
              <w:t>SEZNAM VÝZNAMNÝCH SLUŽEB</w:t>
            </w:r>
          </w:p>
        </w:tc>
      </w:tr>
      <w:tr w:rsidR="00842AE7" w:rsidRPr="00842AE7" w14:paraId="69C7F95A" w14:textId="77777777" w:rsidTr="00842AE7">
        <w:trPr>
          <w:trHeight w:val="56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DA9661" w14:textId="7FA34EF7" w:rsidR="00842AE7" w:rsidRPr="00842AE7" w:rsidRDefault="00842AE7" w:rsidP="00D529BB">
            <w:pPr>
              <w:widowControl w:val="0"/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 xml:space="preserve">Účastník </w:t>
            </w:r>
            <w:r w:rsidRPr="00D529BB">
              <w:rPr>
                <w:rFonts w:cs="Arial"/>
                <w:b/>
              </w:rPr>
              <w:t xml:space="preserve">prohlašuje, že </w:t>
            </w:r>
            <w:r w:rsidR="00D529BB" w:rsidRPr="00D529BB">
              <w:rPr>
                <w:b/>
              </w:rPr>
              <w:t xml:space="preserve">za poslední 3 roky před zahájením zadávacího řízení poskytl </w:t>
            </w:r>
            <w:r w:rsidR="00D529BB">
              <w:rPr>
                <w:b/>
              </w:rPr>
              <w:t xml:space="preserve">následující </w:t>
            </w:r>
            <w:r w:rsidR="00D529BB" w:rsidRPr="00D529BB">
              <w:rPr>
                <w:b/>
              </w:rPr>
              <w:t xml:space="preserve">významné služby, </w:t>
            </w:r>
            <w:r w:rsidR="00D529BB">
              <w:rPr>
                <w:b/>
              </w:rPr>
              <w:t>které splňují požadavky stanovené v</w:t>
            </w:r>
            <w:r w:rsidR="005A5DB8">
              <w:rPr>
                <w:b/>
              </w:rPr>
              <w:t> části C.3 zadávací dokumentace:</w:t>
            </w:r>
          </w:p>
        </w:tc>
      </w:tr>
      <w:tr w:rsidR="00DF6013" w:rsidRPr="005A5DB8" w14:paraId="6A24E73A" w14:textId="77777777" w:rsidTr="001B17E0">
        <w:trPr>
          <w:trHeight w:val="566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64855A3A" w14:textId="77777777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  <w:tc>
          <w:tcPr>
            <w:tcW w:w="1758" w:type="pct"/>
            <w:shd w:val="clear" w:color="auto" w:fill="B4C6E7" w:themeFill="accent1" w:themeFillTint="66"/>
            <w:vAlign w:val="center"/>
          </w:tcPr>
          <w:p w14:paraId="6AE3478C" w14:textId="29F2C868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Významná služba č. 1</w:t>
            </w:r>
          </w:p>
        </w:tc>
        <w:tc>
          <w:tcPr>
            <w:tcW w:w="1758" w:type="pct"/>
            <w:shd w:val="clear" w:color="auto" w:fill="B4C6E7" w:themeFill="accent1" w:themeFillTint="66"/>
            <w:vAlign w:val="center"/>
          </w:tcPr>
          <w:p w14:paraId="68BB07BE" w14:textId="2F8F6C08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Významná služba č. 2</w:t>
            </w:r>
          </w:p>
        </w:tc>
      </w:tr>
      <w:tr w:rsidR="00DF6013" w:rsidRPr="00842AE7" w14:paraId="11F18B65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7B044D6A" w14:textId="376F3736" w:rsidR="00DF6013" w:rsidRPr="00842AE7" w:rsidRDefault="00A85CBE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Identifikace </w:t>
            </w:r>
            <w:r w:rsidR="008B6D13">
              <w:rPr>
                <w:rFonts w:cs="Arial"/>
              </w:rPr>
              <w:t>objednatele</w:t>
            </w:r>
            <w:r w:rsidR="006D139A">
              <w:rPr>
                <w:rFonts w:cs="Arial"/>
              </w:rPr>
              <w:t xml:space="preserve"> (název, sídlo, IČ)</w:t>
            </w:r>
            <w:r w:rsidR="008B6D13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5AB6BDCC" w14:textId="5839A911" w:rsidR="00DF6013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296E925C" w14:textId="4A398EDB" w:rsidR="00DF6013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CE22BB" w:rsidRPr="00842AE7" w14:paraId="64C32463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1738DD3" w14:textId="025E949C" w:rsidR="00CE22BB" w:rsidRPr="00842AE7" w:rsidRDefault="00CE22BB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Předmět a popis služby vč. místa plnění</w:t>
            </w:r>
            <w:r w:rsidR="00D30D76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19149FF6" w14:textId="3717C6E5" w:rsidR="00CE22BB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7495EB5" w14:textId="1D2A4B71" w:rsidR="00CE22BB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CE22BB" w:rsidRPr="00842AE7" w14:paraId="55657D29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C1C8321" w14:textId="3E68E930" w:rsidR="00CE22BB" w:rsidRDefault="0056656F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Termín poskytování služeb</w:t>
            </w:r>
            <w:r w:rsidR="00CF6ACB">
              <w:rPr>
                <w:rFonts w:cs="Arial"/>
              </w:rPr>
              <w:t xml:space="preserve"> (mm/</w:t>
            </w:r>
            <w:proofErr w:type="spellStart"/>
            <w:r w:rsidR="00CF6ACB">
              <w:rPr>
                <w:rFonts w:cs="Arial"/>
              </w:rPr>
              <w:t>rr</w:t>
            </w:r>
            <w:proofErr w:type="spellEnd"/>
            <w:r w:rsidR="00CF6ACB">
              <w:rPr>
                <w:rFonts w:cs="Arial"/>
              </w:rPr>
              <w:t xml:space="preserve"> až mm/</w:t>
            </w:r>
            <w:proofErr w:type="spellStart"/>
            <w:r w:rsidR="00CF6ACB">
              <w:rPr>
                <w:rFonts w:cs="Arial"/>
              </w:rPr>
              <w:t>rr</w:t>
            </w:r>
            <w:proofErr w:type="spellEnd"/>
            <w:r w:rsidR="00CF6ACB">
              <w:rPr>
                <w:rFonts w:cs="Arial"/>
              </w:rPr>
              <w:t>)</w:t>
            </w:r>
            <w:r w:rsidR="00D30D76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0CDF527F" w14:textId="2636113D" w:rsidR="00CE22BB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6E6C8CE1" w14:textId="7A9CE665" w:rsidR="00CE22BB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B847B9" w:rsidRPr="00842AE7" w14:paraId="179B1DBA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67F71729" w14:textId="4ECAA27D" w:rsidR="00B847B9" w:rsidRDefault="00B847B9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Finanční objem poskytnutých služeb v Kč bez DPH: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0D4068A6" w14:textId="03402708" w:rsidR="00B847B9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7AFB593B" w14:textId="703FA14E" w:rsidR="00B847B9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56656F" w:rsidRPr="00842AE7" w14:paraId="5741C244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AE3C106" w14:textId="5B22B8D1" w:rsidR="0056656F" w:rsidRDefault="00D30D76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Podíl účastníka na službě: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6E70E5B5" w14:textId="4F261787" w:rsidR="0056656F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7C294B7C" w14:textId="541C2DD6" w:rsidR="0056656F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D30D76" w:rsidRPr="00842AE7" w14:paraId="01673D55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3779158" w14:textId="297BEB3E" w:rsidR="00D30D76" w:rsidRDefault="00A85CBE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Kontaktní údaje zástupce objednatele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2D0FBD07" w14:textId="036163AD" w:rsidR="00D30D76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FD38A23" w14:textId="5817585C" w:rsidR="00D30D76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54817020" w14:textId="5EB0B7F5" w:rsidR="0098075F" w:rsidRDefault="0098075F" w:rsidP="00430F5A">
      <w:pPr>
        <w:rPr>
          <w:b/>
          <w:bCs/>
        </w:rPr>
      </w:pPr>
    </w:p>
    <w:p w14:paraId="68F1D067" w14:textId="77777777" w:rsidR="00F7058B" w:rsidRDefault="00F7058B" w:rsidP="00430F5A">
      <w:pPr>
        <w:rPr>
          <w:b/>
          <w:bCs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EC648B" w:rsidRPr="00505B2A" w14:paraId="788FCCF2" w14:textId="77777777" w:rsidTr="00505B2A">
        <w:trPr>
          <w:trHeight w:val="7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2C6E4A" w14:textId="65CE6597" w:rsidR="00EC648B" w:rsidRPr="00505B2A" w:rsidRDefault="00EC648B" w:rsidP="00EC648B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ČESTNÉ PROHLÁŠENÍ O ODPOVĚDNÉM ZADÁVÁNÍ</w:t>
            </w:r>
          </w:p>
        </w:tc>
      </w:tr>
      <w:tr w:rsidR="00EC648B" w:rsidRPr="00EC648B" w14:paraId="283CB934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FB6455E" w14:textId="77777777" w:rsidR="00EC648B" w:rsidRPr="00EC648B" w:rsidRDefault="00EC648B" w:rsidP="002213E0">
            <w:pPr>
              <w:spacing w:before="240" w:after="60"/>
              <w:jc w:val="both"/>
              <w:rPr>
                <w:rFonts w:cs="Arial"/>
              </w:rPr>
            </w:pPr>
            <w:r w:rsidRPr="00EC648B">
              <w:rPr>
                <w:rFonts w:cs="Arial"/>
              </w:rPr>
              <w:t>Účastník čestně prohlašuje, že, bude-li s ním uzavřena smlouva na veřejnou zakázku, zajistí po celou dobu plnění veřejné zakázky:</w:t>
            </w:r>
          </w:p>
          <w:p w14:paraId="4E8FFEE4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plnění veškerých povinností vyplývající z právních předpisů České republiky, zejména pak z předpisů pracovněprávních, předpisů z oblasti zaměstnanosti a z nich vyplývajících povinností zejména ve vztahu k odměňování zaměstnanců, dodržování délky pracovní doby, dodržování délky odpočinku, zaměstnávání cizinců a dodržování podmínek bezpečnosti a ochrany zdraví při práci, a to vůči všem osobám, které se na plnění veřejné zakázky podílejí; plnění těchto povinností zajistí i u svých poddodavatelů,</w:t>
            </w:r>
          </w:p>
          <w:p w14:paraId="05323F35" w14:textId="5FCCD2C8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sjednání a dodržování smluvních podmínek se svými poddodavateli srovnatelných s podmínkami sjednanými ve smlouvě na plnění veřejné zakázky,</w:t>
            </w:r>
          </w:p>
          <w:p w14:paraId="73AF8794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řádné a včasné plnění finančních závazků svým poddodavatelům, kdy za řádné a včasné plnění se považuje plné uhrazení poddodavatelem vystavených faktur za plnění poskytnutá k plnění veřejné zakázky, a to vždy ve lhůtě jejich splatnosti,</w:t>
            </w:r>
          </w:p>
          <w:p w14:paraId="2FF122DE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snížení negativního dopadu jeho činnosti na životní prostředí, zejména tím, že zajistí:</w:t>
            </w:r>
          </w:p>
          <w:p w14:paraId="572D59D9" w14:textId="77777777" w:rsidR="00EC648B" w:rsidRPr="00EC648B" w:rsidRDefault="00EC648B" w:rsidP="00EC648B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 xml:space="preserve">přednostní využití techniky splňující emisní normu EURO 6; </w:t>
            </w:r>
          </w:p>
          <w:p w14:paraId="09D76B51" w14:textId="48A6A2F3" w:rsidR="00EC648B" w:rsidRPr="00D53E14" w:rsidRDefault="00EC648B" w:rsidP="00D53E14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předcházení znečišťování ovzduší a snižování úrovně znečišťování</w:t>
            </w:r>
            <w:r w:rsidR="00D53E14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</w:tbl>
    <w:p w14:paraId="01EB19CC" w14:textId="5ABA433F" w:rsidR="00DF7F15" w:rsidRDefault="00DF7F15" w:rsidP="00430F5A"/>
    <w:p w14:paraId="36B29EBB" w14:textId="77777777" w:rsidR="00DF7F15" w:rsidRDefault="00DF7F15">
      <w:pPr>
        <w:spacing w:after="160" w:line="259" w:lineRule="auto"/>
      </w:pPr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505B2A" w:rsidRPr="00505B2A" w14:paraId="1E5B0C16" w14:textId="77777777" w:rsidTr="00505B2A">
        <w:trPr>
          <w:trHeight w:val="7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F8D64A5" w14:textId="7ABA015E" w:rsidR="00505B2A" w:rsidRPr="00505B2A" w:rsidRDefault="00505B2A" w:rsidP="00505B2A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ČESTNÉ PROHLÁŠENÍ</w:t>
            </w:r>
            <w:r>
              <w:rPr>
                <w:rFonts w:cs="Arial"/>
                <w:b/>
                <w:sz w:val="22"/>
                <w:szCs w:val="22"/>
              </w:rPr>
              <w:t xml:space="preserve"> – MEZINÁRODNÍ SANKCE</w:t>
            </w:r>
          </w:p>
        </w:tc>
      </w:tr>
      <w:tr w:rsidR="00505B2A" w:rsidRPr="00505B2A" w14:paraId="6A095AB6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5EB66B6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/>
              </w:rPr>
            </w:pPr>
            <w:r w:rsidRPr="00505B2A">
              <w:rPr>
                <w:rFonts w:cs="Arial"/>
                <w:b/>
              </w:rPr>
              <w:t>Neexistence střetu zájmů dle § 4b zákona o střetu zájmů</w:t>
            </w:r>
          </w:p>
          <w:p w14:paraId="52D008DE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 xml:space="preserve">Účastník tímto prohlašuje, že není obchodní společností dle § 4b zákona č. 159/2006 Sb., o střetu zájmů, ve znění pozdějších předpisů (dále jen „zákon o střetu zájmů“). </w:t>
            </w:r>
          </w:p>
          <w:p w14:paraId="11F101B2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tímto prohlašuje, že neprokazuje kvalifikaci prostřednictvím poddodavatele, který je obchodní společností dle § 4b* zákona o střetu zájmů.</w:t>
            </w:r>
          </w:p>
          <w:p w14:paraId="65DAC35B" w14:textId="77777777" w:rsidR="00505B2A" w:rsidRPr="00505B2A" w:rsidRDefault="00505B2A" w:rsidP="002213E0">
            <w:pPr>
              <w:spacing w:before="240"/>
              <w:jc w:val="center"/>
              <w:rPr>
                <w:rFonts w:cs="Arial"/>
                <w:bCs/>
                <w:i/>
                <w:iCs/>
              </w:rPr>
            </w:pPr>
            <w:r w:rsidRPr="00505B2A">
              <w:rPr>
                <w:rFonts w:cs="Arial"/>
                <w:bCs/>
                <w:i/>
                <w:iCs/>
              </w:rPr>
              <w:t>§ 4b zákona o střetu zájmů:</w:t>
            </w:r>
          </w:p>
          <w:p w14:paraId="14857505" w14:textId="77777777" w:rsidR="00505B2A" w:rsidRPr="00505B2A" w:rsidRDefault="00505B2A" w:rsidP="002213E0">
            <w:pPr>
              <w:spacing w:before="240"/>
              <w:jc w:val="center"/>
              <w:rPr>
                <w:rFonts w:cs="Arial"/>
                <w:bCs/>
                <w:i/>
                <w:iCs/>
              </w:rPr>
            </w:pPr>
            <w:r w:rsidRPr="00505B2A">
              <w:rPr>
                <w:rFonts w:cs="Arial"/>
                <w:bCs/>
                <w:i/>
                <w:iCs/>
              </w:rPr>
              <w:t>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  <w:p w14:paraId="5EE6F710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/>
              </w:rPr>
            </w:pPr>
            <w:r w:rsidRPr="00505B2A">
              <w:rPr>
                <w:rFonts w:cs="Arial"/>
                <w:b/>
              </w:rPr>
              <w:t>Splnění podmínek Nařízení Rady (EU) 2022/576 ze dne 8. dubna 2022, kterým se mění nařízení (EU) č. 833/2014 o omezujících opatřeních vzhledem k činnostem Ruska destabilizujícím situaci na Ukrajině</w:t>
            </w:r>
          </w:p>
          <w:p w14:paraId="5DA10E22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tímto v návaznosti na Nařízení Rady (EU) 2022/576 ze dne 8. dubna 2022, kterým se mění nařízení (EU) č. 833/2014 o omezujících opatřeních vzhledem k činnostem Ruska destabilizujícím situaci na Ukrajině, prohlašuje, že:</w:t>
            </w:r>
          </w:p>
          <w:p w14:paraId="06A808B8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ruským státním příslušníkem, fyzickou či právnickou osobou nebo subjektem či orgánem se sídlem v Rusku,</w:t>
            </w:r>
          </w:p>
          <w:p w14:paraId="77633090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právnickou osobou, subjektem nebo orgánem, který je z více než 50 % přímo či nepřímo vlastněn některým ze subjektů uvedených v písmeni a), a</w:t>
            </w:r>
          </w:p>
          <w:p w14:paraId="334B0D95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fyzickou nebo právnickou osobou, subjektem nebo orgánem, který jedná jménem nebo na pokyn některého ze subjektů uvedených v písmeni a) nebo b).</w:t>
            </w:r>
          </w:p>
          <w:p w14:paraId="6154DDFA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 xml:space="preserve">Účastník dále prohlašuje, že splnění výše uvedených podmínek se týká i případných poddodavatelů, dodavatelů nebo subjektů, kteří se podílí na plnění veřejné zakázky více než 10 % hodnoty zakázky, kterými účastník prokazuje kvalifikaci, či s nimi podává společnou nabídku. Účastník prohlašuje, že neobchoduje se </w:t>
            </w:r>
            <w:proofErr w:type="gramStart"/>
            <w:r w:rsidRPr="00505B2A">
              <w:rPr>
                <w:rFonts w:cs="Arial"/>
                <w:bCs/>
              </w:rPr>
              <w:t>sankcionovaných zbožím</w:t>
            </w:r>
            <w:proofErr w:type="gramEnd"/>
            <w:r w:rsidRPr="00505B2A">
              <w:rPr>
                <w:rFonts w:cs="Arial"/>
                <w:bCs/>
              </w:rPr>
              <w:t>, které se nachází v Rusku nebo Bělorusku či z Ruska nebo Běloruska pochází a nenabízí takové zboží v rámci plnění veřejných zakázek. Současně účastník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      </w:r>
          </w:p>
          <w:p w14:paraId="0FD4994A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dále prohlašuje, že uzavření smlouvy na veřejnou zakázku s ním v rozporu s mezinárodními sankcemi podle zákona upravujícího provádění mezinárodních sankcí.</w:t>
            </w:r>
          </w:p>
        </w:tc>
      </w:tr>
    </w:tbl>
    <w:p w14:paraId="1DB69434" w14:textId="036EBFC6" w:rsidR="00505B2A" w:rsidRDefault="00505B2A" w:rsidP="00430F5A"/>
    <w:p w14:paraId="2C5C3D70" w14:textId="77777777" w:rsidR="00DF7F15" w:rsidRDefault="00DF7F15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6372"/>
      </w:tblGrid>
      <w:tr w:rsidR="005D7CEF" w:rsidRPr="00D73599" w14:paraId="1E82107D" w14:textId="77777777" w:rsidTr="002213E0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5F0A0581" w14:textId="74383BD5" w:rsidR="005D7CEF" w:rsidRPr="00D73599" w:rsidRDefault="005D7CEF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318EB">
              <w:rPr>
                <w:b/>
                <w:sz w:val="22"/>
              </w:rPr>
              <w:t xml:space="preserve">Prohlášení </w:t>
            </w:r>
            <w:r>
              <w:rPr>
                <w:b/>
                <w:sz w:val="22"/>
              </w:rPr>
              <w:t>účastníka</w:t>
            </w:r>
            <w:r w:rsidR="00505B2A">
              <w:rPr>
                <w:b/>
                <w:sz w:val="22"/>
              </w:rPr>
              <w:t xml:space="preserve"> ke krycímu listu</w:t>
            </w:r>
          </w:p>
        </w:tc>
      </w:tr>
      <w:tr w:rsidR="005D7CEF" w:rsidRPr="0060353E" w14:paraId="0C96DCB7" w14:textId="77777777" w:rsidTr="002213E0">
        <w:trPr>
          <w:trHeight w:val="64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81B298" w14:textId="059D8876" w:rsidR="005D7CEF" w:rsidRPr="0060353E" w:rsidRDefault="005D7CEF" w:rsidP="002213E0">
            <w:pPr>
              <w:widowControl w:val="0"/>
              <w:spacing w:before="120" w:after="120"/>
              <w:jc w:val="both"/>
              <w:rPr>
                <w:rFonts w:cs="Arial"/>
              </w:rPr>
            </w:pPr>
            <w:r w:rsidRPr="0060353E">
              <w:rPr>
                <w:rFonts w:cs="Arial"/>
              </w:rPr>
              <w:t xml:space="preserve">Podpisem tohoto krycího listu nabídky </w:t>
            </w:r>
            <w:r w:rsidRPr="0060353E">
              <w:rPr>
                <w:rFonts w:cs="Arial"/>
                <w:b/>
                <w:bCs/>
              </w:rPr>
              <w:t xml:space="preserve">účastník </w:t>
            </w:r>
            <w:r w:rsidR="00D761F7">
              <w:rPr>
                <w:rFonts w:cs="Arial"/>
                <w:b/>
                <w:bCs/>
              </w:rPr>
              <w:t xml:space="preserve">prohlašuje, že </w:t>
            </w:r>
            <w:r w:rsidRPr="0060353E">
              <w:rPr>
                <w:rFonts w:cs="Arial"/>
                <w:b/>
                <w:bCs/>
              </w:rPr>
              <w:t>akceptuje zadávací podmínky</w:t>
            </w:r>
            <w:r w:rsidRPr="0060353E">
              <w:rPr>
                <w:rFonts w:cs="Arial"/>
              </w:rPr>
              <w:t xml:space="preserve"> veřejné zakázky a že </w:t>
            </w:r>
            <w:r w:rsidRPr="0060353E">
              <w:rPr>
                <w:rFonts w:cs="Arial"/>
                <w:b/>
                <w:bCs/>
              </w:rPr>
              <w:t>bez výhrad souhlasí s obchodními, platebními a technickými podmínkami</w:t>
            </w:r>
            <w:r w:rsidRPr="0060353E">
              <w:rPr>
                <w:rFonts w:cs="Arial"/>
              </w:rPr>
              <w:t>, které jsou uvedeny v závazném návrhu smlouvy (příloha č. 2 zadávací dokumentace).</w:t>
            </w:r>
          </w:p>
          <w:p w14:paraId="1E3F8A0D" w14:textId="7A9BAA28" w:rsidR="00505B2A" w:rsidRPr="0060353E" w:rsidRDefault="00505B2A" w:rsidP="002213E0">
            <w:pPr>
              <w:widowControl w:val="0"/>
              <w:spacing w:before="120" w:after="120"/>
              <w:jc w:val="both"/>
              <w:rPr>
                <w:rFonts w:cs="Arial"/>
                <w:b/>
                <w:bCs/>
              </w:rPr>
            </w:pPr>
            <w:r w:rsidRPr="0060353E">
              <w:rPr>
                <w:rFonts w:cs="Arial"/>
              </w:rPr>
              <w:t xml:space="preserve">Podpisem tohoto krycího listu nabídky </w:t>
            </w:r>
            <w:r w:rsidRPr="0060353E">
              <w:rPr>
                <w:rFonts w:cs="Arial"/>
                <w:b/>
                <w:bCs/>
              </w:rPr>
              <w:t xml:space="preserve">účastník </w:t>
            </w:r>
            <w:r w:rsidR="003C34FB" w:rsidRPr="0060353E">
              <w:rPr>
                <w:rFonts w:cs="Arial"/>
                <w:b/>
                <w:bCs/>
              </w:rPr>
              <w:t xml:space="preserve">činí tato čestná prohlášení </w:t>
            </w:r>
            <w:r w:rsidR="0060353E" w:rsidRPr="0060353E">
              <w:rPr>
                <w:rFonts w:cs="Arial"/>
                <w:b/>
                <w:bCs/>
              </w:rPr>
              <w:t>dle</w:t>
            </w:r>
            <w:r w:rsidR="003C34FB" w:rsidRPr="0060353E">
              <w:rPr>
                <w:rFonts w:cs="Arial"/>
                <w:b/>
                <w:bCs/>
              </w:rPr>
              <w:t> textu výše:</w:t>
            </w:r>
          </w:p>
          <w:p w14:paraId="565E4EA3" w14:textId="2CDCF820" w:rsidR="003C34FB" w:rsidRPr="0060353E" w:rsidRDefault="003C34FB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– splnění podmínek základní způsobilosti</w:t>
            </w:r>
            <w:r w:rsidR="00A67558">
              <w:rPr>
                <w:rStyle w:val="Znakapoznpodarou"/>
                <w:rFonts w:ascii="Arial" w:hAnsi="Arial" w:cs="Arial"/>
                <w:sz w:val="20"/>
                <w:szCs w:val="20"/>
                <w:lang w:val="cs-CZ"/>
              </w:rPr>
              <w:footnoteReference w:id="2"/>
            </w:r>
          </w:p>
          <w:p w14:paraId="4867287A" w14:textId="29597604" w:rsidR="003C34FB" w:rsidRPr="0060353E" w:rsidRDefault="003C34FB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o </w:t>
            </w:r>
            <w:r w:rsidR="0060353E" w:rsidRPr="0060353E">
              <w:rPr>
                <w:rFonts w:ascii="Arial" w:hAnsi="Arial" w:cs="Arial"/>
                <w:sz w:val="20"/>
                <w:szCs w:val="20"/>
                <w:lang w:val="cs-CZ"/>
              </w:rPr>
              <w:t>správnosti a úplnosti údajů uvedených v</w:t>
            </w:r>
            <w:r w:rsidR="00AD65B8">
              <w:rPr>
                <w:rFonts w:ascii="Arial" w:hAnsi="Arial" w:cs="Arial"/>
                <w:sz w:val="20"/>
                <w:szCs w:val="20"/>
                <w:lang w:val="cs-CZ"/>
              </w:rPr>
              <w:t xml:space="preserve"> Seznamu poddodavatelů, </w:t>
            </w:r>
            <w:r w:rsidR="0060353E" w:rsidRPr="0060353E">
              <w:rPr>
                <w:rFonts w:ascii="Arial" w:hAnsi="Arial" w:cs="Arial"/>
                <w:sz w:val="20"/>
                <w:szCs w:val="20"/>
                <w:lang w:val="cs-CZ"/>
              </w:rPr>
              <w:t>Seznamu významných služeb</w:t>
            </w:r>
          </w:p>
          <w:p w14:paraId="76B01437" w14:textId="77777777" w:rsidR="0060353E" w:rsidRPr="0060353E" w:rsidRDefault="0060353E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o odpovědném zadávání</w:t>
            </w:r>
          </w:p>
          <w:p w14:paraId="7EBF5117" w14:textId="48CEF442" w:rsidR="0060353E" w:rsidRPr="0060353E" w:rsidRDefault="0060353E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o mezinárodních sankcích</w:t>
            </w:r>
          </w:p>
        </w:tc>
      </w:tr>
      <w:tr w:rsidR="005D7CEF" w:rsidRPr="00D73599" w14:paraId="5396CF2D" w14:textId="77777777" w:rsidTr="002213E0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129E079D" w14:textId="77777777" w:rsidR="005D7CEF" w:rsidRPr="00D73599" w:rsidRDefault="005D7CEF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>osob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oprávněn</w:t>
            </w:r>
            <w:r>
              <w:rPr>
                <w:rFonts w:cs="Arial"/>
                <w:b/>
                <w:sz w:val="22"/>
                <w:szCs w:val="22"/>
              </w:rPr>
              <w:t>é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jednat za účastníka</w:t>
            </w:r>
          </w:p>
        </w:tc>
      </w:tr>
      <w:tr w:rsidR="005D7CEF" w:rsidRPr="00D73599" w14:paraId="5ADAD950" w14:textId="77777777" w:rsidTr="002213E0">
        <w:trPr>
          <w:trHeight w:val="373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B96D394" w14:textId="77777777" w:rsidR="005D7CEF" w:rsidRPr="0084306D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Pr="0084306D">
              <w:rPr>
                <w:rFonts w:cs="Arial"/>
                <w:sz w:val="22"/>
                <w:szCs w:val="22"/>
              </w:rPr>
              <w:t>méno, příjmení</w:t>
            </w:r>
            <w:r>
              <w:rPr>
                <w:rFonts w:cs="Arial"/>
                <w:sz w:val="22"/>
                <w:szCs w:val="22"/>
              </w:rPr>
              <w:t>, funkce: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43FB3A0" w14:textId="77777777" w:rsidR="005D7CEF" w:rsidRPr="00067775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5D7CEF" w:rsidRPr="00D73599" w14:paraId="5C8A95F6" w14:textId="77777777" w:rsidTr="002213E0">
        <w:trPr>
          <w:trHeight w:val="958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8CFCA40" w14:textId="77777777" w:rsidR="005D7CEF" w:rsidRPr="0084306D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768EBA36" w14:textId="77777777" w:rsidR="005D7CEF" w:rsidRPr="002B182E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5BF4F28D" w14:textId="77777777" w:rsidR="005D7CEF" w:rsidRDefault="005D7CEF" w:rsidP="00430F5A"/>
    <w:sectPr w:rsidR="005D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F731" w14:textId="77777777" w:rsidR="001A2676" w:rsidRDefault="001A2676" w:rsidP="00E11E3F">
      <w:r>
        <w:separator/>
      </w:r>
    </w:p>
  </w:endnote>
  <w:endnote w:type="continuationSeparator" w:id="0">
    <w:p w14:paraId="527FBFB7" w14:textId="77777777" w:rsidR="001A2676" w:rsidRDefault="001A2676" w:rsidP="00E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D2FDC" w14:textId="77777777" w:rsidR="001A2676" w:rsidRDefault="001A2676" w:rsidP="00E11E3F">
      <w:r>
        <w:separator/>
      </w:r>
    </w:p>
  </w:footnote>
  <w:footnote w:type="continuationSeparator" w:id="0">
    <w:p w14:paraId="0C5BACCC" w14:textId="77777777" w:rsidR="001A2676" w:rsidRDefault="001A2676" w:rsidP="00E11E3F">
      <w:r>
        <w:continuationSeparator/>
      </w:r>
    </w:p>
  </w:footnote>
  <w:footnote w:id="1">
    <w:p w14:paraId="3693D060" w14:textId="57F29780" w:rsidR="003334D9" w:rsidRDefault="003334D9">
      <w:pPr>
        <w:pStyle w:val="Textpoznpodarou"/>
      </w:pPr>
      <w:r>
        <w:rPr>
          <w:rStyle w:val="Znakapoznpodarou"/>
        </w:rPr>
        <w:footnoteRef/>
      </w:r>
      <w:r>
        <w:t xml:space="preserve"> Účastník může přidat libovolný počet řádků</w:t>
      </w:r>
    </w:p>
  </w:footnote>
  <w:footnote w:id="2">
    <w:p w14:paraId="3427A4F7" w14:textId="3D8C43C3" w:rsidR="00A67558" w:rsidRDefault="00A67558">
      <w:pPr>
        <w:pStyle w:val="Textpoznpodarou"/>
      </w:pPr>
      <w:r>
        <w:rPr>
          <w:rStyle w:val="Znakapoznpodarou"/>
        </w:rPr>
        <w:footnoteRef/>
      </w:r>
      <w:r>
        <w:t xml:space="preserve"> Prokazuje-li </w:t>
      </w:r>
      <w:r w:rsidR="001725B0">
        <w:t xml:space="preserve">účastník splnění podmínek základní způsobilosti jinak, lze </w:t>
      </w:r>
      <w:r w:rsidR="00B7305F">
        <w:t xml:space="preserve">řádek </w:t>
      </w:r>
      <w:r w:rsidR="001725B0">
        <w:t>škrtnout</w:t>
      </w:r>
      <w:r w:rsidR="00B7305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1158"/>
    <w:multiLevelType w:val="hybridMultilevel"/>
    <w:tmpl w:val="08502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B53D9"/>
    <w:multiLevelType w:val="hybridMultilevel"/>
    <w:tmpl w:val="4E0ED2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5C0"/>
    <w:multiLevelType w:val="hybridMultilevel"/>
    <w:tmpl w:val="F7A65024"/>
    <w:lvl w:ilvl="0" w:tplc="BF34B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1"/>
  </w:num>
  <w:num w:numId="2" w16cid:durableId="828600431">
    <w:abstractNumId w:val="5"/>
  </w:num>
  <w:num w:numId="3" w16cid:durableId="498735062">
    <w:abstractNumId w:val="3"/>
  </w:num>
  <w:num w:numId="4" w16cid:durableId="570232845">
    <w:abstractNumId w:val="0"/>
  </w:num>
  <w:num w:numId="5" w16cid:durableId="1102919764">
    <w:abstractNumId w:val="2"/>
  </w:num>
  <w:num w:numId="6" w16cid:durableId="129722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9"/>
    <w:rsid w:val="000773D4"/>
    <w:rsid w:val="000E72EA"/>
    <w:rsid w:val="00122EA7"/>
    <w:rsid w:val="00143F21"/>
    <w:rsid w:val="001448EE"/>
    <w:rsid w:val="0016741B"/>
    <w:rsid w:val="001725B0"/>
    <w:rsid w:val="001A2676"/>
    <w:rsid w:val="001B17E0"/>
    <w:rsid w:val="001E27E7"/>
    <w:rsid w:val="001E2A8F"/>
    <w:rsid w:val="00226861"/>
    <w:rsid w:val="00262045"/>
    <w:rsid w:val="002B182E"/>
    <w:rsid w:val="002C3D23"/>
    <w:rsid w:val="003079A3"/>
    <w:rsid w:val="003334D9"/>
    <w:rsid w:val="003C34FB"/>
    <w:rsid w:val="003E391E"/>
    <w:rsid w:val="0040540D"/>
    <w:rsid w:val="00405E12"/>
    <w:rsid w:val="00424918"/>
    <w:rsid w:val="00430371"/>
    <w:rsid w:val="00430F5A"/>
    <w:rsid w:val="00441389"/>
    <w:rsid w:val="00463E91"/>
    <w:rsid w:val="00473E39"/>
    <w:rsid w:val="004A3540"/>
    <w:rsid w:val="004F117C"/>
    <w:rsid w:val="00505B2A"/>
    <w:rsid w:val="0056656F"/>
    <w:rsid w:val="005A5DB8"/>
    <w:rsid w:val="005D7CEF"/>
    <w:rsid w:val="0060353E"/>
    <w:rsid w:val="00635F6D"/>
    <w:rsid w:val="00675080"/>
    <w:rsid w:val="00697DA2"/>
    <w:rsid w:val="006C0D8A"/>
    <w:rsid w:val="006D139A"/>
    <w:rsid w:val="006F0416"/>
    <w:rsid w:val="007B0C18"/>
    <w:rsid w:val="007F2EFB"/>
    <w:rsid w:val="00801ACE"/>
    <w:rsid w:val="00842AE7"/>
    <w:rsid w:val="008B6D13"/>
    <w:rsid w:val="008D0708"/>
    <w:rsid w:val="00924F8F"/>
    <w:rsid w:val="009659BD"/>
    <w:rsid w:val="0098075F"/>
    <w:rsid w:val="00994B8B"/>
    <w:rsid w:val="009A40D9"/>
    <w:rsid w:val="009C6169"/>
    <w:rsid w:val="009D3668"/>
    <w:rsid w:val="009F3D7F"/>
    <w:rsid w:val="00A67558"/>
    <w:rsid w:val="00A85CBE"/>
    <w:rsid w:val="00AD65B8"/>
    <w:rsid w:val="00B02FFA"/>
    <w:rsid w:val="00B26730"/>
    <w:rsid w:val="00B35303"/>
    <w:rsid w:val="00B411A5"/>
    <w:rsid w:val="00B67C3A"/>
    <w:rsid w:val="00B7305F"/>
    <w:rsid w:val="00B847B9"/>
    <w:rsid w:val="00BD795A"/>
    <w:rsid w:val="00C57396"/>
    <w:rsid w:val="00C936C5"/>
    <w:rsid w:val="00CA30C9"/>
    <w:rsid w:val="00CE22BB"/>
    <w:rsid w:val="00CF6ACB"/>
    <w:rsid w:val="00D263A6"/>
    <w:rsid w:val="00D30D76"/>
    <w:rsid w:val="00D529BB"/>
    <w:rsid w:val="00D53E14"/>
    <w:rsid w:val="00D60268"/>
    <w:rsid w:val="00D761F7"/>
    <w:rsid w:val="00D80CF6"/>
    <w:rsid w:val="00D83317"/>
    <w:rsid w:val="00D92449"/>
    <w:rsid w:val="00DA214B"/>
    <w:rsid w:val="00DF6013"/>
    <w:rsid w:val="00DF6D65"/>
    <w:rsid w:val="00DF7F15"/>
    <w:rsid w:val="00E11E3F"/>
    <w:rsid w:val="00E33921"/>
    <w:rsid w:val="00E43972"/>
    <w:rsid w:val="00E70DDB"/>
    <w:rsid w:val="00E801B5"/>
    <w:rsid w:val="00E92393"/>
    <w:rsid w:val="00EC648B"/>
    <w:rsid w:val="00EC64B2"/>
    <w:rsid w:val="00EE29B5"/>
    <w:rsid w:val="00F66912"/>
    <w:rsid w:val="00F7058B"/>
    <w:rsid w:val="00FB0403"/>
    <w:rsid w:val="00F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E53"/>
  <w15:chartTrackingRefBased/>
  <w15:docId w15:val="{D74F3C6E-FA6B-4B05-8EAB-E527C5A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3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1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3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8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67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7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73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73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99"/>
    <w:qFormat/>
    <w:rsid w:val="00B35303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E11E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1E3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1E3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1E3F"/>
    <w:rPr>
      <w:vertAlign w:val="superscript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C648B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884-026</CisloKauzy>
    <Sdileni xmlns="ddab2709-d05c-4f37-95a5-cbe5cf0d7b64" xsi:nil="true"/>
    <lcf76f155ced4ddcb4097134ff3c332f xmlns="af438a19-8878-4213-a2e5-7599a89ab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b8310e2e1a876e4c9bd9f88503a17693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0e49dd542321f7336030444ed6d771e2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9AC16-7C91-47FC-9F88-883B33E1FC1F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ddab2709-d05c-4f37-95a5-cbe5cf0d7b64"/>
    <ds:schemaRef ds:uri="af438a19-8878-4213-a2e5-7599a89ab1ae"/>
  </ds:schemaRefs>
</ds:datastoreItem>
</file>

<file path=customXml/itemProps2.xml><?xml version="1.0" encoding="utf-8"?>
<ds:datastoreItem xmlns:ds="http://schemas.openxmlformats.org/officeDocument/2006/customXml" ds:itemID="{54A5B5F2-CF60-48A5-8C61-593FF009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3663C-1F67-4B39-B637-D6E3C4C25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9085C-70C8-4957-B7EF-1D13F409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Obec Drahelčice</cp:lastModifiedBy>
  <cp:revision>2</cp:revision>
  <dcterms:created xsi:type="dcterms:W3CDTF">2024-09-12T11:38:00Z</dcterms:created>
  <dcterms:modified xsi:type="dcterms:W3CDTF">2024-09-12T11:38:00Z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