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6E57" w14:textId="1E71EC71" w:rsidR="00030338" w:rsidRPr="00B60DB9" w:rsidRDefault="00106106" w:rsidP="00513672">
      <w:pPr>
        <w:pStyle w:val="walnut-Nadpis1"/>
        <w:outlineLvl w:val="0"/>
        <w:rPr>
          <w:b w:val="0"/>
        </w:rPr>
      </w:pPr>
      <w:r>
        <w:rPr>
          <w:b w:val="0"/>
        </w:rPr>
        <w:t>Technická specifikace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106106" w:rsidRDefault="00477C4D">
            <w:pPr>
              <w:rPr>
                <w:b/>
                <w:bCs/>
                <w:kern w:val="2"/>
                <w:sz w:val="20"/>
                <w:szCs w:val="20"/>
              </w:rPr>
            </w:pPr>
            <w:r w:rsidRPr="00106106">
              <w:rPr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40867D7F" w:rsidR="00477C4D" w:rsidRPr="003F4EAF" w:rsidRDefault="002126BD" w:rsidP="005B60A3">
            <w:r w:rsidRPr="00605449">
              <w:t>Pořízení komunálního vozidla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106106" w:rsidRDefault="00477C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6106">
              <w:rPr>
                <w:rFonts w:asciiTheme="minorHAnsi" w:hAnsiTheme="minorHAnsi"/>
                <w:b/>
                <w:sz w:val="20"/>
                <w:szCs w:val="20"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5F365AF" w:rsidR="00CC0588" w:rsidRPr="003F4EAF" w:rsidRDefault="00020662" w:rsidP="002C5D1E">
            <w:r w:rsidRPr="003F4EAF">
              <w:t xml:space="preserve">veřejná zakázka na dodávky, </w:t>
            </w:r>
            <w:r>
              <w:t>zjednodušené podlimitní</w:t>
            </w:r>
            <w:r w:rsidRPr="003F4EAF">
              <w:t xml:space="preserve"> řízení podle zákona č. 134/2016 Sb., o zadávání veřejných zakázek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106106" w:rsidRDefault="009F1A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6106">
              <w:rPr>
                <w:rFonts w:asciiTheme="minorHAnsi" w:hAnsiTheme="minorHAnsi"/>
                <w:b/>
                <w:sz w:val="20"/>
                <w:szCs w:val="20"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5CAE9E4A" w:rsidR="009F1AD7" w:rsidRPr="003F4EAF" w:rsidRDefault="009940B5">
            <w:r w:rsidRPr="008634FA">
              <w:t>Obec Ořech, Baarovo náměstí č.p. 20, 252 25 Ořech, IČ: 00241512</w:t>
            </w:r>
          </w:p>
        </w:tc>
      </w:tr>
    </w:tbl>
    <w:p w14:paraId="0D0C1BD9" w14:textId="77777777" w:rsidR="009F1AD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FF90D4B" w14:textId="77777777" w:rsidR="001E1AFF" w:rsidRDefault="001E1AFF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7FEDA4CA" w14:textId="2AB3377E" w:rsidR="006C7A9E" w:rsidRPr="00FC1FF9" w:rsidRDefault="006C7A9E" w:rsidP="009F42E9">
      <w:pPr>
        <w:pStyle w:val="walnut-Odstavec1"/>
        <w:numPr>
          <w:ilvl w:val="0"/>
          <w:numId w:val="16"/>
        </w:numPr>
        <w:rPr>
          <w:szCs w:val="22"/>
        </w:rPr>
      </w:pPr>
      <w:r w:rsidRPr="006C7A9E">
        <w:rPr>
          <w:szCs w:val="22"/>
        </w:rPr>
        <w:t>Požadované technické parametry – Komunální vozidlo do 3,5t</w:t>
      </w:r>
      <w:r w:rsidR="00CF6CF8">
        <w:rPr>
          <w:szCs w:val="22"/>
        </w:rPr>
        <w:t xml:space="preserve"> (1 ks)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6D4FE7" w:rsidRPr="0007149E" w14:paraId="49ABCE50" w14:textId="77777777" w:rsidTr="00447BC1">
        <w:trPr>
          <w:trHeight w:val="324"/>
        </w:trPr>
        <w:tc>
          <w:tcPr>
            <w:tcW w:w="7508" w:type="dxa"/>
            <w:shd w:val="clear" w:color="auto" w:fill="F2F2F2" w:themeFill="background1" w:themeFillShade="F2"/>
          </w:tcPr>
          <w:p w14:paraId="3145E150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Minimální zadavatelem požadované technické parametry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E198B2" w14:textId="2BFADAAF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 xml:space="preserve"> ANO/NE</w:t>
            </w:r>
          </w:p>
        </w:tc>
      </w:tr>
      <w:tr w:rsidR="006D4FE7" w:rsidRPr="00B36DA4" w14:paraId="3B95D6E7" w14:textId="77777777" w:rsidTr="004E1E09">
        <w:tc>
          <w:tcPr>
            <w:tcW w:w="7508" w:type="dxa"/>
          </w:tcPr>
          <w:p w14:paraId="5F16B13F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Vozidlo 4 x 2 s přiřaditelným pohonem</w:t>
            </w:r>
          </w:p>
        </w:tc>
        <w:tc>
          <w:tcPr>
            <w:tcW w:w="1843" w:type="dxa"/>
          </w:tcPr>
          <w:p w14:paraId="049AA41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F80D383" w14:textId="77777777" w:rsidTr="004E1E09">
        <w:tc>
          <w:tcPr>
            <w:tcW w:w="7508" w:type="dxa"/>
          </w:tcPr>
          <w:p w14:paraId="7E623FDE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Vozidlo se specifikací pracovní stroj (SS)</w:t>
            </w:r>
          </w:p>
        </w:tc>
        <w:tc>
          <w:tcPr>
            <w:tcW w:w="1843" w:type="dxa"/>
          </w:tcPr>
          <w:p w14:paraId="1A3933B1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AD7CA2D" w14:textId="77777777" w:rsidTr="004E1E09">
        <w:tc>
          <w:tcPr>
            <w:tcW w:w="7508" w:type="dxa"/>
          </w:tcPr>
          <w:p w14:paraId="2C3F03A3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Podvozek 4 x 2 s přiřaditelným pohonem na 4 x 4</w:t>
            </w:r>
          </w:p>
        </w:tc>
        <w:tc>
          <w:tcPr>
            <w:tcW w:w="1843" w:type="dxa"/>
          </w:tcPr>
          <w:p w14:paraId="087B3CCA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9B1122A" w14:textId="77777777" w:rsidTr="004E1E09">
        <w:tc>
          <w:tcPr>
            <w:tcW w:w="7508" w:type="dxa"/>
          </w:tcPr>
          <w:p w14:paraId="43741469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Zdvihový objem motoru min. 2.750 cm</w:t>
            </w:r>
            <w:r w:rsidRPr="00FD04AA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73FE7EB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3A862411" w14:textId="77777777" w:rsidTr="004E1E09">
        <w:tc>
          <w:tcPr>
            <w:tcW w:w="7508" w:type="dxa"/>
          </w:tcPr>
          <w:p w14:paraId="2912AF66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Točivý moment min. 300 Nm</w:t>
            </w:r>
          </w:p>
        </w:tc>
        <w:tc>
          <w:tcPr>
            <w:tcW w:w="1843" w:type="dxa"/>
          </w:tcPr>
          <w:p w14:paraId="4CDFA33C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9D576C7" w14:textId="77777777" w:rsidTr="004E1E09">
        <w:tc>
          <w:tcPr>
            <w:tcW w:w="7508" w:type="dxa"/>
          </w:tcPr>
          <w:p w14:paraId="47226FE6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Pohon vznětovým motorem o výkonu min. 50 kW</w:t>
            </w:r>
          </w:p>
        </w:tc>
        <w:tc>
          <w:tcPr>
            <w:tcW w:w="1843" w:type="dxa"/>
          </w:tcPr>
          <w:p w14:paraId="0F2BAE96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EAC9256" w14:textId="77777777" w:rsidTr="004E1E09">
        <w:tc>
          <w:tcPr>
            <w:tcW w:w="7508" w:type="dxa"/>
          </w:tcPr>
          <w:p w14:paraId="2D3A724E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 xml:space="preserve">Emisní norma min. Euro V </w:t>
            </w:r>
          </w:p>
        </w:tc>
        <w:tc>
          <w:tcPr>
            <w:tcW w:w="1843" w:type="dxa"/>
          </w:tcPr>
          <w:p w14:paraId="363FF526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013B23B" w14:textId="77777777" w:rsidTr="004E1E09">
        <w:tc>
          <w:tcPr>
            <w:tcW w:w="7508" w:type="dxa"/>
          </w:tcPr>
          <w:p w14:paraId="4D76DDC9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Manuální převodovka min. se 4 převody vpřed a 1 vzad s redukcí do plíživého chodu</w:t>
            </w:r>
          </w:p>
        </w:tc>
        <w:tc>
          <w:tcPr>
            <w:tcW w:w="1843" w:type="dxa"/>
          </w:tcPr>
          <w:p w14:paraId="64273B1D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4D4E019" w14:textId="77777777" w:rsidTr="004E1E09">
        <w:tc>
          <w:tcPr>
            <w:tcW w:w="7508" w:type="dxa"/>
          </w:tcPr>
          <w:p w14:paraId="1EA97473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Integrovaná redukční převodovka pro všechny převodové stupně</w:t>
            </w:r>
          </w:p>
        </w:tc>
        <w:tc>
          <w:tcPr>
            <w:tcW w:w="1843" w:type="dxa"/>
          </w:tcPr>
          <w:p w14:paraId="65E532A5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4F8AD5F" w14:textId="77777777" w:rsidTr="004E1E09">
        <w:tc>
          <w:tcPr>
            <w:tcW w:w="7508" w:type="dxa"/>
          </w:tcPr>
          <w:p w14:paraId="15A5F81A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Levostranné řízení s hydraulickým posilovačem</w:t>
            </w:r>
          </w:p>
        </w:tc>
        <w:tc>
          <w:tcPr>
            <w:tcW w:w="1843" w:type="dxa"/>
          </w:tcPr>
          <w:p w14:paraId="1B2BA8D5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AD6B764" w14:textId="77777777" w:rsidTr="004E1E09">
        <w:tc>
          <w:tcPr>
            <w:tcW w:w="7508" w:type="dxa"/>
          </w:tcPr>
          <w:p w14:paraId="032005FC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Přední náprava pevná řiditelná</w:t>
            </w:r>
          </w:p>
        </w:tc>
        <w:tc>
          <w:tcPr>
            <w:tcW w:w="1843" w:type="dxa"/>
          </w:tcPr>
          <w:p w14:paraId="7E923A62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AD9CEC3" w14:textId="77777777" w:rsidTr="004E1E09">
        <w:tc>
          <w:tcPr>
            <w:tcW w:w="7508" w:type="dxa"/>
          </w:tcPr>
          <w:p w14:paraId="2A465690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Zadní náprava pevná hnaná s uzávěrkou diferenciálu</w:t>
            </w:r>
          </w:p>
        </w:tc>
        <w:tc>
          <w:tcPr>
            <w:tcW w:w="1843" w:type="dxa"/>
          </w:tcPr>
          <w:p w14:paraId="6773A6FB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70D7F28" w14:textId="77777777" w:rsidTr="004E1E09">
        <w:tc>
          <w:tcPr>
            <w:tcW w:w="7508" w:type="dxa"/>
          </w:tcPr>
          <w:p w14:paraId="70DDF809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Odpružení přední i zadní nápravy</w:t>
            </w:r>
          </w:p>
        </w:tc>
        <w:tc>
          <w:tcPr>
            <w:tcW w:w="1843" w:type="dxa"/>
          </w:tcPr>
          <w:p w14:paraId="0E817260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3200A31" w14:textId="77777777" w:rsidTr="004E1E09">
        <w:tc>
          <w:tcPr>
            <w:tcW w:w="7508" w:type="dxa"/>
          </w:tcPr>
          <w:p w14:paraId="7BD3D06F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Kotoučové brzdy na přední i zadní nápravě</w:t>
            </w:r>
          </w:p>
        </w:tc>
        <w:tc>
          <w:tcPr>
            <w:tcW w:w="1843" w:type="dxa"/>
          </w:tcPr>
          <w:p w14:paraId="07F0274B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D2FFEC5" w14:textId="77777777" w:rsidTr="004E1E09">
        <w:tc>
          <w:tcPr>
            <w:tcW w:w="7508" w:type="dxa"/>
          </w:tcPr>
          <w:p w14:paraId="1F33B825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Brzdový systém s ABS</w:t>
            </w:r>
          </w:p>
        </w:tc>
        <w:tc>
          <w:tcPr>
            <w:tcW w:w="1843" w:type="dxa"/>
          </w:tcPr>
          <w:p w14:paraId="1E2C1BB7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02A1692C" w14:textId="77777777" w:rsidTr="004E1E09">
        <w:tc>
          <w:tcPr>
            <w:tcW w:w="7508" w:type="dxa"/>
          </w:tcPr>
          <w:p w14:paraId="554D8363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Mechanická parkovací brzda</w:t>
            </w:r>
          </w:p>
        </w:tc>
        <w:tc>
          <w:tcPr>
            <w:tcW w:w="1843" w:type="dxa"/>
          </w:tcPr>
          <w:p w14:paraId="19B6532B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B0BE5C1" w14:textId="77777777" w:rsidTr="004E1E09">
        <w:tc>
          <w:tcPr>
            <w:tcW w:w="7508" w:type="dxa"/>
          </w:tcPr>
          <w:p w14:paraId="054C7A94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Kabina dvoumístná izolovaná</w:t>
            </w:r>
          </w:p>
        </w:tc>
        <w:tc>
          <w:tcPr>
            <w:tcW w:w="1843" w:type="dxa"/>
          </w:tcPr>
          <w:p w14:paraId="62073F15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6983F21" w14:textId="77777777" w:rsidTr="004E1E09">
        <w:tc>
          <w:tcPr>
            <w:tcW w:w="7508" w:type="dxa"/>
          </w:tcPr>
          <w:p w14:paraId="227A0591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lastRenderedPageBreak/>
              <w:t>Světla pro zimní údržbu</w:t>
            </w:r>
          </w:p>
        </w:tc>
        <w:tc>
          <w:tcPr>
            <w:tcW w:w="1843" w:type="dxa"/>
          </w:tcPr>
          <w:p w14:paraId="3E34471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D609B85" w14:textId="77777777" w:rsidTr="004E1E09">
        <w:tc>
          <w:tcPr>
            <w:tcW w:w="7508" w:type="dxa"/>
          </w:tcPr>
          <w:p w14:paraId="49BAC5E8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Rám kabiny a opláštění ocelové s antikorozní úpravou</w:t>
            </w:r>
          </w:p>
        </w:tc>
        <w:tc>
          <w:tcPr>
            <w:tcW w:w="1843" w:type="dxa"/>
          </w:tcPr>
          <w:p w14:paraId="1D4724EF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0154D5D4" w14:textId="77777777" w:rsidTr="004E1E09">
        <w:tc>
          <w:tcPr>
            <w:tcW w:w="7508" w:type="dxa"/>
          </w:tcPr>
          <w:p w14:paraId="0E3B2E16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Výstražné zařízení oranžové barvy (maják)</w:t>
            </w:r>
          </w:p>
        </w:tc>
        <w:tc>
          <w:tcPr>
            <w:tcW w:w="1843" w:type="dxa"/>
          </w:tcPr>
          <w:p w14:paraId="0F63C3A2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E7DC9E8" w14:textId="77777777" w:rsidTr="004E1E09">
        <w:tc>
          <w:tcPr>
            <w:tcW w:w="7508" w:type="dxa"/>
          </w:tcPr>
          <w:p w14:paraId="2E9BCD6E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Odpružené sedadlo řidiče</w:t>
            </w:r>
          </w:p>
        </w:tc>
        <w:tc>
          <w:tcPr>
            <w:tcW w:w="1843" w:type="dxa"/>
          </w:tcPr>
          <w:p w14:paraId="2A24BD45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AF449C6" w14:textId="77777777" w:rsidTr="004E1E09">
        <w:tc>
          <w:tcPr>
            <w:tcW w:w="7508" w:type="dxa"/>
          </w:tcPr>
          <w:p w14:paraId="1AB7B691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 xml:space="preserve">Kabina barvy oranžové dle RAL </w:t>
            </w:r>
          </w:p>
        </w:tc>
        <w:tc>
          <w:tcPr>
            <w:tcW w:w="1843" w:type="dxa"/>
          </w:tcPr>
          <w:p w14:paraId="14E39C6A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1A39BA5B" w14:textId="77777777" w:rsidTr="004E1E09">
        <w:tc>
          <w:tcPr>
            <w:tcW w:w="7508" w:type="dxa"/>
          </w:tcPr>
          <w:p w14:paraId="08BF24C6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Nástavba v provedení Hákový nosič kontejnerů</w:t>
            </w:r>
          </w:p>
        </w:tc>
        <w:tc>
          <w:tcPr>
            <w:tcW w:w="1843" w:type="dxa"/>
          </w:tcPr>
          <w:p w14:paraId="27F26C84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8E5F8A8" w14:textId="77777777" w:rsidTr="004E1E09">
        <w:tc>
          <w:tcPr>
            <w:tcW w:w="7508" w:type="dxa"/>
          </w:tcPr>
          <w:p w14:paraId="33AEE397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Nízkoobjemový kontejner se sklopným zadním čelem barva oranžová dle RAL</w:t>
            </w:r>
          </w:p>
        </w:tc>
        <w:tc>
          <w:tcPr>
            <w:tcW w:w="1843" w:type="dxa"/>
          </w:tcPr>
          <w:p w14:paraId="575DE9FA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4CE9803" w14:textId="77777777" w:rsidTr="004E1E09">
        <w:tc>
          <w:tcPr>
            <w:tcW w:w="7508" w:type="dxa"/>
          </w:tcPr>
          <w:p w14:paraId="398120E5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Ochrana podvozku proti korozi</w:t>
            </w:r>
          </w:p>
        </w:tc>
        <w:tc>
          <w:tcPr>
            <w:tcW w:w="1843" w:type="dxa"/>
          </w:tcPr>
          <w:p w14:paraId="29D7BF32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9EC5BEE" w14:textId="77777777" w:rsidTr="004E1E09">
        <w:tc>
          <w:tcPr>
            <w:tcW w:w="7508" w:type="dxa"/>
          </w:tcPr>
          <w:p w14:paraId="14AA836F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Záruka min. 24 měsíců</w:t>
            </w:r>
          </w:p>
        </w:tc>
        <w:tc>
          <w:tcPr>
            <w:tcW w:w="1843" w:type="dxa"/>
          </w:tcPr>
          <w:p w14:paraId="6C80F2B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6E4FD1A" w14:textId="77777777" w:rsidTr="004E1E09">
        <w:tc>
          <w:tcPr>
            <w:tcW w:w="7508" w:type="dxa"/>
          </w:tcPr>
          <w:p w14:paraId="6B8F8044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Rezervní plnohodnotné kolo</w:t>
            </w:r>
          </w:p>
        </w:tc>
        <w:tc>
          <w:tcPr>
            <w:tcW w:w="1843" w:type="dxa"/>
          </w:tcPr>
          <w:p w14:paraId="7B38A37D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599E6F2" w14:textId="77777777" w:rsidTr="004E1E09">
        <w:tc>
          <w:tcPr>
            <w:tcW w:w="7508" w:type="dxa"/>
          </w:tcPr>
          <w:p w14:paraId="59CEB0AD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Hydraulika pro příslušenství</w:t>
            </w:r>
          </w:p>
        </w:tc>
        <w:tc>
          <w:tcPr>
            <w:tcW w:w="1843" w:type="dxa"/>
          </w:tcPr>
          <w:p w14:paraId="695CBBB4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C9EA21B" w14:textId="77777777" w:rsidTr="004E1E09">
        <w:tc>
          <w:tcPr>
            <w:tcW w:w="7508" w:type="dxa"/>
          </w:tcPr>
          <w:p w14:paraId="1C3DA3BD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Rádio s bluetooth</w:t>
            </w:r>
          </w:p>
        </w:tc>
        <w:tc>
          <w:tcPr>
            <w:tcW w:w="1843" w:type="dxa"/>
          </w:tcPr>
          <w:p w14:paraId="03BF4AA1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805BBB1" w14:textId="77777777" w:rsidTr="004E1E09">
        <w:tc>
          <w:tcPr>
            <w:tcW w:w="7508" w:type="dxa"/>
          </w:tcPr>
          <w:p w14:paraId="4CBDD8AC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Min. 4 ks vývodů na přední části vozidla a 2 ks hydrovývodů na zadní části vozidla</w:t>
            </w:r>
          </w:p>
        </w:tc>
        <w:tc>
          <w:tcPr>
            <w:tcW w:w="1843" w:type="dxa"/>
          </w:tcPr>
          <w:p w14:paraId="2A2E29C9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20039470" w14:textId="77777777" w:rsidTr="004E1E09">
        <w:tc>
          <w:tcPr>
            <w:tcW w:w="7508" w:type="dxa"/>
          </w:tcPr>
          <w:p w14:paraId="1EFE4D92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 xml:space="preserve">Vozidlo musí být schváleno pro provoz na pozemních komunikacích v souladu se zákonem č. 56/2001 Sb., o podmínkách provozu vozidel na pozemních komunikacích a o změně zákona č. 168/1999 Sb., o pojištění odpovědnosti za škodu způsobenou provozem vozidla a o změně některých souvisejících zákonů (zákon o pojištění odpovědnosti z provozu vozidla), ve znění zákona č. 307/1999 Sb. </w:t>
            </w:r>
          </w:p>
        </w:tc>
        <w:tc>
          <w:tcPr>
            <w:tcW w:w="1843" w:type="dxa"/>
          </w:tcPr>
          <w:p w14:paraId="1CF28C7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4EFE2C4C" w14:textId="77777777" w:rsidTr="004E1E09">
        <w:tc>
          <w:tcPr>
            <w:tcW w:w="7508" w:type="dxa"/>
          </w:tcPr>
          <w:p w14:paraId="4462530C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Čelní upínací deska pro příslušenství</w:t>
            </w:r>
          </w:p>
        </w:tc>
        <w:tc>
          <w:tcPr>
            <w:tcW w:w="1843" w:type="dxa"/>
          </w:tcPr>
          <w:p w14:paraId="0B18BC5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5EA6104F" w14:textId="77777777" w:rsidTr="004E1E09">
        <w:tc>
          <w:tcPr>
            <w:tcW w:w="7508" w:type="dxa"/>
          </w:tcPr>
          <w:p w14:paraId="07F63F85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Ovládání příslušenství z kabiny řidiče</w:t>
            </w:r>
          </w:p>
        </w:tc>
        <w:tc>
          <w:tcPr>
            <w:tcW w:w="1843" w:type="dxa"/>
          </w:tcPr>
          <w:p w14:paraId="0CEF97FA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3604C3E4" w14:textId="77777777" w:rsidTr="004E1E09">
        <w:tc>
          <w:tcPr>
            <w:tcW w:w="7508" w:type="dxa"/>
          </w:tcPr>
          <w:p w14:paraId="23CC9346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Denní svícení</w:t>
            </w:r>
          </w:p>
        </w:tc>
        <w:tc>
          <w:tcPr>
            <w:tcW w:w="1843" w:type="dxa"/>
          </w:tcPr>
          <w:p w14:paraId="7A3A9F78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3A040D6A" w14:textId="77777777" w:rsidTr="004E1E09">
        <w:tc>
          <w:tcPr>
            <w:tcW w:w="7508" w:type="dxa"/>
          </w:tcPr>
          <w:p w14:paraId="6FDBE10F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Tažné zařízení pro přívěs</w:t>
            </w:r>
          </w:p>
        </w:tc>
        <w:tc>
          <w:tcPr>
            <w:tcW w:w="1843" w:type="dxa"/>
          </w:tcPr>
          <w:p w14:paraId="6155F77B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4FE7" w:rsidRPr="00B36DA4" w14:paraId="7DCD57FB" w14:textId="77777777" w:rsidTr="004E1E09">
        <w:tc>
          <w:tcPr>
            <w:tcW w:w="7508" w:type="dxa"/>
          </w:tcPr>
          <w:p w14:paraId="48836C48" w14:textId="77777777" w:rsidR="006D4FE7" w:rsidRPr="00FD04AA" w:rsidRDefault="006D4FE7" w:rsidP="0088121A">
            <w:pPr>
              <w:rPr>
                <w:rFonts w:asciiTheme="minorHAnsi" w:hAnsiTheme="minorHAnsi" w:cstheme="minorHAnsi"/>
              </w:rPr>
            </w:pPr>
            <w:r w:rsidRPr="00FD04AA">
              <w:rPr>
                <w:rFonts w:asciiTheme="minorHAnsi" w:hAnsiTheme="minorHAnsi" w:cstheme="minorHAnsi"/>
              </w:rPr>
              <w:t>Zásuvka pro přívěs</w:t>
            </w:r>
          </w:p>
        </w:tc>
        <w:tc>
          <w:tcPr>
            <w:tcW w:w="1843" w:type="dxa"/>
          </w:tcPr>
          <w:p w14:paraId="74DDD8A6" w14:textId="77777777" w:rsidR="006D4FE7" w:rsidRPr="00FD04AA" w:rsidRDefault="006D4FE7" w:rsidP="008812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936D181" w14:textId="77777777" w:rsidR="00103D6E" w:rsidRPr="00FC1FF9" w:rsidRDefault="00103D6E" w:rsidP="00103D6E">
      <w:pPr>
        <w:pStyle w:val="walnut-Odstavec1"/>
        <w:numPr>
          <w:ilvl w:val="0"/>
          <w:numId w:val="0"/>
        </w:numPr>
        <w:ind w:left="567" w:hanging="567"/>
        <w:rPr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103D6E" w:rsidRPr="00FC1FF9" w14:paraId="5C8AE05C" w14:textId="77777777" w:rsidTr="00240F39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451BA" w14:textId="4C3E48D9" w:rsidR="00103D6E" w:rsidRPr="003F4EAF" w:rsidRDefault="00103D6E" w:rsidP="00240F39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3F4EAF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3F4EAF"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FEB2" w14:textId="485092E3" w:rsidR="00103D6E" w:rsidRPr="00FC1FF9" w:rsidRDefault="00103D6E" w:rsidP="00240F39">
            <w:pPr>
              <w:pStyle w:val="MVbntext"/>
              <w:rPr>
                <w:sz w:val="22"/>
                <w:szCs w:val="22"/>
              </w:rPr>
            </w:pPr>
            <w:r w:rsidRPr="00FC1FF9">
              <w:rPr>
                <w:sz w:val="22"/>
                <w:szCs w:val="22"/>
              </w:rPr>
              <w:t>,</w:t>
            </w:r>
            <w:r w:rsidRPr="003F4EAF">
              <w:rPr>
                <w:sz w:val="22"/>
                <w:szCs w:val="22"/>
              </w:rPr>
              <w:t xml:space="preserve">dne  </w:t>
            </w:r>
            <w:r w:rsidRPr="003F4EAF">
              <w:rPr>
                <w:sz w:val="22"/>
                <w:szCs w:val="22"/>
                <w:highlight w:val="yellow"/>
              </w:rPr>
              <w:t xml:space="preserve">[DOPLNÍ </w:t>
            </w:r>
            <w:r w:rsidR="003F4EAF"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3F4EAF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103D6E" w:rsidRPr="00FC1FF9" w14:paraId="2A9346A4" w14:textId="77777777" w:rsidTr="00240F39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0043" w14:textId="77777777" w:rsidR="00103D6E" w:rsidRPr="003F4EAF" w:rsidRDefault="00103D6E" w:rsidP="00240F39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37ECF82F" w14:textId="77777777" w:rsidR="00103D6E" w:rsidRPr="003F4EAF" w:rsidRDefault="00103D6E" w:rsidP="00240F39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FA07DB" w14:textId="77777777" w:rsidR="00103D6E" w:rsidRPr="003F4EAF" w:rsidRDefault="00103D6E" w:rsidP="00240F39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4B0C1BCC" w14:textId="74E4E34C" w:rsidR="00103D6E" w:rsidRPr="003F4EAF" w:rsidRDefault="00103D6E" w:rsidP="00240F39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F4EAF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3F4EAF"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3F4EA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F4EAF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3F4EAF"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3F4EAF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260E7A3E" w14:textId="77777777" w:rsidR="00103D6E" w:rsidRPr="008B24A7" w:rsidRDefault="00103D6E" w:rsidP="00103D6E">
      <w:pPr>
        <w:pStyle w:val="walnut-Odstavec1"/>
        <w:numPr>
          <w:ilvl w:val="0"/>
          <w:numId w:val="0"/>
        </w:numPr>
        <w:ind w:left="567" w:hanging="567"/>
        <w:rPr>
          <w:sz w:val="20"/>
          <w:szCs w:val="20"/>
        </w:rPr>
      </w:pPr>
    </w:p>
    <w:sectPr w:rsidR="00103D6E" w:rsidRPr="008B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9C41B" w14:textId="77777777" w:rsidR="0040694F" w:rsidRDefault="0040694F" w:rsidP="00A65DD1">
      <w:pPr>
        <w:spacing w:after="0" w:line="240" w:lineRule="auto"/>
      </w:pPr>
      <w:r>
        <w:separator/>
      </w:r>
    </w:p>
  </w:endnote>
  <w:endnote w:type="continuationSeparator" w:id="0">
    <w:p w14:paraId="535DAE25" w14:textId="77777777" w:rsidR="0040694F" w:rsidRDefault="0040694F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2CD1" w14:textId="77777777" w:rsidR="00364543" w:rsidRDefault="003645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D62F" w14:textId="77777777" w:rsidR="00364543" w:rsidRDefault="003645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9356A" w14:textId="77777777" w:rsidR="00364543" w:rsidRDefault="00364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85230" w14:textId="77777777" w:rsidR="0040694F" w:rsidRDefault="0040694F" w:rsidP="00A65DD1">
      <w:pPr>
        <w:spacing w:after="0" w:line="240" w:lineRule="auto"/>
      </w:pPr>
      <w:r>
        <w:separator/>
      </w:r>
    </w:p>
  </w:footnote>
  <w:footnote w:type="continuationSeparator" w:id="0">
    <w:p w14:paraId="0A903E28" w14:textId="77777777" w:rsidR="0040694F" w:rsidRDefault="0040694F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BBD3" w14:textId="77777777" w:rsidR="00364543" w:rsidRDefault="003645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1CF5" w14:textId="3625F600"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6A5614DB" wp14:editId="695B1BAA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9EB59" w14:textId="77777777" w:rsidR="00364543" w:rsidRDefault="00364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4953E9"/>
    <w:multiLevelType w:val="hybridMultilevel"/>
    <w:tmpl w:val="D4FEAF6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48133E"/>
    <w:multiLevelType w:val="hybridMultilevel"/>
    <w:tmpl w:val="EF72A4A6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631931551">
    <w:abstractNumId w:val="10"/>
  </w:num>
  <w:num w:numId="2" w16cid:durableId="1323899085">
    <w:abstractNumId w:val="11"/>
  </w:num>
  <w:num w:numId="3" w16cid:durableId="1067528626">
    <w:abstractNumId w:val="12"/>
  </w:num>
  <w:num w:numId="4" w16cid:durableId="203687045">
    <w:abstractNumId w:val="13"/>
  </w:num>
  <w:num w:numId="5" w16cid:durableId="740448140">
    <w:abstractNumId w:val="14"/>
  </w:num>
  <w:num w:numId="6" w16cid:durableId="1550921743">
    <w:abstractNumId w:val="9"/>
  </w:num>
  <w:num w:numId="7" w16cid:durableId="1385758756">
    <w:abstractNumId w:val="7"/>
  </w:num>
  <w:num w:numId="8" w16cid:durableId="217203479">
    <w:abstractNumId w:val="6"/>
  </w:num>
  <w:num w:numId="9" w16cid:durableId="1956910271">
    <w:abstractNumId w:val="5"/>
  </w:num>
  <w:num w:numId="10" w16cid:durableId="1810704562">
    <w:abstractNumId w:val="4"/>
  </w:num>
  <w:num w:numId="11" w16cid:durableId="838430071">
    <w:abstractNumId w:val="8"/>
  </w:num>
  <w:num w:numId="12" w16cid:durableId="292948083">
    <w:abstractNumId w:val="3"/>
  </w:num>
  <w:num w:numId="13" w16cid:durableId="829098732">
    <w:abstractNumId w:val="2"/>
  </w:num>
  <w:num w:numId="14" w16cid:durableId="1815830323">
    <w:abstractNumId w:val="1"/>
  </w:num>
  <w:num w:numId="15" w16cid:durableId="1948851238">
    <w:abstractNumId w:val="0"/>
  </w:num>
  <w:num w:numId="16" w16cid:durableId="100998387">
    <w:abstractNumId w:val="19"/>
  </w:num>
  <w:num w:numId="17" w16cid:durableId="499809862">
    <w:abstractNumId w:val="19"/>
  </w:num>
  <w:num w:numId="18" w16cid:durableId="258684433">
    <w:abstractNumId w:val="19"/>
  </w:num>
  <w:num w:numId="19" w16cid:durableId="380325805">
    <w:abstractNumId w:val="19"/>
  </w:num>
  <w:num w:numId="20" w16cid:durableId="43414452">
    <w:abstractNumId w:val="19"/>
  </w:num>
  <w:num w:numId="21" w16cid:durableId="2130200216">
    <w:abstractNumId w:val="19"/>
  </w:num>
  <w:num w:numId="22" w16cid:durableId="139277195">
    <w:abstractNumId w:val="19"/>
  </w:num>
  <w:num w:numId="23" w16cid:durableId="1559631528">
    <w:abstractNumId w:val="19"/>
  </w:num>
  <w:num w:numId="24" w16cid:durableId="1942570631">
    <w:abstractNumId w:val="19"/>
  </w:num>
  <w:num w:numId="25" w16cid:durableId="955528412">
    <w:abstractNumId w:val="19"/>
  </w:num>
  <w:num w:numId="26" w16cid:durableId="795030779">
    <w:abstractNumId w:val="19"/>
  </w:num>
  <w:num w:numId="27" w16cid:durableId="685668497">
    <w:abstractNumId w:val="19"/>
  </w:num>
  <w:num w:numId="28" w16cid:durableId="909772836">
    <w:abstractNumId w:val="19"/>
  </w:num>
  <w:num w:numId="29" w16cid:durableId="2005279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5319233">
    <w:abstractNumId w:val="16"/>
  </w:num>
  <w:num w:numId="31" w16cid:durableId="389307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02032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6626180">
    <w:abstractNumId w:val="17"/>
  </w:num>
  <w:num w:numId="34" w16cid:durableId="2145344920">
    <w:abstractNumId w:val="20"/>
  </w:num>
  <w:num w:numId="35" w16cid:durableId="1737783002">
    <w:abstractNumId w:val="15"/>
  </w:num>
  <w:num w:numId="36" w16cid:durableId="2117823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357476">
    <w:abstractNumId w:val="21"/>
  </w:num>
  <w:num w:numId="38" w16cid:durableId="12839230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1259"/>
    <w:rsid w:val="000158D3"/>
    <w:rsid w:val="00020662"/>
    <w:rsid w:val="00022ECE"/>
    <w:rsid w:val="00030338"/>
    <w:rsid w:val="00047819"/>
    <w:rsid w:val="00071458"/>
    <w:rsid w:val="00073B63"/>
    <w:rsid w:val="000861CA"/>
    <w:rsid w:val="000A3EA4"/>
    <w:rsid w:val="000C426D"/>
    <w:rsid w:val="000E7C52"/>
    <w:rsid w:val="000F08CA"/>
    <w:rsid w:val="00100D4F"/>
    <w:rsid w:val="0010143F"/>
    <w:rsid w:val="00103D6E"/>
    <w:rsid w:val="0010574F"/>
    <w:rsid w:val="00106106"/>
    <w:rsid w:val="0010790E"/>
    <w:rsid w:val="0011390B"/>
    <w:rsid w:val="0012016E"/>
    <w:rsid w:val="00126C58"/>
    <w:rsid w:val="001304F0"/>
    <w:rsid w:val="001322FE"/>
    <w:rsid w:val="00133D23"/>
    <w:rsid w:val="0015437D"/>
    <w:rsid w:val="00165F86"/>
    <w:rsid w:val="00171B08"/>
    <w:rsid w:val="0017249D"/>
    <w:rsid w:val="001A5D90"/>
    <w:rsid w:val="001B4625"/>
    <w:rsid w:val="001C212A"/>
    <w:rsid w:val="001E19B0"/>
    <w:rsid w:val="001E1AFF"/>
    <w:rsid w:val="001F2259"/>
    <w:rsid w:val="001F5E6B"/>
    <w:rsid w:val="002014B4"/>
    <w:rsid w:val="00210BE4"/>
    <w:rsid w:val="002126BD"/>
    <w:rsid w:val="002257EA"/>
    <w:rsid w:val="00226D58"/>
    <w:rsid w:val="002344CA"/>
    <w:rsid w:val="00286FF0"/>
    <w:rsid w:val="002909A9"/>
    <w:rsid w:val="0029179B"/>
    <w:rsid w:val="002A1771"/>
    <w:rsid w:val="002A7C61"/>
    <w:rsid w:val="002A7E8F"/>
    <w:rsid w:val="002B03F0"/>
    <w:rsid w:val="002C21B3"/>
    <w:rsid w:val="002C5D1E"/>
    <w:rsid w:val="002D1B30"/>
    <w:rsid w:val="002D64D2"/>
    <w:rsid w:val="002E1C2C"/>
    <w:rsid w:val="003225D4"/>
    <w:rsid w:val="00323228"/>
    <w:rsid w:val="00331B24"/>
    <w:rsid w:val="00342F0E"/>
    <w:rsid w:val="00344B38"/>
    <w:rsid w:val="003476D5"/>
    <w:rsid w:val="00347ACF"/>
    <w:rsid w:val="00361FB6"/>
    <w:rsid w:val="00364543"/>
    <w:rsid w:val="003665EA"/>
    <w:rsid w:val="00370AC3"/>
    <w:rsid w:val="003719A3"/>
    <w:rsid w:val="00371C23"/>
    <w:rsid w:val="00376B0A"/>
    <w:rsid w:val="0037736F"/>
    <w:rsid w:val="00383DC9"/>
    <w:rsid w:val="00385736"/>
    <w:rsid w:val="003961C2"/>
    <w:rsid w:val="003A1C56"/>
    <w:rsid w:val="003A5C23"/>
    <w:rsid w:val="003B033A"/>
    <w:rsid w:val="003C6E70"/>
    <w:rsid w:val="003D13B5"/>
    <w:rsid w:val="003D78A9"/>
    <w:rsid w:val="003E2A1C"/>
    <w:rsid w:val="003F1593"/>
    <w:rsid w:val="003F3919"/>
    <w:rsid w:val="003F4EAF"/>
    <w:rsid w:val="00402838"/>
    <w:rsid w:val="00403AE9"/>
    <w:rsid w:val="0040694F"/>
    <w:rsid w:val="0042453B"/>
    <w:rsid w:val="00427D20"/>
    <w:rsid w:val="004462AF"/>
    <w:rsid w:val="00447BC1"/>
    <w:rsid w:val="00455922"/>
    <w:rsid w:val="00466546"/>
    <w:rsid w:val="00472CAD"/>
    <w:rsid w:val="00477C4D"/>
    <w:rsid w:val="0048027C"/>
    <w:rsid w:val="0049567C"/>
    <w:rsid w:val="004B1270"/>
    <w:rsid w:val="004B6652"/>
    <w:rsid w:val="004D2A46"/>
    <w:rsid w:val="004D43D0"/>
    <w:rsid w:val="004E1E09"/>
    <w:rsid w:val="004F239C"/>
    <w:rsid w:val="004F301F"/>
    <w:rsid w:val="00500D68"/>
    <w:rsid w:val="00505644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60A3"/>
    <w:rsid w:val="005B7C4D"/>
    <w:rsid w:val="005C0E79"/>
    <w:rsid w:val="005C29AB"/>
    <w:rsid w:val="005C41FA"/>
    <w:rsid w:val="005F20AF"/>
    <w:rsid w:val="005F4ACD"/>
    <w:rsid w:val="005F680F"/>
    <w:rsid w:val="00606DDE"/>
    <w:rsid w:val="00607B78"/>
    <w:rsid w:val="00625F69"/>
    <w:rsid w:val="006417FF"/>
    <w:rsid w:val="0068639F"/>
    <w:rsid w:val="006B1282"/>
    <w:rsid w:val="006B64AC"/>
    <w:rsid w:val="006C7A9E"/>
    <w:rsid w:val="006D10BC"/>
    <w:rsid w:val="006D4FE7"/>
    <w:rsid w:val="006F395B"/>
    <w:rsid w:val="007115BE"/>
    <w:rsid w:val="0071166E"/>
    <w:rsid w:val="00726D93"/>
    <w:rsid w:val="007546A3"/>
    <w:rsid w:val="0076039E"/>
    <w:rsid w:val="007710D5"/>
    <w:rsid w:val="00771CE3"/>
    <w:rsid w:val="00782D8B"/>
    <w:rsid w:val="007C4DAE"/>
    <w:rsid w:val="007D0927"/>
    <w:rsid w:val="007D26DB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87DE0"/>
    <w:rsid w:val="00896437"/>
    <w:rsid w:val="008A727B"/>
    <w:rsid w:val="008B0B84"/>
    <w:rsid w:val="008B24A7"/>
    <w:rsid w:val="008B3362"/>
    <w:rsid w:val="008C2C2C"/>
    <w:rsid w:val="008D19A0"/>
    <w:rsid w:val="008F237E"/>
    <w:rsid w:val="00901D59"/>
    <w:rsid w:val="00906F3E"/>
    <w:rsid w:val="00910730"/>
    <w:rsid w:val="00931EA3"/>
    <w:rsid w:val="00964112"/>
    <w:rsid w:val="00983BF7"/>
    <w:rsid w:val="009940B5"/>
    <w:rsid w:val="00995AA0"/>
    <w:rsid w:val="009A5324"/>
    <w:rsid w:val="009C26A9"/>
    <w:rsid w:val="009C37FA"/>
    <w:rsid w:val="009C7264"/>
    <w:rsid w:val="009D6DD9"/>
    <w:rsid w:val="009E5116"/>
    <w:rsid w:val="009F1AD7"/>
    <w:rsid w:val="009F42E9"/>
    <w:rsid w:val="009F6EDC"/>
    <w:rsid w:val="009F7B31"/>
    <w:rsid w:val="00A024F5"/>
    <w:rsid w:val="00A23B28"/>
    <w:rsid w:val="00A27F69"/>
    <w:rsid w:val="00A35ECD"/>
    <w:rsid w:val="00A35FFF"/>
    <w:rsid w:val="00A53DD3"/>
    <w:rsid w:val="00A5760B"/>
    <w:rsid w:val="00A6133B"/>
    <w:rsid w:val="00A6261D"/>
    <w:rsid w:val="00A65DD1"/>
    <w:rsid w:val="00A92F97"/>
    <w:rsid w:val="00A93909"/>
    <w:rsid w:val="00AB11A7"/>
    <w:rsid w:val="00AC0FA9"/>
    <w:rsid w:val="00AC5174"/>
    <w:rsid w:val="00AD07B9"/>
    <w:rsid w:val="00AE51E4"/>
    <w:rsid w:val="00B05452"/>
    <w:rsid w:val="00B12525"/>
    <w:rsid w:val="00B15BFD"/>
    <w:rsid w:val="00B42292"/>
    <w:rsid w:val="00B453A3"/>
    <w:rsid w:val="00B60DB9"/>
    <w:rsid w:val="00BA434C"/>
    <w:rsid w:val="00BA52F0"/>
    <w:rsid w:val="00BC6300"/>
    <w:rsid w:val="00BC7EB9"/>
    <w:rsid w:val="00BD7EE8"/>
    <w:rsid w:val="00BF01D8"/>
    <w:rsid w:val="00BF42C7"/>
    <w:rsid w:val="00C00641"/>
    <w:rsid w:val="00C20562"/>
    <w:rsid w:val="00C420D2"/>
    <w:rsid w:val="00C52BDA"/>
    <w:rsid w:val="00C745AB"/>
    <w:rsid w:val="00C9351B"/>
    <w:rsid w:val="00CC0588"/>
    <w:rsid w:val="00CC3728"/>
    <w:rsid w:val="00CD2069"/>
    <w:rsid w:val="00CF24FA"/>
    <w:rsid w:val="00CF6CF8"/>
    <w:rsid w:val="00D023FF"/>
    <w:rsid w:val="00D11A9E"/>
    <w:rsid w:val="00D14259"/>
    <w:rsid w:val="00D15764"/>
    <w:rsid w:val="00D30105"/>
    <w:rsid w:val="00D360FD"/>
    <w:rsid w:val="00D511A9"/>
    <w:rsid w:val="00D52305"/>
    <w:rsid w:val="00D57E08"/>
    <w:rsid w:val="00D61E29"/>
    <w:rsid w:val="00D67674"/>
    <w:rsid w:val="00D91118"/>
    <w:rsid w:val="00D979B9"/>
    <w:rsid w:val="00DB4574"/>
    <w:rsid w:val="00DC0224"/>
    <w:rsid w:val="00DC3B7D"/>
    <w:rsid w:val="00DC6195"/>
    <w:rsid w:val="00DF6CE8"/>
    <w:rsid w:val="00E038DA"/>
    <w:rsid w:val="00E17630"/>
    <w:rsid w:val="00E41A19"/>
    <w:rsid w:val="00E422CA"/>
    <w:rsid w:val="00E43776"/>
    <w:rsid w:val="00E47309"/>
    <w:rsid w:val="00E55920"/>
    <w:rsid w:val="00E75475"/>
    <w:rsid w:val="00E77E6C"/>
    <w:rsid w:val="00EB4C76"/>
    <w:rsid w:val="00EB649A"/>
    <w:rsid w:val="00EC24A3"/>
    <w:rsid w:val="00F006FB"/>
    <w:rsid w:val="00F46E95"/>
    <w:rsid w:val="00F52CBA"/>
    <w:rsid w:val="00F67D97"/>
    <w:rsid w:val="00F94E54"/>
    <w:rsid w:val="00F966B5"/>
    <w:rsid w:val="00FA1265"/>
    <w:rsid w:val="00FA33A6"/>
    <w:rsid w:val="00FA49C5"/>
    <w:rsid w:val="00FB7C38"/>
    <w:rsid w:val="00FC1FF9"/>
    <w:rsid w:val="00FD04AA"/>
    <w:rsid w:val="00FD60E9"/>
    <w:rsid w:val="00FE528E"/>
    <w:rsid w:val="00FF62C8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qFormat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qFormat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3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CEA-DF3B-4675-AB45-F7D0944C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340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127</cp:revision>
  <cp:lastPrinted>1899-12-31T23:00:00Z</cp:lastPrinted>
  <dcterms:created xsi:type="dcterms:W3CDTF">2015-11-04T15:20:00Z</dcterms:created>
  <dcterms:modified xsi:type="dcterms:W3CDTF">2024-04-10T10:49:00Z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