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65E8" w14:textId="59833783" w:rsidR="008B0E7E" w:rsidRPr="00F31014" w:rsidRDefault="008B0E7E" w:rsidP="009858B4">
      <w:pPr>
        <w:shd w:val="clear" w:color="auto" w:fill="002060"/>
        <w:jc w:val="center"/>
        <w:rPr>
          <w:rFonts w:ascii="Arial" w:hAnsi="Arial" w:cs="Arial"/>
          <w:caps/>
          <w:color w:val="FFFFFF" w:themeColor="background1"/>
          <w:sz w:val="28"/>
          <w:szCs w:val="28"/>
        </w:rPr>
      </w:pPr>
      <w:r w:rsidRPr="00F31014">
        <w:rPr>
          <w:rFonts w:ascii="Arial" w:hAnsi="Arial" w:cs="Arial"/>
          <w:caps/>
          <w:color w:val="FFFFFF" w:themeColor="background1"/>
          <w:sz w:val="28"/>
          <w:szCs w:val="28"/>
        </w:rPr>
        <w:t>Technická specifikace projektu</w:t>
      </w:r>
    </w:p>
    <w:p w14:paraId="1276AE20" w14:textId="1C68D16E" w:rsidR="00BE4290" w:rsidRPr="00F31014" w:rsidRDefault="008B0E7E" w:rsidP="00503788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Tento dokument popisuje technické požadavky, které je nezbytné nabízeným řešením splnit. </w:t>
      </w:r>
      <w:r w:rsidR="00B65DEE" w:rsidRPr="00F31014">
        <w:rPr>
          <w:rFonts w:ascii="Arial" w:hAnsi="Arial" w:cs="Arial"/>
          <w:sz w:val="20"/>
          <w:szCs w:val="20"/>
        </w:rPr>
        <w:t xml:space="preserve">Všechny technické požadavky jsou povinné. </w:t>
      </w:r>
      <w:r w:rsidRPr="00F31014">
        <w:rPr>
          <w:rFonts w:ascii="Arial" w:hAnsi="Arial" w:cs="Arial"/>
          <w:sz w:val="20"/>
          <w:szCs w:val="20"/>
        </w:rPr>
        <w:t xml:space="preserve">Požadavky jsou minimální a nesplnění </w:t>
      </w:r>
      <w:r w:rsidR="004B6AE6" w:rsidRPr="00F31014">
        <w:rPr>
          <w:rFonts w:ascii="Arial" w:hAnsi="Arial" w:cs="Arial"/>
          <w:sz w:val="20"/>
          <w:szCs w:val="20"/>
        </w:rPr>
        <w:t>jakéhokoliv</w:t>
      </w:r>
      <w:r w:rsidRPr="00F31014">
        <w:rPr>
          <w:rFonts w:ascii="Arial" w:hAnsi="Arial" w:cs="Arial"/>
          <w:sz w:val="20"/>
          <w:szCs w:val="20"/>
        </w:rPr>
        <w:t xml:space="preserve"> </w:t>
      </w:r>
      <w:r w:rsidR="00E6317F" w:rsidRPr="00F31014">
        <w:rPr>
          <w:rFonts w:ascii="Arial" w:hAnsi="Arial" w:cs="Arial"/>
          <w:sz w:val="20"/>
          <w:szCs w:val="20"/>
        </w:rPr>
        <w:t xml:space="preserve">povinného </w:t>
      </w:r>
      <w:r w:rsidRPr="00F31014">
        <w:rPr>
          <w:rFonts w:ascii="Arial" w:hAnsi="Arial" w:cs="Arial"/>
          <w:sz w:val="20"/>
          <w:szCs w:val="20"/>
        </w:rPr>
        <w:t xml:space="preserve">požadavku povede k vyřazení nabídky </w:t>
      </w:r>
      <w:r w:rsidR="00C024A3" w:rsidRPr="00F31014">
        <w:rPr>
          <w:rFonts w:ascii="Arial" w:hAnsi="Arial" w:cs="Arial"/>
          <w:sz w:val="20"/>
          <w:szCs w:val="20"/>
        </w:rPr>
        <w:t>Dodavatele</w:t>
      </w:r>
      <w:r w:rsidR="004E21D7" w:rsidRPr="00F31014">
        <w:rPr>
          <w:rFonts w:ascii="Arial" w:hAnsi="Arial" w:cs="Arial"/>
          <w:sz w:val="20"/>
          <w:szCs w:val="20"/>
        </w:rPr>
        <w:t>.</w:t>
      </w:r>
    </w:p>
    <w:p w14:paraId="346C3EAA" w14:textId="77777777" w:rsidR="004F617F" w:rsidRPr="00F31014" w:rsidRDefault="004F617F" w:rsidP="004F617F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Pro vyloučení veškerých pochybností zadavatel výslovně uvádí, že v rámci tohoto plnění požaduje dodávku konkrétní technologie a konkrétně specifikovaných produktů včetně uvedených part </w:t>
      </w:r>
      <w:proofErr w:type="spellStart"/>
      <w:r w:rsidRPr="00F31014">
        <w:rPr>
          <w:rFonts w:ascii="Arial" w:hAnsi="Arial" w:cs="Arial"/>
          <w:sz w:val="20"/>
          <w:szCs w:val="20"/>
        </w:rPr>
        <w:t>numberů</w:t>
      </w:r>
      <w:proofErr w:type="spellEnd"/>
      <w:r w:rsidRPr="00F31014">
        <w:rPr>
          <w:rFonts w:ascii="Arial" w:hAnsi="Arial" w:cs="Arial"/>
          <w:sz w:val="20"/>
          <w:szCs w:val="20"/>
        </w:rPr>
        <w:t xml:space="preserve"> (SKU). Tento požadavek je stanoven z důvodu zajištění jednoznačnosti předmětu plnění, kompatibility se stávajícím technologickým prostředím zadavatele, návaznosti na provozovanou infrastrukturu a zachování požadovaných technických, provozních a servisních parametrů. Nabídka jiného technologického řešení, alternativních produktů či ekvivalentů nebude považována za splnění technických podmínek, pokud zadavatel výslovně nestanoví jinak.</w:t>
      </w:r>
    </w:p>
    <w:p w14:paraId="2EA96AA0" w14:textId="77777777" w:rsidR="004F617F" w:rsidRPr="00F31014" w:rsidRDefault="004F617F" w:rsidP="00503788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49A6AAB8" w14:textId="009D171C" w:rsidR="00503788" w:rsidRPr="00F31014" w:rsidRDefault="00F31014" w:rsidP="004F617F">
      <w:pPr>
        <w:pStyle w:val="Nadpis1"/>
        <w:rPr>
          <w:rFonts w:ascii="Arial" w:hAnsi="Arial" w:cs="Arial"/>
          <w:b/>
          <w:bCs/>
          <w:sz w:val="28"/>
          <w:szCs w:val="28"/>
        </w:rPr>
      </w:pPr>
      <w:r w:rsidRPr="00F31014">
        <w:rPr>
          <w:rFonts w:ascii="Arial" w:hAnsi="Arial" w:cs="Arial"/>
          <w:b/>
          <w:bCs/>
          <w:sz w:val="28"/>
          <w:szCs w:val="28"/>
        </w:rPr>
        <w:t xml:space="preserve"> </w:t>
      </w:r>
      <w:r w:rsidR="00503788" w:rsidRPr="00F31014">
        <w:rPr>
          <w:rFonts w:ascii="Arial" w:hAnsi="Arial" w:cs="Arial"/>
          <w:b/>
          <w:bCs/>
          <w:sz w:val="28"/>
          <w:szCs w:val="28"/>
        </w:rPr>
        <w:t>Technologie</w:t>
      </w:r>
      <w:r w:rsidR="002B558C" w:rsidRPr="00F31014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br/>
      </w:r>
    </w:p>
    <w:p w14:paraId="534148C3" w14:textId="00B00C57" w:rsidR="002B558C" w:rsidRPr="00F31014" w:rsidRDefault="002B558C" w:rsidP="008B59BC">
      <w:pPr>
        <w:pStyle w:val="Nadpis4"/>
        <w:numPr>
          <w:ilvl w:val="0"/>
          <w:numId w:val="24"/>
        </w:numPr>
        <w:rPr>
          <w:rFonts w:ascii="Arial" w:hAnsi="Arial" w:cs="Arial"/>
          <w:b/>
          <w:bCs/>
          <w:i w:val="0"/>
          <w:iCs w:val="0"/>
          <w:sz w:val="20"/>
          <w:szCs w:val="20"/>
        </w:rPr>
      </w:pPr>
      <w:r w:rsidRPr="00F31014">
        <w:rPr>
          <w:rFonts w:ascii="Arial" w:hAnsi="Arial" w:cs="Arial"/>
          <w:b/>
          <w:bCs/>
          <w:i w:val="0"/>
          <w:iCs w:val="0"/>
          <w:sz w:val="20"/>
          <w:szCs w:val="20"/>
        </w:rPr>
        <w:t xml:space="preserve">Serverová infrastruktura </w:t>
      </w:r>
    </w:p>
    <w:p w14:paraId="00E6B27D" w14:textId="654E3E2F" w:rsidR="002B558C" w:rsidRPr="00F31014" w:rsidRDefault="002B558C" w:rsidP="004F617F">
      <w:p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Specifikace dodávky: Dodávka serverových zařízení pro provoz </w:t>
      </w:r>
      <w:proofErr w:type="spellStart"/>
      <w:r w:rsidRPr="00F31014">
        <w:rPr>
          <w:rFonts w:ascii="Arial" w:hAnsi="Arial" w:cs="Arial"/>
          <w:sz w:val="20"/>
          <w:szCs w:val="20"/>
        </w:rPr>
        <w:t>proxy</w:t>
      </w:r>
      <w:proofErr w:type="spellEnd"/>
      <w:r w:rsidRPr="00F31014">
        <w:rPr>
          <w:rFonts w:ascii="Arial" w:hAnsi="Arial" w:cs="Arial"/>
          <w:sz w:val="20"/>
          <w:szCs w:val="20"/>
        </w:rPr>
        <w:t>/bezpečnostních služeb v konfiguraci uvedenou v Příloze č. 2 – Technická specifikace.</w:t>
      </w:r>
      <w:r w:rsidRPr="00F31014">
        <w:rPr>
          <w:rFonts w:ascii="Arial" w:hAnsi="Arial" w:cs="Arial"/>
          <w:sz w:val="20"/>
          <w:szCs w:val="20"/>
        </w:rPr>
        <w:br/>
      </w:r>
      <w:r w:rsidRPr="00F31014">
        <w:rPr>
          <w:rStyle w:val="Siln"/>
          <w:rFonts w:ascii="Arial" w:hAnsi="Arial" w:cs="Arial"/>
          <w:sz w:val="20"/>
          <w:szCs w:val="20"/>
        </w:rPr>
        <w:t>Počet:</w:t>
      </w:r>
      <w:r w:rsidRPr="00F31014">
        <w:rPr>
          <w:rFonts w:ascii="Arial" w:hAnsi="Arial" w:cs="Arial"/>
          <w:sz w:val="20"/>
          <w:szCs w:val="20"/>
        </w:rPr>
        <w:t xml:space="preserve"> 5 ks</w:t>
      </w:r>
    </w:p>
    <w:tbl>
      <w:tblPr>
        <w:tblStyle w:val="Tmavtabulkasmkou5zvraznn3"/>
        <w:tblW w:w="9067" w:type="dxa"/>
        <w:tblLook w:val="04A0" w:firstRow="1" w:lastRow="0" w:firstColumn="1" w:lastColumn="0" w:noHBand="0" w:noVBand="1"/>
      </w:tblPr>
      <w:tblGrid>
        <w:gridCol w:w="1160"/>
        <w:gridCol w:w="1584"/>
        <w:gridCol w:w="6323"/>
      </w:tblGrid>
      <w:tr w:rsidR="001E10E6" w:rsidRPr="00F31014" w14:paraId="6C99641E" w14:textId="77777777" w:rsidTr="00383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2130B537" w14:textId="3B4F860C" w:rsidR="001E10E6" w:rsidRPr="00F31014" w:rsidRDefault="00383FBB" w:rsidP="001E10E6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584" w:type="dxa"/>
            <w:noWrap/>
            <w:hideMark/>
          </w:tcPr>
          <w:p w14:paraId="64A4C2A4" w14:textId="77777777" w:rsidR="001E10E6" w:rsidRPr="00F31014" w:rsidRDefault="001E10E6" w:rsidP="001E1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Product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#</w:t>
            </w:r>
          </w:p>
        </w:tc>
        <w:tc>
          <w:tcPr>
            <w:tcW w:w="6323" w:type="dxa"/>
            <w:noWrap/>
            <w:hideMark/>
          </w:tcPr>
          <w:p w14:paraId="1FCBE83E" w14:textId="77777777" w:rsidR="001E10E6" w:rsidRPr="00F31014" w:rsidRDefault="001E10E6" w:rsidP="001E10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Product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Description</w:t>
            </w:r>
            <w:proofErr w:type="spellEnd"/>
          </w:p>
        </w:tc>
      </w:tr>
      <w:tr w:rsidR="001E10E6" w:rsidRPr="00F31014" w14:paraId="1D32A709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53A2CBAF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76CCAEC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P52766-B21</w:t>
            </w:r>
          </w:p>
        </w:tc>
        <w:tc>
          <w:tcPr>
            <w:tcW w:w="6323" w:type="dxa"/>
            <w:noWrap/>
            <w:hideMark/>
          </w:tcPr>
          <w:p w14:paraId="13B18B1E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8SFF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Configure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-to-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order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Server</w:t>
            </w:r>
          </w:p>
        </w:tc>
      </w:tr>
      <w:tr w:rsidR="001E10E6" w:rsidRPr="00F31014" w14:paraId="2560A54E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B3ED365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74409C56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P52766-B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B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6323" w:type="dxa"/>
            <w:noWrap/>
            <w:hideMark/>
          </w:tcPr>
          <w:p w14:paraId="6DBA767E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8SFF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Configure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-to-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order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Server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Europe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Multilingual</w:t>
            </w:r>
            <w:proofErr w:type="spellEnd"/>
          </w:p>
        </w:tc>
      </w:tr>
      <w:tr w:rsidR="001E10E6" w:rsidRPr="00F31014" w14:paraId="496F70A4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07B2599C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602478F5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P49653-B21</w:t>
            </w:r>
          </w:p>
        </w:tc>
        <w:tc>
          <w:tcPr>
            <w:tcW w:w="6323" w:type="dxa"/>
            <w:noWrap/>
            <w:hideMark/>
          </w:tcPr>
          <w:p w14:paraId="72412D30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Intel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Xeon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-Gold 5416S 2.0GHz 16-core 150W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Processor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for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HPE</w:t>
            </w:r>
          </w:p>
        </w:tc>
      </w:tr>
      <w:tr w:rsidR="001E10E6" w:rsidRPr="00F31014" w14:paraId="7FA88D8C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53411420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02ADF395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P49653-B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66665A71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1454EA23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004B254E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5DE2D51C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P43322-B21</w:t>
            </w:r>
          </w:p>
        </w:tc>
        <w:tc>
          <w:tcPr>
            <w:tcW w:w="6323" w:type="dxa"/>
            <w:noWrap/>
            <w:hideMark/>
          </w:tcPr>
          <w:p w14:paraId="621680B7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16GB (1x16GB) Single Rank x8 DDR5-4800 CAS-40-39-39 EC8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Registered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Smart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Memory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58E75806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18A70BA5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5B7684FE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P43322-B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6CD8EC1F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1FF41190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E28B446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3A98AFF5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P52743-B21</w:t>
            </w:r>
          </w:p>
        </w:tc>
        <w:tc>
          <w:tcPr>
            <w:tcW w:w="6323" w:type="dxa"/>
            <w:noWrap/>
            <w:hideMark/>
          </w:tcPr>
          <w:p w14:paraId="0EA30B45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8SFF x1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Tri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-Mode 24G U.3 BC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Backplane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2A810AAA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1527D54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049EEC51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P52743-B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5FDC8902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43B91936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382D5AE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3D4C3759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P53562-B21</w:t>
            </w:r>
          </w:p>
        </w:tc>
        <w:tc>
          <w:tcPr>
            <w:tcW w:w="6323" w:type="dxa"/>
            <w:noWrap/>
            <w:hideMark/>
          </w:tcPr>
          <w:p w14:paraId="2FF42195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1.8TB SAS 12G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Mission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Critical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10K SFF BC 3-year Warranty 512e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Multi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Vendor HDD</w:t>
            </w:r>
          </w:p>
        </w:tc>
      </w:tr>
      <w:tr w:rsidR="001E10E6" w:rsidRPr="00F31014" w14:paraId="62E2C8B6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2F08FC6B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06C85982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P53562-B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4F1E9263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2BF74C4F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13AEBC6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3C73D5DC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P52753-B21</w:t>
            </w:r>
          </w:p>
        </w:tc>
        <w:tc>
          <w:tcPr>
            <w:tcW w:w="6323" w:type="dxa"/>
            <w:noWrap/>
            <w:hideMark/>
          </w:tcPr>
          <w:p w14:paraId="42E024F9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x16 FHHL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Riser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663C10BF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49374319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6815EC19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P52753-B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2C0F6901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5960EE6A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295B50DF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F3A3A8D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P26262-B21</w:t>
            </w:r>
          </w:p>
        </w:tc>
        <w:tc>
          <w:tcPr>
            <w:tcW w:w="6323" w:type="dxa"/>
            <w:noWrap/>
            <w:hideMark/>
          </w:tcPr>
          <w:p w14:paraId="67E50E42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Broadcom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BCM57414 Ethernet 10/25Gb 2-port SFP28 Adapter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for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HPE</w:t>
            </w:r>
          </w:p>
        </w:tc>
      </w:tr>
      <w:tr w:rsidR="001E10E6" w:rsidRPr="00F31014" w14:paraId="3944FB52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6A73CAF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08D00029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P26262-B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2EA2DEAA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1223FD19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266A5148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57BCFE7D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P51178-B21</w:t>
            </w:r>
          </w:p>
        </w:tc>
        <w:tc>
          <w:tcPr>
            <w:tcW w:w="6323" w:type="dxa"/>
            <w:noWrap/>
            <w:hideMark/>
          </w:tcPr>
          <w:p w14:paraId="087BD841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Broadcom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BCM5719 Ethernet 1Gb 4-port BASE-T Adapter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for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HPE</w:t>
            </w:r>
          </w:p>
        </w:tc>
      </w:tr>
      <w:tr w:rsidR="001E10E6" w:rsidRPr="00F31014" w14:paraId="228E7B13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09B16680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75B5FBBD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P51178-B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61876730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64CF4747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4F144B30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58954E9F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P01366-B21</w:t>
            </w:r>
          </w:p>
        </w:tc>
        <w:tc>
          <w:tcPr>
            <w:tcW w:w="6323" w:type="dxa"/>
            <w:noWrap/>
            <w:hideMark/>
          </w:tcPr>
          <w:p w14:paraId="72F60FF6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96W Smart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Storage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Lithium-ion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Battery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with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145mm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Cable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2FA99215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EEE52D2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5</w:t>
            </w:r>
          </w:p>
        </w:tc>
        <w:tc>
          <w:tcPr>
            <w:tcW w:w="1584" w:type="dxa"/>
            <w:noWrap/>
            <w:hideMark/>
          </w:tcPr>
          <w:p w14:paraId="17EC2EF0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P01366-B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5AD16F59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0006840E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175606EC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5A5456A9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P58335-B21</w:t>
            </w:r>
          </w:p>
        </w:tc>
        <w:tc>
          <w:tcPr>
            <w:tcW w:w="6323" w:type="dxa"/>
            <w:noWrap/>
            <w:hideMark/>
          </w:tcPr>
          <w:p w14:paraId="708D83CF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MR408i-o Gen11 x8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Lanes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4GB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Cache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OCP SPDM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Storage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Controller</w:t>
            </w:r>
            <w:proofErr w:type="spellEnd"/>
          </w:p>
        </w:tc>
      </w:tr>
      <w:tr w:rsidR="001E10E6" w:rsidRPr="00F31014" w14:paraId="557A85D5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1504B746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70F7B605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P58335-B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6A0ED126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1D8F415A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586D0CDA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6A92E42E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P48908-B21</w:t>
            </w:r>
          </w:p>
        </w:tc>
        <w:tc>
          <w:tcPr>
            <w:tcW w:w="6323" w:type="dxa"/>
            <w:noWrap/>
            <w:hideMark/>
          </w:tcPr>
          <w:p w14:paraId="2048A283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DL3X0 Gen11 1U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High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Performance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Fan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3216D89D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1BCAD14B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4ECBFB8B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P48908-B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027DE069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37B2B938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180C8EB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34A8AD99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P03178-B21</w:t>
            </w:r>
          </w:p>
        </w:tc>
        <w:tc>
          <w:tcPr>
            <w:tcW w:w="6323" w:type="dxa"/>
            <w:noWrap/>
            <w:hideMark/>
          </w:tcPr>
          <w:p w14:paraId="46189256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1000W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Flex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Slot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Titanium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Hot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Plug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Power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Supply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2246A695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5E787A39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84" w:type="dxa"/>
            <w:noWrap/>
            <w:hideMark/>
          </w:tcPr>
          <w:p w14:paraId="4EF5D797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P03178-B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485C9180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739EA008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0B7155C2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15F3ACBA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BD505A</w:t>
            </w:r>
          </w:p>
        </w:tc>
        <w:tc>
          <w:tcPr>
            <w:tcW w:w="6323" w:type="dxa"/>
            <w:noWrap/>
            <w:hideMark/>
          </w:tcPr>
          <w:p w14:paraId="4036065B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iLO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Advanced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1-server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License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with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3yr Support on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iLO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Licensed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Features</w:t>
            </w:r>
            <w:proofErr w:type="spellEnd"/>
          </w:p>
        </w:tc>
      </w:tr>
      <w:tr w:rsidR="001E10E6" w:rsidRPr="00F31014" w14:paraId="688CCBDB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276E3DFB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4B4C8F63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BD505A      0D1</w:t>
            </w:r>
          </w:p>
        </w:tc>
        <w:tc>
          <w:tcPr>
            <w:tcW w:w="6323" w:type="dxa"/>
            <w:noWrap/>
            <w:hideMark/>
          </w:tcPr>
          <w:p w14:paraId="5325B490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7775C669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C757EB3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428A99AE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S1A05A</w:t>
            </w:r>
          </w:p>
        </w:tc>
        <w:tc>
          <w:tcPr>
            <w:tcW w:w="6323" w:type="dxa"/>
            <w:noWrap/>
            <w:hideMark/>
          </w:tcPr>
          <w:p w14:paraId="5A367D67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Compute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Cloud Management Server FIO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Enablement</w:t>
            </w:r>
            <w:proofErr w:type="spellEnd"/>
          </w:p>
        </w:tc>
      </w:tr>
      <w:tr w:rsidR="001E10E6" w:rsidRPr="00F31014" w14:paraId="00AEFC9B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C499CDB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F13815C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P52780-B21</w:t>
            </w:r>
          </w:p>
        </w:tc>
        <w:tc>
          <w:tcPr>
            <w:tcW w:w="6323" w:type="dxa"/>
            <w:noWrap/>
            <w:hideMark/>
          </w:tcPr>
          <w:p w14:paraId="1A566D62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8SFF OROC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Cable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3339D6D3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541D7C08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0A2C21D1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P52780-B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5A1A04DF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7F647245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4CF32123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64B164E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P48183-B21</w:t>
            </w:r>
          </w:p>
        </w:tc>
        <w:tc>
          <w:tcPr>
            <w:tcW w:w="6323" w:type="dxa"/>
            <w:noWrap/>
            <w:hideMark/>
          </w:tcPr>
          <w:p w14:paraId="29A378F7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NS204i-u Gen11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NVMe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Hot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Plug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Boot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Optimized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Storage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Device</w:t>
            </w:r>
            <w:proofErr w:type="spellEnd"/>
          </w:p>
        </w:tc>
      </w:tr>
      <w:tr w:rsidR="001E10E6" w:rsidRPr="00F31014" w14:paraId="70CDD870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4B80B967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4557378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P48183-B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7D3B8E45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14F2A08C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23F525C5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0EB6AB65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P52349-B21</w:t>
            </w:r>
          </w:p>
        </w:tc>
        <w:tc>
          <w:tcPr>
            <w:tcW w:w="6323" w:type="dxa"/>
            <w:noWrap/>
            <w:hideMark/>
          </w:tcPr>
          <w:p w14:paraId="10D9F758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Easy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Install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Rail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1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48FF161A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B05C977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680EB351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P52349-B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17022982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5E1E9C67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CFFADEC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77C025B3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P52756-B21</w:t>
            </w:r>
          </w:p>
        </w:tc>
        <w:tc>
          <w:tcPr>
            <w:tcW w:w="6323" w:type="dxa"/>
            <w:noWrap/>
            <w:hideMark/>
          </w:tcPr>
          <w:p w14:paraId="217344AE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Performance Heat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Sink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0F4DDC70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57630969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0D6CF3DD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P52756-B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27D41C49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21365E49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90E65D7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7865C8F0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P52786-B21</w:t>
            </w:r>
          </w:p>
        </w:tc>
        <w:tc>
          <w:tcPr>
            <w:tcW w:w="6323" w:type="dxa"/>
            <w:noWrap/>
            <w:hideMark/>
          </w:tcPr>
          <w:p w14:paraId="73DA853D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DL320 Gen11 NS204i-u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NVMe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OS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Boot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Device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Cable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Kit</w:t>
            </w:r>
            <w:proofErr w:type="spellEnd"/>
          </w:p>
        </w:tc>
      </w:tr>
      <w:tr w:rsidR="001E10E6" w:rsidRPr="00F31014" w14:paraId="42EBBD2D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3DCBEA5D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52EAD570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P52786-B</w:t>
            </w:r>
            <w:proofErr w:type="gram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21  0</w:t>
            </w:r>
            <w:proofErr w:type="gram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6323" w:type="dxa"/>
            <w:noWrap/>
            <w:hideMark/>
          </w:tcPr>
          <w:p w14:paraId="160B19DC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Factory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Integrated</w:t>
            </w:r>
            <w:proofErr w:type="spellEnd"/>
          </w:p>
        </w:tc>
      </w:tr>
      <w:tr w:rsidR="001E10E6" w:rsidRPr="00F31014" w14:paraId="4FF13F2E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68C54049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724021A9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R7A11AAE</w:t>
            </w:r>
          </w:p>
        </w:tc>
        <w:tc>
          <w:tcPr>
            <w:tcW w:w="6323" w:type="dxa"/>
            <w:noWrap/>
            <w:hideMark/>
          </w:tcPr>
          <w:p w14:paraId="215834E0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Compute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Ops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Management Standard 3-year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Upfront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ProLiant</w:t>
            </w:r>
            <w:proofErr w:type="spellEnd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SaaS</w:t>
            </w:r>
            <w:proofErr w:type="spellEnd"/>
          </w:p>
        </w:tc>
      </w:tr>
      <w:tr w:rsidR="001E10E6" w:rsidRPr="00F31014" w14:paraId="1B23F282" w14:textId="77777777" w:rsidTr="0038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75119E53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584" w:type="dxa"/>
            <w:noWrap/>
            <w:hideMark/>
          </w:tcPr>
          <w:p w14:paraId="3FF3D575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HU4B2A3</w:t>
            </w:r>
          </w:p>
        </w:tc>
        <w:tc>
          <w:tcPr>
            <w:tcW w:w="6323" w:type="dxa"/>
            <w:noWrap/>
            <w:hideMark/>
          </w:tcPr>
          <w:p w14:paraId="0850B45C" w14:textId="77777777" w:rsidR="001E10E6" w:rsidRPr="00F31014" w:rsidRDefault="001E10E6" w:rsidP="001E10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HPE 3Y Tech Care Basic </w:t>
            </w:r>
            <w:proofErr w:type="spellStart"/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Service</w:t>
            </w:r>
            <w:proofErr w:type="spellEnd"/>
          </w:p>
        </w:tc>
      </w:tr>
      <w:tr w:rsidR="001E10E6" w:rsidRPr="00F31014" w14:paraId="6D81282F" w14:textId="77777777" w:rsidTr="00383FB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dxa"/>
            <w:noWrap/>
            <w:hideMark/>
          </w:tcPr>
          <w:p w14:paraId="4D1B2AD6" w14:textId="77777777" w:rsidR="001E10E6" w:rsidRPr="00F31014" w:rsidRDefault="001E10E6" w:rsidP="00383F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84" w:type="dxa"/>
            <w:noWrap/>
            <w:hideMark/>
          </w:tcPr>
          <w:p w14:paraId="264723C4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HU4B2A300DL</w:t>
            </w:r>
          </w:p>
        </w:tc>
        <w:tc>
          <w:tcPr>
            <w:tcW w:w="6323" w:type="dxa"/>
            <w:noWrap/>
            <w:hideMark/>
          </w:tcPr>
          <w:p w14:paraId="1233EFBF" w14:textId="77777777" w:rsidR="001E10E6" w:rsidRPr="00F31014" w:rsidRDefault="001E10E6" w:rsidP="001E10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3101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HPE DL320 Gen11 Support</w:t>
            </w:r>
          </w:p>
        </w:tc>
      </w:tr>
    </w:tbl>
    <w:p w14:paraId="3F133FD6" w14:textId="66393369" w:rsidR="002B558C" w:rsidRPr="00F31014" w:rsidRDefault="002B558C" w:rsidP="008B59BC">
      <w:pPr>
        <w:rPr>
          <w:rFonts w:ascii="Arial" w:hAnsi="Arial" w:cs="Arial"/>
          <w:sz w:val="20"/>
          <w:szCs w:val="20"/>
        </w:rPr>
      </w:pPr>
    </w:p>
    <w:p w14:paraId="2D5A25C6" w14:textId="25F00EA3" w:rsidR="002B558C" w:rsidRPr="00F31014" w:rsidRDefault="002B558C" w:rsidP="008B59BC">
      <w:pPr>
        <w:pStyle w:val="Normlnweb"/>
        <w:numPr>
          <w:ilvl w:val="0"/>
          <w:numId w:val="23"/>
        </w:numPr>
        <w:spacing w:line="300" w:lineRule="atLeast"/>
        <w:rPr>
          <w:rFonts w:ascii="Arial" w:hAnsi="Arial" w:cs="Arial"/>
          <w:b/>
          <w:bCs/>
          <w:sz w:val="20"/>
          <w:szCs w:val="20"/>
        </w:rPr>
      </w:pPr>
      <w:proofErr w:type="spellStart"/>
      <w:r w:rsidRPr="00F31014">
        <w:rPr>
          <w:rFonts w:ascii="Arial" w:hAnsi="Arial" w:cs="Arial"/>
          <w:b/>
          <w:bCs/>
          <w:sz w:val="20"/>
          <w:szCs w:val="20"/>
        </w:rPr>
        <w:t>Check</w:t>
      </w:r>
      <w:proofErr w:type="spellEnd"/>
      <w:r w:rsidRPr="00F31014">
        <w:rPr>
          <w:rFonts w:ascii="Arial" w:hAnsi="Arial" w:cs="Arial"/>
          <w:b/>
          <w:bCs/>
          <w:sz w:val="20"/>
          <w:szCs w:val="20"/>
        </w:rPr>
        <w:t xml:space="preserve"> Point SASE (</w:t>
      </w:r>
      <w:proofErr w:type="spellStart"/>
      <w:r w:rsidRPr="00F31014">
        <w:rPr>
          <w:rFonts w:ascii="Arial" w:hAnsi="Arial" w:cs="Arial"/>
          <w:b/>
          <w:bCs/>
          <w:sz w:val="20"/>
          <w:szCs w:val="20"/>
        </w:rPr>
        <w:t>Secure</w:t>
      </w:r>
      <w:proofErr w:type="spellEnd"/>
      <w:r w:rsidRPr="00F31014">
        <w:rPr>
          <w:rFonts w:ascii="Arial" w:hAnsi="Arial" w:cs="Arial"/>
          <w:b/>
          <w:bCs/>
          <w:sz w:val="20"/>
          <w:szCs w:val="20"/>
        </w:rPr>
        <w:t xml:space="preserve"> Access </w:t>
      </w:r>
      <w:proofErr w:type="spellStart"/>
      <w:r w:rsidRPr="00F31014">
        <w:rPr>
          <w:rFonts w:ascii="Arial" w:hAnsi="Arial" w:cs="Arial"/>
          <w:b/>
          <w:bCs/>
          <w:sz w:val="20"/>
          <w:szCs w:val="20"/>
        </w:rPr>
        <w:t>Service</w:t>
      </w:r>
      <w:proofErr w:type="spellEnd"/>
      <w:r w:rsidRPr="00F3101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31014">
        <w:rPr>
          <w:rFonts w:ascii="Arial" w:hAnsi="Arial" w:cs="Arial"/>
          <w:b/>
          <w:bCs/>
          <w:sz w:val="20"/>
          <w:szCs w:val="20"/>
        </w:rPr>
        <w:t>Edge</w:t>
      </w:r>
      <w:proofErr w:type="spellEnd"/>
      <w:r w:rsidRPr="00F31014">
        <w:rPr>
          <w:rFonts w:ascii="Arial" w:hAnsi="Arial" w:cs="Arial"/>
          <w:b/>
          <w:bCs/>
          <w:sz w:val="20"/>
          <w:szCs w:val="20"/>
        </w:rPr>
        <w:t>)</w:t>
      </w:r>
    </w:p>
    <w:p w14:paraId="7667F7E4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Specifikace dodávky:</w:t>
      </w:r>
    </w:p>
    <w:tbl>
      <w:tblPr>
        <w:tblStyle w:val="Tmavtabulkasmkou5zvraznn3"/>
        <w:tblW w:w="0" w:type="auto"/>
        <w:tblLook w:val="04A0" w:firstRow="1" w:lastRow="0" w:firstColumn="1" w:lastColumn="0" w:noHBand="0" w:noVBand="1"/>
      </w:tblPr>
      <w:tblGrid>
        <w:gridCol w:w="3256"/>
        <w:gridCol w:w="1672"/>
        <w:gridCol w:w="1605"/>
        <w:gridCol w:w="2439"/>
      </w:tblGrid>
      <w:tr w:rsidR="002B558C" w:rsidRPr="00F31014" w14:paraId="101B9C6E" w14:textId="77777777" w:rsidTr="00533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0D9DDECE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Název produktu</w:t>
            </w:r>
          </w:p>
        </w:tc>
        <w:tc>
          <w:tcPr>
            <w:tcW w:w="0" w:type="auto"/>
            <w:hideMark/>
          </w:tcPr>
          <w:p w14:paraId="7C792F2B" w14:textId="77777777" w:rsidR="002B558C" w:rsidRPr="00F31014" w:rsidRDefault="002B558C" w:rsidP="008F28B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Počet uživatelů</w:t>
            </w:r>
          </w:p>
        </w:tc>
        <w:tc>
          <w:tcPr>
            <w:tcW w:w="0" w:type="auto"/>
            <w:hideMark/>
          </w:tcPr>
          <w:p w14:paraId="50137683" w14:textId="77777777" w:rsidR="002B558C" w:rsidRPr="00F31014" w:rsidRDefault="002B558C" w:rsidP="008F28B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Doba platnosti</w:t>
            </w:r>
          </w:p>
        </w:tc>
        <w:tc>
          <w:tcPr>
            <w:tcW w:w="0" w:type="auto"/>
            <w:hideMark/>
          </w:tcPr>
          <w:p w14:paraId="15B65D07" w14:textId="77777777" w:rsidR="002B558C" w:rsidRPr="00F31014" w:rsidRDefault="002B558C" w:rsidP="008F28B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SKU</w:t>
            </w:r>
          </w:p>
        </w:tc>
      </w:tr>
      <w:tr w:rsidR="002B558C" w:rsidRPr="00F31014" w14:paraId="25552B67" w14:textId="77777777" w:rsidTr="00533D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0E4CD4FF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Check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Point SASE </w:t>
            </w: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Private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Access – Premium </w:t>
            </w: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package</w:t>
            </w:r>
            <w:proofErr w:type="spellEnd"/>
          </w:p>
        </w:tc>
        <w:tc>
          <w:tcPr>
            <w:tcW w:w="0" w:type="auto"/>
            <w:hideMark/>
          </w:tcPr>
          <w:p w14:paraId="3493F47B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14:paraId="2B16F537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  <w:tc>
          <w:tcPr>
            <w:tcW w:w="0" w:type="auto"/>
            <w:hideMark/>
          </w:tcPr>
          <w:p w14:paraId="2ACA135A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CP-SASE-PA-PRE-T1-Y</w:t>
            </w:r>
          </w:p>
        </w:tc>
      </w:tr>
      <w:tr w:rsidR="002B558C" w:rsidRPr="00F31014" w14:paraId="31EF0938" w14:textId="77777777" w:rsidTr="00533D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4F6EE1BD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Collaborative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Enterprise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Support – Standard</w:t>
            </w:r>
          </w:p>
        </w:tc>
        <w:tc>
          <w:tcPr>
            <w:tcW w:w="0" w:type="auto"/>
            <w:hideMark/>
          </w:tcPr>
          <w:p w14:paraId="6BD6E8E6" w14:textId="77777777" w:rsidR="002B558C" w:rsidRPr="00F31014" w:rsidRDefault="002B558C" w:rsidP="008F28B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14:paraId="2EB1A635" w14:textId="77777777" w:rsidR="002B558C" w:rsidRPr="00F31014" w:rsidRDefault="002B558C" w:rsidP="008F28B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  <w:tc>
          <w:tcPr>
            <w:tcW w:w="0" w:type="auto"/>
            <w:hideMark/>
          </w:tcPr>
          <w:p w14:paraId="70421365" w14:textId="77777777" w:rsidR="002B558C" w:rsidRPr="00F31014" w:rsidRDefault="002B558C" w:rsidP="008F28B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CPCES-CO-STANDARD</w:t>
            </w:r>
          </w:p>
        </w:tc>
      </w:tr>
    </w:tbl>
    <w:p w14:paraId="3A41892D" w14:textId="77777777" w:rsidR="002B558C" w:rsidRPr="00F31014" w:rsidRDefault="002B558C" w:rsidP="002B558C">
      <w:pPr>
        <w:rPr>
          <w:rFonts w:ascii="Arial" w:hAnsi="Arial" w:cs="Arial"/>
          <w:b/>
          <w:bCs/>
          <w:sz w:val="20"/>
          <w:szCs w:val="20"/>
        </w:rPr>
      </w:pPr>
      <w:r w:rsidRPr="00F31014">
        <w:rPr>
          <w:rFonts w:ascii="Arial" w:hAnsi="Arial" w:cs="Arial"/>
          <w:b/>
          <w:bCs/>
          <w:sz w:val="20"/>
          <w:szCs w:val="20"/>
        </w:rPr>
        <w:t>Požadavky:</w:t>
      </w:r>
    </w:p>
    <w:p w14:paraId="7F386965" w14:textId="77777777" w:rsidR="002B558C" w:rsidRPr="00F31014" w:rsidRDefault="002B558C" w:rsidP="002B558C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lastRenderedPageBreak/>
        <w:t>řešení typu SASE / ZTNA</w:t>
      </w:r>
    </w:p>
    <w:p w14:paraId="32305708" w14:textId="77777777" w:rsidR="002B558C" w:rsidRPr="00F31014" w:rsidRDefault="002B558C" w:rsidP="002B558C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řízení přístupu uživatelů k interním aplikacím</w:t>
      </w:r>
    </w:p>
    <w:p w14:paraId="038793D2" w14:textId="77777777" w:rsidR="002B558C" w:rsidRPr="00F31014" w:rsidRDefault="002B558C" w:rsidP="002B558C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centrální management přístupových politik</w:t>
      </w:r>
    </w:p>
    <w:p w14:paraId="033E7E77" w14:textId="77777777" w:rsidR="002B558C" w:rsidRPr="00F31014" w:rsidRDefault="002B558C" w:rsidP="002B558C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cloudové poskytování služby</w:t>
      </w:r>
    </w:p>
    <w:p w14:paraId="0F863DED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</w:p>
    <w:p w14:paraId="2C026466" w14:textId="26CE08E0" w:rsidR="002B558C" w:rsidRPr="00F31014" w:rsidRDefault="002B558C" w:rsidP="008B59BC">
      <w:pPr>
        <w:pStyle w:val="Nadpis4"/>
        <w:numPr>
          <w:ilvl w:val="0"/>
          <w:numId w:val="23"/>
        </w:numPr>
        <w:rPr>
          <w:rFonts w:ascii="Arial" w:hAnsi="Arial" w:cs="Arial"/>
          <w:b/>
          <w:bCs/>
          <w:i w:val="0"/>
          <w:iCs w:val="0"/>
          <w:sz w:val="20"/>
          <w:szCs w:val="20"/>
        </w:rPr>
      </w:pPr>
      <w:proofErr w:type="spellStart"/>
      <w:r w:rsidRPr="00F31014">
        <w:rPr>
          <w:rFonts w:ascii="Arial" w:hAnsi="Arial" w:cs="Arial"/>
          <w:b/>
          <w:bCs/>
          <w:i w:val="0"/>
          <w:iCs w:val="0"/>
          <w:sz w:val="20"/>
          <w:szCs w:val="20"/>
        </w:rPr>
        <w:t>Firewallová</w:t>
      </w:r>
      <w:proofErr w:type="spellEnd"/>
      <w:r w:rsidRPr="00F31014">
        <w:rPr>
          <w:rFonts w:ascii="Arial" w:hAnsi="Arial" w:cs="Arial"/>
          <w:b/>
          <w:bCs/>
          <w:i w:val="0"/>
          <w:iCs w:val="0"/>
          <w:sz w:val="20"/>
          <w:szCs w:val="20"/>
        </w:rPr>
        <w:t xml:space="preserve"> infrastruktura </w:t>
      </w:r>
      <w:proofErr w:type="spellStart"/>
      <w:r w:rsidRPr="00F31014">
        <w:rPr>
          <w:rFonts w:ascii="Arial" w:hAnsi="Arial" w:cs="Arial"/>
          <w:b/>
          <w:bCs/>
          <w:i w:val="0"/>
          <w:iCs w:val="0"/>
          <w:sz w:val="20"/>
          <w:szCs w:val="20"/>
        </w:rPr>
        <w:t>Check</w:t>
      </w:r>
      <w:proofErr w:type="spellEnd"/>
      <w:r w:rsidRPr="00F31014">
        <w:rPr>
          <w:rFonts w:ascii="Arial" w:hAnsi="Arial" w:cs="Arial"/>
          <w:b/>
          <w:bCs/>
          <w:i w:val="0"/>
          <w:iCs w:val="0"/>
          <w:sz w:val="20"/>
          <w:szCs w:val="20"/>
        </w:rPr>
        <w:t xml:space="preserve"> Point</w:t>
      </w:r>
    </w:p>
    <w:p w14:paraId="72D2697B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Specifikace dodávky:</w:t>
      </w:r>
    </w:p>
    <w:tbl>
      <w:tblPr>
        <w:tblStyle w:val="Tmavtabulkasmkou5zvraznn3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3284"/>
      </w:tblGrid>
      <w:tr w:rsidR="002B558C" w:rsidRPr="00F31014" w14:paraId="1EED55A6" w14:textId="77777777" w:rsidTr="00533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0D257804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Název produktu</w:t>
            </w:r>
          </w:p>
        </w:tc>
        <w:tc>
          <w:tcPr>
            <w:tcW w:w="1559" w:type="dxa"/>
            <w:hideMark/>
          </w:tcPr>
          <w:p w14:paraId="7179ED51" w14:textId="77777777" w:rsidR="002B558C" w:rsidRPr="00F31014" w:rsidRDefault="002B558C" w:rsidP="008F28B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0" w:type="auto"/>
            <w:hideMark/>
          </w:tcPr>
          <w:p w14:paraId="6D9241A5" w14:textId="77777777" w:rsidR="002B558C" w:rsidRPr="00F31014" w:rsidRDefault="002B558C" w:rsidP="008F28B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SKU</w:t>
            </w:r>
          </w:p>
        </w:tc>
      </w:tr>
      <w:tr w:rsidR="002B558C" w:rsidRPr="00F31014" w14:paraId="4C03D3CD" w14:textId="77777777" w:rsidTr="00533D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11FB7AC7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Check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Point 2550 </w:t>
            </w: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appliance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(včetně </w:t>
            </w: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Sandboxing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hideMark/>
          </w:tcPr>
          <w:p w14:paraId="77A1E3FB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3 ks</w:t>
            </w:r>
          </w:p>
        </w:tc>
        <w:tc>
          <w:tcPr>
            <w:tcW w:w="0" w:type="auto"/>
            <w:hideMark/>
          </w:tcPr>
          <w:p w14:paraId="18B3FD29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CPAP-SG2550-SNBT</w:t>
            </w:r>
          </w:p>
        </w:tc>
      </w:tr>
      <w:tr w:rsidR="002B558C" w:rsidRPr="00F31014" w14:paraId="54215B07" w14:textId="77777777" w:rsidTr="00533D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49E14B5E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Next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Generation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Firewall software – 2 roky</w:t>
            </w:r>
          </w:p>
        </w:tc>
        <w:tc>
          <w:tcPr>
            <w:tcW w:w="1559" w:type="dxa"/>
            <w:hideMark/>
          </w:tcPr>
          <w:p w14:paraId="63154491" w14:textId="77777777" w:rsidR="002B558C" w:rsidRPr="00F31014" w:rsidRDefault="002B558C" w:rsidP="008F28B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3 ks</w:t>
            </w:r>
          </w:p>
        </w:tc>
        <w:tc>
          <w:tcPr>
            <w:tcW w:w="0" w:type="auto"/>
            <w:hideMark/>
          </w:tcPr>
          <w:p w14:paraId="41F44C56" w14:textId="77777777" w:rsidR="002B558C" w:rsidRPr="00F31014" w:rsidRDefault="002B558C" w:rsidP="008F28B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CPSB-NGFW-2550-2Y</w:t>
            </w:r>
          </w:p>
        </w:tc>
      </w:tr>
      <w:tr w:rsidR="002B558C" w:rsidRPr="00F31014" w14:paraId="0BDB5B71" w14:textId="77777777" w:rsidTr="00533D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1EAE08F1" w14:textId="77777777" w:rsidR="002B558C" w:rsidRPr="00F31014" w:rsidRDefault="002B558C" w:rsidP="008F28BE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014">
              <w:rPr>
                <w:rFonts w:ascii="Arial" w:hAnsi="Arial" w:cs="Arial"/>
                <w:sz w:val="20"/>
                <w:szCs w:val="20"/>
              </w:rPr>
              <w:t>Collaborative</w:t>
            </w:r>
            <w:proofErr w:type="spellEnd"/>
            <w:r w:rsidRPr="00F31014">
              <w:rPr>
                <w:rFonts w:ascii="Arial" w:hAnsi="Arial" w:cs="Arial"/>
                <w:sz w:val="20"/>
                <w:szCs w:val="20"/>
              </w:rPr>
              <w:t xml:space="preserve"> Premium Support</w:t>
            </w:r>
          </w:p>
        </w:tc>
        <w:tc>
          <w:tcPr>
            <w:tcW w:w="1559" w:type="dxa"/>
            <w:hideMark/>
          </w:tcPr>
          <w:p w14:paraId="1599C086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3 ks</w:t>
            </w:r>
          </w:p>
        </w:tc>
        <w:tc>
          <w:tcPr>
            <w:tcW w:w="0" w:type="auto"/>
            <w:hideMark/>
          </w:tcPr>
          <w:p w14:paraId="467B8648" w14:textId="77777777" w:rsidR="002B558C" w:rsidRPr="00F31014" w:rsidRDefault="002B558C" w:rsidP="008F28B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31014">
              <w:rPr>
                <w:rFonts w:ascii="Arial" w:hAnsi="Arial" w:cs="Arial"/>
                <w:sz w:val="20"/>
                <w:szCs w:val="20"/>
              </w:rPr>
              <w:t>CPCES-CO-PREMIUM-2550-ADD</w:t>
            </w:r>
          </w:p>
        </w:tc>
      </w:tr>
    </w:tbl>
    <w:p w14:paraId="794FA503" w14:textId="77777777" w:rsidR="002B558C" w:rsidRPr="00F31014" w:rsidRDefault="002B558C" w:rsidP="002B558C">
      <w:pPr>
        <w:rPr>
          <w:rFonts w:ascii="Arial" w:hAnsi="Arial" w:cs="Arial"/>
          <w:b/>
          <w:bCs/>
          <w:sz w:val="20"/>
          <w:szCs w:val="20"/>
        </w:rPr>
      </w:pPr>
      <w:r w:rsidRPr="00F31014">
        <w:rPr>
          <w:rFonts w:ascii="Arial" w:hAnsi="Arial" w:cs="Arial"/>
          <w:b/>
          <w:bCs/>
          <w:sz w:val="20"/>
          <w:szCs w:val="20"/>
        </w:rPr>
        <w:t>Požadavky:</w:t>
      </w:r>
    </w:p>
    <w:p w14:paraId="7F7A4F4F" w14:textId="77777777" w:rsidR="002B558C" w:rsidRPr="00F31014" w:rsidRDefault="002B558C" w:rsidP="002B558C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NGFW s plnou sadou bezpečnostních funkcí (IPS, Anti-Bot, Anti-Virus, </w:t>
      </w:r>
      <w:proofErr w:type="spellStart"/>
      <w:r w:rsidRPr="00F31014">
        <w:rPr>
          <w:rFonts w:ascii="Arial" w:hAnsi="Arial" w:cs="Arial"/>
          <w:sz w:val="20"/>
          <w:szCs w:val="20"/>
        </w:rPr>
        <w:t>Sandboxing</w:t>
      </w:r>
      <w:proofErr w:type="spellEnd"/>
      <w:r w:rsidRPr="00F31014">
        <w:rPr>
          <w:rFonts w:ascii="Arial" w:hAnsi="Arial" w:cs="Arial"/>
          <w:sz w:val="20"/>
          <w:szCs w:val="20"/>
        </w:rPr>
        <w:t>)</w:t>
      </w:r>
    </w:p>
    <w:p w14:paraId="12418735" w14:textId="77777777" w:rsidR="002B558C" w:rsidRPr="00F31014" w:rsidRDefault="002B558C" w:rsidP="002B558C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podpora inspekce šifrovaného provozu</w:t>
      </w:r>
    </w:p>
    <w:p w14:paraId="76ECB951" w14:textId="77777777" w:rsidR="002B558C" w:rsidRPr="00F31014" w:rsidRDefault="002B558C" w:rsidP="002B558C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centrální management</w:t>
      </w:r>
    </w:p>
    <w:p w14:paraId="728E5A0D" w14:textId="77777777" w:rsidR="002B558C" w:rsidRPr="00F31014" w:rsidRDefault="002B558C" w:rsidP="002B558C">
      <w:pPr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integrace s SASE architekturou výrobce</w:t>
      </w:r>
    </w:p>
    <w:p w14:paraId="5A2187DA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</w:p>
    <w:p w14:paraId="01C7A9EE" w14:textId="1291DB77" w:rsidR="006239F1" w:rsidRPr="00F31014" w:rsidRDefault="00F31014" w:rsidP="006239F1">
      <w:pPr>
        <w:pStyle w:val="Nadpis1"/>
        <w:rPr>
          <w:rFonts w:ascii="Arial" w:hAnsi="Arial" w:cs="Arial"/>
          <w:b/>
          <w:bCs/>
          <w:sz w:val="24"/>
          <w:szCs w:val="24"/>
        </w:rPr>
      </w:pPr>
      <w:r w:rsidRPr="00F31014">
        <w:rPr>
          <w:rFonts w:ascii="Arial" w:hAnsi="Arial" w:cs="Arial"/>
          <w:b/>
          <w:bCs/>
          <w:sz w:val="24"/>
          <w:szCs w:val="24"/>
        </w:rPr>
        <w:t xml:space="preserve"> </w:t>
      </w:r>
      <w:r w:rsidR="002B558C" w:rsidRPr="00F31014">
        <w:rPr>
          <w:rFonts w:ascii="Arial" w:hAnsi="Arial" w:cs="Arial"/>
          <w:b/>
          <w:bCs/>
          <w:sz w:val="24"/>
          <w:szCs w:val="24"/>
        </w:rPr>
        <w:t>Záruční a servisní podmínky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7C1F663F" w14:textId="77777777" w:rsidR="002B558C" w:rsidRPr="00F31014" w:rsidRDefault="002B558C" w:rsidP="002B558C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Záruka a podpora jsou poskytovány: </w:t>
      </w:r>
    </w:p>
    <w:p w14:paraId="5BA27772" w14:textId="77777777" w:rsidR="002B558C" w:rsidRPr="00F31014" w:rsidRDefault="002B558C" w:rsidP="002B558C">
      <w:pPr>
        <w:numPr>
          <w:ilvl w:val="1"/>
          <w:numId w:val="19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dle jednotlivých </w:t>
      </w:r>
      <w:r w:rsidRPr="00F31014">
        <w:rPr>
          <w:rFonts w:ascii="Arial" w:hAnsi="Arial" w:cs="Arial"/>
          <w:b/>
          <w:bCs/>
          <w:sz w:val="20"/>
          <w:szCs w:val="20"/>
        </w:rPr>
        <w:t>SKU a servisních kontraktů</w:t>
      </w:r>
    </w:p>
    <w:p w14:paraId="02CD344C" w14:textId="77777777" w:rsidR="002B558C" w:rsidRPr="00F31014" w:rsidRDefault="002B558C" w:rsidP="002B558C">
      <w:pPr>
        <w:numPr>
          <w:ilvl w:val="1"/>
          <w:numId w:val="19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dle standardních podmínek výrobce (HPE / </w:t>
      </w:r>
      <w:proofErr w:type="spellStart"/>
      <w:r w:rsidRPr="00F31014">
        <w:rPr>
          <w:rFonts w:ascii="Arial" w:hAnsi="Arial" w:cs="Arial"/>
          <w:sz w:val="20"/>
          <w:szCs w:val="20"/>
        </w:rPr>
        <w:t>Check</w:t>
      </w:r>
      <w:proofErr w:type="spellEnd"/>
      <w:r w:rsidRPr="00F31014">
        <w:rPr>
          <w:rFonts w:ascii="Arial" w:hAnsi="Arial" w:cs="Arial"/>
          <w:sz w:val="20"/>
          <w:szCs w:val="20"/>
        </w:rPr>
        <w:t xml:space="preserve"> Point)</w:t>
      </w:r>
    </w:p>
    <w:p w14:paraId="155BFFF5" w14:textId="77777777" w:rsidR="002B558C" w:rsidRPr="00F31014" w:rsidRDefault="002B558C" w:rsidP="002B558C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Součástí podpory: </w:t>
      </w:r>
    </w:p>
    <w:p w14:paraId="05772444" w14:textId="77777777" w:rsidR="002B558C" w:rsidRPr="00F31014" w:rsidRDefault="002B558C" w:rsidP="002B558C">
      <w:pPr>
        <w:numPr>
          <w:ilvl w:val="1"/>
          <w:numId w:val="19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aktualizace software a signatur</w:t>
      </w:r>
    </w:p>
    <w:p w14:paraId="46B6E90B" w14:textId="77777777" w:rsidR="002B558C" w:rsidRPr="00F31014" w:rsidRDefault="002B558C" w:rsidP="002B558C">
      <w:pPr>
        <w:numPr>
          <w:ilvl w:val="1"/>
          <w:numId w:val="19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přístup k technické podpoře výrobce</w:t>
      </w:r>
    </w:p>
    <w:p w14:paraId="72172881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</w:p>
    <w:p w14:paraId="68600E54" w14:textId="6AD1ED84" w:rsidR="006239F1" w:rsidRPr="00F31014" w:rsidRDefault="002B558C" w:rsidP="006239F1">
      <w:pPr>
        <w:pStyle w:val="Nadpis1"/>
        <w:rPr>
          <w:rFonts w:ascii="Arial" w:hAnsi="Arial" w:cs="Arial"/>
          <w:b/>
          <w:bCs/>
          <w:sz w:val="28"/>
          <w:szCs w:val="28"/>
        </w:rPr>
      </w:pPr>
      <w:r w:rsidRPr="00F31014">
        <w:rPr>
          <w:rFonts w:ascii="Arial" w:hAnsi="Arial" w:cs="Arial"/>
          <w:b/>
          <w:bCs/>
          <w:sz w:val="28"/>
          <w:szCs w:val="28"/>
        </w:rPr>
        <w:t>Dodací podmínky</w:t>
      </w:r>
      <w:r w:rsidR="00F31014">
        <w:rPr>
          <w:rFonts w:ascii="Arial" w:hAnsi="Arial" w:cs="Arial"/>
          <w:b/>
          <w:bCs/>
          <w:sz w:val="28"/>
          <w:szCs w:val="28"/>
        </w:rPr>
        <w:br/>
      </w:r>
    </w:p>
    <w:p w14:paraId="4556BB9D" w14:textId="77777777" w:rsidR="002B558C" w:rsidRPr="00F31014" w:rsidRDefault="002B558C" w:rsidP="002B558C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Termín dodání: </w:t>
      </w:r>
      <w:r w:rsidRPr="00F31014">
        <w:rPr>
          <w:rFonts w:ascii="Arial" w:hAnsi="Arial" w:cs="Arial"/>
          <w:b/>
          <w:bCs/>
          <w:sz w:val="20"/>
          <w:szCs w:val="20"/>
        </w:rPr>
        <w:t>do 6 týdnů od podpisu smlouvy</w:t>
      </w:r>
    </w:p>
    <w:p w14:paraId="2B685DAA" w14:textId="77777777" w:rsidR="002B558C" w:rsidRPr="00F31014" w:rsidRDefault="002B558C" w:rsidP="002B558C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Forma dodání: </w:t>
      </w:r>
    </w:p>
    <w:p w14:paraId="5DDDFE40" w14:textId="77777777" w:rsidR="002B558C" w:rsidRPr="00F31014" w:rsidRDefault="002B558C" w:rsidP="002B558C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HW zařízení fyzicky</w:t>
      </w:r>
    </w:p>
    <w:p w14:paraId="286FBFA2" w14:textId="77777777" w:rsidR="002B558C" w:rsidRPr="00F31014" w:rsidRDefault="002B558C" w:rsidP="002B558C">
      <w:pPr>
        <w:numPr>
          <w:ilvl w:val="1"/>
          <w:numId w:val="20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lastRenderedPageBreak/>
        <w:t>licence elektronicky</w:t>
      </w:r>
    </w:p>
    <w:p w14:paraId="62177048" w14:textId="77777777" w:rsidR="002B558C" w:rsidRPr="00F31014" w:rsidRDefault="002B558C" w:rsidP="002B558C">
      <w:pPr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Místo dodání: dle požadavků zadavatele</w:t>
      </w:r>
    </w:p>
    <w:p w14:paraId="383B7078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</w:p>
    <w:p w14:paraId="0BEF6942" w14:textId="37EF1A55" w:rsidR="006239F1" w:rsidRPr="00F31014" w:rsidRDefault="002B558C" w:rsidP="006239F1">
      <w:pPr>
        <w:pStyle w:val="Nadpis1"/>
        <w:rPr>
          <w:rFonts w:ascii="Arial" w:hAnsi="Arial" w:cs="Arial"/>
          <w:b/>
          <w:bCs/>
          <w:sz w:val="28"/>
          <w:szCs w:val="28"/>
        </w:rPr>
      </w:pPr>
      <w:r w:rsidRPr="00F31014">
        <w:rPr>
          <w:rFonts w:ascii="Arial" w:hAnsi="Arial" w:cs="Arial"/>
          <w:b/>
          <w:bCs/>
          <w:sz w:val="28"/>
          <w:szCs w:val="28"/>
        </w:rPr>
        <w:t>Obecné požadavky</w:t>
      </w:r>
      <w:r w:rsidR="00F31014">
        <w:rPr>
          <w:rFonts w:ascii="Arial" w:hAnsi="Arial" w:cs="Arial"/>
          <w:b/>
          <w:bCs/>
          <w:sz w:val="28"/>
          <w:szCs w:val="28"/>
        </w:rPr>
        <w:br/>
      </w:r>
    </w:p>
    <w:p w14:paraId="2032F18B" w14:textId="77777777" w:rsidR="002B558C" w:rsidRPr="00F31014" w:rsidRDefault="002B558C" w:rsidP="002B558C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 xml:space="preserve">veškeré dodávky musí být: </w:t>
      </w:r>
    </w:p>
    <w:p w14:paraId="5D6924A1" w14:textId="77777777" w:rsidR="002B558C" w:rsidRPr="00F31014" w:rsidRDefault="002B558C" w:rsidP="002B558C">
      <w:pPr>
        <w:numPr>
          <w:ilvl w:val="1"/>
          <w:numId w:val="21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nové, nepoužité</w:t>
      </w:r>
    </w:p>
    <w:p w14:paraId="25AF2B1A" w14:textId="77777777" w:rsidR="002B558C" w:rsidRPr="00F31014" w:rsidRDefault="002B558C" w:rsidP="002B558C">
      <w:pPr>
        <w:numPr>
          <w:ilvl w:val="1"/>
          <w:numId w:val="21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z oficiální distribuční sítě výrobce</w:t>
      </w:r>
    </w:p>
    <w:p w14:paraId="4C154C87" w14:textId="77777777" w:rsidR="002B558C" w:rsidRPr="00F31014" w:rsidRDefault="002B558C" w:rsidP="002B558C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dodávka musí být určena pro komerční provoz</w:t>
      </w:r>
    </w:p>
    <w:p w14:paraId="6825A6D7" w14:textId="77777777" w:rsidR="002B558C" w:rsidRPr="00F31014" w:rsidRDefault="002B558C" w:rsidP="002B558C">
      <w:pPr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licence musí být registrovatelné na zadavatele</w:t>
      </w:r>
    </w:p>
    <w:p w14:paraId="077E711B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</w:p>
    <w:p w14:paraId="423BAB53" w14:textId="7A1580AB" w:rsidR="006239F1" w:rsidRPr="00F31014" w:rsidRDefault="002B558C" w:rsidP="006239F1">
      <w:pPr>
        <w:pStyle w:val="Nadpis1"/>
        <w:rPr>
          <w:rFonts w:ascii="Arial" w:hAnsi="Arial" w:cs="Arial"/>
          <w:b/>
          <w:bCs/>
          <w:sz w:val="28"/>
          <w:szCs w:val="28"/>
        </w:rPr>
      </w:pPr>
      <w:r w:rsidRPr="00F31014">
        <w:rPr>
          <w:rFonts w:ascii="Arial" w:hAnsi="Arial" w:cs="Arial"/>
          <w:b/>
          <w:bCs/>
          <w:sz w:val="28"/>
          <w:szCs w:val="28"/>
        </w:rPr>
        <w:t>Vyloučení z</w:t>
      </w:r>
      <w:r w:rsidR="006239F1" w:rsidRPr="00F31014">
        <w:rPr>
          <w:rFonts w:ascii="Arial" w:hAnsi="Arial" w:cs="Arial"/>
          <w:b/>
          <w:bCs/>
          <w:sz w:val="28"/>
          <w:szCs w:val="28"/>
        </w:rPr>
        <w:t> </w:t>
      </w:r>
      <w:r w:rsidRPr="00F31014">
        <w:rPr>
          <w:rFonts w:ascii="Arial" w:hAnsi="Arial" w:cs="Arial"/>
          <w:b/>
          <w:bCs/>
          <w:sz w:val="28"/>
          <w:szCs w:val="28"/>
        </w:rPr>
        <w:t>plnění</w:t>
      </w:r>
    </w:p>
    <w:p w14:paraId="796E44D7" w14:textId="1B55717A" w:rsidR="002B558C" w:rsidRPr="00F31014" w:rsidRDefault="00F31014" w:rsidP="002B55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2B558C" w:rsidRPr="00F31014">
        <w:rPr>
          <w:rFonts w:ascii="Arial" w:hAnsi="Arial" w:cs="Arial"/>
          <w:sz w:val="20"/>
          <w:szCs w:val="20"/>
        </w:rPr>
        <w:t>Součástí plnění není:</w:t>
      </w:r>
    </w:p>
    <w:p w14:paraId="1653E9C3" w14:textId="77777777" w:rsidR="002B558C" w:rsidRPr="00F31014" w:rsidRDefault="002B558C" w:rsidP="002B558C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implementace</w:t>
      </w:r>
    </w:p>
    <w:p w14:paraId="2C3BA8D8" w14:textId="77777777" w:rsidR="002B558C" w:rsidRPr="00F31014" w:rsidRDefault="002B558C" w:rsidP="002B558C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konfigurace</w:t>
      </w:r>
    </w:p>
    <w:p w14:paraId="07C9397E" w14:textId="77777777" w:rsidR="002B558C" w:rsidRPr="00F31014" w:rsidRDefault="002B558C" w:rsidP="002B558C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integrace</w:t>
      </w:r>
    </w:p>
    <w:p w14:paraId="4DAF5424" w14:textId="77777777" w:rsidR="002B558C" w:rsidRPr="00F31014" w:rsidRDefault="002B558C" w:rsidP="002B558C">
      <w:pPr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školení</w:t>
      </w:r>
    </w:p>
    <w:p w14:paraId="5A3BB9D9" w14:textId="77777777" w:rsidR="002B558C" w:rsidRPr="00F31014" w:rsidRDefault="002B558C" w:rsidP="002B558C">
      <w:pPr>
        <w:rPr>
          <w:rFonts w:ascii="Arial" w:hAnsi="Arial" w:cs="Arial"/>
          <w:sz w:val="20"/>
          <w:szCs w:val="20"/>
        </w:rPr>
      </w:pPr>
    </w:p>
    <w:p w14:paraId="5B4FC9CD" w14:textId="076E5737" w:rsidR="00F1535A" w:rsidRPr="00F31014" w:rsidRDefault="002B558C" w:rsidP="002B558C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V případě, že účastník nebude splňovat veškeré požadavky dané technickými podmínkami, je zadavatel oprávněn vyloučit nabídku účastníka z dalšího posuzování v zadávacím řízení.</w:t>
      </w:r>
    </w:p>
    <w:p w14:paraId="765B75E4" w14:textId="77777777" w:rsidR="00C41392" w:rsidRPr="00F31014" w:rsidRDefault="00C41392" w:rsidP="002B558C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</w:p>
    <w:p w14:paraId="7D408B10" w14:textId="638E61B5" w:rsidR="00C41392" w:rsidRPr="00F31014" w:rsidRDefault="00C41392" w:rsidP="00C41392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 </w:t>
      </w:r>
    </w:p>
    <w:p w14:paraId="3023EE15" w14:textId="77777777" w:rsidR="00C41392" w:rsidRPr="00F31014" w:rsidRDefault="00C41392" w:rsidP="00C41392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 w:rsidRPr="00F31014">
        <w:rPr>
          <w:rFonts w:ascii="Arial" w:hAnsi="Arial" w:cs="Arial"/>
          <w:sz w:val="20"/>
          <w:szCs w:val="20"/>
        </w:rPr>
        <w:t> </w:t>
      </w:r>
    </w:p>
    <w:p w14:paraId="35A39B95" w14:textId="77777777" w:rsidR="00C41392" w:rsidRPr="00F31014" w:rsidRDefault="00C41392" w:rsidP="002B558C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</w:p>
    <w:sectPr w:rsidR="00C41392" w:rsidRPr="00F3101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F238" w14:textId="77777777" w:rsidR="00D6563C" w:rsidRDefault="00D6563C" w:rsidP="00B06ECC">
      <w:pPr>
        <w:spacing w:after="0" w:line="240" w:lineRule="auto"/>
      </w:pPr>
      <w:r>
        <w:separator/>
      </w:r>
    </w:p>
  </w:endnote>
  <w:endnote w:type="continuationSeparator" w:id="0">
    <w:p w14:paraId="5DEEE20C" w14:textId="77777777" w:rsidR="00D6563C" w:rsidRDefault="00D6563C" w:rsidP="00B0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F0222" w14:textId="77777777" w:rsidR="00D6563C" w:rsidRDefault="00D6563C" w:rsidP="00B06ECC">
      <w:pPr>
        <w:spacing w:after="0" w:line="240" w:lineRule="auto"/>
      </w:pPr>
      <w:r>
        <w:separator/>
      </w:r>
    </w:p>
  </w:footnote>
  <w:footnote w:type="continuationSeparator" w:id="0">
    <w:p w14:paraId="5705C042" w14:textId="77777777" w:rsidR="00D6563C" w:rsidRDefault="00D6563C" w:rsidP="00B0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8446" w14:textId="4F02D7C4" w:rsidR="003931E1" w:rsidRDefault="003931E1">
    <w:pPr>
      <w:pStyle w:val="Zhlav"/>
    </w:pPr>
  </w:p>
  <w:p w14:paraId="673B5063" w14:textId="3B1C4D00" w:rsidR="003931E1" w:rsidRDefault="00013A70">
    <w:pPr>
      <w:pStyle w:val="Zhlav"/>
    </w:pPr>
    <w:r>
      <w:rPr>
        <w:rFonts w:ascii="Calibri" w:hAnsi="Calibri" w:cs="Calibri"/>
        <w:noProof/>
        <w:sz w:val="20"/>
      </w:rPr>
      <w:drawing>
        <wp:anchor distT="0" distB="0" distL="114300" distR="114300" simplePos="0" relativeHeight="251661312" behindDoc="0" locked="0" layoutInCell="1" allowOverlap="1" wp14:anchorId="61C42B38" wp14:editId="4312E527">
          <wp:simplePos x="0" y="0"/>
          <wp:positionH relativeFrom="column">
            <wp:posOffset>4232275</wp:posOffset>
          </wp:positionH>
          <wp:positionV relativeFrom="paragraph">
            <wp:posOffset>81049</wp:posOffset>
          </wp:positionV>
          <wp:extent cx="1529080" cy="539750"/>
          <wp:effectExtent l="0" t="0" r="0" b="0"/>
          <wp:wrapNone/>
          <wp:docPr id="209217589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1754">
      <w:rPr>
        <w:rFonts w:ascii="Calibri" w:hAnsi="Calibri" w:cs="Calibri"/>
        <w:noProof/>
        <w:sz w:val="20"/>
      </w:rPr>
      <w:drawing>
        <wp:anchor distT="0" distB="0" distL="114300" distR="114300" simplePos="0" relativeHeight="251659264" behindDoc="0" locked="0" layoutInCell="1" allowOverlap="1" wp14:anchorId="1DBAF211" wp14:editId="0573974B">
          <wp:simplePos x="0" y="0"/>
          <wp:positionH relativeFrom="column">
            <wp:posOffset>1808018</wp:posOffset>
          </wp:positionH>
          <wp:positionV relativeFrom="paragraph">
            <wp:posOffset>41563</wp:posOffset>
          </wp:positionV>
          <wp:extent cx="2138045" cy="504190"/>
          <wp:effectExtent l="0" t="0" r="0" b="0"/>
          <wp:wrapNone/>
          <wp:docPr id="6888922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04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563" w:rsidRPr="009C1E58">
      <w:rPr>
        <w:noProof/>
      </w:rPr>
      <w:drawing>
        <wp:inline distT="0" distB="0" distL="0" distR="0" wp14:anchorId="221CE435" wp14:editId="629ACCF1">
          <wp:extent cx="1205230" cy="713740"/>
          <wp:effectExtent l="0" t="0" r="0" b="0"/>
          <wp:docPr id="503090957" name="Obrázek 1" descr="Word-logo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Word-logo-heade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23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83FD34" w14:textId="1018808C" w:rsidR="00E325B1" w:rsidRDefault="00013A70">
    <w:pPr>
      <w:pStyle w:val="Zhlav"/>
    </w:pPr>
    <w:r>
      <w:tab/>
    </w:r>
    <w:r>
      <w:tab/>
    </w:r>
    <w:r w:rsidR="006C0515">
      <w:t xml:space="preserve">Příloha č. </w:t>
    </w:r>
    <w:r>
      <w:t>2</w:t>
    </w:r>
    <w:r w:rsidR="006C0515">
      <w:t xml:space="preserve"> </w:t>
    </w:r>
    <w:r>
      <w:t>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8F7"/>
    <w:multiLevelType w:val="hybridMultilevel"/>
    <w:tmpl w:val="0DF02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7782D"/>
    <w:multiLevelType w:val="hybridMultilevel"/>
    <w:tmpl w:val="F3E0659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BE1997"/>
    <w:multiLevelType w:val="hybridMultilevel"/>
    <w:tmpl w:val="C25CD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6C6A"/>
    <w:multiLevelType w:val="multilevel"/>
    <w:tmpl w:val="F20E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41D2E"/>
    <w:multiLevelType w:val="hybridMultilevel"/>
    <w:tmpl w:val="6196436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5351B6"/>
    <w:multiLevelType w:val="multilevel"/>
    <w:tmpl w:val="F3E060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DA1D41"/>
    <w:multiLevelType w:val="hybridMultilevel"/>
    <w:tmpl w:val="F418F4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E81430"/>
    <w:multiLevelType w:val="multilevel"/>
    <w:tmpl w:val="71F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C434C"/>
    <w:multiLevelType w:val="hybridMultilevel"/>
    <w:tmpl w:val="0D76E8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5912D4"/>
    <w:multiLevelType w:val="hybridMultilevel"/>
    <w:tmpl w:val="F6DE5C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503BEF"/>
    <w:multiLevelType w:val="multilevel"/>
    <w:tmpl w:val="0E56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705242"/>
    <w:multiLevelType w:val="hybridMultilevel"/>
    <w:tmpl w:val="E556C0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91483D"/>
    <w:multiLevelType w:val="multilevel"/>
    <w:tmpl w:val="3776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A46547"/>
    <w:multiLevelType w:val="multilevel"/>
    <w:tmpl w:val="3AAA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BB7922"/>
    <w:multiLevelType w:val="hybridMultilevel"/>
    <w:tmpl w:val="4AF40A0E"/>
    <w:lvl w:ilvl="0" w:tplc="E44837C0">
      <w:start w:val="1"/>
      <w:numFmt w:val="decimal"/>
      <w:pStyle w:val="Nadpis1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96172"/>
    <w:multiLevelType w:val="hybridMultilevel"/>
    <w:tmpl w:val="389407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C1AA7"/>
    <w:multiLevelType w:val="hybridMultilevel"/>
    <w:tmpl w:val="69C07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F95B77"/>
    <w:multiLevelType w:val="hybridMultilevel"/>
    <w:tmpl w:val="449CAB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55225"/>
    <w:multiLevelType w:val="hybridMultilevel"/>
    <w:tmpl w:val="28FC9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870B3B"/>
    <w:multiLevelType w:val="hybridMultilevel"/>
    <w:tmpl w:val="9B0476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C0FA2"/>
    <w:multiLevelType w:val="hybridMultilevel"/>
    <w:tmpl w:val="FFBA2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263743"/>
    <w:multiLevelType w:val="hybridMultilevel"/>
    <w:tmpl w:val="92D44EF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8D01F25"/>
    <w:multiLevelType w:val="multilevel"/>
    <w:tmpl w:val="F3D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7B5434"/>
    <w:multiLevelType w:val="hybridMultilevel"/>
    <w:tmpl w:val="26FE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243309">
    <w:abstractNumId w:val="15"/>
  </w:num>
  <w:num w:numId="2" w16cid:durableId="1798139385">
    <w:abstractNumId w:val="0"/>
  </w:num>
  <w:num w:numId="3" w16cid:durableId="789710149">
    <w:abstractNumId w:val="14"/>
  </w:num>
  <w:num w:numId="4" w16cid:durableId="89006453">
    <w:abstractNumId w:val="1"/>
  </w:num>
  <w:num w:numId="5" w16cid:durableId="1035422605">
    <w:abstractNumId w:val="5"/>
  </w:num>
  <w:num w:numId="6" w16cid:durableId="1557085960">
    <w:abstractNumId w:val="23"/>
  </w:num>
  <w:num w:numId="7" w16cid:durableId="837886054">
    <w:abstractNumId w:val="18"/>
  </w:num>
  <w:num w:numId="8" w16cid:durableId="546068120">
    <w:abstractNumId w:val="4"/>
  </w:num>
  <w:num w:numId="9" w16cid:durableId="948661787">
    <w:abstractNumId w:val="2"/>
  </w:num>
  <w:num w:numId="10" w16cid:durableId="1076439436">
    <w:abstractNumId w:val="21"/>
  </w:num>
  <w:num w:numId="11" w16cid:durableId="842087846">
    <w:abstractNumId w:val="20"/>
  </w:num>
  <w:num w:numId="12" w16cid:durableId="1983195818">
    <w:abstractNumId w:val="11"/>
  </w:num>
  <w:num w:numId="13" w16cid:durableId="1262376624">
    <w:abstractNumId w:val="9"/>
  </w:num>
  <w:num w:numId="14" w16cid:durableId="1289438498">
    <w:abstractNumId w:val="8"/>
  </w:num>
  <w:num w:numId="15" w16cid:durableId="25569909">
    <w:abstractNumId w:val="16"/>
  </w:num>
  <w:num w:numId="16" w16cid:durableId="862667371">
    <w:abstractNumId w:val="6"/>
  </w:num>
  <w:num w:numId="17" w16cid:durableId="325010892">
    <w:abstractNumId w:val="22"/>
  </w:num>
  <w:num w:numId="18" w16cid:durableId="155730386">
    <w:abstractNumId w:val="10"/>
  </w:num>
  <w:num w:numId="19" w16cid:durableId="916789633">
    <w:abstractNumId w:val="12"/>
  </w:num>
  <w:num w:numId="20" w16cid:durableId="301472241">
    <w:abstractNumId w:val="7"/>
  </w:num>
  <w:num w:numId="21" w16cid:durableId="1329137864">
    <w:abstractNumId w:val="13"/>
  </w:num>
  <w:num w:numId="22" w16cid:durableId="990519261">
    <w:abstractNumId w:val="3"/>
  </w:num>
  <w:num w:numId="23" w16cid:durableId="1594245069">
    <w:abstractNumId w:val="19"/>
  </w:num>
  <w:num w:numId="24" w16cid:durableId="1615210932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E7E"/>
    <w:rsid w:val="00000B2E"/>
    <w:rsid w:val="00003CC8"/>
    <w:rsid w:val="00005184"/>
    <w:rsid w:val="00012963"/>
    <w:rsid w:val="00013A70"/>
    <w:rsid w:val="00013D7D"/>
    <w:rsid w:val="000234E0"/>
    <w:rsid w:val="00024061"/>
    <w:rsid w:val="00025505"/>
    <w:rsid w:val="00027EFB"/>
    <w:rsid w:val="000311A6"/>
    <w:rsid w:val="00031803"/>
    <w:rsid w:val="00042391"/>
    <w:rsid w:val="0004760A"/>
    <w:rsid w:val="00051549"/>
    <w:rsid w:val="00056EEA"/>
    <w:rsid w:val="0006171E"/>
    <w:rsid w:val="000632C9"/>
    <w:rsid w:val="000638F3"/>
    <w:rsid w:val="000653A8"/>
    <w:rsid w:val="000711F7"/>
    <w:rsid w:val="00080967"/>
    <w:rsid w:val="00083946"/>
    <w:rsid w:val="00083F7F"/>
    <w:rsid w:val="0009488C"/>
    <w:rsid w:val="00096EA4"/>
    <w:rsid w:val="000974C3"/>
    <w:rsid w:val="000A141C"/>
    <w:rsid w:val="000A4C18"/>
    <w:rsid w:val="000B23DF"/>
    <w:rsid w:val="000B299E"/>
    <w:rsid w:val="000B2D11"/>
    <w:rsid w:val="000B4F8C"/>
    <w:rsid w:val="000C046D"/>
    <w:rsid w:val="000C1766"/>
    <w:rsid w:val="000C6069"/>
    <w:rsid w:val="000C792A"/>
    <w:rsid w:val="000D546A"/>
    <w:rsid w:val="000D710D"/>
    <w:rsid w:val="000E716F"/>
    <w:rsid w:val="000F1070"/>
    <w:rsid w:val="000F3D85"/>
    <w:rsid w:val="000F3E4D"/>
    <w:rsid w:val="000F5462"/>
    <w:rsid w:val="00102428"/>
    <w:rsid w:val="001120C4"/>
    <w:rsid w:val="00115141"/>
    <w:rsid w:val="00121188"/>
    <w:rsid w:val="00126185"/>
    <w:rsid w:val="0013101C"/>
    <w:rsid w:val="0013115C"/>
    <w:rsid w:val="00133614"/>
    <w:rsid w:val="001342FA"/>
    <w:rsid w:val="00136737"/>
    <w:rsid w:val="00140FD0"/>
    <w:rsid w:val="001509AD"/>
    <w:rsid w:val="00156B63"/>
    <w:rsid w:val="00162549"/>
    <w:rsid w:val="00166CA9"/>
    <w:rsid w:val="00167E79"/>
    <w:rsid w:val="00185193"/>
    <w:rsid w:val="001905F6"/>
    <w:rsid w:val="001A2D25"/>
    <w:rsid w:val="001B1E85"/>
    <w:rsid w:val="001B2258"/>
    <w:rsid w:val="001B5DBB"/>
    <w:rsid w:val="001C3DB6"/>
    <w:rsid w:val="001C603E"/>
    <w:rsid w:val="001C780F"/>
    <w:rsid w:val="001C7F5B"/>
    <w:rsid w:val="001D01DD"/>
    <w:rsid w:val="001D52BF"/>
    <w:rsid w:val="001E0C52"/>
    <w:rsid w:val="001E10E6"/>
    <w:rsid w:val="001F3B18"/>
    <w:rsid w:val="0021206C"/>
    <w:rsid w:val="00213253"/>
    <w:rsid w:val="00216464"/>
    <w:rsid w:val="002208F9"/>
    <w:rsid w:val="00221569"/>
    <w:rsid w:val="00223050"/>
    <w:rsid w:val="00224840"/>
    <w:rsid w:val="00226802"/>
    <w:rsid w:val="00230A55"/>
    <w:rsid w:val="00235CD2"/>
    <w:rsid w:val="0024075E"/>
    <w:rsid w:val="00252794"/>
    <w:rsid w:val="00252AB8"/>
    <w:rsid w:val="002541A3"/>
    <w:rsid w:val="00257FDE"/>
    <w:rsid w:val="002608B8"/>
    <w:rsid w:val="00266B13"/>
    <w:rsid w:val="00267DE3"/>
    <w:rsid w:val="00273B3D"/>
    <w:rsid w:val="0028571B"/>
    <w:rsid w:val="00286A20"/>
    <w:rsid w:val="002873A4"/>
    <w:rsid w:val="0028746B"/>
    <w:rsid w:val="00292A69"/>
    <w:rsid w:val="00292B72"/>
    <w:rsid w:val="002962FA"/>
    <w:rsid w:val="002A051F"/>
    <w:rsid w:val="002A61C6"/>
    <w:rsid w:val="002B0131"/>
    <w:rsid w:val="002B558C"/>
    <w:rsid w:val="003114DB"/>
    <w:rsid w:val="003154F5"/>
    <w:rsid w:val="00321D0F"/>
    <w:rsid w:val="0032598D"/>
    <w:rsid w:val="003320EB"/>
    <w:rsid w:val="00345D65"/>
    <w:rsid w:val="003463AA"/>
    <w:rsid w:val="00357FC1"/>
    <w:rsid w:val="003603F9"/>
    <w:rsid w:val="00361387"/>
    <w:rsid w:val="00361981"/>
    <w:rsid w:val="0036290E"/>
    <w:rsid w:val="00363C76"/>
    <w:rsid w:val="00366430"/>
    <w:rsid w:val="00370CC8"/>
    <w:rsid w:val="00370EBB"/>
    <w:rsid w:val="00383FBB"/>
    <w:rsid w:val="003877CB"/>
    <w:rsid w:val="00390861"/>
    <w:rsid w:val="003931E1"/>
    <w:rsid w:val="003956DD"/>
    <w:rsid w:val="003A2503"/>
    <w:rsid w:val="003A2836"/>
    <w:rsid w:val="003B3C44"/>
    <w:rsid w:val="003B3E67"/>
    <w:rsid w:val="003B68DB"/>
    <w:rsid w:val="003B79BC"/>
    <w:rsid w:val="003C5D87"/>
    <w:rsid w:val="003D1B8B"/>
    <w:rsid w:val="003D5475"/>
    <w:rsid w:val="003E3849"/>
    <w:rsid w:val="003E55A6"/>
    <w:rsid w:val="004013FD"/>
    <w:rsid w:val="0040232B"/>
    <w:rsid w:val="004131DB"/>
    <w:rsid w:val="00423BCF"/>
    <w:rsid w:val="004247B2"/>
    <w:rsid w:val="00424A71"/>
    <w:rsid w:val="00426F23"/>
    <w:rsid w:val="004379D0"/>
    <w:rsid w:val="0044072C"/>
    <w:rsid w:val="004427CE"/>
    <w:rsid w:val="004438F8"/>
    <w:rsid w:val="00455E80"/>
    <w:rsid w:val="004628C5"/>
    <w:rsid w:val="00464278"/>
    <w:rsid w:val="00467F84"/>
    <w:rsid w:val="004730A7"/>
    <w:rsid w:val="004762AB"/>
    <w:rsid w:val="00481603"/>
    <w:rsid w:val="00481FAB"/>
    <w:rsid w:val="00484547"/>
    <w:rsid w:val="00486FF7"/>
    <w:rsid w:val="00491A2B"/>
    <w:rsid w:val="004A5D25"/>
    <w:rsid w:val="004A5D55"/>
    <w:rsid w:val="004A5E89"/>
    <w:rsid w:val="004A69C6"/>
    <w:rsid w:val="004B2CE1"/>
    <w:rsid w:val="004B3222"/>
    <w:rsid w:val="004B6AE6"/>
    <w:rsid w:val="004C1E8E"/>
    <w:rsid w:val="004E21D7"/>
    <w:rsid w:val="004E5B7C"/>
    <w:rsid w:val="004F041C"/>
    <w:rsid w:val="004F3033"/>
    <w:rsid w:val="004F617F"/>
    <w:rsid w:val="005025AF"/>
    <w:rsid w:val="00503788"/>
    <w:rsid w:val="005063E5"/>
    <w:rsid w:val="00510E4E"/>
    <w:rsid w:val="00512D55"/>
    <w:rsid w:val="00514E00"/>
    <w:rsid w:val="00533D07"/>
    <w:rsid w:val="005371C4"/>
    <w:rsid w:val="005460F3"/>
    <w:rsid w:val="00547551"/>
    <w:rsid w:val="0055182A"/>
    <w:rsid w:val="00553575"/>
    <w:rsid w:val="005553EA"/>
    <w:rsid w:val="00555694"/>
    <w:rsid w:val="00561DA6"/>
    <w:rsid w:val="00565958"/>
    <w:rsid w:val="00573852"/>
    <w:rsid w:val="00574468"/>
    <w:rsid w:val="005748D9"/>
    <w:rsid w:val="005803E7"/>
    <w:rsid w:val="00590973"/>
    <w:rsid w:val="00595309"/>
    <w:rsid w:val="005955A1"/>
    <w:rsid w:val="005A0DA9"/>
    <w:rsid w:val="005E64C3"/>
    <w:rsid w:val="005F5E1B"/>
    <w:rsid w:val="00606D54"/>
    <w:rsid w:val="006150A3"/>
    <w:rsid w:val="00616005"/>
    <w:rsid w:val="00616D38"/>
    <w:rsid w:val="006239F1"/>
    <w:rsid w:val="00626037"/>
    <w:rsid w:val="00626CFD"/>
    <w:rsid w:val="00627A58"/>
    <w:rsid w:val="00632905"/>
    <w:rsid w:val="006350F4"/>
    <w:rsid w:val="00635401"/>
    <w:rsid w:val="00646D4F"/>
    <w:rsid w:val="006546BE"/>
    <w:rsid w:val="00654F2B"/>
    <w:rsid w:val="0065623E"/>
    <w:rsid w:val="00661AB8"/>
    <w:rsid w:val="00663C1C"/>
    <w:rsid w:val="00666D49"/>
    <w:rsid w:val="00671576"/>
    <w:rsid w:val="006748A4"/>
    <w:rsid w:val="006757CE"/>
    <w:rsid w:val="006774A4"/>
    <w:rsid w:val="0068074D"/>
    <w:rsid w:val="00680FF7"/>
    <w:rsid w:val="00685253"/>
    <w:rsid w:val="00685D85"/>
    <w:rsid w:val="006A4F07"/>
    <w:rsid w:val="006A5B81"/>
    <w:rsid w:val="006B0E31"/>
    <w:rsid w:val="006B5AA2"/>
    <w:rsid w:val="006C0515"/>
    <w:rsid w:val="006C11BB"/>
    <w:rsid w:val="006D453D"/>
    <w:rsid w:val="006F0999"/>
    <w:rsid w:val="006F3233"/>
    <w:rsid w:val="006F3F77"/>
    <w:rsid w:val="006F6450"/>
    <w:rsid w:val="007003DE"/>
    <w:rsid w:val="00721F24"/>
    <w:rsid w:val="0072479D"/>
    <w:rsid w:val="007262BD"/>
    <w:rsid w:val="007353FE"/>
    <w:rsid w:val="00743D8E"/>
    <w:rsid w:val="00751558"/>
    <w:rsid w:val="00753D58"/>
    <w:rsid w:val="0076482A"/>
    <w:rsid w:val="0077259F"/>
    <w:rsid w:val="007741D3"/>
    <w:rsid w:val="00781F69"/>
    <w:rsid w:val="00783E1B"/>
    <w:rsid w:val="00785854"/>
    <w:rsid w:val="00790B87"/>
    <w:rsid w:val="00792EF5"/>
    <w:rsid w:val="00793CAF"/>
    <w:rsid w:val="007950AF"/>
    <w:rsid w:val="00795651"/>
    <w:rsid w:val="007A25C4"/>
    <w:rsid w:val="007A6D07"/>
    <w:rsid w:val="007B0118"/>
    <w:rsid w:val="007B3344"/>
    <w:rsid w:val="007B7C1B"/>
    <w:rsid w:val="007C12FC"/>
    <w:rsid w:val="007C74F4"/>
    <w:rsid w:val="007C7B2E"/>
    <w:rsid w:val="007D1F1E"/>
    <w:rsid w:val="007D3F66"/>
    <w:rsid w:val="007D4400"/>
    <w:rsid w:val="007E452E"/>
    <w:rsid w:val="007F4EA5"/>
    <w:rsid w:val="008066CB"/>
    <w:rsid w:val="00807841"/>
    <w:rsid w:val="0081249A"/>
    <w:rsid w:val="00813CA6"/>
    <w:rsid w:val="00814022"/>
    <w:rsid w:val="00821EFD"/>
    <w:rsid w:val="00835B7A"/>
    <w:rsid w:val="00841627"/>
    <w:rsid w:val="0084171C"/>
    <w:rsid w:val="00844806"/>
    <w:rsid w:val="008454D0"/>
    <w:rsid w:val="008461A1"/>
    <w:rsid w:val="008570C6"/>
    <w:rsid w:val="00874F0E"/>
    <w:rsid w:val="00876E71"/>
    <w:rsid w:val="008778BE"/>
    <w:rsid w:val="00887A22"/>
    <w:rsid w:val="0089112E"/>
    <w:rsid w:val="00891667"/>
    <w:rsid w:val="008924DB"/>
    <w:rsid w:val="00894B1D"/>
    <w:rsid w:val="0089577D"/>
    <w:rsid w:val="008A2208"/>
    <w:rsid w:val="008A720E"/>
    <w:rsid w:val="008B0E7E"/>
    <w:rsid w:val="008B1B37"/>
    <w:rsid w:val="008B59BC"/>
    <w:rsid w:val="008C47F9"/>
    <w:rsid w:val="008C62B1"/>
    <w:rsid w:val="008C6CA0"/>
    <w:rsid w:val="008D08AB"/>
    <w:rsid w:val="008D3280"/>
    <w:rsid w:val="008D6AD0"/>
    <w:rsid w:val="008E01CD"/>
    <w:rsid w:val="008E2825"/>
    <w:rsid w:val="008E3EC3"/>
    <w:rsid w:val="008F725F"/>
    <w:rsid w:val="00905F38"/>
    <w:rsid w:val="00906ACD"/>
    <w:rsid w:val="009204C9"/>
    <w:rsid w:val="00921672"/>
    <w:rsid w:val="00934A6C"/>
    <w:rsid w:val="00937007"/>
    <w:rsid w:val="00951E11"/>
    <w:rsid w:val="00953945"/>
    <w:rsid w:val="00983C47"/>
    <w:rsid w:val="00984CB3"/>
    <w:rsid w:val="009858B4"/>
    <w:rsid w:val="00987437"/>
    <w:rsid w:val="00987462"/>
    <w:rsid w:val="009B03E4"/>
    <w:rsid w:val="009B0CA8"/>
    <w:rsid w:val="009B1FAE"/>
    <w:rsid w:val="009B76C5"/>
    <w:rsid w:val="009C5B11"/>
    <w:rsid w:val="009D656E"/>
    <w:rsid w:val="009D685B"/>
    <w:rsid w:val="009E22F3"/>
    <w:rsid w:val="009E3977"/>
    <w:rsid w:val="009E75D2"/>
    <w:rsid w:val="009F3034"/>
    <w:rsid w:val="009F4649"/>
    <w:rsid w:val="00A01A2A"/>
    <w:rsid w:val="00A01C7F"/>
    <w:rsid w:val="00A068B4"/>
    <w:rsid w:val="00A133B4"/>
    <w:rsid w:val="00A20841"/>
    <w:rsid w:val="00A35BDD"/>
    <w:rsid w:val="00A40CE3"/>
    <w:rsid w:val="00A45AE7"/>
    <w:rsid w:val="00A45F71"/>
    <w:rsid w:val="00A46822"/>
    <w:rsid w:val="00A46ABA"/>
    <w:rsid w:val="00A5409D"/>
    <w:rsid w:val="00A60A08"/>
    <w:rsid w:val="00A64D7E"/>
    <w:rsid w:val="00A65995"/>
    <w:rsid w:val="00A6763E"/>
    <w:rsid w:val="00A72A00"/>
    <w:rsid w:val="00A76E6A"/>
    <w:rsid w:val="00A82BE9"/>
    <w:rsid w:val="00A854DB"/>
    <w:rsid w:val="00A90962"/>
    <w:rsid w:val="00A930EA"/>
    <w:rsid w:val="00A94C7F"/>
    <w:rsid w:val="00AA145C"/>
    <w:rsid w:val="00AA3689"/>
    <w:rsid w:val="00AA67A8"/>
    <w:rsid w:val="00AA7988"/>
    <w:rsid w:val="00AB1292"/>
    <w:rsid w:val="00AB256E"/>
    <w:rsid w:val="00AB38C4"/>
    <w:rsid w:val="00AB47C6"/>
    <w:rsid w:val="00AB626F"/>
    <w:rsid w:val="00AC0079"/>
    <w:rsid w:val="00AC13B2"/>
    <w:rsid w:val="00AE6C32"/>
    <w:rsid w:val="00AE7E15"/>
    <w:rsid w:val="00B016A4"/>
    <w:rsid w:val="00B03E0B"/>
    <w:rsid w:val="00B06ECC"/>
    <w:rsid w:val="00B075CA"/>
    <w:rsid w:val="00B115E6"/>
    <w:rsid w:val="00B131E4"/>
    <w:rsid w:val="00B14EE8"/>
    <w:rsid w:val="00B1569F"/>
    <w:rsid w:val="00B171DF"/>
    <w:rsid w:val="00B26E85"/>
    <w:rsid w:val="00B2761B"/>
    <w:rsid w:val="00B31B0B"/>
    <w:rsid w:val="00B32FA4"/>
    <w:rsid w:val="00B34158"/>
    <w:rsid w:val="00B41453"/>
    <w:rsid w:val="00B4268E"/>
    <w:rsid w:val="00B43DBB"/>
    <w:rsid w:val="00B50439"/>
    <w:rsid w:val="00B52E64"/>
    <w:rsid w:val="00B52E99"/>
    <w:rsid w:val="00B5598B"/>
    <w:rsid w:val="00B577FA"/>
    <w:rsid w:val="00B65DEE"/>
    <w:rsid w:val="00B67E81"/>
    <w:rsid w:val="00B75B1B"/>
    <w:rsid w:val="00B77852"/>
    <w:rsid w:val="00B84518"/>
    <w:rsid w:val="00B90889"/>
    <w:rsid w:val="00B93A4A"/>
    <w:rsid w:val="00B93EE0"/>
    <w:rsid w:val="00B95DCF"/>
    <w:rsid w:val="00B96DD6"/>
    <w:rsid w:val="00BA3797"/>
    <w:rsid w:val="00BB675B"/>
    <w:rsid w:val="00BC00F4"/>
    <w:rsid w:val="00BD3789"/>
    <w:rsid w:val="00BD47DA"/>
    <w:rsid w:val="00BD49A7"/>
    <w:rsid w:val="00BE0AC3"/>
    <w:rsid w:val="00BE4290"/>
    <w:rsid w:val="00BE47F6"/>
    <w:rsid w:val="00BF38D9"/>
    <w:rsid w:val="00BF5A67"/>
    <w:rsid w:val="00C01629"/>
    <w:rsid w:val="00C024A3"/>
    <w:rsid w:val="00C02D58"/>
    <w:rsid w:val="00C03470"/>
    <w:rsid w:val="00C144DF"/>
    <w:rsid w:val="00C24AC5"/>
    <w:rsid w:val="00C263F5"/>
    <w:rsid w:val="00C3114F"/>
    <w:rsid w:val="00C317CB"/>
    <w:rsid w:val="00C33568"/>
    <w:rsid w:val="00C34D26"/>
    <w:rsid w:val="00C35FAB"/>
    <w:rsid w:val="00C41392"/>
    <w:rsid w:val="00C507AB"/>
    <w:rsid w:val="00C56E5F"/>
    <w:rsid w:val="00C57CEF"/>
    <w:rsid w:val="00C66050"/>
    <w:rsid w:val="00C67466"/>
    <w:rsid w:val="00C6794E"/>
    <w:rsid w:val="00C67C45"/>
    <w:rsid w:val="00C71594"/>
    <w:rsid w:val="00C71754"/>
    <w:rsid w:val="00C727D8"/>
    <w:rsid w:val="00C72FED"/>
    <w:rsid w:val="00C81881"/>
    <w:rsid w:val="00C831B4"/>
    <w:rsid w:val="00C83269"/>
    <w:rsid w:val="00C93FF8"/>
    <w:rsid w:val="00CA190F"/>
    <w:rsid w:val="00CA27D7"/>
    <w:rsid w:val="00CA2E9E"/>
    <w:rsid w:val="00CC308C"/>
    <w:rsid w:val="00CD6E05"/>
    <w:rsid w:val="00CE1210"/>
    <w:rsid w:val="00CE2570"/>
    <w:rsid w:val="00CE4479"/>
    <w:rsid w:val="00CF1421"/>
    <w:rsid w:val="00CF77E6"/>
    <w:rsid w:val="00D0218A"/>
    <w:rsid w:val="00D022A5"/>
    <w:rsid w:val="00D027C5"/>
    <w:rsid w:val="00D034FB"/>
    <w:rsid w:val="00D059B1"/>
    <w:rsid w:val="00D07A15"/>
    <w:rsid w:val="00D215E0"/>
    <w:rsid w:val="00D260AB"/>
    <w:rsid w:val="00D35E03"/>
    <w:rsid w:val="00D51DD8"/>
    <w:rsid w:val="00D6028E"/>
    <w:rsid w:val="00D6563C"/>
    <w:rsid w:val="00D72B65"/>
    <w:rsid w:val="00D9065D"/>
    <w:rsid w:val="00D94AA9"/>
    <w:rsid w:val="00D96145"/>
    <w:rsid w:val="00DA20D3"/>
    <w:rsid w:val="00DA77AB"/>
    <w:rsid w:val="00DB3FEF"/>
    <w:rsid w:val="00DC0B07"/>
    <w:rsid w:val="00DC0F1E"/>
    <w:rsid w:val="00DD18CD"/>
    <w:rsid w:val="00DD3978"/>
    <w:rsid w:val="00DE5B27"/>
    <w:rsid w:val="00DE68D3"/>
    <w:rsid w:val="00DE7F5F"/>
    <w:rsid w:val="00DF085F"/>
    <w:rsid w:val="00E02B41"/>
    <w:rsid w:val="00E110A3"/>
    <w:rsid w:val="00E11343"/>
    <w:rsid w:val="00E11B38"/>
    <w:rsid w:val="00E16B77"/>
    <w:rsid w:val="00E2159C"/>
    <w:rsid w:val="00E25610"/>
    <w:rsid w:val="00E2674A"/>
    <w:rsid w:val="00E325B1"/>
    <w:rsid w:val="00E33F6B"/>
    <w:rsid w:val="00E4484B"/>
    <w:rsid w:val="00E519BB"/>
    <w:rsid w:val="00E51CF4"/>
    <w:rsid w:val="00E524BC"/>
    <w:rsid w:val="00E56964"/>
    <w:rsid w:val="00E57602"/>
    <w:rsid w:val="00E61D9E"/>
    <w:rsid w:val="00E6317F"/>
    <w:rsid w:val="00E63563"/>
    <w:rsid w:val="00E63718"/>
    <w:rsid w:val="00E67F01"/>
    <w:rsid w:val="00E733ED"/>
    <w:rsid w:val="00E7418F"/>
    <w:rsid w:val="00E74533"/>
    <w:rsid w:val="00E74BB1"/>
    <w:rsid w:val="00E7608C"/>
    <w:rsid w:val="00E8186F"/>
    <w:rsid w:val="00E81BCD"/>
    <w:rsid w:val="00E82C62"/>
    <w:rsid w:val="00E92C11"/>
    <w:rsid w:val="00EA413D"/>
    <w:rsid w:val="00EA4403"/>
    <w:rsid w:val="00EB0BEB"/>
    <w:rsid w:val="00EB5C4E"/>
    <w:rsid w:val="00EC10DE"/>
    <w:rsid w:val="00EC62A2"/>
    <w:rsid w:val="00EE3592"/>
    <w:rsid w:val="00EE5BB8"/>
    <w:rsid w:val="00EE5D7F"/>
    <w:rsid w:val="00EF1A47"/>
    <w:rsid w:val="00F034C0"/>
    <w:rsid w:val="00F11A19"/>
    <w:rsid w:val="00F1535A"/>
    <w:rsid w:val="00F24423"/>
    <w:rsid w:val="00F2533A"/>
    <w:rsid w:val="00F303F0"/>
    <w:rsid w:val="00F31014"/>
    <w:rsid w:val="00F37B6B"/>
    <w:rsid w:val="00F4060F"/>
    <w:rsid w:val="00F42813"/>
    <w:rsid w:val="00F43D55"/>
    <w:rsid w:val="00F60C82"/>
    <w:rsid w:val="00F61AD8"/>
    <w:rsid w:val="00F7417D"/>
    <w:rsid w:val="00F742A4"/>
    <w:rsid w:val="00F74EDF"/>
    <w:rsid w:val="00F74F9D"/>
    <w:rsid w:val="00F7674B"/>
    <w:rsid w:val="00F77C6E"/>
    <w:rsid w:val="00F822B3"/>
    <w:rsid w:val="00F82B29"/>
    <w:rsid w:val="00F96AD9"/>
    <w:rsid w:val="00FA08C0"/>
    <w:rsid w:val="00FB1968"/>
    <w:rsid w:val="00FC607D"/>
    <w:rsid w:val="00FD1219"/>
    <w:rsid w:val="00FD2C39"/>
    <w:rsid w:val="00FE359A"/>
    <w:rsid w:val="00FE52C6"/>
    <w:rsid w:val="00FE6E9C"/>
    <w:rsid w:val="00FF3768"/>
    <w:rsid w:val="1153AA66"/>
    <w:rsid w:val="24CAFA4C"/>
    <w:rsid w:val="2B173922"/>
    <w:rsid w:val="5134F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8F9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0E7E"/>
    <w:rPr>
      <w:rFonts w:eastAsiaTheme="minorEastAsia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B0E7E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8B59BC"/>
    <w:pPr>
      <w:keepNext/>
      <w:keepLines/>
      <w:spacing w:before="40" w:after="0"/>
      <w:outlineLvl w:val="1"/>
    </w:pPr>
    <w:rPr>
      <w:rFonts w:ascii="Arial" w:eastAsiaTheme="majorEastAsia" w:hAnsi="Arial" w:cs="Arial"/>
      <w:color w:val="0070C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B0E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B0E7E"/>
    <w:pPr>
      <w:keepNext/>
      <w:keepLines/>
      <w:spacing w:before="40" w:after="0"/>
      <w:outlineLvl w:val="3"/>
    </w:pPr>
    <w:rPr>
      <w:i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B0E7E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B0E7E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8B0E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8B0E7E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8B0E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0E7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8B59BC"/>
    <w:rPr>
      <w:rFonts w:ascii="Arial" w:eastAsiaTheme="majorEastAsia" w:hAnsi="Arial" w:cs="Arial"/>
      <w:color w:val="0070C0"/>
      <w:kern w:val="0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B0E7E"/>
    <w:rPr>
      <w:rFonts w:asciiTheme="majorHAnsi" w:eastAsiaTheme="majorEastAsia" w:hAnsiTheme="majorHAnsi" w:cstheme="majorBidi"/>
      <w:color w:val="1F3864" w:themeColor="accent1" w:themeShade="80"/>
      <w:kern w:val="0"/>
      <w:sz w:val="24"/>
      <w:szCs w:val="24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8B0E7E"/>
    <w:rPr>
      <w:rFonts w:eastAsiaTheme="minorEastAsia"/>
      <w:i/>
      <w:iCs/>
      <w:kern w:val="0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rsid w:val="008B0E7E"/>
    <w:rPr>
      <w:rFonts w:eastAsiaTheme="minorEastAsia"/>
      <w:color w:val="2F5496" w:themeColor="accent1" w:themeShade="BF"/>
      <w:kern w:val="0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rsid w:val="008B0E7E"/>
    <w:rPr>
      <w:rFonts w:eastAsiaTheme="minorEastAsia"/>
      <w:color w:val="1F3864" w:themeColor="accent1" w:themeShade="80"/>
      <w:kern w:val="0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rsid w:val="008B0E7E"/>
    <w:rPr>
      <w:rFonts w:asciiTheme="majorHAnsi" w:eastAsiaTheme="majorEastAsia" w:hAnsiTheme="majorHAnsi" w:cstheme="majorBidi"/>
      <w:i/>
      <w:iCs/>
      <w:color w:val="1F3864" w:themeColor="accent1" w:themeShade="80"/>
      <w:kern w:val="0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rsid w:val="008B0E7E"/>
    <w:rPr>
      <w:rFonts w:eastAsiaTheme="minorEastAsia"/>
      <w:color w:val="262626" w:themeColor="text1" w:themeTint="D9"/>
      <w:kern w:val="0"/>
      <w:sz w:val="21"/>
      <w:szCs w:val="21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rsid w:val="008B0E7E"/>
    <w:rPr>
      <w:rFonts w:asciiTheme="majorHAnsi" w:eastAsiaTheme="majorEastAsia" w:hAnsiTheme="majorHAnsi" w:cstheme="majorBidi"/>
      <w:i/>
      <w:iCs/>
      <w:color w:val="262626" w:themeColor="text1" w:themeTint="D9"/>
      <w:kern w:val="0"/>
      <w:sz w:val="21"/>
      <w:szCs w:val="21"/>
      <w14:ligatures w14:val="none"/>
    </w:rPr>
  </w:style>
  <w:style w:type="paragraph" w:styleId="Odstavecseseznamem">
    <w:name w:val="List Paragraph"/>
    <w:aliases w:val="Smlouva-Odst."/>
    <w:basedOn w:val="Normln"/>
    <w:link w:val="OdstavecseseznamemChar"/>
    <w:uiPriority w:val="34"/>
    <w:qFormat/>
    <w:rsid w:val="008B0E7E"/>
    <w:pPr>
      <w:ind w:left="720"/>
      <w:contextualSpacing/>
    </w:pPr>
  </w:style>
  <w:style w:type="character" w:customStyle="1" w:styleId="OdstavecseseznamemChar">
    <w:name w:val="Odstavec se seznamem Char"/>
    <w:aliases w:val="Smlouva-Odst. Char"/>
    <w:link w:val="Odstavecseseznamem"/>
    <w:uiPriority w:val="34"/>
    <w:rsid w:val="008B0E7E"/>
    <w:rPr>
      <w:rFonts w:eastAsiaTheme="minorEastAsia"/>
      <w:kern w:val="0"/>
      <w14:ligatures w14:val="none"/>
    </w:rPr>
  </w:style>
  <w:style w:type="paragraph" w:styleId="Bezmezer">
    <w:name w:val="No Spacing"/>
    <w:link w:val="BezmezerChar"/>
    <w:uiPriority w:val="1"/>
    <w:qFormat/>
    <w:rsid w:val="008B0E7E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BezmezerChar">
    <w:name w:val="Bez mezer Char"/>
    <w:link w:val="Bezmezer"/>
    <w:uiPriority w:val="1"/>
    <w:locked/>
    <w:rsid w:val="008B0E7E"/>
    <w:rPr>
      <w:rFonts w:eastAsiaTheme="minorEastAsia"/>
      <w:kern w:val="0"/>
      <w14:ligatures w14:val="none"/>
    </w:rPr>
  </w:style>
  <w:style w:type="table" w:styleId="Tabulkaseznamu3">
    <w:name w:val="List Table 3"/>
    <w:basedOn w:val="Normlntabulka"/>
    <w:uiPriority w:val="48"/>
    <w:rsid w:val="008B0E7E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markedcontent">
    <w:name w:val="markedcontent"/>
    <w:basedOn w:val="Standardnpsmoodstavce"/>
    <w:rsid w:val="008B0E7E"/>
  </w:style>
  <w:style w:type="character" w:styleId="Odkaznakoment">
    <w:name w:val="annotation reference"/>
    <w:basedOn w:val="Standardnpsmoodstavce"/>
    <w:uiPriority w:val="99"/>
    <w:semiHidden/>
    <w:unhideWhenUsed/>
    <w:rsid w:val="008B0E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0E7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0E7E"/>
    <w:rPr>
      <w:rFonts w:eastAsiaTheme="minorEastAsia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0E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0E7E"/>
    <w:rPr>
      <w:rFonts w:eastAsiaTheme="minorEastAsia"/>
      <w:b/>
      <w:bCs/>
      <w:kern w:val="0"/>
      <w:sz w:val="20"/>
      <w:szCs w:val="20"/>
      <w14:ligatures w14:val="none"/>
    </w:rPr>
  </w:style>
  <w:style w:type="character" w:customStyle="1" w:styleId="Zmnka1">
    <w:name w:val="Zmínka1"/>
    <w:basedOn w:val="Standardnpsmoodstavce"/>
    <w:uiPriority w:val="99"/>
    <w:unhideWhenUsed/>
    <w:rsid w:val="008B0E7E"/>
    <w:rPr>
      <w:color w:val="2B579A"/>
      <w:shd w:val="clear" w:color="auto" w:fill="E1DFDD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B0E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8B0E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0E7E"/>
    <w:rPr>
      <w:rFonts w:asciiTheme="majorHAnsi" w:eastAsiaTheme="majorEastAsia" w:hAnsiTheme="majorHAnsi" w:cstheme="majorBidi"/>
      <w:spacing w:val="-10"/>
      <w:kern w:val="0"/>
      <w:sz w:val="56"/>
      <w:szCs w:val="56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0E7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8B0E7E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8B0E7E"/>
    <w:rPr>
      <w:b/>
      <w:bCs/>
      <w:color w:val="auto"/>
    </w:rPr>
  </w:style>
  <w:style w:type="character" w:styleId="Zdraznn">
    <w:name w:val="Emphasis"/>
    <w:basedOn w:val="Standardnpsmoodstavce"/>
    <w:uiPriority w:val="20"/>
    <w:qFormat/>
    <w:rsid w:val="008B0E7E"/>
    <w:rPr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qFormat/>
    <w:rsid w:val="008B0E7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0E7E"/>
    <w:rPr>
      <w:rFonts w:eastAsiaTheme="minorEastAsia"/>
      <w:i/>
      <w:iCs/>
      <w:color w:val="404040" w:themeColor="text1" w:themeTint="BF"/>
      <w:kern w:val="0"/>
      <w14:ligatures w14:val="non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0E7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0E7E"/>
    <w:rPr>
      <w:rFonts w:eastAsiaTheme="minorEastAsia"/>
      <w:i/>
      <w:iCs/>
      <w:color w:val="4472C4" w:themeColor="accent1"/>
      <w:kern w:val="0"/>
      <w14:ligatures w14:val="none"/>
    </w:rPr>
  </w:style>
  <w:style w:type="character" w:styleId="Zdraznnjemn">
    <w:name w:val="Subtle Emphasis"/>
    <w:basedOn w:val="Standardnpsmoodstavce"/>
    <w:uiPriority w:val="19"/>
    <w:qFormat/>
    <w:rsid w:val="008B0E7E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8B0E7E"/>
    <w:rPr>
      <w:i/>
      <w:iCs/>
      <w:color w:val="4472C4" w:themeColor="accent1"/>
    </w:rPr>
  </w:style>
  <w:style w:type="character" w:styleId="Odkazjemn">
    <w:name w:val="Subtle Reference"/>
    <w:basedOn w:val="Standardnpsmoodstavce"/>
    <w:uiPriority w:val="31"/>
    <w:qFormat/>
    <w:rsid w:val="008B0E7E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8B0E7E"/>
    <w:rPr>
      <w:b/>
      <w:bCs/>
      <w:smallCaps/>
      <w:color w:val="4472C4" w:themeColor="accent1"/>
      <w:spacing w:val="5"/>
    </w:rPr>
  </w:style>
  <w:style w:type="character" w:styleId="Nzevknihy">
    <w:name w:val="Book Title"/>
    <w:basedOn w:val="Standardnpsmoodstavce"/>
    <w:uiPriority w:val="33"/>
    <w:qFormat/>
    <w:rsid w:val="008B0E7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B0E7E"/>
    <w:pPr>
      <w:outlineLvl w:val="9"/>
    </w:pPr>
  </w:style>
  <w:style w:type="character" w:styleId="Hypertextovodkaz">
    <w:name w:val="Hyperlink"/>
    <w:basedOn w:val="Standardnpsmoodstavce"/>
    <w:uiPriority w:val="99"/>
    <w:unhideWhenUsed/>
    <w:rsid w:val="008B0E7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B0E7E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0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E7E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character" w:customStyle="1" w:styleId="ui-provider">
    <w:name w:val="ui-provider"/>
    <w:basedOn w:val="Standardnpsmoodstavce"/>
    <w:rsid w:val="008B0E7E"/>
  </w:style>
  <w:style w:type="paragraph" w:customStyle="1" w:styleId="Default">
    <w:name w:val="Default"/>
    <w:rsid w:val="008B0E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Mkatabulky">
    <w:name w:val="Table Grid"/>
    <w:basedOn w:val="Normlntabulka"/>
    <w:uiPriority w:val="39"/>
    <w:rsid w:val="008B0E7E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1">
    <w:name w:val="Grid Table 1 Light Accent 1"/>
    <w:basedOn w:val="Normlntabulka"/>
    <w:uiPriority w:val="46"/>
    <w:rsid w:val="008B0E7E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ledovanodkaz">
    <w:name w:val="FollowedHyperlink"/>
    <w:basedOn w:val="Standardnpsmoodstavce"/>
    <w:uiPriority w:val="99"/>
    <w:semiHidden/>
    <w:unhideWhenUsed/>
    <w:rsid w:val="008B0E7E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6A5B81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B06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6ECC"/>
    <w:rPr>
      <w:rFonts w:eastAsiaTheme="minorEastAsia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06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6ECC"/>
    <w:rPr>
      <w:rFonts w:eastAsiaTheme="minorEastAsia"/>
      <w:kern w:val="0"/>
      <w14:ligatures w14:val="non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F464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5E64C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2B5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Tmavtabulkasmkou5zvraznn3">
    <w:name w:val="Grid Table 5 Dark Accent 3"/>
    <w:basedOn w:val="Normlntabulka"/>
    <w:uiPriority w:val="50"/>
    <w:rsid w:val="00533D0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54B18-42F4-4642-B873-E0F0B384A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4490</Characters>
  <Application>Microsoft Office Word</Application>
  <DocSecurity>0</DocSecurity>
  <Lines>249</Lines>
  <Paragraphs>217</Paragraphs>
  <ScaleCrop>false</ScaleCrop>
  <Manager/>
  <Company/>
  <LinksUpToDate>false</LinksUpToDate>
  <CharactersWithSpaces>4996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2026-01-21T10:53:00Z</dcterms:created>
  <dcterms:modified xsi:type="dcterms:W3CDTF">2026-06-10T08:20:00Z</dcterms:modified>
  <cp:category/>
</cp:coreProperties>
</file>