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AFA73" w14:textId="2AD2E800" w:rsidR="001709BF" w:rsidRPr="008549EC" w:rsidRDefault="003941B0" w:rsidP="001709BF">
      <w:pPr>
        <w:keepNext/>
        <w:keepLines/>
        <w:widowControl w:val="0"/>
        <w:tabs>
          <w:tab w:val="left" w:pos="3045"/>
          <w:tab w:val="center" w:pos="4634"/>
        </w:tabs>
        <w:spacing w:after="0" w:line="366" w:lineRule="exact"/>
        <w:jc w:val="center"/>
        <w:rPr>
          <w:rFonts w:eastAsia="Calibri" w:cs="Times New Roman"/>
          <w:b/>
          <w:bCs/>
          <w:sz w:val="30"/>
          <w:szCs w:val="30"/>
          <w:lang w:val="en-GB"/>
        </w:rPr>
      </w:pPr>
      <w:r>
        <w:rPr>
          <w:rFonts w:eastAsia="Calibri" w:cs="Times New Roman"/>
          <w:b/>
          <w:bCs/>
          <w:sz w:val="30"/>
          <w:szCs w:val="30"/>
          <w:lang w:val="en-GB"/>
        </w:rPr>
        <w:t>Annex n</w:t>
      </w:r>
      <w:r w:rsidR="00D4427B">
        <w:rPr>
          <w:rFonts w:eastAsia="Calibri" w:cs="Times New Roman"/>
          <w:b/>
          <w:bCs/>
          <w:sz w:val="30"/>
          <w:szCs w:val="30"/>
          <w:lang w:val="en-GB"/>
        </w:rPr>
        <w:t>o</w:t>
      </w:r>
      <w:r>
        <w:rPr>
          <w:rFonts w:eastAsia="Calibri" w:cs="Times New Roman"/>
          <w:b/>
          <w:bCs/>
          <w:sz w:val="30"/>
          <w:szCs w:val="30"/>
          <w:lang w:val="en-GB"/>
        </w:rPr>
        <w:t xml:space="preserve">. </w:t>
      </w:r>
      <w:r w:rsidR="00295DF8">
        <w:rPr>
          <w:rFonts w:eastAsia="Calibri" w:cs="Times New Roman"/>
          <w:b/>
          <w:bCs/>
          <w:sz w:val="30"/>
          <w:szCs w:val="30"/>
          <w:lang w:val="en-GB"/>
        </w:rPr>
        <w:t>3</w:t>
      </w:r>
      <w:r w:rsidR="00622AE5">
        <w:rPr>
          <w:rFonts w:eastAsia="Calibri" w:cs="Times New Roman"/>
          <w:b/>
          <w:bCs/>
          <w:sz w:val="30"/>
          <w:szCs w:val="30"/>
          <w:lang w:val="en-GB"/>
        </w:rPr>
        <w:t>:</w:t>
      </w:r>
      <w:r>
        <w:rPr>
          <w:rFonts w:eastAsia="Calibri" w:cs="Times New Roman"/>
          <w:b/>
          <w:bCs/>
          <w:sz w:val="30"/>
          <w:szCs w:val="30"/>
          <w:lang w:val="en-GB"/>
        </w:rPr>
        <w:t xml:space="preserve"> </w:t>
      </w:r>
      <w:r w:rsidR="001709BF" w:rsidRPr="008549EC">
        <w:rPr>
          <w:rFonts w:eastAsia="Calibri" w:cs="Times New Roman"/>
          <w:b/>
          <w:bCs/>
          <w:sz w:val="30"/>
          <w:szCs w:val="30"/>
          <w:lang w:val="en-GB"/>
        </w:rPr>
        <w:t>Cover Bid Note</w:t>
      </w:r>
    </w:p>
    <w:p w14:paraId="1846DAA8" w14:textId="77777777" w:rsidR="001709BF" w:rsidRPr="008549EC" w:rsidRDefault="001709BF" w:rsidP="001709BF">
      <w:pPr>
        <w:widowControl w:val="0"/>
        <w:spacing w:before="240" w:after="106" w:line="256" w:lineRule="exact"/>
        <w:jc w:val="center"/>
        <w:rPr>
          <w:rFonts w:eastAsia="Calibri" w:cs="Times New Roman"/>
          <w:b/>
          <w:i/>
          <w:color w:val="2F5496" w:themeColor="accent5" w:themeShade="BF"/>
          <w:sz w:val="40"/>
          <w:szCs w:val="21"/>
          <w:lang w:val="en-GB"/>
        </w:rPr>
      </w:pPr>
      <w:r w:rsidRPr="008549EC">
        <w:rPr>
          <w:rFonts w:eastAsia="Calibri" w:cs="Times New Roman"/>
          <w:b/>
          <w:sz w:val="24"/>
          <w:szCs w:val="21"/>
          <w:lang w:val="en-GB"/>
        </w:rPr>
        <w:t>Public Contract Name:</w:t>
      </w:r>
    </w:p>
    <w:p w14:paraId="713F2071" w14:textId="3A661A3B" w:rsidR="001709BF" w:rsidRPr="008549EC" w:rsidRDefault="00F84AFC" w:rsidP="001709BF">
      <w:pPr>
        <w:spacing w:after="240" w:line="240" w:lineRule="auto"/>
        <w:jc w:val="center"/>
        <w:rPr>
          <w:rFonts w:eastAsia="Times New Roman" w:cs="Times New Roman"/>
          <w:b/>
          <w:bCs/>
          <w:sz w:val="32"/>
          <w:szCs w:val="32"/>
          <w:lang w:val="en-GB" w:eastAsia="cs-CZ"/>
        </w:rPr>
      </w:pPr>
      <w:r>
        <w:rPr>
          <w:rFonts w:eastAsia="Times New Roman" w:cs="Times New Roman"/>
          <w:b/>
          <w:bCs/>
          <w:sz w:val="32"/>
          <w:szCs w:val="32"/>
          <w:lang w:val="en-GB" w:eastAsia="cs-CZ"/>
        </w:rPr>
        <w:t>„</w:t>
      </w:r>
      <w:r w:rsidR="004C1AF2" w:rsidRPr="004C1AF2">
        <w:t xml:space="preserve"> </w:t>
      </w:r>
      <w:proofErr w:type="spellStart"/>
      <w:r w:rsidR="004C1AF2" w:rsidRPr="004C1AF2">
        <w:rPr>
          <w:rFonts w:eastAsia="Calibri" w:cs="Times New Roman"/>
          <w:b/>
          <w:iCs/>
          <w:sz w:val="36"/>
          <w:szCs w:val="36"/>
        </w:rPr>
        <w:t>High-Precision</w:t>
      </w:r>
      <w:proofErr w:type="spellEnd"/>
      <w:r w:rsidR="004C1AF2" w:rsidRPr="004C1AF2">
        <w:rPr>
          <w:rFonts w:eastAsia="Calibri" w:cs="Times New Roman"/>
          <w:b/>
          <w:iCs/>
          <w:sz w:val="36"/>
          <w:szCs w:val="36"/>
        </w:rPr>
        <w:t xml:space="preserve"> DLIP Laser </w:t>
      </w:r>
      <w:proofErr w:type="spellStart"/>
      <w:r w:rsidR="004C1AF2" w:rsidRPr="004C1AF2">
        <w:rPr>
          <w:rFonts w:eastAsia="Calibri" w:cs="Times New Roman"/>
          <w:b/>
          <w:iCs/>
          <w:sz w:val="36"/>
          <w:szCs w:val="36"/>
        </w:rPr>
        <w:t>System</w:t>
      </w:r>
      <w:proofErr w:type="spellEnd"/>
      <w:r w:rsidR="004C1AF2" w:rsidRPr="004C1AF2">
        <w:rPr>
          <w:rFonts w:eastAsia="Calibri" w:cs="Times New Roman"/>
          <w:b/>
          <w:iCs/>
          <w:sz w:val="36"/>
          <w:szCs w:val="36"/>
        </w:rPr>
        <w:t xml:space="preserve"> </w:t>
      </w:r>
      <w:proofErr w:type="spellStart"/>
      <w:r w:rsidR="004C1AF2" w:rsidRPr="004C1AF2">
        <w:rPr>
          <w:rFonts w:eastAsia="Calibri" w:cs="Times New Roman"/>
          <w:b/>
          <w:iCs/>
          <w:sz w:val="36"/>
          <w:szCs w:val="36"/>
        </w:rPr>
        <w:t>for</w:t>
      </w:r>
      <w:proofErr w:type="spellEnd"/>
      <w:r w:rsidR="004C1AF2" w:rsidRPr="004C1AF2">
        <w:rPr>
          <w:rFonts w:eastAsia="Calibri" w:cs="Times New Roman"/>
          <w:b/>
          <w:iCs/>
          <w:sz w:val="36"/>
          <w:szCs w:val="36"/>
        </w:rPr>
        <w:t xml:space="preserve"> </w:t>
      </w:r>
      <w:proofErr w:type="spellStart"/>
      <w:r w:rsidR="004C1AF2" w:rsidRPr="004C1AF2">
        <w:rPr>
          <w:rFonts w:eastAsia="Calibri" w:cs="Times New Roman"/>
          <w:b/>
          <w:iCs/>
          <w:sz w:val="36"/>
          <w:szCs w:val="36"/>
        </w:rPr>
        <w:t>Multi-Beam</w:t>
      </w:r>
      <w:proofErr w:type="spellEnd"/>
      <w:r w:rsidR="004C1AF2" w:rsidRPr="004C1AF2">
        <w:rPr>
          <w:rFonts w:eastAsia="Calibri" w:cs="Times New Roman"/>
          <w:b/>
          <w:iCs/>
          <w:sz w:val="36"/>
          <w:szCs w:val="36"/>
        </w:rPr>
        <w:t xml:space="preserve"> Interference </w:t>
      </w:r>
      <w:proofErr w:type="spellStart"/>
      <w:r w:rsidR="004C1AF2" w:rsidRPr="004C1AF2">
        <w:rPr>
          <w:rFonts w:eastAsia="Calibri" w:cs="Times New Roman"/>
          <w:b/>
          <w:iCs/>
          <w:sz w:val="36"/>
          <w:szCs w:val="36"/>
        </w:rPr>
        <w:t>Micromachining</w:t>
      </w:r>
      <w:proofErr w:type="spellEnd"/>
      <w:r w:rsidR="001709BF" w:rsidRPr="008549EC">
        <w:rPr>
          <w:rFonts w:eastAsia="Times New Roman" w:cs="Times New Roman"/>
          <w:b/>
          <w:bCs/>
          <w:sz w:val="32"/>
          <w:szCs w:val="32"/>
          <w:lang w:val="en-GB" w:eastAsia="cs-CZ"/>
        </w:rPr>
        <w:t xml:space="preserve">” 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15"/>
        <w:gridCol w:w="5244"/>
      </w:tblGrid>
      <w:tr w:rsidR="001709BF" w:rsidRPr="008549EC" w14:paraId="11766DDB" w14:textId="77777777" w:rsidTr="00C95308">
        <w:trPr>
          <w:trHeight w:val="624"/>
        </w:trPr>
        <w:tc>
          <w:tcPr>
            <w:tcW w:w="3715" w:type="dxa"/>
            <w:vAlign w:val="center"/>
          </w:tcPr>
          <w:p w14:paraId="1DCC7ED9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4"/>
                <w:lang w:val="en-GB"/>
              </w:rPr>
            </w:pPr>
            <w:r w:rsidRPr="008549EC">
              <w:rPr>
                <w:rFonts w:eastAsia="Calibri" w:cs="Times New Roman"/>
                <w:b/>
                <w:bCs/>
                <w:lang w:val="en-GB"/>
              </w:rPr>
              <w:t>Contracting authority</w:t>
            </w:r>
          </w:p>
        </w:tc>
        <w:tc>
          <w:tcPr>
            <w:tcW w:w="5244" w:type="dxa"/>
            <w:vAlign w:val="center"/>
          </w:tcPr>
          <w:p w14:paraId="492AFE9B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/>
                <w:bCs/>
                <w:szCs w:val="24"/>
                <w:lang w:val="en-GB"/>
              </w:rPr>
            </w:pPr>
            <w:r w:rsidRPr="008549EC">
              <w:rPr>
                <w:rFonts w:eastAsia="Calibri" w:cs="Times New Roman"/>
                <w:b/>
                <w:bCs/>
                <w:lang w:val="en-GB"/>
              </w:rPr>
              <w:t>Institute of Physics of the Czech Academy of Sciences, public research institution</w:t>
            </w:r>
          </w:p>
        </w:tc>
      </w:tr>
      <w:tr w:rsidR="001709BF" w:rsidRPr="008549EC" w14:paraId="1CA313AC" w14:textId="77777777" w:rsidTr="00C95308">
        <w:trPr>
          <w:trHeight w:val="397"/>
        </w:trPr>
        <w:tc>
          <w:tcPr>
            <w:tcW w:w="3715" w:type="dxa"/>
            <w:vAlign w:val="center"/>
          </w:tcPr>
          <w:p w14:paraId="07613378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Cs/>
                <w:szCs w:val="24"/>
                <w:lang w:val="en-GB"/>
              </w:rPr>
            </w:pPr>
            <w:r w:rsidRPr="008549EC">
              <w:rPr>
                <w:rFonts w:eastAsia="Calibri" w:cs="Times New Roman"/>
                <w:bCs/>
                <w:lang w:val="en-GB"/>
              </w:rPr>
              <w:t>Registered Office:</w:t>
            </w:r>
          </w:p>
        </w:tc>
        <w:tc>
          <w:tcPr>
            <w:tcW w:w="5244" w:type="dxa"/>
            <w:vAlign w:val="center"/>
          </w:tcPr>
          <w:p w14:paraId="37002BF4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Cs/>
                <w:szCs w:val="24"/>
                <w:lang w:val="en-GB"/>
              </w:rPr>
            </w:pPr>
            <w:r w:rsidRPr="008549EC">
              <w:rPr>
                <w:rFonts w:eastAsia="Calibri" w:cs="Times New Roman"/>
                <w:bCs/>
                <w:lang w:val="en-GB"/>
              </w:rPr>
              <w:t xml:space="preserve">Na </w:t>
            </w:r>
            <w:proofErr w:type="spellStart"/>
            <w:r w:rsidRPr="008549EC">
              <w:rPr>
                <w:rFonts w:eastAsia="Calibri" w:cs="Times New Roman"/>
                <w:bCs/>
                <w:lang w:val="en-GB"/>
              </w:rPr>
              <w:t>Slovance</w:t>
            </w:r>
            <w:proofErr w:type="spellEnd"/>
            <w:r w:rsidRPr="008549EC">
              <w:rPr>
                <w:rFonts w:eastAsia="Calibri" w:cs="Times New Roman"/>
                <w:bCs/>
                <w:lang w:val="en-GB"/>
              </w:rPr>
              <w:t xml:space="preserve"> 2,182 21 Prague 8, Czech Republic</w:t>
            </w:r>
          </w:p>
        </w:tc>
      </w:tr>
      <w:tr w:rsidR="001709BF" w:rsidRPr="008549EC" w14:paraId="19B01E95" w14:textId="77777777" w:rsidTr="00C95308">
        <w:trPr>
          <w:trHeight w:val="397"/>
        </w:trPr>
        <w:tc>
          <w:tcPr>
            <w:tcW w:w="3715" w:type="dxa"/>
            <w:vAlign w:val="center"/>
          </w:tcPr>
          <w:p w14:paraId="373673C5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color w:val="000000"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Company Identification No.:</w:t>
            </w:r>
          </w:p>
        </w:tc>
        <w:tc>
          <w:tcPr>
            <w:tcW w:w="5244" w:type="dxa"/>
            <w:vAlign w:val="center"/>
          </w:tcPr>
          <w:p w14:paraId="3F040E94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Cs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683 78 271</w:t>
            </w:r>
          </w:p>
        </w:tc>
      </w:tr>
      <w:tr w:rsidR="001709BF" w:rsidRPr="008549EC" w14:paraId="435FFA43" w14:textId="77777777" w:rsidTr="00C95308">
        <w:trPr>
          <w:trHeight w:val="397"/>
        </w:trPr>
        <w:tc>
          <w:tcPr>
            <w:tcW w:w="3715" w:type="dxa"/>
            <w:vAlign w:val="center"/>
          </w:tcPr>
          <w:p w14:paraId="1491F34D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Tax Identification No.:</w:t>
            </w:r>
          </w:p>
        </w:tc>
        <w:tc>
          <w:tcPr>
            <w:tcW w:w="5244" w:type="dxa"/>
            <w:vAlign w:val="center"/>
          </w:tcPr>
          <w:p w14:paraId="3E2F9B27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CZ68378271</w:t>
            </w:r>
          </w:p>
        </w:tc>
      </w:tr>
      <w:tr w:rsidR="001709BF" w:rsidRPr="008549EC" w14:paraId="6BA89E63" w14:textId="77777777" w:rsidTr="00C95308">
        <w:trPr>
          <w:cantSplit/>
          <w:trHeight w:val="397"/>
        </w:trPr>
        <w:tc>
          <w:tcPr>
            <w:tcW w:w="3715" w:type="dxa"/>
            <w:vAlign w:val="center"/>
          </w:tcPr>
          <w:p w14:paraId="5410C709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color w:val="000000"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Person authorised to act on behalf of the Contracting authority:</w:t>
            </w:r>
          </w:p>
        </w:tc>
        <w:tc>
          <w:tcPr>
            <w:tcW w:w="5244" w:type="dxa"/>
            <w:vAlign w:val="center"/>
          </w:tcPr>
          <w:p w14:paraId="22B09749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color w:val="000000"/>
                <w:szCs w:val="24"/>
                <w:lang w:val="es-ES_tradnl"/>
              </w:rPr>
            </w:pPr>
            <w:r w:rsidRPr="008549EC">
              <w:rPr>
                <w:rFonts w:eastAsia="Calibri" w:cs="Times New Roman"/>
                <w:lang w:val="es-ES_tradnl"/>
              </w:rPr>
              <w:t>RNDr. Michael Prouza, Ph.D., Director</w:t>
            </w:r>
          </w:p>
        </w:tc>
      </w:tr>
    </w:tbl>
    <w:p w14:paraId="3ED1381F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b/>
          <w:szCs w:val="21"/>
          <w:lang w:val="es-ES_tradnl"/>
        </w:rPr>
      </w:pPr>
    </w:p>
    <w:p w14:paraId="7B62D659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Economic operator Business Name incl. Legal Form: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12AFF">
        <w:rPr>
          <w:rFonts w:eastAsia="Calibri" w:cs="Times New Roman"/>
          <w:b/>
          <w:szCs w:val="21"/>
          <w:highlight w:val="yellow"/>
          <w:lang w:val="en-GB"/>
        </w:rPr>
        <w:t>[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/>
          <w:szCs w:val="21"/>
          <w:highlight w:val="yellow"/>
          <w:lang w:val="en-GB"/>
        </w:rPr>
        <w:t>]</w:t>
      </w:r>
    </w:p>
    <w:p w14:paraId="19C6136A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Registered Office: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EE37F61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Company Identification No.: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89A9D14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Tax Id. No.:</w:t>
      </w:r>
      <w:r w:rsidRPr="008549EC">
        <w:rPr>
          <w:rFonts w:eastAsia="Calibri" w:cs="Times New Roman"/>
          <w:szCs w:val="21"/>
          <w:lang w:val="en-GB"/>
        </w:rPr>
        <w:t xml:space="preserve"> </w:t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3E88F73C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 xml:space="preserve">Small / Medium-sized enterprises </w:t>
      </w:r>
    </w:p>
    <w:p w14:paraId="27819303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 xml:space="preserve">(in accordance with the </w:t>
      </w:r>
    </w:p>
    <w:p w14:paraId="30F1A83E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Recommendation 2003/361/ES):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 xml:space="preserve">[YES/NO - to be filled in by economic </w:t>
      </w:r>
      <w:r w:rsidRPr="00812AFF">
        <w:rPr>
          <w:rFonts w:eastAsia="Calibri" w:cs="Times New Roman"/>
          <w:szCs w:val="21"/>
          <w:highlight w:val="yellow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>
        <w:rPr>
          <w:rFonts w:eastAsia="Calibri" w:cs="Times New Roman"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operator]</w:t>
      </w:r>
    </w:p>
    <w:p w14:paraId="41D0174F" w14:textId="77777777" w:rsidR="001709BF" w:rsidRPr="008549EC" w:rsidRDefault="001709BF" w:rsidP="001709BF">
      <w:pPr>
        <w:widowControl w:val="0"/>
        <w:spacing w:before="106" w:after="106" w:line="256" w:lineRule="exact"/>
        <w:rPr>
          <w:rFonts w:ascii="Calibri" w:eastAsia="Calibri" w:hAnsi="Calibri" w:cs="Calibri"/>
          <w:b/>
          <w:bCs/>
          <w:sz w:val="21"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Bank:</w:t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 xml:space="preserve"> </w:t>
      </w:r>
    </w:p>
    <w:p w14:paraId="671B01CC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Person authorized</w:t>
      </w:r>
    </w:p>
    <w:p w14:paraId="1220CF9F" w14:textId="77777777" w:rsidR="001709BF" w:rsidRPr="008549EC" w:rsidRDefault="001709BF" w:rsidP="001709BF">
      <w:pPr>
        <w:widowControl w:val="0"/>
        <w:spacing w:after="0" w:line="256" w:lineRule="exact"/>
        <w:rPr>
          <w:rFonts w:ascii="Calibri" w:eastAsia="Calibri" w:hAnsi="Calibri" w:cs="Calibri"/>
          <w:b/>
          <w:bCs/>
          <w:sz w:val="21"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to represent the participant:</w:t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0FC9B871" w14:textId="77777777" w:rsidR="001709BF" w:rsidRPr="008549EC" w:rsidRDefault="001709BF" w:rsidP="001709BF">
      <w:pPr>
        <w:widowControl w:val="0"/>
        <w:spacing w:before="106" w:after="106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Contact person: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48B58AF0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Contact address: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779FE264" w14:textId="77777777" w:rsidR="001709BF" w:rsidRPr="008549EC" w:rsidRDefault="001709BF" w:rsidP="001709BF">
      <w:pPr>
        <w:widowControl w:val="0"/>
        <w:spacing w:before="106" w:after="106" w:line="256" w:lineRule="exact"/>
        <w:rPr>
          <w:rFonts w:eastAsia="Calibri" w:cs="Times New Roman"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Tel: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4BBD01ED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 xml:space="preserve">E-mail of the Contact Person: 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7196C47E" w14:textId="2CE941FF" w:rsidR="001709BF" w:rsidRPr="008549EC" w:rsidRDefault="001709BF" w:rsidP="001709BF">
      <w:pPr>
        <w:widowControl w:val="0"/>
        <w:tabs>
          <w:tab w:val="left" w:pos="4903"/>
        </w:tabs>
        <w:spacing w:after="0" w:line="256" w:lineRule="exact"/>
        <w:jc w:val="both"/>
        <w:rPr>
          <w:rFonts w:eastAsia="Calibri" w:cs="Times New Roman"/>
          <w:b/>
          <w:bCs/>
          <w:lang w:val="en-GB"/>
        </w:rPr>
      </w:pPr>
    </w:p>
    <w:p w14:paraId="6A8BD1A3" w14:textId="77777777" w:rsidR="00E66041" w:rsidRDefault="00E66041" w:rsidP="00E66041">
      <w:pPr>
        <w:rPr>
          <w:b/>
        </w:rPr>
      </w:pPr>
    </w:p>
    <w:p w14:paraId="10F6510E" w14:textId="77777777" w:rsidR="00E66041" w:rsidRPr="00E66041" w:rsidRDefault="00E66041" w:rsidP="00E66041">
      <w:pPr>
        <w:jc w:val="both"/>
        <w:rPr>
          <w:b/>
          <w:lang w:val="en-GB"/>
        </w:rPr>
      </w:pPr>
      <w:r>
        <w:rPr>
          <w:b/>
          <w:lang w:val="en-GB"/>
        </w:rPr>
        <w:t>The e</w:t>
      </w:r>
      <w:r w:rsidRPr="00E66041">
        <w:rPr>
          <w:b/>
          <w:lang w:val="en-GB"/>
        </w:rPr>
        <w:t xml:space="preserve">conomic operator hereby fully and without reservations accepts the business and technical conditions stated </w:t>
      </w:r>
      <w:r>
        <w:rPr>
          <w:b/>
          <w:lang w:val="en-GB"/>
        </w:rPr>
        <w:t>for the Public Contract</w:t>
      </w:r>
      <w:r w:rsidRPr="00E66041">
        <w:rPr>
          <w:b/>
          <w:lang w:val="en-GB"/>
        </w:rPr>
        <w:t xml:space="preserve">, which were </w:t>
      </w:r>
      <w:r>
        <w:rPr>
          <w:b/>
          <w:lang w:val="en-GB"/>
        </w:rPr>
        <w:t xml:space="preserve">included in </w:t>
      </w:r>
      <w:r w:rsidRPr="00E66041">
        <w:rPr>
          <w:b/>
          <w:lang w:val="en-GB"/>
        </w:rPr>
        <w:t xml:space="preserve">the Procurement </w:t>
      </w:r>
      <w:r>
        <w:rPr>
          <w:b/>
          <w:lang w:val="en-GB"/>
        </w:rPr>
        <w:t>D</w:t>
      </w:r>
      <w:r w:rsidRPr="00E66041">
        <w:rPr>
          <w:b/>
          <w:lang w:val="en-GB"/>
        </w:rPr>
        <w:t>ocumentation.</w:t>
      </w:r>
    </w:p>
    <w:p w14:paraId="3534C027" w14:textId="40B168A2" w:rsidR="007C2170" w:rsidRDefault="007C2170" w:rsidP="007C2170">
      <w:pPr>
        <w:rPr>
          <w:b/>
        </w:rPr>
      </w:pPr>
      <w:proofErr w:type="spellStart"/>
      <w:r>
        <w:rPr>
          <w:b/>
        </w:rPr>
        <w:t>Information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bids</w:t>
      </w:r>
      <w:proofErr w:type="spellEnd"/>
      <w:r>
        <w:rPr>
          <w:b/>
        </w:rPr>
        <w:t>:</w:t>
      </w:r>
    </w:p>
    <w:tbl>
      <w:tblPr>
        <w:tblStyle w:val="Mkatabulky"/>
        <w:tblW w:w="97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57"/>
        <w:gridCol w:w="6493"/>
      </w:tblGrid>
      <w:tr w:rsidR="007C2170" w14:paraId="69FEBB58" w14:textId="77777777" w:rsidTr="007C2170">
        <w:trPr>
          <w:cantSplit/>
          <w:trHeight w:val="69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3BC692A" w14:textId="77777777" w:rsidR="007C2170" w:rsidRDefault="007C2170">
            <w:pPr>
              <w:keepLines/>
              <w:jc w:val="center"/>
              <w:rPr>
                <w:b/>
              </w:rPr>
            </w:pPr>
            <w:proofErr w:type="spellStart"/>
            <w:r>
              <w:rPr>
                <w:rFonts w:eastAsia="Calibri"/>
                <w:b/>
              </w:rPr>
              <w:t>Total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Bid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Price</w:t>
            </w:r>
            <w:proofErr w:type="spellEnd"/>
            <w:r>
              <w:rPr>
                <w:rFonts w:eastAsia="Calibri"/>
                <w:b/>
              </w:rPr>
              <w:t xml:space="preserve"> (EUR </w:t>
            </w:r>
            <w:proofErr w:type="spellStart"/>
            <w:r>
              <w:rPr>
                <w:rFonts w:eastAsia="Calibri"/>
                <w:b/>
              </w:rPr>
              <w:t>excl</w:t>
            </w:r>
            <w:proofErr w:type="spellEnd"/>
            <w:r>
              <w:rPr>
                <w:rFonts w:eastAsia="Calibri"/>
                <w:b/>
              </w:rPr>
              <w:t>. VAT)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57A9" w14:textId="77777777" w:rsidR="007C2170" w:rsidRDefault="007C2170">
            <w:pPr>
              <w:pStyle w:val="Zkladntext20"/>
              <w:keepLines/>
              <w:spacing w:before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hd w:val="clear" w:color="auto" w:fill="00FFFF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highlight w:val="cyan"/>
                <w:shd w:val="clear" w:color="auto" w:fill="00FFFF"/>
                <w:lang w:val="en-GB"/>
              </w:rPr>
              <w:t>[to be filled in by economic operator]</w:t>
            </w:r>
            <w:r>
              <w:rPr>
                <w:rFonts w:ascii="Times New Roman" w:hAnsi="Times New Roman" w:cs="Times New Roman"/>
                <w:sz w:val="22"/>
                <w:shd w:val="clear" w:color="auto" w:fill="00FFFF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EUR </w:t>
            </w:r>
            <w:proofErr w:type="spellStart"/>
            <w:r>
              <w:rPr>
                <w:rFonts w:ascii="Times New Roman" w:hAnsi="Times New Roman" w:cs="Times New Roman"/>
              </w:rPr>
              <w:t>excl</w:t>
            </w:r>
            <w:proofErr w:type="spellEnd"/>
            <w:r>
              <w:rPr>
                <w:rFonts w:ascii="Times New Roman" w:hAnsi="Times New Roman" w:cs="Times New Roman"/>
              </w:rPr>
              <w:t>. VAT</w:t>
            </w:r>
          </w:p>
        </w:tc>
      </w:tr>
    </w:tbl>
    <w:p w14:paraId="54903CB5" w14:textId="77777777" w:rsidR="00E66041" w:rsidRDefault="00E66041" w:rsidP="001709BF">
      <w:pPr>
        <w:widowControl w:val="0"/>
        <w:spacing w:after="240" w:line="256" w:lineRule="exact"/>
        <w:jc w:val="both"/>
        <w:rPr>
          <w:rFonts w:eastAsia="Calibri" w:cs="Times New Roman"/>
          <w:bCs/>
          <w:szCs w:val="21"/>
          <w:lang w:val="en-GB"/>
        </w:rPr>
      </w:pPr>
    </w:p>
    <w:p w14:paraId="3C75D58E" w14:textId="77777777" w:rsidR="001709BF" w:rsidRDefault="001709BF" w:rsidP="001709BF">
      <w:pPr>
        <w:widowControl w:val="0"/>
        <w:spacing w:after="240" w:line="256" w:lineRule="exact"/>
        <w:jc w:val="both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 xml:space="preserve">In 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]</w:t>
      </w:r>
      <w:r w:rsidRPr="008549EC">
        <w:rPr>
          <w:rFonts w:eastAsia="Calibri" w:cs="Times New Roman"/>
          <w:bCs/>
          <w:szCs w:val="21"/>
          <w:lang w:val="en-GB"/>
        </w:rPr>
        <w:t xml:space="preserve"> On 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]</w:t>
      </w:r>
    </w:p>
    <w:p w14:paraId="6CD1822C" w14:textId="77777777" w:rsidR="006D0059" w:rsidRPr="008549EC" w:rsidRDefault="006D0059" w:rsidP="001709BF">
      <w:pPr>
        <w:widowControl w:val="0"/>
        <w:spacing w:after="240" w:line="256" w:lineRule="exact"/>
        <w:jc w:val="both"/>
        <w:rPr>
          <w:rFonts w:eastAsia="Calibri" w:cs="Times New Roman"/>
          <w:bCs/>
          <w:szCs w:val="21"/>
          <w:lang w:val="en-GB"/>
        </w:rPr>
      </w:pPr>
    </w:p>
    <w:p w14:paraId="0F8E6E59" w14:textId="77777777" w:rsidR="001709BF" w:rsidRPr="008549EC" w:rsidRDefault="001709BF" w:rsidP="001709BF">
      <w:pPr>
        <w:widowControl w:val="0"/>
        <w:spacing w:after="0" w:line="256" w:lineRule="exact"/>
        <w:ind w:left="1985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lastRenderedPageBreak/>
        <w:t>.......………………………………………………</w:t>
      </w:r>
    </w:p>
    <w:p w14:paraId="662C03ED" w14:textId="77777777" w:rsidR="001709BF" w:rsidRPr="00812AFF" w:rsidRDefault="001709BF" w:rsidP="001709BF">
      <w:pPr>
        <w:widowControl w:val="0"/>
        <w:spacing w:after="0" w:line="256" w:lineRule="exact"/>
        <w:ind w:left="2124" w:hanging="139"/>
        <w:rPr>
          <w:rFonts w:eastAsia="Calibri" w:cs="Times New Roman"/>
          <w:bCs/>
          <w:szCs w:val="21"/>
          <w:highlight w:val="yellow"/>
          <w:lang w:val="en-GB"/>
        </w:rPr>
      </w:pPr>
      <w:r w:rsidRPr="00812AFF">
        <w:rPr>
          <w:rFonts w:eastAsia="Calibri" w:cs="Times New Roman"/>
          <w:bCs/>
          <w:szCs w:val="21"/>
          <w:highlight w:val="yellow"/>
          <w:lang w:val="en-GB"/>
        </w:rPr>
        <w:t xml:space="preserve">[Signature - 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 xml:space="preserve"> 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sym w:font="Symbol" w:char="F05D"/>
      </w:r>
    </w:p>
    <w:p w14:paraId="21CDF964" w14:textId="512773C0" w:rsidR="003E48C4" w:rsidRPr="00FE2916" w:rsidRDefault="001709BF" w:rsidP="00FE2916">
      <w:pPr>
        <w:widowControl w:val="0"/>
        <w:spacing w:after="0" w:line="256" w:lineRule="exact"/>
        <w:ind w:left="1701"/>
        <w:rPr>
          <w:rFonts w:eastAsia="Calibri" w:cs="Times New Roman"/>
          <w:b/>
          <w:color w:val="222222"/>
          <w:lang w:val="en-GB"/>
        </w:rPr>
      </w:pPr>
      <w:r w:rsidRPr="00812AFF">
        <w:rPr>
          <w:rFonts w:eastAsia="Calibri" w:cs="Times New Roman"/>
          <w:bCs/>
          <w:szCs w:val="21"/>
          <w:highlight w:val="yellow"/>
          <w:lang w:val="en-GB"/>
        </w:rPr>
        <w:t xml:space="preserve">[Business name - Authorized Representative 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]</w:t>
      </w:r>
    </w:p>
    <w:sectPr w:rsidR="003E48C4" w:rsidRPr="00FE29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CDAB2" w14:textId="77777777" w:rsidR="00B577A3" w:rsidRDefault="00B577A3" w:rsidP="00D4427B">
      <w:pPr>
        <w:spacing w:after="0" w:line="240" w:lineRule="auto"/>
      </w:pPr>
      <w:r>
        <w:separator/>
      </w:r>
    </w:p>
  </w:endnote>
  <w:endnote w:type="continuationSeparator" w:id="0">
    <w:p w14:paraId="61093472" w14:textId="77777777" w:rsidR="00B577A3" w:rsidRDefault="00B577A3" w:rsidP="00D4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3309E" w14:textId="77777777" w:rsidR="00B577A3" w:rsidRDefault="00B577A3" w:rsidP="00D4427B">
      <w:pPr>
        <w:spacing w:after="0" w:line="240" w:lineRule="auto"/>
      </w:pPr>
      <w:r>
        <w:separator/>
      </w:r>
    </w:p>
  </w:footnote>
  <w:footnote w:type="continuationSeparator" w:id="0">
    <w:p w14:paraId="350A20DF" w14:textId="77777777" w:rsidR="00B577A3" w:rsidRDefault="00B577A3" w:rsidP="00D44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07705" w14:textId="099D7E12" w:rsidR="00D4427B" w:rsidRDefault="00D4427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9FA3B72" wp14:editId="2E0FAC8C">
          <wp:simplePos x="0" y="0"/>
          <wp:positionH relativeFrom="page">
            <wp:posOffset>0</wp:posOffset>
          </wp:positionH>
          <wp:positionV relativeFrom="page">
            <wp:posOffset>-184245</wp:posOffset>
          </wp:positionV>
          <wp:extent cx="7543165" cy="11013744"/>
          <wp:effectExtent l="0" t="0" r="635" b="0"/>
          <wp:wrapNone/>
          <wp:docPr id="2" name="Obrázek 2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233" cy="11025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9BF"/>
    <w:rsid w:val="000447F8"/>
    <w:rsid w:val="001143E1"/>
    <w:rsid w:val="001709BF"/>
    <w:rsid w:val="00295DF8"/>
    <w:rsid w:val="003941B0"/>
    <w:rsid w:val="003E48C4"/>
    <w:rsid w:val="004C1AF2"/>
    <w:rsid w:val="00622AE5"/>
    <w:rsid w:val="006D0059"/>
    <w:rsid w:val="007B1EF8"/>
    <w:rsid w:val="007C2170"/>
    <w:rsid w:val="007F655A"/>
    <w:rsid w:val="00805621"/>
    <w:rsid w:val="00B577A3"/>
    <w:rsid w:val="00B83762"/>
    <w:rsid w:val="00BC2739"/>
    <w:rsid w:val="00D4427B"/>
    <w:rsid w:val="00E66041"/>
    <w:rsid w:val="00EB7246"/>
    <w:rsid w:val="00F45B99"/>
    <w:rsid w:val="00F84AFC"/>
    <w:rsid w:val="00FE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403C"/>
  <w15:chartTrackingRefBased/>
  <w15:docId w15:val="{5E0625F9-7624-4C89-8AFC-9C671B7F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9BF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E660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604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6041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60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6041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6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04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44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427B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D44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427B"/>
    <w:rPr>
      <w:rFonts w:ascii="Times New Roman" w:hAnsi="Times New Roman"/>
    </w:rPr>
  </w:style>
  <w:style w:type="character" w:customStyle="1" w:styleId="Zkladntext2">
    <w:name w:val="Základní text (2)_"/>
    <w:basedOn w:val="Standardnpsmoodstavce"/>
    <w:link w:val="Zkladntext20"/>
    <w:qFormat/>
    <w:locked/>
    <w:rsid w:val="007C2170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"/>
    <w:link w:val="Zkladntext2"/>
    <w:qFormat/>
    <w:rsid w:val="007C2170"/>
    <w:pPr>
      <w:widowControl w:val="0"/>
      <w:shd w:val="clear" w:color="auto" w:fill="FFFFFF"/>
      <w:suppressAutoHyphens/>
      <w:spacing w:before="920" w:after="0" w:line="256" w:lineRule="exact"/>
      <w:ind w:hanging="720"/>
    </w:pPr>
    <w:rPr>
      <w:rFonts w:ascii="Calibri" w:eastAsia="Calibri" w:hAnsi="Calibri" w:cs="Calibri"/>
      <w:sz w:val="21"/>
      <w:szCs w:val="21"/>
    </w:rPr>
  </w:style>
  <w:style w:type="table" w:styleId="Mkatabulky">
    <w:name w:val="Table Grid"/>
    <w:basedOn w:val="Normlntabulka"/>
    <w:uiPriority w:val="39"/>
    <w:rsid w:val="007C2170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9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Bc. Jakub Brada</dc:creator>
  <cp:keywords/>
  <dc:description/>
  <cp:lastModifiedBy>AKVT</cp:lastModifiedBy>
  <cp:revision>11</cp:revision>
  <dcterms:created xsi:type="dcterms:W3CDTF">2020-06-19T11:46:00Z</dcterms:created>
  <dcterms:modified xsi:type="dcterms:W3CDTF">2025-09-04T09:01:00Z</dcterms:modified>
</cp:coreProperties>
</file>