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E0D35" w14:textId="3DC0132C" w:rsidR="005D330C" w:rsidRDefault="005F7355" w:rsidP="00A9740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355">
        <w:rPr>
          <w:rFonts w:ascii="Times New Roman" w:hAnsi="Times New Roman" w:cs="Times New Roman"/>
          <w:b/>
          <w:sz w:val="28"/>
          <w:szCs w:val="28"/>
        </w:rPr>
        <w:t>SMLOUVA O POSKYTOVÁNÍ SLUŽEB</w:t>
      </w:r>
    </w:p>
    <w:p w14:paraId="778E0D36" w14:textId="77777777" w:rsidR="006A4BF0" w:rsidRPr="006A4BF0" w:rsidRDefault="006A4BF0" w:rsidP="006A4B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BF0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5BED8A77" w14:textId="77777777" w:rsidR="00616F51" w:rsidRDefault="00616F51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 w:rsidRPr="00616F51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</w:p>
    <w:p w14:paraId="6573EAE3" w14:textId="377C7004" w:rsidR="00616F51" w:rsidRPr="00616F51" w:rsidRDefault="00616F51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zapsaná v obchodním rejstříku u Městského soudu v Praze pod sp.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C 97763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</w:p>
    <w:p w14:paraId="778E0D38" w14:textId="2D37E2E0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A4BF0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 w:rsidRPr="00E50C48">
        <w:rPr>
          <w:rFonts w:ascii="Times New Roman" w:hAnsi="Times New Roman" w:cs="Times New Roman"/>
          <w:lang w:bidi="cs-CZ"/>
        </w:rPr>
        <w:t>Malostranské náměstí 5/28, Malá Strana, 118 00 Praha 1</w:t>
      </w:r>
    </w:p>
    <w:p w14:paraId="778E0D3A" w14:textId="0FDABB0B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>
        <w:rPr>
          <w:rFonts w:ascii="Times New Roman" w:eastAsia="Calibri" w:hAnsi="Times New Roman" w:cs="Times New Roman"/>
          <w:color w:val="000F37"/>
          <w:sz w:val="24"/>
          <w:szCs w:val="24"/>
        </w:rPr>
        <w:t>Stanislavou Markovou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</w:t>
      </w:r>
      <w:r w:rsidR="00616F51">
        <w:rPr>
          <w:rFonts w:ascii="Times New Roman" w:eastAsia="Calibri" w:hAnsi="Times New Roman" w:cs="Times New Roman"/>
          <w:color w:val="000F37"/>
          <w:sz w:val="24"/>
          <w:szCs w:val="24"/>
        </w:rPr>
        <w:t>jednatelkou</w:t>
      </w:r>
    </w:p>
    <w:p w14:paraId="778E0D3B" w14:textId="1FB45D81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616F51"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778E0D3C" w14:textId="300D8C02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D53EE5" w:rsidRPr="00D53EE5">
        <w:rPr>
          <w:rFonts w:ascii="Times New Roman" w:eastAsia="Calibri" w:hAnsi="Times New Roman" w:cs="Times New Roman"/>
          <w:sz w:val="24"/>
          <w:szCs w:val="24"/>
        </w:rPr>
        <w:t>Československá obchodní banka, a.s.</w:t>
      </w:r>
      <w:r w:rsidRPr="00D53EE5">
        <w:rPr>
          <w:rFonts w:ascii="Times New Roman" w:eastAsia="Calibri" w:hAnsi="Times New Roman" w:cs="Times New Roman"/>
          <w:sz w:val="24"/>
          <w:szCs w:val="24"/>
        </w:rPr>
        <w:t xml:space="preserve"> č. </w:t>
      </w:r>
      <w:proofErr w:type="spellStart"/>
      <w:r w:rsidRPr="00D53EE5">
        <w:rPr>
          <w:rFonts w:ascii="Times New Roman" w:eastAsia="Calibri" w:hAnsi="Times New Roman" w:cs="Times New Roman"/>
          <w:sz w:val="24"/>
          <w:szCs w:val="24"/>
        </w:rPr>
        <w:t>ú.</w:t>
      </w:r>
      <w:proofErr w:type="spellEnd"/>
      <w:r w:rsidRPr="00D53EE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D53EE5" w:rsidRPr="00D53EE5">
        <w:rPr>
          <w:rFonts w:ascii="Times New Roman" w:eastAsia="Calibri" w:hAnsi="Times New Roman" w:cs="Times New Roman"/>
          <w:sz w:val="24"/>
          <w:szCs w:val="24"/>
        </w:rPr>
        <w:t>296214891</w:t>
      </w:r>
      <w:r w:rsidR="00D53EE5">
        <w:rPr>
          <w:rFonts w:ascii="Times New Roman" w:eastAsia="Calibri" w:hAnsi="Times New Roman" w:cs="Times New Roman"/>
          <w:sz w:val="24"/>
          <w:szCs w:val="24"/>
        </w:rPr>
        <w:t>/0300</w:t>
      </w:r>
    </w:p>
    <w:p w14:paraId="778E0D3D" w14:textId="2C58899F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 w:rsidR="00A9740E"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David Nefe</w:t>
      </w:r>
    </w:p>
    <w:p w14:paraId="778E0D3E" w14:textId="243E11EC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608730562</w:t>
      </w:r>
    </w:p>
    <w:p w14:paraId="778E0D3F" w14:textId="1AC45BE8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="00FE1BA7">
        <w:rPr>
          <w:rFonts w:ascii="Times New Roman" w:eastAsia="Calibri" w:hAnsi="Times New Roman" w:cs="Times New Roman"/>
          <w:color w:val="000F37"/>
          <w:sz w:val="24"/>
          <w:szCs w:val="24"/>
        </w:rPr>
        <w:t>dnefe@comdes.cz</w:t>
      </w:r>
    </w:p>
    <w:p w14:paraId="778E0D40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1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778E0D42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3" w14:textId="77777777" w:rsidR="00A9740E" w:rsidRPr="00B473E0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z</w:t>
      </w:r>
      <w:r w:rsidRPr="00A9740E">
        <w:rPr>
          <w:rFonts w:ascii="Times New Roman" w:eastAsia="Calibri" w:hAnsi="Times New Roman" w:cs="Times New Roman"/>
          <w:color w:val="000F37"/>
          <w:sz w:val="24"/>
          <w:szCs w:val="24"/>
        </w:rPr>
        <w:t>apsaná v obchodním rejstříku vedeném</w:t>
      </w:r>
      <w:r w:rsidR="00B473E0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4" w14:textId="77777777" w:rsidR="00A9740E" w:rsidRP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5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6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7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8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9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</w:t>
      </w:r>
      <w:proofErr w:type="spellStart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ú.</w:t>
      </w:r>
      <w:proofErr w:type="spellEnd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A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B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C" w14:textId="77777777" w:rsidR="00B473E0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D" w14:textId="77777777" w:rsidR="00C97458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E" w14:textId="77777777" w:rsidR="005F7355" w:rsidRPr="005F7355" w:rsidRDefault="00C97458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(objednatel a poskytovatel</w:t>
      </w:r>
      <w:r w:rsidRPr="00C97458">
        <w:rPr>
          <w:rFonts w:ascii="Times New Roman" w:eastAsia="Calibri" w:hAnsi="Times New Roman" w:cs="Times New Roman"/>
          <w:sz w:val="24"/>
          <w:szCs w:val="24"/>
        </w:rPr>
        <w:t xml:space="preserve"> dále jednotlivě též jen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trana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 nebo společně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trany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4F" w14:textId="054CE9CF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sz w:val="24"/>
          <w:szCs w:val="24"/>
        </w:rPr>
        <w:t>uzavírají v soula</w:t>
      </w:r>
      <w:r w:rsidR="00616F51">
        <w:rPr>
          <w:rFonts w:ascii="Times New Roman" w:eastAsia="Calibri" w:hAnsi="Times New Roman" w:cs="Times New Roman"/>
          <w:sz w:val="24"/>
          <w:szCs w:val="24"/>
        </w:rPr>
        <w:t>du s ustanovením § 1746 odst. 2</w:t>
      </w:r>
      <w:r w:rsidRPr="005F7355">
        <w:rPr>
          <w:rFonts w:ascii="Times New Roman" w:eastAsia="Calibri" w:hAnsi="Times New Roman" w:cs="Times New Roman"/>
          <w:sz w:val="24"/>
          <w:szCs w:val="24"/>
        </w:rPr>
        <w:t xml:space="preserve"> zákona č. 89/2012 Sb., občanský zákoník, ve znění pozdějších předpisů (dále jen „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OZ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 tuto smlouvu o poskytování služeb (dále jen jako „</w:t>
      </w:r>
      <w:r w:rsidR="00C97458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mlouva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50" w14:textId="77777777" w:rsidR="00B473E0" w:rsidRPr="00B473E0" w:rsidRDefault="00B473E0" w:rsidP="00B473E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73E0">
        <w:rPr>
          <w:rFonts w:ascii="Times New Roman" w:eastAsia="Calibri" w:hAnsi="Times New Roman" w:cs="Times New Roman"/>
          <w:b/>
          <w:sz w:val="24"/>
          <w:szCs w:val="24"/>
        </w:rPr>
        <w:t>I.</w:t>
      </w:r>
    </w:p>
    <w:p w14:paraId="778E0D51" w14:textId="77777777" w:rsidR="005F7355" w:rsidRPr="005F7355" w:rsidRDefault="00C97458" w:rsidP="00B473E0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Úvodní ustanovení</w:t>
      </w:r>
    </w:p>
    <w:p w14:paraId="778E0D52" w14:textId="6303E87F" w:rsidR="00C97458" w:rsidRDefault="00C97458" w:rsidP="00FE67DD">
      <w:pPr>
        <w:pStyle w:val="Odstavecseseznamem"/>
        <w:numPr>
          <w:ilvl w:val="0"/>
          <w:numId w:val="1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Smlouva</w:t>
      </w:r>
      <w:r w:rsidR="00760729" w:rsidRPr="00C97458">
        <w:rPr>
          <w:rFonts w:ascii="Times New Roman" w:hAnsi="Times New Roman"/>
          <w:sz w:val="24"/>
          <w:szCs w:val="24"/>
        </w:rPr>
        <w:t xml:space="preserve"> se mezi výše uvedenými Stranami uzavírá na základě zadávacího řízení na veřejnou zakázku s názvem 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„</w:t>
      </w:r>
      <w:r w:rsidR="00616F51" w:rsidRPr="00616F51">
        <w:rPr>
          <w:rFonts w:ascii="Times New Roman" w:hAnsi="Times New Roman"/>
          <w:sz w:val="24"/>
          <w:szCs w:val="24"/>
          <w:lang w:bidi="cs-CZ"/>
        </w:rPr>
        <w:t>Poskytování služeb v rámci projektu snižování hlukové zátěže od liniových dopravních staveb – akustické zkoušení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“</w:t>
      </w:r>
      <w:r w:rsidR="00760729" w:rsidRPr="00C97458">
        <w:rPr>
          <w:rFonts w:ascii="Times New Roman" w:hAnsi="Times New Roman"/>
          <w:sz w:val="24"/>
          <w:szCs w:val="24"/>
        </w:rPr>
        <w:t xml:space="preserve"> (dále jen „</w:t>
      </w:r>
      <w:r w:rsidR="00760729" w:rsidRPr="00C97458">
        <w:rPr>
          <w:rFonts w:ascii="Times New Roman" w:hAnsi="Times New Roman"/>
          <w:b/>
          <w:sz w:val="24"/>
          <w:szCs w:val="24"/>
        </w:rPr>
        <w:t>VZ</w:t>
      </w:r>
      <w:r w:rsidR="00760729" w:rsidRPr="00C97458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>, zadávanou o</w:t>
      </w:r>
      <w:r w:rsidR="00760729" w:rsidRPr="00C97458">
        <w:rPr>
          <w:rFonts w:ascii="Times New Roman" w:hAnsi="Times New Roman"/>
          <w:sz w:val="24"/>
          <w:szCs w:val="24"/>
        </w:rPr>
        <w:t xml:space="preserve">bjednatelem jako zadavatelem </w:t>
      </w:r>
      <w:r w:rsidR="00616F51">
        <w:rPr>
          <w:rFonts w:ascii="Times New Roman" w:hAnsi="Times New Roman"/>
          <w:sz w:val="24"/>
          <w:szCs w:val="24"/>
        </w:rPr>
        <w:t>ve zjednodušeném podlimitním řízení</w:t>
      </w:r>
      <w:r>
        <w:rPr>
          <w:rFonts w:ascii="Times New Roman" w:hAnsi="Times New Roman"/>
          <w:sz w:val="24"/>
          <w:szCs w:val="24"/>
          <w:lang w:bidi="cs-CZ"/>
        </w:rPr>
        <w:t xml:space="preserve"> </w:t>
      </w:r>
      <w:r w:rsidRPr="00C97458">
        <w:rPr>
          <w:rFonts w:ascii="Times New Roman" w:hAnsi="Times New Roman"/>
          <w:sz w:val="24"/>
          <w:szCs w:val="24"/>
          <w:lang w:bidi="cs-CZ"/>
        </w:rPr>
        <w:t>dle ustanovení § 5</w:t>
      </w:r>
      <w:r w:rsidR="00616F51">
        <w:rPr>
          <w:rFonts w:ascii="Times New Roman" w:hAnsi="Times New Roman"/>
          <w:sz w:val="24"/>
          <w:szCs w:val="24"/>
          <w:lang w:bidi="cs-CZ"/>
        </w:rPr>
        <w:t xml:space="preserve">3 </w:t>
      </w:r>
      <w:proofErr w:type="spellStart"/>
      <w:r w:rsidR="00616F51">
        <w:rPr>
          <w:rFonts w:ascii="Times New Roman" w:hAnsi="Times New Roman"/>
          <w:sz w:val="24"/>
          <w:szCs w:val="24"/>
          <w:lang w:bidi="cs-CZ"/>
        </w:rPr>
        <w:lastRenderedPageBreak/>
        <w:t>anásl</w:t>
      </w:r>
      <w:proofErr w:type="spellEnd"/>
      <w:r w:rsidR="00616F51">
        <w:rPr>
          <w:rFonts w:ascii="Times New Roman" w:hAnsi="Times New Roman"/>
          <w:sz w:val="24"/>
          <w:szCs w:val="24"/>
          <w:lang w:bidi="cs-CZ"/>
        </w:rPr>
        <w:t>.</w:t>
      </w:r>
      <w:r w:rsidR="00760729" w:rsidRPr="00C97458">
        <w:rPr>
          <w:rFonts w:ascii="Times New Roman" w:hAnsi="Times New Roman"/>
          <w:sz w:val="24"/>
          <w:szCs w:val="24"/>
        </w:rPr>
        <w:t xml:space="preserve"> </w:t>
      </w:r>
      <w:r w:rsidR="00616F51" w:rsidRPr="00616F51">
        <w:rPr>
          <w:rFonts w:ascii="Times New Roman" w:hAnsi="Times New Roman"/>
          <w:sz w:val="24"/>
          <w:szCs w:val="24"/>
        </w:rPr>
        <w:t>zákona č. 134/2016 Sb., o zadávání veřejných zakázek, ve znění pozdějších předpisů (dále jen „</w:t>
      </w:r>
      <w:r w:rsidR="00616F51" w:rsidRPr="00616F51">
        <w:rPr>
          <w:rFonts w:ascii="Times New Roman" w:hAnsi="Times New Roman"/>
          <w:b/>
          <w:sz w:val="24"/>
          <w:szCs w:val="24"/>
        </w:rPr>
        <w:t>ZZVZ</w:t>
      </w:r>
      <w:r w:rsidR="00616F51" w:rsidRPr="00616F51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 xml:space="preserve">. </w:t>
      </w:r>
      <w:r w:rsidR="00106273" w:rsidRPr="00106273">
        <w:rPr>
          <w:rFonts w:ascii="Times New Roman" w:hAnsi="Times New Roman"/>
          <w:sz w:val="24"/>
          <w:szCs w:val="24"/>
        </w:rPr>
        <w:t xml:space="preserve">Tato VZ je 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spolufinancována </w:t>
      </w:r>
      <w:r w:rsidR="00106273">
        <w:rPr>
          <w:rFonts w:ascii="Times New Roman" w:hAnsi="Times New Roman"/>
          <w:sz w:val="24"/>
          <w:szCs w:val="24"/>
          <w:lang w:bidi="cs-CZ"/>
        </w:rPr>
        <w:t xml:space="preserve">prostřednictvím 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Operačního programu Podnikání a inovace pro konkurenceschopnost (OPPIK) </w:t>
      </w:r>
      <w:r w:rsidR="00D43D5E">
        <w:rPr>
          <w:rFonts w:ascii="Times New Roman" w:hAnsi="Times New Roman"/>
          <w:sz w:val="24"/>
          <w:szCs w:val="24"/>
          <w:lang w:bidi="cs-CZ"/>
        </w:rPr>
        <w:t>v rámci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 xml:space="preserve"> výzvy </w:t>
      </w:r>
      <w:r w:rsidR="00000975">
        <w:rPr>
          <w:rFonts w:ascii="Times New Roman" w:hAnsi="Times New Roman"/>
          <w:bCs/>
          <w:sz w:val="24"/>
          <w:szCs w:val="24"/>
          <w:lang w:bidi="cs-CZ"/>
        </w:rPr>
        <w:t>č. 8</w:t>
      </w:r>
      <w:r w:rsidR="00106273" w:rsidRPr="00106273">
        <w:rPr>
          <w:rFonts w:ascii="Times New Roman" w:hAnsi="Times New Roman"/>
          <w:sz w:val="24"/>
          <w:szCs w:val="24"/>
          <w:lang w:bidi="cs-CZ"/>
        </w:rPr>
        <w:t>,</w:t>
      </w:r>
      <w:r w:rsidR="00D43D5E">
        <w:rPr>
          <w:rFonts w:ascii="Times New Roman" w:hAnsi="Times New Roman"/>
          <w:sz w:val="24"/>
          <w:szCs w:val="24"/>
          <w:lang w:bidi="cs-CZ"/>
        </w:rPr>
        <w:t xml:space="preserve"> v rámci projektu 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 xml:space="preserve">„Snižování hlukové zátěže od liniových dopravních staveb pomocí aktivních a pasivních prvků“, </w:t>
      </w:r>
      <w:proofErr w:type="spellStart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reg</w:t>
      </w:r>
      <w:proofErr w:type="spellEnd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 xml:space="preserve">. </w:t>
      </w:r>
      <w:proofErr w:type="gramStart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č.</w:t>
      </w:r>
      <w:proofErr w:type="gramEnd"/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 xml:space="preserve"> projektu: CZ.01.1.02/0.0/0.0/20_321/0025218 (dále jen „</w:t>
      </w:r>
      <w:r w:rsidR="00106273" w:rsidRPr="00106273">
        <w:rPr>
          <w:rFonts w:ascii="Times New Roman" w:hAnsi="Times New Roman"/>
          <w:b/>
          <w:bCs/>
          <w:sz w:val="24"/>
          <w:szCs w:val="24"/>
          <w:lang w:bidi="cs-CZ"/>
        </w:rPr>
        <w:t>Projekt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“).</w:t>
      </w:r>
    </w:p>
    <w:p w14:paraId="778E0D53" w14:textId="4DE71AC1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4" w14:textId="6DF11B34" w:rsidR="00C97458" w:rsidRDefault="00760729" w:rsidP="00162C80">
      <w:pPr>
        <w:pStyle w:val="Odstavecseseznamem"/>
        <w:numPr>
          <w:ilvl w:val="0"/>
          <w:numId w:val="19"/>
        </w:num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616F51">
        <w:rPr>
          <w:rFonts w:ascii="Times New Roman" w:hAnsi="Times New Roman"/>
          <w:sz w:val="24"/>
          <w:szCs w:val="24"/>
        </w:rPr>
        <w:t>právnickou osobou řádně založenou a existující podle českého právního řádu</w:t>
      </w:r>
      <w:r w:rsidRPr="00C97458">
        <w:rPr>
          <w:rFonts w:ascii="Times New Roman" w:hAnsi="Times New Roman"/>
          <w:sz w:val="24"/>
          <w:szCs w:val="24"/>
        </w:rPr>
        <w:t>; a</w:t>
      </w:r>
    </w:p>
    <w:p w14:paraId="778E0D55" w14:textId="77777777" w:rsidR="00C97458" w:rsidRDefault="00760729" w:rsidP="00162C80">
      <w:pPr>
        <w:pStyle w:val="Odstavecseseznamem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</w:t>
      </w:r>
      <w:r w:rsidRPr="00C97458">
        <w:rPr>
          <w:rFonts w:ascii="Times New Roman" w:hAnsi="Times New Roman"/>
          <w:sz w:val="24"/>
          <w:szCs w:val="24"/>
        </w:rPr>
        <w:t xml:space="preserve">mlouvě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</w:t>
      </w:r>
      <w:r w:rsidR="00C97458">
        <w:rPr>
          <w:rFonts w:ascii="Times New Roman" w:hAnsi="Times New Roman"/>
          <w:sz w:val="24"/>
          <w:szCs w:val="24"/>
        </w:rPr>
        <w:t>.</w:t>
      </w:r>
    </w:p>
    <w:p w14:paraId="778E0D56" w14:textId="5B2A5E59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7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osobou řádně založenou a existující podle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právního řádu;</w:t>
      </w:r>
    </w:p>
    <w:p w14:paraId="778E0D58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 xml:space="preserve">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obsažené; a</w:t>
      </w:r>
    </w:p>
    <w:p w14:paraId="778E0D59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ke dni uzavření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vůči němu není vedeno řízení dle zákona č. 182/2006 Sb., o úpadku a způsobech jeho řešení (insolvenční zákon), ve znění pozdějších předpisů, a zároveň se zavazuje </w:t>
      </w:r>
      <w:r w:rsidR="00C97458">
        <w:rPr>
          <w:rFonts w:ascii="Times New Roman" w:hAnsi="Times New Roman"/>
          <w:sz w:val="24"/>
          <w:szCs w:val="24"/>
        </w:rPr>
        <w:t>o</w:t>
      </w:r>
      <w:r w:rsidRPr="00C97458">
        <w:rPr>
          <w:rFonts w:ascii="Times New Roman" w:hAnsi="Times New Roman"/>
          <w:sz w:val="24"/>
          <w:szCs w:val="24"/>
        </w:rPr>
        <w:t>bjednatele o všech skutečnostech o hrozícím úpadku bezodkladně informovat;</w:t>
      </w:r>
    </w:p>
    <w:p w14:paraId="778E0D5A" w14:textId="20EF89EB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458">
        <w:rPr>
          <w:rFonts w:ascii="Times New Roman" w:hAnsi="Times New Roman"/>
          <w:sz w:val="24"/>
          <w:szCs w:val="24"/>
        </w:rPr>
        <w:t>se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náležitě </w:t>
      </w:r>
      <w:proofErr w:type="gramStart"/>
      <w:r w:rsidRPr="00C97458">
        <w:rPr>
          <w:rFonts w:ascii="Times New Roman" w:hAnsi="Times New Roman"/>
          <w:sz w:val="24"/>
          <w:szCs w:val="24"/>
        </w:rPr>
        <w:t>seznámil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se všemi podklady, které byly součástí </w:t>
      </w:r>
      <w:r w:rsidR="00C97458">
        <w:rPr>
          <w:rFonts w:ascii="Times New Roman" w:hAnsi="Times New Roman"/>
          <w:sz w:val="24"/>
          <w:szCs w:val="24"/>
        </w:rPr>
        <w:t>zadávací dokumentace</w:t>
      </w:r>
      <w:r w:rsidRPr="00C97458">
        <w:rPr>
          <w:rFonts w:ascii="Times New Roman" w:hAnsi="Times New Roman"/>
          <w:sz w:val="24"/>
          <w:szCs w:val="24"/>
        </w:rPr>
        <w:t>, včetně všech jejích příloh (dále jen „</w:t>
      </w:r>
      <w:r w:rsidRPr="00C97458">
        <w:rPr>
          <w:rFonts w:ascii="Times New Roman" w:hAnsi="Times New Roman"/>
          <w:b/>
          <w:sz w:val="24"/>
          <w:szCs w:val="24"/>
        </w:rPr>
        <w:t>ZD</w:t>
      </w:r>
      <w:r w:rsidRPr="00C97458">
        <w:rPr>
          <w:rFonts w:ascii="Times New Roman" w:hAnsi="Times New Roman"/>
          <w:sz w:val="24"/>
          <w:szCs w:val="24"/>
        </w:rPr>
        <w:t xml:space="preserve">“), a které stanovují požadavky na předmět plnění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>a že se náležitě seznámil se všemi dokumenty souvisejícími s Projektem</w:t>
      </w:r>
      <w:r w:rsidRPr="00C97458">
        <w:rPr>
          <w:rFonts w:ascii="Times New Roman" w:hAnsi="Times New Roman"/>
          <w:sz w:val="24"/>
          <w:szCs w:val="24"/>
        </w:rPr>
        <w:t>;</w:t>
      </w:r>
    </w:p>
    <w:p w14:paraId="778E0D5B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odborně způsobilý ke splnění všech jeho závazků podle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mlouvy;</w:t>
      </w:r>
    </w:p>
    <w:p w14:paraId="778E0D5C" w14:textId="77777777" w:rsidR="005F7355" w:rsidRDefault="00760729" w:rsidP="00162C80">
      <w:pPr>
        <w:pStyle w:val="Odstavecseseznamem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458">
        <w:rPr>
          <w:rFonts w:ascii="Times New Roman" w:hAnsi="Times New Roman"/>
          <w:sz w:val="24"/>
          <w:szCs w:val="24"/>
        </w:rPr>
        <w:t>se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detailně </w:t>
      </w:r>
      <w:proofErr w:type="gramStart"/>
      <w:r w:rsidRPr="00C97458">
        <w:rPr>
          <w:rFonts w:ascii="Times New Roman" w:hAnsi="Times New Roman"/>
          <w:sz w:val="24"/>
          <w:szCs w:val="24"/>
        </w:rPr>
        <w:t>seznámil</w:t>
      </w:r>
      <w:proofErr w:type="gramEnd"/>
      <w:r w:rsidRPr="00C97458">
        <w:rPr>
          <w:rFonts w:ascii="Times New Roman" w:hAnsi="Times New Roman"/>
          <w:sz w:val="24"/>
          <w:szCs w:val="24"/>
        </w:rPr>
        <w:t xml:space="preserve"> s rozsahem a povahou předmětu plnění, že jsou mu známy veškeré relevantní, kvalitativní a jiné podmínky nezbytné k realizaci předmětu plnění, a že disponuje takovými kapacitami a odbornými znalostmi, které jsou nezbytné pro realizaci předmětu plnění za dohodnuté maximální smluvní ceny uvedené </w:t>
      </w:r>
      <w:r w:rsidR="004140E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>, a to rovněž ve vazbě na jím prokázanou kvalifikaci pro plnění VZ.</w:t>
      </w:r>
      <w:r w:rsidR="005F7355" w:rsidRPr="00C97458">
        <w:rPr>
          <w:rFonts w:ascii="Times New Roman" w:hAnsi="Times New Roman"/>
          <w:sz w:val="24"/>
          <w:szCs w:val="24"/>
        </w:rPr>
        <w:t xml:space="preserve"> </w:t>
      </w:r>
    </w:p>
    <w:p w14:paraId="778E0D5D" w14:textId="77777777" w:rsidR="00C97458" w:rsidRPr="00C97458" w:rsidRDefault="00C97458" w:rsidP="00162C80">
      <w:pPr>
        <w:pStyle w:val="Odstavecseseznamem"/>
        <w:numPr>
          <w:ilvl w:val="0"/>
          <w:numId w:val="18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Pro vyloučení jakýchkoliv pochybností o vztahu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a ZD jsou stanovena tato výkladová pravidla:</w:t>
      </w:r>
    </w:p>
    <w:p w14:paraId="778E0D5E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jakékoliv nejistoty ohledně výkladu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tato ustanovení vykládána tak, aby v co nejširší míře zohledňovala účel VZ vyjádřený ZD;</w:t>
      </w:r>
    </w:p>
    <w:p w14:paraId="778E0D5F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chybějících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použita dostatečně konkrétní ustanovení ZD;</w:t>
      </w:r>
    </w:p>
    <w:p w14:paraId="778E0D60" w14:textId="77777777" w:rsidR="00C97458" w:rsidRPr="00C97458" w:rsidRDefault="00C97458" w:rsidP="00162C8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rozporu mezi ustanoveními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a ZD budou mít přednost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mlouvy.</w:t>
      </w:r>
    </w:p>
    <w:p w14:paraId="778E0D61" w14:textId="77777777" w:rsidR="00364DF9" w:rsidRDefault="00364DF9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778E0D62" w14:textId="77777777" w:rsidR="005F7355" w:rsidRDefault="005F7355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Účel </w:t>
      </w:r>
      <w:r w:rsidR="00364DF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Smlouvy</w:t>
      </w:r>
    </w:p>
    <w:p w14:paraId="778E0D63" w14:textId="1FAD2ECC" w:rsidR="00364DF9" w:rsidRDefault="00364DF9" w:rsidP="00162C80">
      <w:pPr>
        <w:pStyle w:val="Odstavecseseznamem"/>
        <w:keepNext/>
        <w:keepLines/>
        <w:numPr>
          <w:ilvl w:val="0"/>
          <w:numId w:val="22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eastAsia="Times New Roman" w:hAnsi="Times New Roman"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color w:val="000F37"/>
          <w:sz w:val="24"/>
          <w:szCs w:val="24"/>
        </w:rPr>
        <w:t>Účelem</w:t>
      </w:r>
      <w:r>
        <w:rPr>
          <w:rFonts w:ascii="Times New Roman" w:eastAsia="Times New Roman" w:hAnsi="Times New Roman"/>
          <w:color w:val="000F37"/>
          <w:sz w:val="24"/>
          <w:szCs w:val="24"/>
        </w:rPr>
        <w:t xml:space="preserve"> Smlouvy je </w:t>
      </w:r>
      <w:r w:rsidR="008B560F">
        <w:rPr>
          <w:rFonts w:ascii="Times New Roman" w:eastAsia="Times New Roman" w:hAnsi="Times New Roman"/>
          <w:color w:val="000F37"/>
          <w:sz w:val="24"/>
          <w:szCs w:val="24"/>
        </w:rPr>
        <w:t xml:space="preserve">zajištění poskytování služeb spočívajících ve 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spolupráci na </w:t>
      </w:r>
      <w:r w:rsidR="00106273">
        <w:rPr>
          <w:rFonts w:ascii="Times New Roman" w:hAnsi="Times New Roman"/>
          <w:color w:val="000F37"/>
          <w:sz w:val="24"/>
          <w:szCs w:val="24"/>
          <w:lang w:bidi="cs-CZ"/>
        </w:rPr>
        <w:t>P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>rojektu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>, přičemž poskytování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 </w:t>
      </w:r>
      <w:r w:rsidR="00616F51">
        <w:rPr>
          <w:rFonts w:ascii="Times New Roman" w:hAnsi="Times New Roman"/>
          <w:color w:val="000F37"/>
          <w:sz w:val="24"/>
          <w:szCs w:val="24"/>
          <w:lang w:bidi="cs-CZ"/>
        </w:rPr>
        <w:t xml:space="preserve">služeb </w:t>
      </w:r>
      <w:r w:rsidR="00616F51" w:rsidRPr="00616F51">
        <w:rPr>
          <w:rFonts w:ascii="Times New Roman" w:hAnsi="Times New Roman"/>
          <w:color w:val="000F37"/>
          <w:sz w:val="24"/>
          <w:szCs w:val="24"/>
          <w:lang w:bidi="cs-CZ"/>
        </w:rPr>
        <w:t>bude probíhat v několika krocích</w:t>
      </w:r>
      <w:r w:rsidRPr="008B560F">
        <w:rPr>
          <w:rFonts w:ascii="Times New Roman" w:eastAsia="Times New Roman" w:hAnsi="Times New Roman"/>
          <w:color w:val="000F37"/>
          <w:sz w:val="24"/>
          <w:szCs w:val="24"/>
          <w:lang w:bidi="cs-CZ"/>
        </w:rPr>
        <w:t>.</w:t>
      </w:r>
    </w:p>
    <w:p w14:paraId="778E0D64" w14:textId="77777777" w:rsidR="00364DF9" w:rsidRPr="00364DF9" w:rsidRDefault="00364DF9" w:rsidP="00364DF9">
      <w:pPr>
        <w:keepNext/>
        <w:keepLines/>
        <w:tabs>
          <w:tab w:val="left" w:pos="0"/>
        </w:tabs>
        <w:spacing w:after="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III.</w:t>
      </w:r>
    </w:p>
    <w:p w14:paraId="778E0D65" w14:textId="77777777" w:rsidR="00364DF9" w:rsidRDefault="00364DF9" w:rsidP="00364DF9">
      <w:pPr>
        <w:keepNext/>
        <w:keepLines/>
        <w:tabs>
          <w:tab w:val="left" w:pos="0"/>
        </w:tabs>
        <w:spacing w:after="12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Předmět Smlouvy</w:t>
      </w:r>
    </w:p>
    <w:p w14:paraId="778E0D66" w14:textId="79F6F622" w:rsidR="00616F51" w:rsidRPr="000E2F59" w:rsidRDefault="00C365CE" w:rsidP="00616F51">
      <w:pPr>
        <w:pStyle w:val="Odstavecseseznamem"/>
        <w:keepNext/>
        <w:keepLines/>
        <w:numPr>
          <w:ilvl w:val="0"/>
          <w:numId w:val="23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hAnsi="Times New Roman"/>
          <w:sz w:val="24"/>
          <w:szCs w:val="24"/>
        </w:rPr>
      </w:pPr>
      <w:r w:rsidRPr="00C365CE">
        <w:rPr>
          <w:rFonts w:ascii="Times New Roman" w:eastAsia="Times New Roman" w:hAnsi="Times New Roman" w:cstheme="minorBidi"/>
          <w:color w:val="000F37"/>
          <w:sz w:val="24"/>
          <w:szCs w:val="24"/>
        </w:rPr>
        <w:t xml:space="preserve">Předmětem </w:t>
      </w:r>
      <w:r w:rsidR="00905561">
        <w:rPr>
          <w:rFonts w:ascii="Times New Roman" w:eastAsia="Times New Roman" w:hAnsi="Times New Roman" w:cstheme="minorBidi"/>
          <w:color w:val="000F37"/>
          <w:sz w:val="24"/>
          <w:szCs w:val="24"/>
        </w:rPr>
        <w:t>S</w:t>
      </w:r>
      <w:r w:rsidRPr="00C365CE">
        <w:rPr>
          <w:rFonts w:ascii="Times New Roman" w:eastAsia="Times New Roman" w:hAnsi="Times New Roman" w:cstheme="minorBidi"/>
          <w:color w:val="000F37"/>
          <w:sz w:val="24"/>
          <w:szCs w:val="24"/>
        </w:rPr>
        <w:t>mlouvy je</w:t>
      </w:r>
      <w:r w:rsidR="00616F51">
        <w:rPr>
          <w:rFonts w:ascii="Times New Roman" w:eastAsia="Times New Roman" w:hAnsi="Times New Roman" w:cstheme="minorBidi"/>
          <w:color w:val="000F37"/>
          <w:sz w:val="24"/>
          <w:szCs w:val="24"/>
        </w:rPr>
        <w:t xml:space="preserve"> poskytování následujícího plnění ze strany poskytovatele:</w:t>
      </w:r>
    </w:p>
    <w:p w14:paraId="4CFF37A9" w14:textId="77777777" w:rsidR="00616F51" w:rsidRDefault="00616F51" w:rsidP="00693A7E">
      <w:pPr>
        <w:pStyle w:val="Odstavecseseznamem"/>
        <w:numPr>
          <w:ilvl w:val="0"/>
          <w:numId w:val="44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16F51">
        <w:rPr>
          <w:rFonts w:ascii="Times New Roman" w:hAnsi="Times New Roman"/>
          <w:bCs/>
          <w:sz w:val="24"/>
          <w:szCs w:val="24"/>
          <w:lang w:bidi="cs-CZ"/>
        </w:rPr>
        <w:t>Odborná konzultace vývojovému týmu z oblasti akustiky před vlastním zahájením měření akustických parametrů jednotlivých vzorků vyvíjených materiálů, sestávající se především z rešeršní činnosti akustických parametrů stávajících materiálů, které se běžně používají, diskuse s vývojovým a řešitelským týmem nad cílovými parametry, seznámení se základními technickými předpisy v oblasti PHC, norem a případný návrh postupu prací, spojených především s vlastním ověřením akustických parametrů měřením.</w:t>
      </w:r>
    </w:p>
    <w:p w14:paraId="67991A20" w14:textId="760729E1" w:rsidR="00616F51" w:rsidRPr="00616F51" w:rsidRDefault="00616F51" w:rsidP="00693A7E">
      <w:pPr>
        <w:pStyle w:val="Odstavecseseznamem"/>
        <w:numPr>
          <w:ilvl w:val="0"/>
          <w:numId w:val="44"/>
        </w:numPr>
        <w:spacing w:line="276" w:lineRule="auto"/>
        <w:ind w:left="41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16F51">
        <w:rPr>
          <w:rFonts w:ascii="Times New Roman" w:hAnsi="Times New Roman"/>
          <w:bCs/>
          <w:sz w:val="24"/>
          <w:szCs w:val="24"/>
          <w:lang w:bidi="cs-CZ"/>
        </w:rPr>
        <w:t xml:space="preserve">Měření vlastních vyvinutých vzorků materiálů, a to v několika stupních postupně s jejich vývojem.  </w:t>
      </w:r>
    </w:p>
    <w:p w14:paraId="46784544" w14:textId="77777777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16F51">
        <w:rPr>
          <w:rFonts w:ascii="Times New Roman" w:hAnsi="Times New Roman"/>
          <w:bCs/>
          <w:sz w:val="24"/>
          <w:szCs w:val="24"/>
          <w:lang w:bidi="cs-CZ"/>
        </w:rPr>
        <w:t>V 1. stupni bude měření provedeno pro rozměrově malé vzorky měření činitele zvukové pohltivosti pro kolmý dopad zvukových vln v impedanční trubici (akustický interferometr) v souladu s normou ČSN ISO 10534-1 Akustika - Určování činitele zvukové pohltivosti v impedančních trubicích. Dále bude kontrolována měřením i vážená laboratorní vzduchová neprůzvučnost na vzorcích cca 1 m2, kde se bude vycházet z ČSN ISO 10140-2 Akustika - Laboratorní měření zvukové izolace stavebních konstrukcí - část 2 Měření vzduchové neprůzvučnosti.</w:t>
      </w:r>
    </w:p>
    <w:p w14:paraId="40BC5A84" w14:textId="77777777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Ve 2. stupni bude měření provedeno (stále ještě na rozměrově menších vzorcích) orientační měření činitele zvukové pohltivosti pro všesměrový dopad zvukových vln, kde postup měření bude vycházet z ČSN EN ISO 354 Akustika - Měření činitele zvukové pohltivosti v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dozvukových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komorách. </w:t>
      </w:r>
    </w:p>
    <w:p w14:paraId="05DF6323" w14:textId="29D3711A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>Ve 3. stupni měření bude již kontrolován měřením na vybraných vzorcích skutečn</w:t>
      </w:r>
      <w:r w:rsidR="00000975">
        <w:rPr>
          <w:rFonts w:ascii="Times New Roman" w:hAnsi="Times New Roman"/>
          <w:bCs/>
          <w:sz w:val="24"/>
          <w:szCs w:val="24"/>
          <w:lang w:bidi="cs-CZ"/>
        </w:rPr>
        <w:t>é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činitele zvukové pohltivosti pro všesměrový dopad zvukových vln v souladu s ČSN EN ISO 354 Akustika - Měření činitele zvukové pohltivosti v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dozvukových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komorách a bude provedeno i měření Vážené laboratorní vzduchové neprůzvučnosti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  <w:t xml:space="preserve">v souladu s ČSN ISO 10140-2 Akustika - Laboratorní měření zvukové izolace stavebních konstrukcí - část 2 Měření vzduchové neprůzvučnosti. </w:t>
      </w:r>
    </w:p>
    <w:p w14:paraId="7E539529" w14:textId="28F58E41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>Na finálních vzorcích zkompletovaných z vlastního vyvinutého materiálu a kotvících a upevňovacích prvcích (sloupek, základ apod.) bude prováděn 4. stupeň měření  - Měření činitele zvukové pohltivosti pro všesměrový dopad zvukových vln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  <w:t xml:space="preserve">v souladu s ČSN EN ISO 354 Akustika - Měření činitele zvukové pohltivosti v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dozvukových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komorách a měření vážené laboratorní vzduchové neprůzvučnosti 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lastRenderedPageBreak/>
        <w:t xml:space="preserve">v souladu s ČSN ISO 10140-2 Akustika - Laboratorní měření zvukové izolace stavebních konstrukcí - část 2 </w:t>
      </w:r>
      <w:r w:rsidR="00687956">
        <w:rPr>
          <w:rFonts w:ascii="Times New Roman" w:hAnsi="Times New Roman"/>
          <w:bCs/>
          <w:sz w:val="24"/>
          <w:szCs w:val="24"/>
          <w:lang w:bidi="cs-CZ"/>
        </w:rPr>
        <w:t>Měření vzduchové neprůzvučnosti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>.</w:t>
      </w:r>
    </w:p>
    <w:p w14:paraId="46D58069" w14:textId="27BC5A76" w:rsid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Na výsledku vývoje a výzkumu – kompletního prvku PHC, bude provedeno konečné měření 5. stupně - měření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na polygonu (venkovní měření) a to měření zvukové odrazivosti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1793-5 Zkušební metoda stanovení akustických vlastností - Hodnoty zvukové odrazivosti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. Pole a měření vzduchové neprůzvučnosti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1793-6 Zkušební metoda stanovení akustických vlastností - Určení vzduchové neprůzvučnosti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přím. Zvukového pole. </w:t>
      </w:r>
    </w:p>
    <w:p w14:paraId="52B4DD82" w14:textId="07AC1025" w:rsidR="00616F51" w:rsidRPr="00687956" w:rsidRDefault="00616F51" w:rsidP="00693A7E">
      <w:pPr>
        <w:pStyle w:val="Odstavecseseznamem"/>
        <w:numPr>
          <w:ilvl w:val="0"/>
          <w:numId w:val="45"/>
        </w:numPr>
        <w:spacing w:after="120" w:line="276" w:lineRule="auto"/>
        <w:ind w:left="103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Poslední stupeň měření – 6. stupeň bude proveden v reálné situaci na PHS v reálném prostředí (venkovní měření) po instalaci polí PHC vyvinutých v rámci Projektu, kde bude realizováno měření zvukové odrazivosti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1793-5  a měření vzduchové neprůzvučnosti in </w:t>
      </w:r>
      <w:proofErr w:type="spellStart"/>
      <w:r w:rsidRPr="00687956">
        <w:rPr>
          <w:rFonts w:ascii="Times New Roman" w:hAnsi="Times New Roman"/>
          <w:bCs/>
          <w:sz w:val="24"/>
          <w:szCs w:val="24"/>
          <w:lang w:bidi="cs-CZ"/>
        </w:rPr>
        <w:t>situ</w:t>
      </w:r>
      <w:proofErr w:type="spellEnd"/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 v podmínkách přímého zvukového pole dle ČSN EN 1793-6. </w:t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</w:r>
      <w:r w:rsidRPr="00687956">
        <w:rPr>
          <w:rFonts w:ascii="Times New Roman" w:hAnsi="Times New Roman"/>
          <w:bCs/>
          <w:sz w:val="24"/>
          <w:szCs w:val="24"/>
          <w:lang w:bidi="cs-CZ"/>
        </w:rPr>
        <w:tab/>
      </w:r>
    </w:p>
    <w:p w14:paraId="02E5DABE" w14:textId="77777777" w:rsidR="00687956" w:rsidRDefault="00616F51" w:rsidP="00693A7E">
      <w:pPr>
        <w:pStyle w:val="Odstavecseseznamem"/>
        <w:numPr>
          <w:ilvl w:val="0"/>
          <w:numId w:val="44"/>
        </w:numPr>
        <w:spacing w:after="120" w:line="276" w:lineRule="auto"/>
        <w:ind w:left="360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 xml:space="preserve">V průběhu měření vzorků budou poskytovány dodavatelem (poskytovatelem) konzultace a poradenství ohledně akustické účinnosti zkoumaných vzorků, ohledně akustických principů a doporučení pro vývoj vzorků v průběhu výzkumu. </w:t>
      </w:r>
    </w:p>
    <w:p w14:paraId="1CDEA09E" w14:textId="47056C10" w:rsidR="00616F51" w:rsidRDefault="00616F51" w:rsidP="00693A7E">
      <w:pPr>
        <w:pStyle w:val="Odstavecseseznamem"/>
        <w:numPr>
          <w:ilvl w:val="0"/>
          <w:numId w:val="44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 w:rsidRPr="00687956">
        <w:rPr>
          <w:rFonts w:ascii="Times New Roman" w:hAnsi="Times New Roman"/>
          <w:bCs/>
          <w:sz w:val="24"/>
          <w:szCs w:val="24"/>
          <w:lang w:bidi="cs-CZ"/>
        </w:rPr>
        <w:t>Dodavatel (poskytovatel) se bude též na vyzvání účastnit kontrolních dnů a výrobních výborů řešitelského týmu.</w:t>
      </w:r>
    </w:p>
    <w:p w14:paraId="7E6E06D4" w14:textId="7E10E0B1" w:rsidR="00687956" w:rsidRDefault="00687956" w:rsidP="00687956">
      <w:pPr>
        <w:pStyle w:val="Odstavecseseznamem"/>
        <w:spacing w:after="120" w:line="276" w:lineRule="auto"/>
        <w:ind w:left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</w:r>
      <w:r>
        <w:rPr>
          <w:rFonts w:ascii="Times New Roman" w:hAnsi="Times New Roman"/>
          <w:bCs/>
          <w:sz w:val="24"/>
          <w:szCs w:val="24"/>
          <w:lang w:bidi="cs-CZ"/>
        </w:rPr>
        <w:tab/>
        <w:t>(dále jen „</w:t>
      </w:r>
      <w:r w:rsidR="00106273">
        <w:rPr>
          <w:rFonts w:ascii="Times New Roman" w:hAnsi="Times New Roman"/>
          <w:b/>
          <w:bCs/>
          <w:sz w:val="24"/>
          <w:szCs w:val="24"/>
          <w:lang w:bidi="cs-CZ"/>
        </w:rPr>
        <w:t>Služby</w:t>
      </w:r>
      <w:r>
        <w:rPr>
          <w:rFonts w:ascii="Times New Roman" w:hAnsi="Times New Roman"/>
          <w:bCs/>
          <w:sz w:val="24"/>
          <w:szCs w:val="24"/>
          <w:lang w:bidi="cs-CZ"/>
        </w:rPr>
        <w:t>“)</w:t>
      </w:r>
    </w:p>
    <w:p w14:paraId="778E0D72" w14:textId="18A67500" w:rsidR="000E2F59" w:rsidRPr="003962E0" w:rsidRDefault="00687956" w:rsidP="00693A7E">
      <w:pPr>
        <w:pStyle w:val="Odstavecseseznamem"/>
        <w:numPr>
          <w:ilvl w:val="0"/>
          <w:numId w:val="46"/>
        </w:numPr>
        <w:spacing w:after="120" w:line="276" w:lineRule="auto"/>
        <w:ind w:left="357" w:hanging="357"/>
        <w:jc w:val="both"/>
        <w:rPr>
          <w:rFonts w:ascii="Times New Roman" w:hAnsi="Times New Roman"/>
          <w:bCs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 xml:space="preserve">Předmětem Smlouvy je dále závazek objednatele uhradit poskytovateli za </w:t>
      </w:r>
      <w:r w:rsidR="00106273">
        <w:rPr>
          <w:rFonts w:ascii="Times New Roman" w:hAnsi="Times New Roman"/>
          <w:bCs/>
          <w:sz w:val="24"/>
          <w:szCs w:val="24"/>
          <w:lang w:bidi="cs-CZ"/>
        </w:rPr>
        <w:t>poskytnutí Služeb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cenu uvedenou v čl. VI. Smlouvy, a to za podmínek v čl. VI Smlouvy uvedených. </w:t>
      </w:r>
    </w:p>
    <w:p w14:paraId="778E0D89" w14:textId="2E95DAD5" w:rsidR="005F7355" w:rsidRPr="00962708" w:rsidRDefault="00106273" w:rsidP="00962708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962708" w:rsidRPr="00962708">
        <w:rPr>
          <w:rFonts w:ascii="Times New Roman" w:eastAsia="Calibri" w:hAnsi="Times New Roman" w:cs="Times New Roman"/>
          <w:b/>
          <w:sz w:val="24"/>
          <w:szCs w:val="24"/>
        </w:rPr>
        <w:t>V.</w:t>
      </w:r>
    </w:p>
    <w:p w14:paraId="35F20408" w14:textId="60B6E8C3" w:rsidR="00B6384F" w:rsidRPr="00687956" w:rsidRDefault="005F7355" w:rsidP="0068795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Specifické podmínky </w:t>
      </w:r>
      <w:r w:rsidR="007063F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poskytování S</w:t>
      </w:r>
      <w:r w:rsid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8404477" w14:textId="0A6F11DB" w:rsidR="00B6384F" w:rsidRPr="00B6384F" w:rsidRDefault="00B6384F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6384F">
        <w:rPr>
          <w:rFonts w:ascii="Times New Roman" w:hAnsi="Times New Roman"/>
          <w:sz w:val="24"/>
          <w:szCs w:val="24"/>
        </w:rPr>
        <w:t>Nestanoví-li objednatel jinak, veškeré doložen</w:t>
      </w:r>
      <w:r>
        <w:rPr>
          <w:rFonts w:ascii="Times New Roman" w:hAnsi="Times New Roman"/>
          <w:sz w:val="24"/>
          <w:szCs w:val="24"/>
        </w:rPr>
        <w:t>í plnění poskytnuté na základě S</w:t>
      </w:r>
      <w:r w:rsidRPr="00B6384F">
        <w:rPr>
          <w:rFonts w:ascii="Times New Roman" w:hAnsi="Times New Roman"/>
          <w:sz w:val="24"/>
          <w:szCs w:val="24"/>
        </w:rPr>
        <w:t>mlouvy bude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384F">
        <w:rPr>
          <w:rFonts w:ascii="Times New Roman" w:hAnsi="Times New Roman"/>
          <w:sz w:val="24"/>
          <w:szCs w:val="24"/>
        </w:rPr>
        <w:t>poskytovatelem předáno objednateli na multimediálních nosičích.</w:t>
      </w:r>
    </w:p>
    <w:p w14:paraId="778E0D8C" w14:textId="5DF91316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Poskytovatel </w:t>
      </w:r>
      <w:r w:rsidR="00106273">
        <w:rPr>
          <w:rFonts w:ascii="Times New Roman" w:hAnsi="Times New Roman"/>
          <w:sz w:val="24"/>
          <w:szCs w:val="24"/>
        </w:rPr>
        <w:t>se zavazuje, že na poskytování S</w:t>
      </w:r>
      <w:r>
        <w:rPr>
          <w:rFonts w:ascii="Times New Roman" w:hAnsi="Times New Roman"/>
          <w:sz w:val="24"/>
          <w:szCs w:val="24"/>
        </w:rPr>
        <w:t xml:space="preserve">lužeb se budou podílet členové realizačního týmu uvedení 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687956">
        <w:rPr>
          <w:rFonts w:ascii="Times New Roman" w:hAnsi="Times New Roman"/>
          <w:sz w:val="24"/>
          <w:szCs w:val="24"/>
          <w:u w:val="single"/>
        </w:rPr>
        <w:t>1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77CC6" w:rsidRPr="00E77CC6">
        <w:rPr>
          <w:rFonts w:ascii="Times New Roman" w:hAnsi="Times New Roman"/>
          <w:sz w:val="24"/>
          <w:szCs w:val="24"/>
        </w:rPr>
        <w:t xml:space="preserve">a poddodavatelé uvedení 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687956">
        <w:rPr>
          <w:rFonts w:ascii="Times New Roman" w:hAnsi="Times New Roman"/>
          <w:sz w:val="24"/>
          <w:szCs w:val="24"/>
          <w:u w:val="single"/>
        </w:rPr>
        <w:t>2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Pr="00F150F6">
        <w:rPr>
          <w:rFonts w:ascii="Times New Roman" w:hAnsi="Times New Roman"/>
          <w:sz w:val="24"/>
          <w:szCs w:val="24"/>
          <w:u w:val="single"/>
        </w:rPr>
        <w:t>.</w:t>
      </w:r>
      <w:r w:rsidRPr="00F150F6">
        <w:rPr>
          <w:rFonts w:ascii="Times New Roman" w:hAnsi="Times New Roman"/>
          <w:sz w:val="24"/>
          <w:szCs w:val="24"/>
        </w:rPr>
        <w:t xml:space="preserve"> Změna člena realizačního týmu je možná pouze na základě </w:t>
      </w:r>
      <w:r>
        <w:rPr>
          <w:rFonts w:ascii="Times New Roman" w:hAnsi="Times New Roman"/>
          <w:sz w:val="24"/>
          <w:szCs w:val="24"/>
        </w:rPr>
        <w:t xml:space="preserve">předchozího </w:t>
      </w:r>
      <w:r w:rsidRPr="00F150F6">
        <w:rPr>
          <w:rFonts w:ascii="Times New Roman" w:hAnsi="Times New Roman"/>
          <w:sz w:val="24"/>
          <w:szCs w:val="24"/>
        </w:rPr>
        <w:t>písemného souhlasu objednatele s tím, že nový člen realizačního týmu musí splňovat požadavky pro danou pozici stanovené v</w:t>
      </w:r>
      <w:r>
        <w:rPr>
          <w:rFonts w:ascii="Times New Roman" w:hAnsi="Times New Roman"/>
          <w:sz w:val="24"/>
          <w:szCs w:val="24"/>
        </w:rPr>
        <w:t> </w:t>
      </w:r>
      <w:r w:rsidRPr="00F150F6">
        <w:rPr>
          <w:rFonts w:ascii="Times New Roman" w:hAnsi="Times New Roman"/>
          <w:sz w:val="24"/>
          <w:szCs w:val="24"/>
        </w:rPr>
        <w:t>ZD</w:t>
      </w:r>
      <w:r w:rsidR="002F045C">
        <w:rPr>
          <w:rFonts w:ascii="Times New Roman" w:hAnsi="Times New Roman"/>
          <w:sz w:val="24"/>
          <w:szCs w:val="24"/>
        </w:rPr>
        <w:t xml:space="preserve">, které byly rovněž </w:t>
      </w:r>
      <w:r w:rsidR="00EA338B">
        <w:rPr>
          <w:rFonts w:ascii="Times New Roman" w:hAnsi="Times New Roman"/>
          <w:sz w:val="24"/>
          <w:szCs w:val="24"/>
        </w:rPr>
        <w:t>posuzovány</w:t>
      </w:r>
      <w:r>
        <w:rPr>
          <w:rFonts w:ascii="Times New Roman" w:hAnsi="Times New Roman"/>
          <w:sz w:val="24"/>
          <w:szCs w:val="24"/>
        </w:rPr>
        <w:t>, což je poskytovatel povinen objednateli prokázat</w:t>
      </w:r>
      <w:r w:rsidRPr="00F150F6">
        <w:rPr>
          <w:rFonts w:ascii="Times New Roman" w:hAnsi="Times New Roman"/>
          <w:sz w:val="24"/>
          <w:szCs w:val="24"/>
        </w:rPr>
        <w:t>.</w:t>
      </w:r>
    </w:p>
    <w:p w14:paraId="778E0D8D" w14:textId="7A9C1B8D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Objednatel si vyhrazuje právo na výměnu člena realizačního týmu, pokud s jeho činností nebude objednatel opakovaně </w:t>
      </w:r>
      <w:r w:rsidRPr="00F150F6">
        <w:rPr>
          <w:rFonts w:ascii="Times New Roman" w:hAnsi="Times New Roman"/>
          <w:sz w:val="24"/>
          <w:szCs w:val="24"/>
        </w:rPr>
        <w:t>(alespoň 2x)</w:t>
      </w:r>
      <w:r>
        <w:rPr>
          <w:rFonts w:ascii="Times New Roman" w:hAnsi="Times New Roman"/>
          <w:sz w:val="24"/>
          <w:szCs w:val="24"/>
        </w:rPr>
        <w:t xml:space="preserve"> spokojen. </w:t>
      </w:r>
      <w:r w:rsidR="002F045C">
        <w:rPr>
          <w:rFonts w:ascii="Times New Roman" w:hAnsi="Times New Roman"/>
          <w:sz w:val="24"/>
          <w:szCs w:val="24"/>
        </w:rPr>
        <w:t xml:space="preserve">Objednatel oznámí poskytovateli svou nespokojenost s činností člena týmu vždy písemně. </w:t>
      </w:r>
      <w:r>
        <w:rPr>
          <w:rFonts w:ascii="Times New Roman" w:hAnsi="Times New Roman"/>
          <w:sz w:val="24"/>
          <w:szCs w:val="24"/>
        </w:rPr>
        <w:t xml:space="preserve">Poskytovatel je takové žádosti objednatele povinen vyhovět s tím, že </w:t>
      </w:r>
      <w:r w:rsidRPr="00F150F6">
        <w:rPr>
          <w:rFonts w:ascii="Times New Roman" w:hAnsi="Times New Roman"/>
          <w:sz w:val="24"/>
          <w:szCs w:val="24"/>
        </w:rPr>
        <w:t xml:space="preserve">nový člen realizačního týmu musí splňovat </w:t>
      </w:r>
      <w:r w:rsidRPr="00F150F6">
        <w:rPr>
          <w:rFonts w:ascii="Times New Roman" w:hAnsi="Times New Roman"/>
          <w:sz w:val="24"/>
          <w:szCs w:val="24"/>
        </w:rPr>
        <w:lastRenderedPageBreak/>
        <w:t>požadavky pro danou pozici stanovené v ZD, což je poskytovatel povinen objednateli prokázat.</w:t>
      </w:r>
    </w:p>
    <w:p w14:paraId="266C9878" w14:textId="77777777" w:rsid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Pr="00B87988">
        <w:rPr>
          <w:rFonts w:ascii="Times New Roman" w:hAnsi="Times New Roman"/>
          <w:sz w:val="24"/>
          <w:szCs w:val="24"/>
        </w:rPr>
        <w:t xml:space="preserve"> se zavazuje poskytnout </w:t>
      </w:r>
      <w:r>
        <w:rPr>
          <w:rFonts w:ascii="Times New Roman" w:hAnsi="Times New Roman"/>
          <w:sz w:val="24"/>
          <w:szCs w:val="24"/>
        </w:rPr>
        <w:t>o</w:t>
      </w:r>
      <w:r w:rsidRPr="00B87988">
        <w:rPr>
          <w:rFonts w:ascii="Times New Roman" w:hAnsi="Times New Roman"/>
          <w:sz w:val="24"/>
          <w:szCs w:val="24"/>
        </w:rPr>
        <w:t>bjednateli potřebnou součinnost při výkonu finanční kontroly dle zákona č. 320/2001 Sb., o finanční kontrole ve veřejné správě a o změně některých zákonů (zákon o finanční kontrole), ve znění pozdějších předpisů.</w:t>
      </w:r>
    </w:p>
    <w:p w14:paraId="6FCD3A64" w14:textId="7A5575D8" w:rsidR="00D53EE5" w:rsidRP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>Poskytovatel je povinen archivovat originální vyhotovení</w:t>
      </w:r>
      <w:r w:rsidR="00106273" w:rsidRPr="00D53EE5">
        <w:rPr>
          <w:rFonts w:ascii="Times New Roman" w:hAnsi="Times New Roman"/>
          <w:sz w:val="24"/>
          <w:szCs w:val="24"/>
        </w:rPr>
        <w:t xml:space="preserve"> Smlouvy včetně jejích dodatků</w:t>
      </w:r>
      <w:r w:rsidRPr="00D53EE5">
        <w:rPr>
          <w:rFonts w:ascii="Times New Roman" w:hAnsi="Times New Roman"/>
          <w:sz w:val="24"/>
          <w:szCs w:val="24"/>
        </w:rPr>
        <w:t xml:space="preserve">, originály účetních dokladů (a jejich příloh) a dalších dokladů vztahujících se k realizaci předmětu této Smlouvy po dobu 10 let od ukončení </w:t>
      </w:r>
      <w:r w:rsidR="009F2DAD" w:rsidRPr="00D53EE5">
        <w:rPr>
          <w:rFonts w:ascii="Times New Roman" w:hAnsi="Times New Roman"/>
          <w:sz w:val="24"/>
          <w:szCs w:val="24"/>
        </w:rPr>
        <w:t>plnění</w:t>
      </w:r>
      <w:r w:rsidR="00D53EE5" w:rsidRPr="00D53EE5">
        <w:rPr>
          <w:rFonts w:ascii="Times New Roman" w:hAnsi="Times New Roman"/>
          <w:sz w:val="24"/>
          <w:szCs w:val="24"/>
        </w:rPr>
        <w:t xml:space="preserve">. </w:t>
      </w:r>
      <w:r w:rsidRPr="00D53EE5">
        <w:rPr>
          <w:rFonts w:ascii="Times New Roman" w:hAnsi="Times New Roman"/>
          <w:sz w:val="24"/>
          <w:szCs w:val="24"/>
        </w:rPr>
        <w:t xml:space="preserve">Po tuto dobu je poskytovatel povinen umožnit osobám oprávněným k výkonu kontroly projektů provést kontrolu dokladů souvisejících s plněním této Smlouvy. </w:t>
      </w:r>
    </w:p>
    <w:p w14:paraId="4EF9051D" w14:textId="3F8CBBF6" w:rsidR="00D43D5E" w:rsidRPr="00D53EE5" w:rsidRDefault="00D43D5E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 xml:space="preserve">Poskytovatel je povinen všechny písemné zprávy, písemné výstupy a prezentace opatřit vizuální identitou Projektu dle pravidel stanovených v Příručce pro žadatele a příjemce ve výzvě č. </w:t>
      </w:r>
      <w:r w:rsidR="00D53EE5" w:rsidRPr="00D53EE5">
        <w:rPr>
          <w:rFonts w:ascii="Times New Roman" w:hAnsi="Times New Roman"/>
          <w:bCs/>
          <w:sz w:val="24"/>
          <w:szCs w:val="24"/>
          <w:lang w:bidi="cs-CZ"/>
        </w:rPr>
        <w:t>VIII.</w:t>
      </w:r>
      <w:r w:rsidR="00000975" w:rsidRPr="00D53EE5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Pr="00D53EE5">
        <w:rPr>
          <w:rFonts w:ascii="Times New Roman" w:hAnsi="Times New Roman"/>
          <w:sz w:val="24"/>
          <w:szCs w:val="24"/>
        </w:rPr>
        <w:t>dostupné na</w:t>
      </w:r>
      <w:r w:rsidR="00D53EE5" w:rsidRPr="00D53EE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2B4F6F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 Poskytovatel je povinen při plnění smlouvy postupovat v souladu s Projek</w:t>
      </w:r>
      <w:r w:rsidR="00D53EE5" w:rsidRPr="00D53EE5">
        <w:rPr>
          <w:rFonts w:ascii="Times New Roman" w:hAnsi="Times New Roman"/>
          <w:sz w:val="24"/>
          <w:szCs w:val="24"/>
        </w:rPr>
        <w:t>tem a povinnostmi příjemce dotac</w:t>
      </w:r>
      <w:r w:rsidRPr="00D53EE5">
        <w:rPr>
          <w:rFonts w:ascii="Times New Roman" w:hAnsi="Times New Roman"/>
          <w:sz w:val="24"/>
          <w:szCs w:val="24"/>
        </w:rPr>
        <w:t>e dle relevantních dokumentů dostupných na</w:t>
      </w:r>
      <w:r w:rsidR="00E745F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E745F1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</w:t>
      </w:r>
    </w:p>
    <w:p w14:paraId="778E0D91" w14:textId="78231430" w:rsidR="00F150F6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F150F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92" w14:textId="3C517993" w:rsidR="005F7355" w:rsidRPr="005F7355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Místo a doba poskytování S</w:t>
      </w:r>
      <w:r w:rsidR="005F7355" w:rsidRPr="00AD695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93" w14:textId="6D9D1862" w:rsidR="00DE6269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 xml:space="preserve">Místem </w:t>
      </w:r>
      <w:r w:rsidR="00106273">
        <w:rPr>
          <w:rFonts w:ascii="Times New Roman" w:hAnsi="Times New Roman"/>
          <w:sz w:val="24"/>
          <w:szCs w:val="24"/>
        </w:rPr>
        <w:t>poskytování Služeb</w:t>
      </w:r>
      <w:r w:rsidRPr="00DE6269">
        <w:rPr>
          <w:rFonts w:ascii="Times New Roman" w:hAnsi="Times New Roman"/>
          <w:sz w:val="24"/>
          <w:szCs w:val="24"/>
        </w:rPr>
        <w:t xml:space="preserve"> je Česká republika</w:t>
      </w:r>
      <w:r w:rsidR="00DE6269" w:rsidRPr="00DE6269">
        <w:rPr>
          <w:rFonts w:ascii="Times New Roman" w:hAnsi="Times New Roman"/>
          <w:sz w:val="24"/>
          <w:szCs w:val="24"/>
        </w:rPr>
        <w:t>, zejména sídlo a kontaktní adresa objednatele</w:t>
      </w:r>
      <w:r w:rsidRPr="00DE6269">
        <w:rPr>
          <w:rFonts w:ascii="Times New Roman" w:hAnsi="Times New Roman"/>
          <w:sz w:val="24"/>
          <w:szCs w:val="24"/>
        </w:rPr>
        <w:t>.</w:t>
      </w:r>
      <w:r w:rsidR="00DE6269">
        <w:rPr>
          <w:rFonts w:ascii="Times New Roman" w:hAnsi="Times New Roman"/>
          <w:sz w:val="24"/>
          <w:szCs w:val="24"/>
        </w:rPr>
        <w:t xml:space="preserve"> 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Pokud to povaha </w:t>
      </w:r>
      <w:r w:rsidR="00DE6269">
        <w:rPr>
          <w:rFonts w:ascii="Times New Roman" w:hAnsi="Times New Roman"/>
          <w:sz w:val="24"/>
          <w:szCs w:val="24"/>
          <w:lang w:bidi="cs-CZ"/>
        </w:rPr>
        <w:t>služeb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umožňuje, je </w:t>
      </w:r>
      <w:r w:rsidR="00DE6269">
        <w:rPr>
          <w:rFonts w:ascii="Times New Roman" w:hAnsi="Times New Roman"/>
          <w:sz w:val="24"/>
          <w:szCs w:val="24"/>
          <w:lang w:bidi="cs-CZ"/>
        </w:rPr>
        <w:t>poskytovatel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DE6269">
        <w:rPr>
          <w:rFonts w:ascii="Times New Roman" w:hAnsi="Times New Roman"/>
          <w:sz w:val="24"/>
          <w:szCs w:val="24"/>
          <w:lang w:bidi="cs-CZ"/>
        </w:rPr>
        <w:t>oprávněn poskytovat plnění dle S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>mlouvy také vzdáleným přístupem.</w:t>
      </w:r>
      <w:r w:rsidR="00DE6269">
        <w:rPr>
          <w:rFonts w:ascii="Times New Roman" w:hAnsi="Times New Roman"/>
          <w:sz w:val="24"/>
          <w:szCs w:val="24"/>
          <w:lang w:bidi="cs-CZ"/>
        </w:rPr>
        <w:t xml:space="preserve"> </w:t>
      </w:r>
    </w:p>
    <w:p w14:paraId="778E0D94" w14:textId="3B1CB7C1" w:rsidR="005F7355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>Posky</w:t>
      </w:r>
      <w:r w:rsidR="00106273">
        <w:rPr>
          <w:rFonts w:ascii="Times New Roman" w:hAnsi="Times New Roman"/>
          <w:sz w:val="24"/>
          <w:szCs w:val="24"/>
        </w:rPr>
        <w:t>tovatel se zavazuje poskytovat S</w:t>
      </w:r>
      <w:r w:rsidR="007063FC">
        <w:rPr>
          <w:rFonts w:ascii="Times New Roman" w:hAnsi="Times New Roman"/>
          <w:sz w:val="24"/>
          <w:szCs w:val="24"/>
        </w:rPr>
        <w:t>lužby v místě poskytování S</w:t>
      </w:r>
      <w:r w:rsidRPr="00DE6269">
        <w:rPr>
          <w:rFonts w:ascii="Times New Roman" w:hAnsi="Times New Roman"/>
          <w:sz w:val="24"/>
          <w:szCs w:val="24"/>
        </w:rPr>
        <w:t xml:space="preserve">lužeb na vlastní náklad </w:t>
      </w:r>
      <w:r w:rsidR="00DE6269">
        <w:rPr>
          <w:rFonts w:ascii="Times New Roman" w:hAnsi="Times New Roman"/>
          <w:sz w:val="24"/>
          <w:szCs w:val="24"/>
        </w:rPr>
        <w:t xml:space="preserve">po dobu účinnosti Smlouvy a </w:t>
      </w:r>
      <w:r w:rsidRPr="00DE6269">
        <w:rPr>
          <w:rFonts w:ascii="Times New Roman" w:hAnsi="Times New Roman"/>
          <w:sz w:val="24"/>
          <w:szCs w:val="24"/>
        </w:rPr>
        <w:t xml:space="preserve">v termínech stanovených </w:t>
      </w:r>
      <w:r w:rsidR="00106273">
        <w:rPr>
          <w:rFonts w:ascii="Times New Roman" w:hAnsi="Times New Roman"/>
          <w:sz w:val="24"/>
          <w:szCs w:val="24"/>
        </w:rPr>
        <w:t>Smlouvou</w:t>
      </w:r>
      <w:r w:rsidRPr="00DE6269">
        <w:rPr>
          <w:rFonts w:ascii="Times New Roman" w:hAnsi="Times New Roman"/>
          <w:sz w:val="24"/>
          <w:szCs w:val="24"/>
        </w:rPr>
        <w:t xml:space="preserve">. </w:t>
      </w:r>
    </w:p>
    <w:p w14:paraId="376062BD" w14:textId="2DDFCE8B" w:rsidR="00000975" w:rsidRDefault="0000097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sz w:val="24"/>
          <w:szCs w:val="24"/>
        </w:rPr>
        <w:t>Poskytování Služeb bude probíhat dle požadavků objednatele v</w:t>
      </w:r>
      <w:r w:rsidR="002B4F6F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 </w:t>
      </w:r>
      <w:r w:rsidR="002B4F6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etapách:</w:t>
      </w:r>
    </w:p>
    <w:p w14:paraId="500C531B" w14:textId="42179C5B" w:rsidR="00000975" w:rsidRPr="00000975" w:rsidRDefault="00000975" w:rsidP="00000975">
      <w:pPr>
        <w:pStyle w:val="Odstavecseseznamem"/>
        <w:numPr>
          <w:ilvl w:val="0"/>
          <w:numId w:val="50"/>
        </w:numPr>
        <w:spacing w:after="120" w:line="276" w:lineRule="auto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sz w:val="24"/>
          <w:szCs w:val="24"/>
          <w:lang w:bidi="cs-CZ"/>
        </w:rPr>
        <w:t>Etapa č. 1: Poskytování služeb uvedených v čl. III odst. 1 písm.</w:t>
      </w:r>
      <w:r w:rsidR="00DC28DA">
        <w:rPr>
          <w:rFonts w:ascii="Times New Roman" w:hAnsi="Times New Roman"/>
          <w:sz w:val="24"/>
          <w:szCs w:val="24"/>
          <w:lang w:bidi="cs-CZ"/>
        </w:rPr>
        <w:t xml:space="preserve"> i.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až </w:t>
      </w:r>
      <w:proofErr w:type="spellStart"/>
      <w:r w:rsidR="008A3604">
        <w:rPr>
          <w:rFonts w:ascii="Times New Roman" w:hAnsi="Times New Roman"/>
          <w:bCs/>
          <w:sz w:val="24"/>
          <w:szCs w:val="24"/>
          <w:lang w:bidi="cs-CZ"/>
        </w:rPr>
        <w:t>iii</w:t>
      </w:r>
      <w:proofErr w:type="spellEnd"/>
      <w:r w:rsidR="008A3604">
        <w:rPr>
          <w:rFonts w:ascii="Times New Roman" w:hAnsi="Times New Roman"/>
          <w:bCs/>
          <w:sz w:val="24"/>
          <w:szCs w:val="24"/>
          <w:lang w:bidi="cs-CZ"/>
        </w:rPr>
        <w:t>.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Smlouvy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 postupně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>,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 nejpozději 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 xml:space="preserve">však 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do 3</w:t>
      </w:r>
      <w:r w:rsidR="007A6A14">
        <w:rPr>
          <w:rFonts w:ascii="Times New Roman" w:hAnsi="Times New Roman"/>
          <w:bCs/>
          <w:sz w:val="24"/>
          <w:szCs w:val="24"/>
          <w:lang w:bidi="cs-CZ"/>
        </w:rPr>
        <w:t>0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7A6A14">
        <w:rPr>
          <w:rFonts w:ascii="Times New Roman" w:hAnsi="Times New Roman"/>
          <w:bCs/>
          <w:sz w:val="24"/>
          <w:szCs w:val="24"/>
          <w:lang w:bidi="cs-CZ"/>
        </w:rPr>
        <w:t>9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>2022.</w:t>
      </w:r>
    </w:p>
    <w:p w14:paraId="6BDC3B80" w14:textId="66CD0441" w:rsidR="00000975" w:rsidRDefault="00000975" w:rsidP="005E6763">
      <w:pPr>
        <w:pStyle w:val="Odstavecseseznamem"/>
        <w:numPr>
          <w:ilvl w:val="0"/>
          <w:numId w:val="50"/>
        </w:numPr>
        <w:spacing w:after="120" w:line="276" w:lineRule="auto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bCs/>
          <w:sz w:val="24"/>
          <w:szCs w:val="24"/>
          <w:lang w:bidi="cs-CZ"/>
        </w:rPr>
        <w:t xml:space="preserve">Etapa č. 2: </w:t>
      </w:r>
      <w:r w:rsidRPr="00000975">
        <w:rPr>
          <w:rFonts w:ascii="Times New Roman" w:hAnsi="Times New Roman"/>
          <w:bCs/>
          <w:sz w:val="24"/>
          <w:szCs w:val="24"/>
          <w:lang w:bidi="cs-CZ"/>
        </w:rPr>
        <w:t>Poskytování služeb uvedených v čl. III odst. 1 písm.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proofErr w:type="spellStart"/>
      <w:r w:rsidR="007D0B4A">
        <w:rPr>
          <w:rFonts w:ascii="Times New Roman" w:hAnsi="Times New Roman"/>
          <w:bCs/>
          <w:sz w:val="24"/>
          <w:szCs w:val="24"/>
          <w:lang w:bidi="cs-CZ"/>
        </w:rPr>
        <w:t>iv</w:t>
      </w:r>
      <w:proofErr w:type="spellEnd"/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. </w:t>
      </w:r>
      <w:r w:rsidR="00B801D9">
        <w:rPr>
          <w:rFonts w:ascii="Times New Roman" w:hAnsi="Times New Roman"/>
          <w:bCs/>
          <w:sz w:val="24"/>
          <w:szCs w:val="24"/>
          <w:lang w:bidi="cs-CZ"/>
        </w:rPr>
        <w:t>a</w:t>
      </w:r>
      <w:r w:rsidR="007D0B4A">
        <w:rPr>
          <w:rFonts w:ascii="Times New Roman" w:hAnsi="Times New Roman"/>
          <w:bCs/>
          <w:sz w:val="24"/>
          <w:szCs w:val="24"/>
          <w:lang w:bidi="cs-CZ"/>
        </w:rPr>
        <w:t xml:space="preserve">ž </w:t>
      </w:r>
      <w:proofErr w:type="spellStart"/>
      <w:r w:rsidR="007D0B4A">
        <w:rPr>
          <w:rFonts w:ascii="Times New Roman" w:hAnsi="Times New Roman"/>
          <w:bCs/>
          <w:sz w:val="24"/>
          <w:szCs w:val="24"/>
          <w:lang w:bidi="cs-CZ"/>
        </w:rPr>
        <w:t>vi</w:t>
      </w:r>
      <w:proofErr w:type="spellEnd"/>
      <w:r w:rsidR="00B801D9">
        <w:rPr>
          <w:rFonts w:ascii="Times New Roman" w:hAnsi="Times New Roman"/>
          <w:bCs/>
          <w:sz w:val="24"/>
          <w:szCs w:val="24"/>
          <w:lang w:bidi="cs-CZ"/>
        </w:rPr>
        <w:t>.</w:t>
      </w:r>
      <w:r>
        <w:rPr>
          <w:rFonts w:ascii="Times New Roman" w:hAnsi="Times New Roman"/>
          <w:bCs/>
          <w:sz w:val="24"/>
          <w:szCs w:val="24"/>
          <w:lang w:bidi="cs-CZ"/>
        </w:rPr>
        <w:t xml:space="preserve"> Smlouvy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 xml:space="preserve"> postupně nebo souběžně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>,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 xml:space="preserve"> nejpozději však do 15.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>5.</w:t>
      </w:r>
      <w:r w:rsidR="002B4F6F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="005E6763">
        <w:rPr>
          <w:rFonts w:ascii="Times New Roman" w:hAnsi="Times New Roman"/>
          <w:bCs/>
          <w:sz w:val="24"/>
          <w:szCs w:val="24"/>
          <w:lang w:bidi="cs-CZ"/>
        </w:rPr>
        <w:t>2023.</w:t>
      </w:r>
    </w:p>
    <w:p w14:paraId="778E0D95" w14:textId="1740989F" w:rsidR="00DE6269" w:rsidRPr="00E77CC6" w:rsidRDefault="00106273" w:rsidP="00DE6269">
      <w:pPr>
        <w:pStyle w:val="Odstavecseseznamem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lang w:bidi="cs-CZ"/>
        </w:rPr>
      </w:pPr>
      <w:r>
        <w:rPr>
          <w:rFonts w:ascii="Times New Roman" w:hAnsi="Times New Roman"/>
          <w:b/>
          <w:sz w:val="24"/>
          <w:szCs w:val="24"/>
          <w:lang w:bidi="cs-CZ"/>
        </w:rPr>
        <w:t>VI</w:t>
      </w:r>
      <w:r w:rsidR="00DE6269" w:rsidRPr="00E77CC6">
        <w:rPr>
          <w:rFonts w:ascii="Times New Roman" w:hAnsi="Times New Roman"/>
          <w:b/>
          <w:sz w:val="24"/>
          <w:szCs w:val="24"/>
          <w:lang w:bidi="cs-CZ"/>
        </w:rPr>
        <w:t>.</w:t>
      </w:r>
    </w:p>
    <w:p w14:paraId="778E0D96" w14:textId="77777777" w:rsidR="005F7355" w:rsidRPr="005F7355" w:rsidRDefault="005F7355" w:rsidP="00DE626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Cena a platební podmínky</w:t>
      </w:r>
    </w:p>
    <w:p w14:paraId="778E0D97" w14:textId="3980FEBA" w:rsidR="00DE6269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E6269">
        <w:rPr>
          <w:rFonts w:ascii="Times New Roman" w:hAnsi="Times New Roman"/>
          <w:sz w:val="24"/>
          <w:szCs w:val="24"/>
        </w:rPr>
        <w:t xml:space="preserve">Cena </w:t>
      </w:r>
      <w:r w:rsidR="00106273">
        <w:rPr>
          <w:rFonts w:ascii="Times New Roman" w:hAnsi="Times New Roman"/>
          <w:sz w:val="24"/>
          <w:szCs w:val="24"/>
        </w:rPr>
        <w:t>za poskytování S</w:t>
      </w:r>
      <w:r w:rsidR="00DE6269">
        <w:rPr>
          <w:rFonts w:ascii="Times New Roman" w:hAnsi="Times New Roman"/>
          <w:sz w:val="24"/>
          <w:szCs w:val="24"/>
        </w:rPr>
        <w:t xml:space="preserve">lužeb </w:t>
      </w:r>
      <w:r w:rsidRPr="00DE6269">
        <w:rPr>
          <w:rFonts w:ascii="Times New Roman" w:hAnsi="Times New Roman"/>
          <w:sz w:val="24"/>
          <w:szCs w:val="24"/>
        </w:rPr>
        <w:t xml:space="preserve">dle této </w:t>
      </w:r>
      <w:r w:rsidR="00DE6269">
        <w:rPr>
          <w:rFonts w:ascii="Times New Roman" w:hAnsi="Times New Roman"/>
          <w:sz w:val="24"/>
          <w:szCs w:val="24"/>
        </w:rPr>
        <w:t>S</w:t>
      </w:r>
      <w:r w:rsidRPr="00DE6269">
        <w:rPr>
          <w:rFonts w:ascii="Times New Roman" w:hAnsi="Times New Roman"/>
          <w:sz w:val="24"/>
          <w:szCs w:val="24"/>
        </w:rPr>
        <w:t xml:space="preserve">mlouvy za dobu platnosti a účinnosti této </w:t>
      </w:r>
      <w:r w:rsidR="00DE6269">
        <w:rPr>
          <w:rFonts w:ascii="Times New Roman" w:hAnsi="Times New Roman"/>
          <w:sz w:val="24"/>
          <w:szCs w:val="24"/>
        </w:rPr>
        <w:t>S</w:t>
      </w:r>
      <w:r w:rsidRPr="00DE6269">
        <w:rPr>
          <w:rFonts w:ascii="Times New Roman" w:hAnsi="Times New Roman"/>
          <w:sz w:val="24"/>
          <w:szCs w:val="24"/>
        </w:rPr>
        <w:t xml:space="preserve">mlouvy </w:t>
      </w:r>
      <w:r w:rsidR="00106273">
        <w:rPr>
          <w:rFonts w:ascii="Times New Roman" w:hAnsi="Times New Roman"/>
          <w:sz w:val="24"/>
          <w:szCs w:val="24"/>
        </w:rPr>
        <w:t xml:space="preserve">byla dohodou </w:t>
      </w:r>
      <w:r w:rsidR="009F4EB5">
        <w:rPr>
          <w:rFonts w:ascii="Times New Roman" w:hAnsi="Times New Roman"/>
          <w:sz w:val="24"/>
          <w:szCs w:val="24"/>
        </w:rPr>
        <w:t>S</w:t>
      </w:r>
      <w:r w:rsidR="00106273">
        <w:rPr>
          <w:rFonts w:ascii="Times New Roman" w:hAnsi="Times New Roman"/>
          <w:sz w:val="24"/>
          <w:szCs w:val="24"/>
        </w:rPr>
        <w:t xml:space="preserve">tran stanovena na částku ve výši </w:t>
      </w:r>
      <w:r w:rsidR="00106273" w:rsidRPr="00106273">
        <w:rPr>
          <w:rFonts w:ascii="Times New Roman" w:hAnsi="Times New Roman"/>
          <w:sz w:val="24"/>
          <w:szCs w:val="24"/>
          <w:highlight w:val="yellow"/>
        </w:rPr>
        <w:t>[DOPLNÍ DODAVATEL]</w:t>
      </w:r>
      <w:r w:rsidR="00106273">
        <w:rPr>
          <w:rFonts w:ascii="Times New Roman" w:hAnsi="Times New Roman"/>
          <w:sz w:val="24"/>
          <w:szCs w:val="24"/>
        </w:rPr>
        <w:t xml:space="preserve"> bez DPH</w:t>
      </w:r>
      <w:r w:rsidRPr="00DE6269">
        <w:rPr>
          <w:rFonts w:ascii="Times New Roman" w:hAnsi="Times New Roman"/>
          <w:sz w:val="24"/>
          <w:szCs w:val="24"/>
        </w:rPr>
        <w:t>.</w:t>
      </w:r>
      <w:r w:rsidR="00905561" w:rsidRPr="00905561">
        <w:rPr>
          <w:rFonts w:ascii="Palatino Linotype" w:hAnsi="Palatino Linotype"/>
        </w:rPr>
        <w:t xml:space="preserve"> </w:t>
      </w:r>
      <w:r w:rsidR="00905561" w:rsidRPr="00905561">
        <w:rPr>
          <w:rFonts w:ascii="Times New Roman" w:hAnsi="Times New Roman"/>
          <w:sz w:val="24"/>
          <w:szCs w:val="24"/>
        </w:rPr>
        <w:t xml:space="preserve">Tato celková cena je stanovena jako cena maximální, nejvýše přípustná, nepřekročitelná a zahrnující veškeré náklady </w:t>
      </w:r>
      <w:r w:rsidR="00905561">
        <w:rPr>
          <w:rFonts w:ascii="Times New Roman" w:hAnsi="Times New Roman"/>
          <w:sz w:val="24"/>
          <w:szCs w:val="24"/>
        </w:rPr>
        <w:t>poskytovatele</w:t>
      </w:r>
      <w:r w:rsidR="00905561" w:rsidRPr="00905561">
        <w:rPr>
          <w:rFonts w:ascii="Times New Roman" w:hAnsi="Times New Roman"/>
          <w:sz w:val="24"/>
          <w:szCs w:val="24"/>
        </w:rPr>
        <w:t xml:space="preserve"> spojené s</w:t>
      </w:r>
      <w:r w:rsidR="00106273">
        <w:rPr>
          <w:rFonts w:ascii="Times New Roman" w:hAnsi="Times New Roman"/>
          <w:sz w:val="24"/>
          <w:szCs w:val="24"/>
        </w:rPr>
        <w:t> poskytováním S</w:t>
      </w:r>
      <w:r w:rsidR="00905561">
        <w:rPr>
          <w:rFonts w:ascii="Times New Roman" w:hAnsi="Times New Roman"/>
          <w:sz w:val="24"/>
          <w:szCs w:val="24"/>
        </w:rPr>
        <w:t>lužeb</w:t>
      </w:r>
      <w:r w:rsidR="00905561" w:rsidRPr="00905561">
        <w:rPr>
          <w:rFonts w:ascii="Times New Roman" w:hAnsi="Times New Roman"/>
          <w:sz w:val="24"/>
          <w:szCs w:val="24"/>
        </w:rPr>
        <w:t xml:space="preserve"> dle </w:t>
      </w:r>
      <w:r w:rsidR="00905561">
        <w:rPr>
          <w:rFonts w:ascii="Times New Roman" w:hAnsi="Times New Roman"/>
          <w:sz w:val="24"/>
          <w:szCs w:val="24"/>
        </w:rPr>
        <w:t>S</w:t>
      </w:r>
      <w:r w:rsidR="00905561" w:rsidRPr="00905561">
        <w:rPr>
          <w:rFonts w:ascii="Times New Roman" w:hAnsi="Times New Roman"/>
          <w:sz w:val="24"/>
          <w:szCs w:val="24"/>
        </w:rPr>
        <w:t>mlouvy.</w:t>
      </w:r>
    </w:p>
    <w:p w14:paraId="1E347058" w14:textId="3E0D7D36" w:rsidR="00106273" w:rsidRPr="00106273" w:rsidRDefault="00F73A16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bude </w:t>
      </w:r>
      <w:r w:rsidRPr="00F73A16">
        <w:rPr>
          <w:rFonts w:ascii="Times New Roman" w:hAnsi="Times New Roman"/>
          <w:sz w:val="24"/>
          <w:szCs w:val="24"/>
        </w:rPr>
        <w:t xml:space="preserve">hrazena na základě </w:t>
      </w:r>
      <w:r w:rsidRPr="00106273">
        <w:rPr>
          <w:rFonts w:ascii="Times New Roman" w:hAnsi="Times New Roman"/>
          <w:sz w:val="24"/>
          <w:szCs w:val="24"/>
        </w:rPr>
        <w:t>faktur</w:t>
      </w:r>
      <w:r w:rsidR="00106273">
        <w:rPr>
          <w:rFonts w:ascii="Times New Roman" w:hAnsi="Times New Roman"/>
          <w:sz w:val="24"/>
          <w:szCs w:val="24"/>
        </w:rPr>
        <w:t>y</w:t>
      </w:r>
      <w:r w:rsidRPr="00106273">
        <w:rPr>
          <w:rFonts w:ascii="Times New Roman" w:hAnsi="Times New Roman"/>
          <w:sz w:val="24"/>
          <w:szCs w:val="24"/>
        </w:rPr>
        <w:t xml:space="preserve"> vystaven</w:t>
      </w:r>
      <w:r w:rsidR="00106273">
        <w:rPr>
          <w:rFonts w:ascii="Times New Roman" w:hAnsi="Times New Roman"/>
          <w:sz w:val="24"/>
          <w:szCs w:val="24"/>
        </w:rPr>
        <w:t>é</w:t>
      </w:r>
      <w:r w:rsidRPr="00106273">
        <w:rPr>
          <w:rFonts w:ascii="Times New Roman" w:hAnsi="Times New Roman"/>
          <w:sz w:val="24"/>
          <w:szCs w:val="24"/>
        </w:rPr>
        <w:t xml:space="preserve"> poskytovatelem </w:t>
      </w:r>
      <w:r w:rsidR="00106273">
        <w:rPr>
          <w:rFonts w:ascii="Times New Roman" w:hAnsi="Times New Roman"/>
          <w:sz w:val="24"/>
          <w:szCs w:val="24"/>
        </w:rPr>
        <w:t>po poskytnutí Služeb</w:t>
      </w:r>
      <w:r w:rsidR="00000975">
        <w:rPr>
          <w:rFonts w:ascii="Times New Roman" w:hAnsi="Times New Roman"/>
          <w:sz w:val="24"/>
          <w:szCs w:val="24"/>
        </w:rPr>
        <w:t xml:space="preserve"> za každou jednotlivou etapu uvedenou v čl. V odst. 3 Smlouvy</w:t>
      </w:r>
      <w:r w:rsidRPr="00106273">
        <w:rPr>
          <w:rFonts w:ascii="Times New Roman" w:hAnsi="Times New Roman"/>
          <w:sz w:val="24"/>
          <w:szCs w:val="24"/>
        </w:rPr>
        <w:t xml:space="preserve">, </w:t>
      </w:r>
      <w:r w:rsidR="00000975">
        <w:rPr>
          <w:rFonts w:ascii="Times New Roman" w:hAnsi="Times New Roman"/>
          <w:sz w:val="24"/>
          <w:szCs w:val="24"/>
        </w:rPr>
        <w:t>a to ve výši 1/</w:t>
      </w:r>
      <w:r w:rsidR="00E745F1">
        <w:rPr>
          <w:rFonts w:ascii="Times New Roman" w:hAnsi="Times New Roman"/>
          <w:sz w:val="24"/>
          <w:szCs w:val="24"/>
        </w:rPr>
        <w:t>2</w:t>
      </w:r>
      <w:r w:rsidR="00000975">
        <w:rPr>
          <w:rFonts w:ascii="Times New Roman" w:hAnsi="Times New Roman"/>
          <w:sz w:val="24"/>
          <w:szCs w:val="24"/>
        </w:rPr>
        <w:t xml:space="preserve"> celkové ceny </w:t>
      </w:r>
      <w:r w:rsidR="00000975">
        <w:rPr>
          <w:rFonts w:ascii="Times New Roman" w:hAnsi="Times New Roman"/>
          <w:sz w:val="24"/>
          <w:szCs w:val="24"/>
        </w:rPr>
        <w:lastRenderedPageBreak/>
        <w:t xml:space="preserve">uvedené v čl. VI odst. 1 Smlouvy. </w:t>
      </w:r>
      <w:r w:rsidR="00000975">
        <w:rPr>
          <w:rFonts w:ascii="Times New Roman" w:hAnsi="Times New Roman"/>
          <w:color w:val="000000" w:themeColor="text1"/>
          <w:sz w:val="24"/>
          <w:szCs w:val="24"/>
        </w:rPr>
        <w:t>P</w:t>
      </w:r>
      <w:r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řílohou faktury bude 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>protokol o poskytnutí Služeb</w:t>
      </w:r>
      <w:r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43D5E" w:rsidRPr="00000975">
        <w:rPr>
          <w:rFonts w:ascii="Times New Roman" w:hAnsi="Times New Roman"/>
          <w:color w:val="000000" w:themeColor="text1"/>
          <w:sz w:val="24"/>
          <w:szCs w:val="24"/>
        </w:rPr>
        <w:t>podepsaný oběma Stranami.</w:t>
      </w:r>
    </w:p>
    <w:p w14:paraId="778E0D9C" w14:textId="5CC6AFD8" w:rsidR="00651471" w:rsidRPr="00106273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06273">
        <w:rPr>
          <w:rFonts w:ascii="Times New Roman" w:hAnsi="Times New Roman"/>
          <w:sz w:val="24"/>
          <w:szCs w:val="24"/>
        </w:rPr>
        <w:t xml:space="preserve">V případě, že je plnění (nebo jeho část) poskytováno </w:t>
      </w:r>
      <w:r w:rsidR="00651471" w:rsidRPr="00106273">
        <w:rPr>
          <w:rFonts w:ascii="Times New Roman" w:hAnsi="Times New Roman"/>
          <w:sz w:val="24"/>
          <w:szCs w:val="24"/>
        </w:rPr>
        <w:t>pod</w:t>
      </w:r>
      <w:r w:rsidRPr="00106273">
        <w:rPr>
          <w:rFonts w:ascii="Times New Roman" w:hAnsi="Times New Roman"/>
          <w:sz w:val="24"/>
          <w:szCs w:val="24"/>
        </w:rPr>
        <w:t xml:space="preserve">dodavatelem poskytovatele, je poskytovatel nejpozději s vystavením jeho faktury povinen předložit objednateli kopie </w:t>
      </w:r>
      <w:r w:rsidR="00651471" w:rsidRPr="00106273">
        <w:rPr>
          <w:rFonts w:ascii="Times New Roman" w:hAnsi="Times New Roman"/>
          <w:sz w:val="24"/>
          <w:szCs w:val="24"/>
        </w:rPr>
        <w:t>pod</w:t>
      </w:r>
      <w:r w:rsidRPr="00106273">
        <w:rPr>
          <w:rFonts w:ascii="Times New Roman" w:hAnsi="Times New Roman"/>
          <w:sz w:val="24"/>
          <w:szCs w:val="24"/>
        </w:rPr>
        <w:t xml:space="preserve">dodavatelských faktur. </w:t>
      </w:r>
    </w:p>
    <w:p w14:paraId="778E0D9E" w14:textId="3EFF54AF" w:rsidR="00651471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>Úhrada cen</w:t>
      </w:r>
      <w:r w:rsidR="00106273">
        <w:rPr>
          <w:rFonts w:ascii="Times New Roman" w:hAnsi="Times New Roman"/>
          <w:sz w:val="24"/>
          <w:szCs w:val="24"/>
        </w:rPr>
        <w:t>y bude provedena po poskytnutí S</w:t>
      </w:r>
      <w:r w:rsidRPr="00651471">
        <w:rPr>
          <w:rFonts w:ascii="Times New Roman" w:hAnsi="Times New Roman"/>
          <w:sz w:val="24"/>
          <w:szCs w:val="24"/>
        </w:rPr>
        <w:t>lužeb v české měně nebo v měně platné v České republice na základě řádného daňového dokladu (dále jen jako „</w:t>
      </w:r>
      <w:r w:rsidRPr="00651471">
        <w:rPr>
          <w:rFonts w:ascii="Times New Roman" w:hAnsi="Times New Roman"/>
          <w:b/>
          <w:sz w:val="24"/>
          <w:szCs w:val="24"/>
        </w:rPr>
        <w:t>faktura</w:t>
      </w:r>
      <w:r w:rsidRPr="00651471">
        <w:rPr>
          <w:rFonts w:ascii="Times New Roman" w:hAnsi="Times New Roman"/>
          <w:sz w:val="24"/>
          <w:szCs w:val="24"/>
        </w:rPr>
        <w:t xml:space="preserve">“). </w:t>
      </w:r>
      <w:r w:rsidR="00651471" w:rsidRPr="00651471">
        <w:rPr>
          <w:rFonts w:ascii="Times New Roman" w:hAnsi="Times New Roman"/>
          <w:sz w:val="24"/>
          <w:szCs w:val="24"/>
        </w:rPr>
        <w:t xml:space="preserve">Stane-li se v průběhu trvání smlouvy Česká republika členem Evropské měnové unie a bude-li v závazně stanoven koeficient pro přepočet CZK na </w:t>
      </w:r>
      <w:proofErr w:type="gramStart"/>
      <w:r w:rsidR="00651471" w:rsidRPr="00651471">
        <w:rPr>
          <w:rFonts w:ascii="Times New Roman" w:hAnsi="Times New Roman"/>
          <w:sz w:val="24"/>
          <w:szCs w:val="24"/>
        </w:rPr>
        <w:t>EUR</w:t>
      </w:r>
      <w:proofErr w:type="gramEnd"/>
      <w:r w:rsidR="00651471" w:rsidRPr="00651471">
        <w:rPr>
          <w:rFonts w:ascii="Times New Roman" w:hAnsi="Times New Roman"/>
          <w:sz w:val="24"/>
          <w:szCs w:val="24"/>
        </w:rPr>
        <w:t>, budou ceny sjednané v CZK přepočteny do EUR na základě odpovídajícího koeficientu sjednaného v mezinárodních úmluvách, kterými bude Česká republika vázána, jakož i v souladu s případnou tomu odpovídající vnitrostátní právní úpravou České republiky.</w:t>
      </w:r>
    </w:p>
    <w:p w14:paraId="778E0D9F" w14:textId="2F28F3C7" w:rsidR="00651471" w:rsidRDefault="00A74AF2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 může poskytovat zálohy.</w:t>
      </w:r>
      <w:bookmarkStart w:id="0" w:name="_GoBack"/>
      <w:bookmarkEnd w:id="0"/>
    </w:p>
    <w:p w14:paraId="778E0DA0" w14:textId="35009A0F" w:rsidR="00651471" w:rsidRPr="00000975" w:rsidRDefault="00E77CC6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Faktury</w:t>
      </w:r>
      <w:r w:rsidR="005F7355" w:rsidRPr="00651471">
        <w:rPr>
          <w:rFonts w:ascii="Times New Roman" w:hAnsi="Times New Roman"/>
          <w:sz w:val="24"/>
          <w:szCs w:val="24"/>
        </w:rPr>
        <w:t xml:space="preserve"> vystavené poskytovatelem musí obsahovat všechny náležitosti </w:t>
      </w:r>
      <w:r w:rsidR="00651471" w:rsidRPr="00651471">
        <w:rPr>
          <w:rFonts w:ascii="Times New Roman" w:hAnsi="Times New Roman"/>
          <w:sz w:val="24"/>
          <w:szCs w:val="24"/>
        </w:rPr>
        <w:t>daňového dokladu dle zákona č. 235/2004 Sb., o dani z přidané hodnoty, ve znění pozdějších předpisů (dále jen „</w:t>
      </w:r>
      <w:r w:rsidR="00651471" w:rsidRPr="00651471">
        <w:rPr>
          <w:rFonts w:ascii="Times New Roman" w:hAnsi="Times New Roman"/>
          <w:b/>
          <w:sz w:val="24"/>
          <w:szCs w:val="24"/>
        </w:rPr>
        <w:t>zákon o DPH</w:t>
      </w:r>
      <w:r w:rsidR="00651471" w:rsidRPr="00651471">
        <w:rPr>
          <w:rFonts w:ascii="Times New Roman" w:hAnsi="Times New Roman"/>
          <w:sz w:val="24"/>
          <w:szCs w:val="24"/>
        </w:rPr>
        <w:t>“), a dle § 435</w:t>
      </w:r>
      <w:r w:rsidR="00651471">
        <w:rPr>
          <w:rFonts w:ascii="Times New Roman" w:hAnsi="Times New Roman"/>
          <w:sz w:val="24"/>
          <w:szCs w:val="24"/>
        </w:rPr>
        <w:t xml:space="preserve"> OZ </w:t>
      </w:r>
      <w:r w:rsidR="005F7355" w:rsidRPr="00651471">
        <w:rPr>
          <w:rFonts w:ascii="Times New Roman" w:hAnsi="Times New Roman"/>
          <w:sz w:val="24"/>
          <w:szCs w:val="24"/>
        </w:rPr>
        <w:t xml:space="preserve">vč. označení </w:t>
      </w:r>
      <w:r w:rsidR="00F6278D">
        <w:rPr>
          <w:rFonts w:ascii="Times New Roman" w:hAnsi="Times New Roman"/>
          <w:sz w:val="24"/>
          <w:szCs w:val="24"/>
        </w:rPr>
        <w:t>Smlouvy</w:t>
      </w:r>
      <w:r w:rsidR="005F7355" w:rsidRPr="00651471">
        <w:rPr>
          <w:rFonts w:ascii="Times New Roman" w:hAnsi="Times New Roman"/>
          <w:sz w:val="24"/>
          <w:szCs w:val="24"/>
        </w:rPr>
        <w:t>.</w:t>
      </w:r>
      <w:r w:rsidR="00651471">
        <w:rPr>
          <w:rFonts w:ascii="Times New Roman" w:hAnsi="Times New Roman"/>
          <w:sz w:val="24"/>
          <w:szCs w:val="24"/>
        </w:rPr>
        <w:t xml:space="preserve"> </w:t>
      </w:r>
      <w:r w:rsidR="00B6384F">
        <w:rPr>
          <w:rFonts w:ascii="Times New Roman" w:hAnsi="Times New Roman"/>
          <w:sz w:val="24"/>
          <w:szCs w:val="24"/>
        </w:rPr>
        <w:t xml:space="preserve">Faktura bude dále obsahovat </w:t>
      </w:r>
      <w:r w:rsidR="00651471" w:rsidRPr="00651471">
        <w:rPr>
          <w:rFonts w:ascii="Times New Roman" w:hAnsi="Times New Roman"/>
          <w:sz w:val="24"/>
          <w:szCs w:val="24"/>
        </w:rPr>
        <w:t>cenu bez DPH, sazbu DPH a cenu vč. DPH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 xml:space="preserve">Faktura bude dále obsahovat náležitosti vyplývající z režimu spolufinancování Projektu </w:t>
      </w:r>
      <w:r w:rsidR="00D43D5E">
        <w:rPr>
          <w:rFonts w:ascii="Times New Roman" w:hAnsi="Times New Roman"/>
          <w:sz w:val="24"/>
          <w:szCs w:val="24"/>
        </w:rPr>
        <w:t>z Evropského fondu pro regionální rozvoj</w:t>
      </w:r>
      <w:r w:rsidR="00D43D5E" w:rsidRPr="00D43D5E">
        <w:rPr>
          <w:rFonts w:ascii="Times New Roman" w:hAnsi="Times New Roman"/>
          <w:sz w:val="24"/>
          <w:szCs w:val="24"/>
        </w:rPr>
        <w:t>, zejména registrační číslo Projektu (</w:t>
      </w:r>
      <w:r w:rsidR="00D43D5E" w:rsidRPr="00D43D5E">
        <w:rPr>
          <w:rFonts w:ascii="Times New Roman" w:hAnsi="Times New Roman"/>
          <w:bCs/>
          <w:sz w:val="24"/>
          <w:szCs w:val="24"/>
          <w:lang w:bidi="cs-CZ"/>
        </w:rPr>
        <w:t>CZ.01.1.02/0.0/0.0/20_321/0025218</w:t>
      </w:r>
      <w:r w:rsidR="00D43D5E" w:rsidRPr="00D43D5E">
        <w:rPr>
          <w:rFonts w:ascii="Times New Roman" w:hAnsi="Times New Roman"/>
          <w:sz w:val="24"/>
          <w:szCs w:val="24"/>
        </w:rPr>
        <w:t>), název Projektu (</w:t>
      </w:r>
      <w:r w:rsidR="00D43D5E" w:rsidRPr="00D43D5E">
        <w:rPr>
          <w:rFonts w:ascii="Times New Roman" w:hAnsi="Times New Roman"/>
          <w:bCs/>
          <w:sz w:val="24"/>
          <w:szCs w:val="24"/>
          <w:lang w:bidi="cs-CZ"/>
        </w:rPr>
        <w:t>Snižování hlukové zátěže od liniových dopravních staveb pomocí aktivních a pasivních prvků</w:t>
      </w:r>
      <w:r w:rsidR="00D43D5E" w:rsidRPr="00D43D5E">
        <w:rPr>
          <w:rFonts w:ascii="Times New Roman" w:hAnsi="Times New Roman"/>
          <w:sz w:val="24"/>
          <w:szCs w:val="24"/>
        </w:rPr>
        <w:t>) a informaci o tom, že Projekt je spolufinancován z Evropského fondu pro regionální rozvoj</w:t>
      </w:r>
      <w:r w:rsidR="00D43D5E">
        <w:rPr>
          <w:rFonts w:ascii="Times New Roman" w:hAnsi="Times New Roman"/>
          <w:sz w:val="24"/>
          <w:szCs w:val="24"/>
        </w:rPr>
        <w:t>, Operačního programu Podnikání a inovace pro konkurenceschopnost</w:t>
      </w:r>
      <w:r w:rsidR="00D43D5E" w:rsidRPr="00D43D5E">
        <w:rPr>
          <w:rFonts w:ascii="Times New Roman" w:hAnsi="Times New Roman"/>
          <w:sz w:val="24"/>
          <w:szCs w:val="24"/>
          <w:lang w:bidi="cs-CZ"/>
        </w:rPr>
        <w:t xml:space="preserve">, </w:t>
      </w:r>
      <w:r w:rsidR="00D43D5E" w:rsidRPr="00D43D5E">
        <w:rPr>
          <w:rFonts w:ascii="Times New Roman" w:hAnsi="Times New Roman"/>
          <w:sz w:val="24"/>
          <w:szCs w:val="24"/>
        </w:rPr>
        <w:t>včetn</w:t>
      </w:r>
      <w:r w:rsidR="00D43D5E">
        <w:rPr>
          <w:rFonts w:ascii="Times New Roman" w:hAnsi="Times New Roman"/>
          <w:sz w:val="24"/>
          <w:szCs w:val="24"/>
        </w:rPr>
        <w:t>ě povinných parametrů publicity</w:t>
      </w:r>
      <w:r w:rsidR="00651471">
        <w:rPr>
          <w:rFonts w:ascii="Times New Roman" w:hAnsi="Times New Roman"/>
          <w:sz w:val="24"/>
          <w:szCs w:val="24"/>
        </w:rPr>
        <w:t>.</w:t>
      </w:r>
      <w:r w:rsidR="005F7355" w:rsidRPr="00651471">
        <w:rPr>
          <w:rFonts w:ascii="Times New Roman" w:hAnsi="Times New Roman"/>
          <w:sz w:val="24"/>
          <w:szCs w:val="24"/>
        </w:rPr>
        <w:t xml:space="preserve"> Součástí faktur budou jako jejich přílohy následující dokumenty: </w:t>
      </w:r>
      <w:r w:rsidR="005F7355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>protokol o poskytnutí Služeb, případně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D43D5E" w:rsidRPr="00000975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) faktury třetích stran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78E0DA1" w14:textId="061576A0" w:rsidR="00651471" w:rsidRPr="00B87988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Splatnost faktury je stanovena na </w:t>
      </w:r>
      <w:r w:rsidR="00651471">
        <w:rPr>
          <w:rFonts w:ascii="Times New Roman" w:hAnsi="Times New Roman"/>
          <w:sz w:val="24"/>
          <w:szCs w:val="24"/>
        </w:rPr>
        <w:t>30</w:t>
      </w:r>
      <w:r w:rsidRPr="00651471">
        <w:rPr>
          <w:rFonts w:ascii="Times New Roman" w:hAnsi="Times New Roman"/>
          <w:sz w:val="24"/>
          <w:szCs w:val="24"/>
        </w:rPr>
        <w:t xml:space="preserve"> </w:t>
      </w:r>
      <w:r w:rsidR="00B87988">
        <w:rPr>
          <w:rFonts w:ascii="Times New Roman" w:hAnsi="Times New Roman"/>
          <w:sz w:val="24"/>
          <w:szCs w:val="24"/>
        </w:rPr>
        <w:t xml:space="preserve">kalendářních </w:t>
      </w:r>
      <w:r w:rsidRPr="00651471">
        <w:rPr>
          <w:rFonts w:ascii="Times New Roman" w:hAnsi="Times New Roman"/>
          <w:sz w:val="24"/>
          <w:szCs w:val="24"/>
        </w:rPr>
        <w:t>dnů ode d</w:t>
      </w:r>
      <w:r w:rsidR="00D43D5E">
        <w:rPr>
          <w:rFonts w:ascii="Times New Roman" w:hAnsi="Times New Roman"/>
          <w:sz w:val="24"/>
          <w:szCs w:val="24"/>
        </w:rPr>
        <w:t>ne doručení faktury objednateli</w:t>
      </w:r>
      <w:r w:rsidR="00B87988" w:rsidRPr="00B87988">
        <w:rPr>
          <w:rFonts w:ascii="Times New Roman" w:hAnsi="Times New Roman"/>
          <w:sz w:val="24"/>
          <w:szCs w:val="24"/>
        </w:rPr>
        <w:t xml:space="preserve">. </w:t>
      </w:r>
    </w:p>
    <w:p w14:paraId="778E0DA2" w14:textId="00749558" w:rsidR="005F7355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Nebude - </w:t>
      </w:r>
      <w:proofErr w:type="spellStart"/>
      <w:r w:rsidRPr="00651471">
        <w:rPr>
          <w:rFonts w:ascii="Times New Roman" w:hAnsi="Times New Roman"/>
          <w:sz w:val="24"/>
          <w:szCs w:val="24"/>
        </w:rPr>
        <w:t>li</w:t>
      </w:r>
      <w:proofErr w:type="spellEnd"/>
      <w:r w:rsidRPr="00651471">
        <w:rPr>
          <w:rFonts w:ascii="Times New Roman" w:hAnsi="Times New Roman"/>
          <w:sz w:val="24"/>
          <w:szCs w:val="24"/>
        </w:rPr>
        <w:t xml:space="preserve"> faktura obsahovat veškeré náležitosti podle </w:t>
      </w:r>
      <w:r w:rsidR="00F6278D">
        <w:rPr>
          <w:rFonts w:ascii="Times New Roman" w:hAnsi="Times New Roman"/>
          <w:sz w:val="24"/>
          <w:szCs w:val="24"/>
        </w:rPr>
        <w:t xml:space="preserve">zákona o </w:t>
      </w:r>
      <w:r w:rsidRPr="00651471">
        <w:rPr>
          <w:rFonts w:ascii="Times New Roman" w:hAnsi="Times New Roman"/>
          <w:sz w:val="24"/>
          <w:szCs w:val="24"/>
        </w:rPr>
        <w:t>DPH</w:t>
      </w:r>
      <w:r w:rsidR="00F6278D">
        <w:rPr>
          <w:rFonts w:ascii="Times New Roman" w:hAnsi="Times New Roman"/>
          <w:sz w:val="24"/>
          <w:szCs w:val="24"/>
        </w:rPr>
        <w:t>, OZ</w:t>
      </w:r>
      <w:r w:rsidRPr="00651471">
        <w:rPr>
          <w:rFonts w:ascii="Times New Roman" w:hAnsi="Times New Roman"/>
          <w:sz w:val="24"/>
          <w:szCs w:val="24"/>
        </w:rPr>
        <w:t xml:space="preserve"> nebo podle jiných obecně platných právních předpisů nebo bude - </w:t>
      </w:r>
      <w:proofErr w:type="spellStart"/>
      <w:r w:rsidRPr="00651471">
        <w:rPr>
          <w:rFonts w:ascii="Times New Roman" w:hAnsi="Times New Roman"/>
          <w:sz w:val="24"/>
          <w:szCs w:val="24"/>
        </w:rPr>
        <w:t>li</w:t>
      </w:r>
      <w:proofErr w:type="spellEnd"/>
      <w:r w:rsidRPr="00651471">
        <w:rPr>
          <w:rFonts w:ascii="Times New Roman" w:hAnsi="Times New Roman"/>
          <w:sz w:val="24"/>
          <w:szCs w:val="24"/>
        </w:rPr>
        <w:t xml:space="preserve"> v rozporu s podmínkami </w:t>
      </w:r>
      <w:r w:rsidR="00F6278D">
        <w:rPr>
          <w:rFonts w:ascii="Times New Roman" w:hAnsi="Times New Roman"/>
          <w:sz w:val="24"/>
          <w:szCs w:val="24"/>
        </w:rPr>
        <w:t xml:space="preserve">stanovenými Smlouvou, nebo </w:t>
      </w:r>
      <w:r w:rsidR="00F6278D" w:rsidRPr="00F6278D">
        <w:rPr>
          <w:rFonts w:ascii="Times New Roman" w:hAnsi="Times New Roman"/>
          <w:sz w:val="24"/>
          <w:szCs w:val="24"/>
        </w:rPr>
        <w:t>bude-li chybně vyúčtována cena nebo DPH</w:t>
      </w:r>
      <w:r w:rsidRPr="00651471">
        <w:rPr>
          <w:rFonts w:ascii="Times New Roman" w:hAnsi="Times New Roman"/>
          <w:sz w:val="24"/>
          <w:szCs w:val="24"/>
        </w:rPr>
        <w:t xml:space="preserve">, je objednatel oprávněn fakturu poskytovateli vrátit s pokyny k její opravě. V takovém případě splatnost faktury nezačala běžet a splatnost nové opravné faktury počne běžet od samého počátku až prvním dnem po jejím doručení objednateli. </w:t>
      </w:r>
    </w:p>
    <w:p w14:paraId="778E0DA3" w14:textId="5A330B78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278D">
        <w:rPr>
          <w:rFonts w:ascii="Times New Roman" w:hAnsi="Times New Roman"/>
          <w:sz w:val="24"/>
          <w:szCs w:val="24"/>
        </w:rPr>
        <w:t xml:space="preserve">Povinnost zaplatit cenu za </w:t>
      </w:r>
      <w:r w:rsidR="00D43D5E">
        <w:rPr>
          <w:rFonts w:ascii="Times New Roman" w:hAnsi="Times New Roman"/>
          <w:sz w:val="24"/>
          <w:szCs w:val="24"/>
        </w:rPr>
        <w:t>poskytnutí S</w:t>
      </w:r>
      <w:r>
        <w:rPr>
          <w:rFonts w:ascii="Times New Roman" w:hAnsi="Times New Roman"/>
          <w:sz w:val="24"/>
          <w:szCs w:val="24"/>
        </w:rPr>
        <w:t>lužeb</w:t>
      </w:r>
      <w:r w:rsidRPr="00F6278D">
        <w:rPr>
          <w:rFonts w:ascii="Times New Roman" w:hAnsi="Times New Roman"/>
          <w:sz w:val="24"/>
          <w:szCs w:val="24"/>
        </w:rPr>
        <w:t xml:space="preserve"> je splněna dnem odepsání příslušné částky z účtu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ve prospěch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. Všechny částky poukazované v Kč vzájemně Stranami na základě </w:t>
      </w:r>
      <w:r>
        <w:rPr>
          <w:rFonts w:ascii="Times New Roman" w:hAnsi="Times New Roman"/>
          <w:sz w:val="24"/>
          <w:szCs w:val="24"/>
        </w:rPr>
        <w:t>Smlouvy</w:t>
      </w:r>
      <w:r w:rsidRPr="00F6278D">
        <w:rPr>
          <w:rFonts w:ascii="Times New Roman" w:hAnsi="Times New Roman"/>
          <w:sz w:val="24"/>
          <w:szCs w:val="24"/>
        </w:rPr>
        <w:t xml:space="preserve"> musí být prosté jakýchkoliv bankovních poplatků nebo jiných nákladů spojených s převodem na jejich účty.</w:t>
      </w:r>
    </w:p>
    <w:p w14:paraId="778E0DA4" w14:textId="77777777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bude hradit přijaté </w:t>
      </w:r>
      <w:r>
        <w:rPr>
          <w:rFonts w:ascii="Times New Roman" w:hAnsi="Times New Roman"/>
          <w:sz w:val="24"/>
          <w:szCs w:val="24"/>
        </w:rPr>
        <w:t>f</w:t>
      </w:r>
      <w:r w:rsidRPr="00F6278D">
        <w:rPr>
          <w:rFonts w:ascii="Times New Roman" w:hAnsi="Times New Roman"/>
          <w:sz w:val="24"/>
          <w:szCs w:val="24"/>
        </w:rPr>
        <w:t xml:space="preserve">aktury pouze na bankovní účty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zveřejněné správcem daně způsobem umožňujícím dálkový přístup ve smyslu § 96 odst. 2 zákona o DPH. V případě,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nebude mít svůj bankovní účet tímto způsobem zveřejněn,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uhradí </w:t>
      </w:r>
      <w:r>
        <w:rPr>
          <w:rFonts w:ascii="Times New Roman" w:hAnsi="Times New Roman"/>
          <w:sz w:val="24"/>
          <w:szCs w:val="24"/>
        </w:rPr>
        <w:t>poskytovateli</w:t>
      </w:r>
      <w:r w:rsidRPr="00F6278D">
        <w:rPr>
          <w:rFonts w:ascii="Times New Roman" w:hAnsi="Times New Roman"/>
          <w:sz w:val="24"/>
          <w:szCs w:val="24"/>
        </w:rPr>
        <w:t xml:space="preserve"> až po zveřejnění příslušného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v registru plátců a identifikovaných osob </w:t>
      </w:r>
      <w:r>
        <w:rPr>
          <w:rFonts w:ascii="Times New Roman" w:hAnsi="Times New Roman"/>
          <w:sz w:val="24"/>
          <w:szCs w:val="24"/>
        </w:rPr>
        <w:t>poskytovatelem</w:t>
      </w:r>
      <w:r w:rsidRPr="00F6278D">
        <w:rPr>
          <w:rFonts w:ascii="Times New Roman" w:hAnsi="Times New Roman"/>
          <w:sz w:val="24"/>
          <w:szCs w:val="24"/>
        </w:rPr>
        <w:t xml:space="preserve">. </w:t>
      </w:r>
    </w:p>
    <w:p w14:paraId="778E0DA5" w14:textId="05276D41" w:rsidR="00F6278D" w:rsidRP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prohlašuje, že správce daně před uzavřením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 nerozhodl,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 ve smyslu § 106a zákona o DPH (dále jen „</w:t>
      </w:r>
      <w:r w:rsidRPr="00F6278D">
        <w:rPr>
          <w:rFonts w:ascii="Times New Roman" w:hAnsi="Times New Roman"/>
          <w:b/>
          <w:sz w:val="24"/>
          <w:szCs w:val="24"/>
        </w:rPr>
        <w:t>nespolehlivý plátce</w:t>
      </w:r>
      <w:r w:rsidRPr="00F6278D">
        <w:rPr>
          <w:rFonts w:ascii="Times New Roman" w:hAnsi="Times New Roman"/>
          <w:sz w:val="24"/>
          <w:szCs w:val="24"/>
        </w:rPr>
        <w:t xml:space="preserve">“). V případě, že správce daně rozhodne o tom,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plátcem, zavazuje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o tomto informovat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do 2 (slovy: dvou) pracovních dní. Stane-li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nespolehlivým plátcem nebo dojde k některé ze skutečností předvídaných v § 109 zákona o DPH,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oprávněn uhradit přímo příslušnému správci daně, přičemž tato úhrada se považuje za řád</w:t>
      </w:r>
      <w:r>
        <w:rPr>
          <w:rFonts w:ascii="Times New Roman" w:hAnsi="Times New Roman"/>
          <w:sz w:val="24"/>
          <w:szCs w:val="24"/>
        </w:rPr>
        <w:t>né splnění povinnosti zaplatit c</w:t>
      </w:r>
      <w:r w:rsidRPr="00F6278D">
        <w:rPr>
          <w:rFonts w:ascii="Times New Roman" w:hAnsi="Times New Roman"/>
          <w:sz w:val="24"/>
          <w:szCs w:val="24"/>
        </w:rPr>
        <w:t xml:space="preserve">enu dle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mlouvy. O úhradě DPH přímo příslušnému správci daně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povinen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písemně informovat.</w:t>
      </w:r>
    </w:p>
    <w:p w14:paraId="778E0DA6" w14:textId="3F9A3291" w:rsidR="00C25248" w:rsidRDefault="00D43D5E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C2524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II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A7" w14:textId="77777777" w:rsidR="005F7355" w:rsidRPr="005F7355" w:rsidRDefault="005F7355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Změny 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mlouvy a komunikace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A8" w14:textId="34EB0900" w:rsidR="00B87988" w:rsidRDefault="00B87988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B87988">
        <w:rPr>
          <w:rFonts w:ascii="Times New Roman" w:hAnsi="Times New Roman"/>
          <w:sz w:val="24"/>
          <w:szCs w:val="24"/>
        </w:rPr>
        <w:t>mlouva m</w:t>
      </w:r>
      <w:r w:rsidR="00D43D5E">
        <w:rPr>
          <w:rFonts w:ascii="Times New Roman" w:hAnsi="Times New Roman"/>
          <w:sz w:val="24"/>
          <w:szCs w:val="24"/>
        </w:rPr>
        <w:t>ůže</w:t>
      </w:r>
      <w:r w:rsidR="005F7355" w:rsidRPr="00B87988">
        <w:rPr>
          <w:rFonts w:ascii="Times New Roman" w:hAnsi="Times New Roman"/>
          <w:sz w:val="24"/>
          <w:szCs w:val="24"/>
        </w:rPr>
        <w:t xml:space="preserve"> být měněn</w:t>
      </w:r>
      <w:r w:rsidR="00D43D5E">
        <w:rPr>
          <w:rFonts w:ascii="Times New Roman" w:hAnsi="Times New Roman"/>
          <w:sz w:val="24"/>
          <w:szCs w:val="24"/>
        </w:rPr>
        <w:t>a</w:t>
      </w:r>
      <w:r w:rsidR="005F7355" w:rsidRPr="00B87988">
        <w:rPr>
          <w:rFonts w:ascii="Times New Roman" w:hAnsi="Times New Roman"/>
          <w:sz w:val="24"/>
          <w:szCs w:val="24"/>
        </w:rPr>
        <w:t xml:space="preserve"> pouze písemnou dohodou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>tran nazvanou „</w:t>
      </w:r>
      <w:r w:rsidR="005F7355" w:rsidRPr="00B87988">
        <w:rPr>
          <w:rFonts w:ascii="Times New Roman" w:hAnsi="Times New Roman"/>
          <w:b/>
          <w:sz w:val="24"/>
          <w:szCs w:val="24"/>
        </w:rPr>
        <w:t>dodatek ke smlouvě</w:t>
      </w:r>
      <w:r w:rsidR="005F7355" w:rsidRPr="00B87988">
        <w:rPr>
          <w:rFonts w:ascii="Times New Roman" w:hAnsi="Times New Roman"/>
          <w:sz w:val="24"/>
          <w:szCs w:val="24"/>
        </w:rPr>
        <w:t xml:space="preserve">“, která bude podepsána oprávněnými zástupci </w:t>
      </w:r>
      <w:r>
        <w:rPr>
          <w:rFonts w:ascii="Times New Roman" w:hAnsi="Times New Roman"/>
          <w:sz w:val="24"/>
          <w:szCs w:val="24"/>
        </w:rPr>
        <w:t>Stran. Dodatky ke S</w:t>
      </w:r>
      <w:r w:rsidR="005F7355" w:rsidRPr="00B87988">
        <w:rPr>
          <w:rFonts w:ascii="Times New Roman" w:hAnsi="Times New Roman"/>
          <w:sz w:val="24"/>
          <w:szCs w:val="24"/>
        </w:rPr>
        <w:t>mlouvě musí být číslovány vzestupně počínaje číslem 1.</w:t>
      </w:r>
    </w:p>
    <w:p w14:paraId="778E0DA9" w14:textId="24B909FA" w:rsidR="00B87988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87988">
        <w:rPr>
          <w:rFonts w:ascii="Times New Roman" w:hAnsi="Times New Roman"/>
          <w:sz w:val="24"/>
          <w:szCs w:val="24"/>
        </w:rPr>
        <w:t>Jakékoliv jiné dokumenty, zejména zápisy, protoko</w:t>
      </w:r>
      <w:r w:rsidR="00331706">
        <w:rPr>
          <w:rFonts w:ascii="Times New Roman" w:hAnsi="Times New Roman"/>
          <w:sz w:val="24"/>
          <w:szCs w:val="24"/>
        </w:rPr>
        <w:t>ly, přejímky apod. se za změnu S</w:t>
      </w:r>
      <w:r w:rsidRPr="00B87988">
        <w:rPr>
          <w:rFonts w:ascii="Times New Roman" w:hAnsi="Times New Roman"/>
          <w:sz w:val="24"/>
          <w:szCs w:val="24"/>
        </w:rPr>
        <w:t>mlouvy nepovažují.</w:t>
      </w:r>
    </w:p>
    <w:p w14:paraId="778E0DAA" w14:textId="18C4EDE7" w:rsidR="00331706" w:rsidRPr="00331706" w:rsidRDefault="00331706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trany v rámci zachování právní jistoty sjednávají, že jakákoli jejich vzájemná komunikace (provozní záležitosti neměnící podmínky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mlouvy, konkretizace plnění, potvrzování si podmínek plnění, upozorňování na podstatné skutečnosti týkající se vzájemné spolupráce apod.) </w:t>
      </w:r>
      <w:r>
        <w:rPr>
          <w:rFonts w:ascii="Times New Roman" w:hAnsi="Times New Roman"/>
          <w:sz w:val="24"/>
          <w:szCs w:val="24"/>
        </w:rPr>
        <w:t xml:space="preserve">bude probíhat výhradně písemnou </w:t>
      </w:r>
      <w:r w:rsidR="005F7355" w:rsidRPr="00B87988">
        <w:rPr>
          <w:rFonts w:ascii="Times New Roman" w:hAnsi="Times New Roman"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ou, a to vždy minimálně formou </w:t>
      </w:r>
      <w:r w:rsidR="005F7355" w:rsidRPr="00331706">
        <w:rPr>
          <w:rFonts w:ascii="Times New Roman" w:hAnsi="Times New Roman"/>
          <w:sz w:val="24"/>
          <w:szCs w:val="24"/>
        </w:rPr>
        <w:t xml:space="preserve">e-mailové korespondence (bez nutnosti zaručeného elektronického podpisu) mezi zástupci pro věcná jednání uvedenými na titulní straně této smlouvy. Pro právní jednání směřující ke vzniku, změně nebo zániku </w:t>
      </w:r>
      <w:r w:rsidRPr="00331706"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mlouvy nebo pro uplatňování sankcí však není e-mailová forma komunikace dostačující.</w:t>
      </w:r>
    </w:p>
    <w:p w14:paraId="778E0DAB" w14:textId="77777777" w:rsidR="005F7355" w:rsidRPr="00331706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Pokud by některá ze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 změnila svého zástupce dle tohoto článku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mlouvy, je povinna písemně vyrozumět druhou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tranu do pěti </w:t>
      </w:r>
      <w:r w:rsidR="00331706">
        <w:rPr>
          <w:rFonts w:ascii="Times New Roman" w:hAnsi="Times New Roman"/>
          <w:sz w:val="24"/>
          <w:szCs w:val="24"/>
        </w:rPr>
        <w:t xml:space="preserve">pracovních </w:t>
      </w:r>
      <w:r w:rsidRPr="00331706">
        <w:rPr>
          <w:rFonts w:ascii="Times New Roman" w:hAnsi="Times New Roman"/>
          <w:sz w:val="24"/>
          <w:szCs w:val="24"/>
        </w:rPr>
        <w:t xml:space="preserve">dnů po takové změně. Řádným doručením tohoto oznámení dojde ke změně zástupce bez nutnosti uzavření dodatku k této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mlouvě. </w:t>
      </w:r>
    </w:p>
    <w:p w14:paraId="778E0DAC" w14:textId="0A9F2640" w:rsidR="00C25248" w:rsidRPr="00331706" w:rsidRDefault="00F076E2" w:rsidP="00331706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VIII</w:t>
      </w:r>
      <w:r w:rsidR="0033170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78E0DAD" w14:textId="1D812CF3" w:rsidR="005F7355" w:rsidRPr="005F7355" w:rsidRDefault="007063FC" w:rsidP="0033170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Řádné poskytnutí S</w:t>
      </w:r>
      <w:r w:rsidR="005F7355"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AE" w14:textId="7035A987" w:rsidR="0035646E" w:rsidRDefault="00331706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trany pot</w:t>
      </w:r>
      <w:r w:rsidR="007063FC">
        <w:rPr>
          <w:rFonts w:ascii="Times New Roman" w:hAnsi="Times New Roman"/>
          <w:sz w:val="24"/>
          <w:szCs w:val="24"/>
        </w:rPr>
        <w:t>vrdí řádné a včasné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</w:t>
      </w:r>
      <w:r w:rsidR="00E77CC6">
        <w:rPr>
          <w:rFonts w:ascii="Times New Roman" w:hAnsi="Times New Roman"/>
          <w:sz w:val="24"/>
          <w:szCs w:val="24"/>
        </w:rPr>
        <w:t xml:space="preserve">dle čl. </w:t>
      </w:r>
      <w:r w:rsidR="009F4EB5">
        <w:rPr>
          <w:rFonts w:ascii="Times New Roman" w:hAnsi="Times New Roman"/>
          <w:sz w:val="24"/>
          <w:szCs w:val="24"/>
        </w:rPr>
        <w:t>III odst. 1</w:t>
      </w:r>
      <w:r w:rsidR="00B6384F">
        <w:rPr>
          <w:rFonts w:ascii="Times New Roman" w:hAnsi="Times New Roman"/>
          <w:sz w:val="24"/>
          <w:szCs w:val="24"/>
        </w:rPr>
        <w:t xml:space="preserve"> </w:t>
      </w:r>
      <w:r w:rsidR="00E77CC6">
        <w:rPr>
          <w:rFonts w:ascii="Times New Roman" w:hAnsi="Times New Roman"/>
          <w:sz w:val="24"/>
          <w:szCs w:val="24"/>
        </w:rPr>
        <w:t xml:space="preserve">Smlouvy </w:t>
      </w:r>
      <w:r w:rsidR="005F7355" w:rsidRPr="00331706">
        <w:rPr>
          <w:rFonts w:ascii="Times New Roman" w:hAnsi="Times New Roman"/>
          <w:sz w:val="24"/>
          <w:szCs w:val="24"/>
        </w:rPr>
        <w:t>ze strany poskytovatele v ujednaném rozsahu a kvalitě p</w:t>
      </w:r>
      <w:r w:rsidR="009F4EB5">
        <w:rPr>
          <w:rFonts w:ascii="Times New Roman" w:hAnsi="Times New Roman"/>
          <w:sz w:val="24"/>
          <w:szCs w:val="24"/>
        </w:rPr>
        <w:t>odpisem protokolu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lužeb, </w:t>
      </w:r>
      <w:r w:rsidR="005F7355" w:rsidRPr="00331706">
        <w:rPr>
          <w:rFonts w:ascii="Times New Roman" w:hAnsi="Times New Roman"/>
          <w:sz w:val="24"/>
          <w:szCs w:val="24"/>
        </w:rPr>
        <w:lastRenderedPageBreak/>
        <w:t>jenž musí být součástí faktury (dále jen jako „</w:t>
      </w:r>
      <w:r w:rsidR="009F4EB5">
        <w:rPr>
          <w:rFonts w:ascii="Times New Roman" w:hAnsi="Times New Roman"/>
          <w:b/>
          <w:sz w:val="24"/>
          <w:szCs w:val="24"/>
        </w:rPr>
        <w:t>protokol o poskytnutí S</w:t>
      </w:r>
      <w:r w:rsidR="005F7355" w:rsidRPr="00331706">
        <w:rPr>
          <w:rFonts w:ascii="Times New Roman" w:hAnsi="Times New Roman"/>
          <w:b/>
          <w:sz w:val="24"/>
          <w:szCs w:val="24"/>
        </w:rPr>
        <w:t>lužeb</w:t>
      </w:r>
      <w:r w:rsidR="005F7355" w:rsidRPr="00331706">
        <w:rPr>
          <w:rFonts w:ascii="Times New Roman" w:hAnsi="Times New Roman"/>
          <w:sz w:val="24"/>
          <w:szCs w:val="24"/>
        </w:rPr>
        <w:t>“)</w:t>
      </w:r>
      <w:r w:rsidR="00F102DC">
        <w:rPr>
          <w:rFonts w:ascii="Times New Roman" w:hAnsi="Times New Roman"/>
          <w:sz w:val="24"/>
          <w:szCs w:val="24"/>
        </w:rPr>
        <w:t xml:space="preserve"> dle vzoru uvedeného </w:t>
      </w:r>
      <w:r w:rsidR="00F102DC" w:rsidRPr="00F102DC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9F4EB5">
        <w:rPr>
          <w:rFonts w:ascii="Times New Roman" w:hAnsi="Times New Roman"/>
          <w:sz w:val="24"/>
          <w:szCs w:val="24"/>
          <w:u w:val="single"/>
        </w:rPr>
        <w:t>3</w:t>
      </w:r>
      <w:r w:rsidR="00F102DC" w:rsidRPr="00F102DC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5F7355" w:rsidRPr="00331706">
        <w:rPr>
          <w:rFonts w:ascii="Times New Roman" w:hAnsi="Times New Roman"/>
          <w:sz w:val="24"/>
          <w:szCs w:val="24"/>
        </w:rPr>
        <w:t xml:space="preserve">. Objednatel je </w:t>
      </w:r>
      <w:r w:rsidR="009F4EB5">
        <w:rPr>
          <w:rFonts w:ascii="Times New Roman" w:hAnsi="Times New Roman"/>
          <w:sz w:val="24"/>
          <w:szCs w:val="24"/>
        </w:rPr>
        <w:t>oprávněn reklamovat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lužeb, které není v souladu s 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 ne</w:t>
      </w:r>
      <w:r w:rsidR="007063FC">
        <w:rPr>
          <w:rFonts w:ascii="Times New Roman" w:hAnsi="Times New Roman"/>
          <w:sz w:val="24"/>
          <w:szCs w:val="24"/>
        </w:rPr>
        <w:t>bo pokud objednatel zjistí, že S</w:t>
      </w:r>
      <w:r w:rsidR="005F7355" w:rsidRPr="00331706">
        <w:rPr>
          <w:rFonts w:ascii="Times New Roman" w:hAnsi="Times New Roman"/>
          <w:sz w:val="24"/>
          <w:szCs w:val="24"/>
        </w:rPr>
        <w:t xml:space="preserve">lužby vykazují vady či nedodělky. V takovém případě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</w:t>
      </w:r>
      <w:r w:rsidR="009F4EB5">
        <w:rPr>
          <w:rFonts w:ascii="Times New Roman" w:hAnsi="Times New Roman"/>
          <w:sz w:val="24"/>
          <w:szCs w:val="24"/>
        </w:rPr>
        <w:t>y sepíší protokol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s výhradami, a to v rozsahu, v jakém </w:t>
      </w:r>
      <w:r w:rsidR="009F4EB5">
        <w:rPr>
          <w:rFonts w:ascii="Times New Roman" w:hAnsi="Times New Roman"/>
          <w:sz w:val="24"/>
          <w:szCs w:val="24"/>
        </w:rPr>
        <w:t>došlo ke skutečnému poskytnutí S</w:t>
      </w:r>
      <w:r w:rsidR="005F7355" w:rsidRPr="00331706">
        <w:rPr>
          <w:rFonts w:ascii="Times New Roman" w:hAnsi="Times New Roman"/>
          <w:sz w:val="24"/>
          <w:szCs w:val="24"/>
        </w:rPr>
        <w:t>lužeb řádně a včas jejich posky</w:t>
      </w:r>
      <w:r w:rsidR="009F4EB5">
        <w:rPr>
          <w:rFonts w:ascii="Times New Roman" w:hAnsi="Times New Roman"/>
          <w:sz w:val="24"/>
          <w:szCs w:val="24"/>
        </w:rPr>
        <w:t>tovatelem. Ohledně vadné části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</w:t>
      </w:r>
      <w:r w:rsidR="007063FC">
        <w:rPr>
          <w:rFonts w:ascii="Times New Roman" w:hAnsi="Times New Roman"/>
          <w:sz w:val="24"/>
          <w:szCs w:val="24"/>
        </w:rPr>
        <w:t>rany do protokolu o poskytnutí S</w:t>
      </w:r>
      <w:r w:rsidR="005F7355" w:rsidRPr="00331706">
        <w:rPr>
          <w:rFonts w:ascii="Times New Roman" w:hAnsi="Times New Roman"/>
          <w:sz w:val="24"/>
          <w:szCs w:val="24"/>
        </w:rPr>
        <w:t>lužeb uvedou všechny rozhodné skutečnosti a další důležité o</w:t>
      </w:r>
      <w:r w:rsidR="009F4EB5">
        <w:rPr>
          <w:rFonts w:ascii="Times New Roman" w:hAnsi="Times New Roman"/>
          <w:sz w:val="24"/>
          <w:szCs w:val="24"/>
        </w:rPr>
        <w:t>kolnosti, pro které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nelze považovat za řádné a v souladu s 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mlouvou. Objednatel</w:t>
      </w:r>
      <w:r w:rsidR="009F4EB5">
        <w:rPr>
          <w:rFonts w:ascii="Times New Roman" w:hAnsi="Times New Roman"/>
          <w:sz w:val="24"/>
          <w:szCs w:val="24"/>
        </w:rPr>
        <w:t xml:space="preserve"> dále v protokolu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určí lhůtu k odstranění těchto vad či nedodělků, která však nesmí být delší než patnáct dní. </w:t>
      </w:r>
    </w:p>
    <w:p w14:paraId="778E0DAF" w14:textId="1656CFA4" w:rsidR="005F7355" w:rsidRPr="00331706" w:rsidRDefault="005F7355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Poskytovatel splnil řádně svou povinnost </w:t>
      </w:r>
      <w:r w:rsidR="007063FC">
        <w:rPr>
          <w:rFonts w:ascii="Times New Roman" w:hAnsi="Times New Roman"/>
          <w:sz w:val="24"/>
          <w:szCs w:val="24"/>
        </w:rPr>
        <w:t>poskytnout S</w:t>
      </w:r>
      <w:r w:rsidR="0035646E">
        <w:rPr>
          <w:rFonts w:ascii="Times New Roman" w:hAnsi="Times New Roman"/>
          <w:sz w:val="24"/>
          <w:szCs w:val="24"/>
        </w:rPr>
        <w:t>lužby dle</w:t>
      </w:r>
      <w:r w:rsidRPr="00331706">
        <w:rPr>
          <w:rFonts w:ascii="Times New Roman" w:hAnsi="Times New Roman"/>
          <w:sz w:val="24"/>
          <w:szCs w:val="24"/>
        </w:rPr>
        <w:t> </w:t>
      </w:r>
      <w:r w:rsidR="003C644F" w:rsidRPr="003C644F">
        <w:rPr>
          <w:rFonts w:ascii="Times New Roman" w:hAnsi="Times New Roman"/>
          <w:sz w:val="24"/>
          <w:szCs w:val="24"/>
        </w:rPr>
        <w:t xml:space="preserve">čl. III odst. </w:t>
      </w:r>
      <w:r w:rsidR="009F4EB5">
        <w:rPr>
          <w:rFonts w:ascii="Times New Roman" w:hAnsi="Times New Roman"/>
          <w:sz w:val="24"/>
          <w:szCs w:val="24"/>
        </w:rPr>
        <w:t>1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Pr="00331706">
        <w:rPr>
          <w:rFonts w:ascii="Times New Roman" w:hAnsi="Times New Roman"/>
          <w:sz w:val="24"/>
          <w:szCs w:val="24"/>
        </w:rPr>
        <w:t xml:space="preserve">této </w:t>
      </w:r>
      <w:r w:rsidR="0035646E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 </w:t>
      </w:r>
      <w:r w:rsidR="0035646E">
        <w:rPr>
          <w:rFonts w:ascii="Times New Roman" w:hAnsi="Times New Roman"/>
          <w:sz w:val="24"/>
          <w:szCs w:val="24"/>
        </w:rPr>
        <w:t>vždy až okamžikem poskytnutí</w:t>
      </w:r>
      <w:r w:rsidR="009F4EB5">
        <w:rPr>
          <w:rFonts w:ascii="Times New Roman" w:hAnsi="Times New Roman"/>
          <w:sz w:val="24"/>
          <w:szCs w:val="24"/>
        </w:rPr>
        <w:t xml:space="preserve"> kompletních S</w:t>
      </w:r>
      <w:r w:rsidRPr="00331706">
        <w:rPr>
          <w:rFonts w:ascii="Times New Roman" w:hAnsi="Times New Roman"/>
          <w:sz w:val="24"/>
          <w:szCs w:val="24"/>
        </w:rPr>
        <w:t>lužeb bez vad a nedodělků</w:t>
      </w:r>
      <w:r w:rsidR="00000975">
        <w:rPr>
          <w:rFonts w:ascii="Times New Roman" w:hAnsi="Times New Roman"/>
          <w:sz w:val="24"/>
          <w:szCs w:val="24"/>
        </w:rPr>
        <w:t xml:space="preserve"> v rámci jednotlivé etapy dle čl. V odst. 3 Smlouvy</w:t>
      </w:r>
      <w:r w:rsidRPr="00331706">
        <w:rPr>
          <w:rFonts w:ascii="Times New Roman" w:hAnsi="Times New Roman"/>
          <w:sz w:val="24"/>
          <w:szCs w:val="24"/>
        </w:rPr>
        <w:t>.</w:t>
      </w:r>
      <w:r w:rsidR="0035646E">
        <w:rPr>
          <w:rFonts w:ascii="Times New Roman" w:hAnsi="Times New Roman"/>
          <w:sz w:val="24"/>
          <w:szCs w:val="24"/>
        </w:rPr>
        <w:t xml:space="preserve"> A</w:t>
      </w:r>
      <w:r w:rsidR="009F4EB5">
        <w:rPr>
          <w:rFonts w:ascii="Times New Roman" w:hAnsi="Times New Roman"/>
          <w:sz w:val="24"/>
          <w:szCs w:val="24"/>
        </w:rPr>
        <w:t>ž po řádném splnění poskytnutí S</w:t>
      </w:r>
      <w:r w:rsidR="0035646E">
        <w:rPr>
          <w:rFonts w:ascii="Times New Roman" w:hAnsi="Times New Roman"/>
          <w:sz w:val="24"/>
          <w:szCs w:val="24"/>
        </w:rPr>
        <w:t xml:space="preserve">lužeb </w:t>
      </w:r>
      <w:r w:rsidR="00000975">
        <w:rPr>
          <w:rFonts w:ascii="Times New Roman" w:hAnsi="Times New Roman"/>
          <w:sz w:val="24"/>
          <w:szCs w:val="24"/>
        </w:rPr>
        <w:t xml:space="preserve">v rámci jednotlivé etapy </w:t>
      </w:r>
      <w:r w:rsidR="0035646E">
        <w:rPr>
          <w:rFonts w:ascii="Times New Roman" w:hAnsi="Times New Roman"/>
          <w:sz w:val="24"/>
          <w:szCs w:val="24"/>
        </w:rPr>
        <w:t>(p</w:t>
      </w:r>
      <w:r w:rsidR="009F4EB5">
        <w:rPr>
          <w:rFonts w:ascii="Times New Roman" w:hAnsi="Times New Roman"/>
          <w:sz w:val="24"/>
          <w:szCs w:val="24"/>
        </w:rPr>
        <w:t>odpisem protokolu o poskytnutí S</w:t>
      </w:r>
      <w:r w:rsidR="0035646E">
        <w:rPr>
          <w:rFonts w:ascii="Times New Roman" w:hAnsi="Times New Roman"/>
          <w:sz w:val="24"/>
          <w:szCs w:val="24"/>
        </w:rPr>
        <w:t>lužeb bez vad a nedodělků ze strany objednatele) vzniká poskytovateli právo na vystavení faktury.</w:t>
      </w:r>
    </w:p>
    <w:p w14:paraId="778E0DB0" w14:textId="168B2B29" w:rsidR="0035646E" w:rsidRDefault="00F076E2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</w:t>
      </w:r>
      <w:r w:rsidR="0035646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X.</w:t>
      </w:r>
    </w:p>
    <w:p w14:paraId="778E0DB1" w14:textId="77777777" w:rsidR="005F7355" w:rsidRPr="005F7355" w:rsidRDefault="005F7355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Kvalita plnění a záruka </w:t>
      </w:r>
    </w:p>
    <w:p w14:paraId="778E0DB2" w14:textId="6A04249F" w:rsid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odpovídá za to, </w:t>
      </w:r>
      <w:r w:rsidR="0035646E">
        <w:rPr>
          <w:rFonts w:ascii="Times New Roman" w:hAnsi="Times New Roman"/>
          <w:sz w:val="24"/>
          <w:szCs w:val="24"/>
        </w:rPr>
        <w:t>že plnění realizovaná dle této S</w:t>
      </w:r>
      <w:r w:rsidRPr="0035646E">
        <w:rPr>
          <w:rFonts w:ascii="Times New Roman" w:hAnsi="Times New Roman"/>
          <w:sz w:val="24"/>
          <w:szCs w:val="24"/>
        </w:rPr>
        <w:t xml:space="preserve">mlouvy nepoškodí dobré jméno </w:t>
      </w:r>
      <w:r w:rsidR="0035646E">
        <w:rPr>
          <w:rFonts w:ascii="Times New Roman" w:hAnsi="Times New Roman"/>
          <w:sz w:val="24"/>
          <w:szCs w:val="24"/>
        </w:rPr>
        <w:t>objednatele</w:t>
      </w:r>
      <w:r w:rsidRPr="0035646E">
        <w:rPr>
          <w:rFonts w:ascii="Times New Roman" w:hAnsi="Times New Roman"/>
          <w:sz w:val="24"/>
          <w:szCs w:val="24"/>
        </w:rPr>
        <w:t xml:space="preserve"> a nebudou porušovat práva třetích osob včetně práv duševního vlastnictví a práv na ochranu osobnosti. </w:t>
      </w:r>
    </w:p>
    <w:p w14:paraId="778E0DB3" w14:textId="008CCF65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 prohlašuje, že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jsou poskytovány bez faktických a </w:t>
      </w:r>
      <w:r>
        <w:rPr>
          <w:rFonts w:ascii="Times New Roman" w:hAnsi="Times New Roman"/>
          <w:sz w:val="24"/>
          <w:szCs w:val="24"/>
        </w:rPr>
        <w:t>právních vad a odpovídají této S</w:t>
      </w:r>
      <w:r w:rsidR="005F7355" w:rsidRPr="0035646E">
        <w:rPr>
          <w:rFonts w:ascii="Times New Roman" w:hAnsi="Times New Roman"/>
          <w:sz w:val="24"/>
          <w:szCs w:val="24"/>
        </w:rPr>
        <w:t>mlouvě a platným právním předpisům. Poskytovatel je</w:t>
      </w:r>
      <w:r>
        <w:rPr>
          <w:rFonts w:ascii="Times New Roman" w:hAnsi="Times New Roman"/>
          <w:sz w:val="24"/>
          <w:szCs w:val="24"/>
        </w:rPr>
        <w:t xml:space="preserve"> povinen při poskytování S</w:t>
      </w:r>
      <w:r w:rsidR="005F7355" w:rsidRPr="0035646E">
        <w:rPr>
          <w:rFonts w:ascii="Times New Roman" w:hAnsi="Times New Roman"/>
          <w:sz w:val="24"/>
          <w:szCs w:val="24"/>
        </w:rPr>
        <w:t xml:space="preserve">lužeb postupovat v souladu s platnými právními předpisy a českými technickými normami ČSN. </w:t>
      </w:r>
    </w:p>
    <w:p w14:paraId="778E0DB4" w14:textId="2D1641B4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 poskytuje na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záruku v délce trvání </w:t>
      </w:r>
      <w:r w:rsidR="003511C8">
        <w:rPr>
          <w:rFonts w:ascii="Times New Roman" w:hAnsi="Times New Roman"/>
          <w:sz w:val="24"/>
          <w:szCs w:val="24"/>
        </w:rPr>
        <w:t>dvou let.</w:t>
      </w:r>
      <w:r w:rsidR="005F7355" w:rsidRPr="0035646E">
        <w:rPr>
          <w:rFonts w:ascii="Times New Roman" w:hAnsi="Times New Roman"/>
          <w:sz w:val="24"/>
          <w:szCs w:val="24"/>
        </w:rPr>
        <w:t xml:space="preserve"> Záruční doba počíná běže</w:t>
      </w:r>
      <w:r>
        <w:rPr>
          <w:rFonts w:ascii="Times New Roman" w:hAnsi="Times New Roman"/>
          <w:sz w:val="24"/>
          <w:szCs w:val="24"/>
        </w:rPr>
        <w:t>t okamžikem řádného poskytnutí S</w:t>
      </w:r>
      <w:r w:rsidR="005F7355" w:rsidRPr="0035646E">
        <w:rPr>
          <w:rFonts w:ascii="Times New Roman" w:hAnsi="Times New Roman"/>
          <w:sz w:val="24"/>
          <w:szCs w:val="24"/>
        </w:rPr>
        <w:t xml:space="preserve">lužeb, tedy od data uvedeného </w:t>
      </w:r>
      <w:r>
        <w:rPr>
          <w:rFonts w:ascii="Times New Roman" w:hAnsi="Times New Roman"/>
          <w:sz w:val="24"/>
          <w:szCs w:val="24"/>
        </w:rPr>
        <w:t>v protokolu o poskytnutí S</w:t>
      </w:r>
      <w:r w:rsidR="005F7355" w:rsidRPr="0035646E">
        <w:rPr>
          <w:rFonts w:ascii="Times New Roman" w:hAnsi="Times New Roman"/>
          <w:sz w:val="24"/>
          <w:szCs w:val="24"/>
        </w:rPr>
        <w:t>lužeb. Zárukou poskytovatel</w:t>
      </w:r>
      <w:r>
        <w:rPr>
          <w:rFonts w:ascii="Times New Roman" w:hAnsi="Times New Roman"/>
          <w:sz w:val="24"/>
          <w:szCs w:val="24"/>
        </w:rPr>
        <w:t xml:space="preserve"> přebírá odpovědnost za to, že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budou po dobu odpovídající záruce způsobilé k užití vzhledem k jejich povaze, jejich kvalita bude odpovídat této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>mlouvě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="005F7355" w:rsidRPr="0035646E">
        <w:rPr>
          <w:rFonts w:ascii="Times New Roman" w:hAnsi="Times New Roman"/>
          <w:sz w:val="24"/>
          <w:szCs w:val="24"/>
        </w:rPr>
        <w:t xml:space="preserve">a zachovají si vlastnosti touto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 xml:space="preserve">mlouvou vymezené, popř. obvyklé. </w:t>
      </w:r>
    </w:p>
    <w:p w14:paraId="6EE49909" w14:textId="7DB75009" w:rsidR="00B6384F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je povinen po dobu trvání záruky </w:t>
      </w:r>
      <w:r w:rsidR="009F4EB5">
        <w:rPr>
          <w:rFonts w:ascii="Times New Roman" w:hAnsi="Times New Roman"/>
          <w:sz w:val="24"/>
          <w:szCs w:val="24"/>
        </w:rPr>
        <w:t>bezplatně odstranit vady Služeb, které se na S</w:t>
      </w:r>
      <w:r w:rsidRPr="0035646E">
        <w:rPr>
          <w:rFonts w:ascii="Times New Roman" w:hAnsi="Times New Roman"/>
          <w:sz w:val="24"/>
          <w:szCs w:val="24"/>
        </w:rPr>
        <w:t xml:space="preserve">lužbách objeví, a to nejpozději do 3 dnů od jejich nahlášení objednatelem, přičemž o dobu odstraňování vady se automaticky a bezplatně prodlouží </w:t>
      </w:r>
      <w:r w:rsidR="003511C8">
        <w:rPr>
          <w:rFonts w:ascii="Times New Roman" w:hAnsi="Times New Roman"/>
          <w:sz w:val="24"/>
          <w:szCs w:val="24"/>
        </w:rPr>
        <w:t>záruční doba</w:t>
      </w:r>
      <w:r w:rsidRPr="0035646E">
        <w:rPr>
          <w:rFonts w:ascii="Times New Roman" w:hAnsi="Times New Roman"/>
          <w:sz w:val="24"/>
          <w:szCs w:val="24"/>
        </w:rPr>
        <w:t xml:space="preserve">, pokud se </w:t>
      </w:r>
      <w:r w:rsidR="009F4EB5">
        <w:rPr>
          <w:rFonts w:ascii="Times New Roman" w:hAnsi="Times New Roman"/>
          <w:sz w:val="24"/>
          <w:szCs w:val="24"/>
        </w:rPr>
        <w:t>S</w:t>
      </w:r>
      <w:r w:rsidRPr="0035646E">
        <w:rPr>
          <w:rFonts w:ascii="Times New Roman" w:hAnsi="Times New Roman"/>
          <w:sz w:val="24"/>
          <w:szCs w:val="24"/>
        </w:rPr>
        <w:t>trany nedohodnou jinak. V případě, že bude poskytovatel v prodlení s odstraněním vady, je objednatel oprávněn vadu odstranit sám na náklady po</w:t>
      </w:r>
      <w:r w:rsidR="009F4EB5">
        <w:rPr>
          <w:rFonts w:ascii="Times New Roman" w:hAnsi="Times New Roman"/>
          <w:sz w:val="24"/>
          <w:szCs w:val="24"/>
        </w:rPr>
        <w:t>skytovatele.</w:t>
      </w:r>
    </w:p>
    <w:p w14:paraId="778E0DB6" w14:textId="4BBCD660" w:rsidR="005F7355" w:rsidRP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Výše uvedená ustanovení tohoto článku této smlouvy se přiměřeně použijí i na vady dokumentace </w:t>
      </w:r>
      <w:r w:rsidR="009F4EB5">
        <w:rPr>
          <w:rFonts w:ascii="Times New Roman" w:hAnsi="Times New Roman"/>
          <w:sz w:val="24"/>
          <w:szCs w:val="24"/>
        </w:rPr>
        <w:t>S</w:t>
      </w:r>
      <w:r w:rsidRPr="0035646E">
        <w:rPr>
          <w:rFonts w:ascii="Times New Roman" w:hAnsi="Times New Roman"/>
          <w:sz w:val="24"/>
          <w:szCs w:val="24"/>
        </w:rPr>
        <w:t xml:space="preserve">lužeb.   </w:t>
      </w:r>
    </w:p>
    <w:p w14:paraId="778E0DB7" w14:textId="46BC0A04" w:rsidR="00BA0EB9" w:rsidRDefault="00F076E2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X</w:t>
      </w:r>
      <w:r w:rsidR="00BA0EB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B8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Práva a povinnosti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B9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>Práva a povinnosti objednatele:</w:t>
      </w:r>
    </w:p>
    <w:p w14:paraId="778E0DBA" w14:textId="267903DB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objednatel je povinen předávat poskytovateli všechny potřebné informace a údaje, které má 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a které jsou nutné k tomu, aby poskytovatel mohl poskytovat plnění podle </w:t>
      </w:r>
      <w:r w:rsidR="00BA0EB9">
        <w:rPr>
          <w:rFonts w:ascii="Times New Roman" w:hAnsi="Times New Roman"/>
          <w:sz w:val="24"/>
          <w:szCs w:val="24"/>
          <w:lang w:eastAsia="ar-SA"/>
        </w:rPr>
        <w:t>Smlouvy</w:t>
      </w:r>
      <w:r w:rsidRPr="00BA0EB9">
        <w:rPr>
          <w:rFonts w:ascii="Times New Roman" w:hAnsi="Times New Roman"/>
          <w:sz w:val="24"/>
          <w:szCs w:val="24"/>
          <w:lang w:eastAsia="ar-SA"/>
        </w:rPr>
        <w:t>;</w:t>
      </w:r>
    </w:p>
    <w:p w14:paraId="778E0DBB" w14:textId="7EA57B02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se zavazuje zodpovídat dotazy poskytovatele ve vztah</w:t>
      </w:r>
      <w:r w:rsidR="00BA0EB9">
        <w:rPr>
          <w:rFonts w:ascii="Times New Roman" w:hAnsi="Times New Roman"/>
          <w:sz w:val="24"/>
          <w:szCs w:val="24"/>
          <w:lang w:eastAsia="ar-SA"/>
        </w:rPr>
        <w:t>u k předmětu plnění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mlouvy, a to do </w:t>
      </w:r>
      <w:r w:rsidR="003C644F">
        <w:rPr>
          <w:rFonts w:ascii="Times New Roman" w:hAnsi="Times New Roman"/>
          <w:sz w:val="24"/>
          <w:szCs w:val="24"/>
          <w:lang w:eastAsia="ar-SA"/>
        </w:rPr>
        <w:t>pěti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pracovních dnů od obdržení dotazu, nedohodnou-li se </w:t>
      </w:r>
      <w:r w:rsidR="00BA0EB9">
        <w:rPr>
          <w:rFonts w:ascii="Times New Roman" w:hAnsi="Times New Roman"/>
          <w:sz w:val="24"/>
          <w:szCs w:val="24"/>
          <w:lang w:eastAsia="ar-SA"/>
        </w:rPr>
        <w:t>S</w:t>
      </w:r>
      <w:r w:rsidRPr="00BA0EB9">
        <w:rPr>
          <w:rFonts w:ascii="Times New Roman" w:hAnsi="Times New Roman"/>
          <w:sz w:val="24"/>
          <w:szCs w:val="24"/>
          <w:lang w:eastAsia="ar-SA"/>
        </w:rPr>
        <w:t>trany jinak;</w:t>
      </w:r>
    </w:p>
    <w:p w14:paraId="778E0DBC" w14:textId="700338D1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 xml:space="preserve">bude-li třeba, vyvine objednatel přiměřené úsilí poskytnout poskytovateli všechny potřebné informace a údaje od třetích </w:t>
      </w:r>
      <w:r w:rsidRPr="00BA0EB9">
        <w:rPr>
          <w:rFonts w:ascii="Times New Roman" w:hAnsi="Times New Roman"/>
          <w:sz w:val="24"/>
          <w:szCs w:val="24"/>
        </w:rPr>
        <w:t>stran</w:t>
      </w:r>
      <w:r w:rsidRPr="00BA0EB9">
        <w:rPr>
          <w:rFonts w:ascii="Times New Roman" w:hAnsi="Times New Roman"/>
          <w:sz w:val="24"/>
          <w:szCs w:val="24"/>
          <w:lang w:eastAsia="ar-SA"/>
        </w:rPr>
        <w:t>, které jsou nutné, k zajištění řádného pl</w:t>
      </w:r>
      <w:r w:rsidR="00F076E2">
        <w:rPr>
          <w:rFonts w:ascii="Times New Roman" w:hAnsi="Times New Roman"/>
          <w:sz w:val="24"/>
          <w:szCs w:val="24"/>
          <w:lang w:eastAsia="ar-SA"/>
        </w:rPr>
        <w:t>nění poskytovatele</w:t>
      </w:r>
      <w:r w:rsidR="00BA0EB9">
        <w:rPr>
          <w:rFonts w:ascii="Times New Roman" w:hAnsi="Times New Roman"/>
          <w:sz w:val="24"/>
          <w:szCs w:val="24"/>
          <w:lang w:eastAsia="ar-SA"/>
        </w:rPr>
        <w:t xml:space="preserve">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>mlouvy</w:t>
      </w:r>
      <w:r w:rsidR="00BA0EB9">
        <w:rPr>
          <w:rFonts w:ascii="Times New Roman" w:hAnsi="Times New Roman"/>
          <w:sz w:val="24"/>
          <w:szCs w:val="24"/>
          <w:lang w:eastAsia="ar-SA"/>
        </w:rPr>
        <w:t>.</w:t>
      </w:r>
    </w:p>
    <w:p w14:paraId="778E0DBD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Práva a povinnosti poskytovatele:</w:t>
      </w:r>
    </w:p>
    <w:p w14:paraId="778E0DBE" w14:textId="2D9C41B8" w:rsidR="00BA0EB9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 xml:space="preserve">poskytovatel je povinen při poskytování </w:t>
      </w:r>
      <w:r w:rsidR="00F076E2">
        <w:rPr>
          <w:rFonts w:ascii="Times New Roman" w:hAnsi="Times New Roman"/>
          <w:sz w:val="24"/>
          <w:szCs w:val="24"/>
        </w:rPr>
        <w:t>Služeb</w:t>
      </w:r>
      <w:r w:rsidRPr="00BA0EB9">
        <w:rPr>
          <w:rFonts w:ascii="Times New Roman" w:hAnsi="Times New Roman"/>
          <w:sz w:val="24"/>
          <w:szCs w:val="24"/>
        </w:rPr>
        <w:t xml:space="preserve"> počínat si s náležitou odbornou péčí, v souladu s obecně závaznými právními předpisy, v souladu s 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mlouvou. Dále je povinen nejednat v rozporu s oprávněnými zájmy objednatele a zdržet se veškerého jednání, které by mohlo objednatele jakýmkoliv způsobem poškodit;</w:t>
      </w:r>
    </w:p>
    <w:p w14:paraId="778E0DC0" w14:textId="3F91B612" w:rsidR="005F7355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poskytovatel poskytuje plnění osobně</w:t>
      </w:r>
      <w:r w:rsidR="00F076E2">
        <w:rPr>
          <w:rFonts w:ascii="Times New Roman" w:hAnsi="Times New Roman"/>
          <w:sz w:val="24"/>
          <w:szCs w:val="24"/>
        </w:rPr>
        <w:t xml:space="preserve">, prostřednictvím osob realizačního týmu uvedených </w:t>
      </w:r>
      <w:r w:rsidR="00F076E2" w:rsidRPr="00F076E2">
        <w:rPr>
          <w:rFonts w:ascii="Times New Roman" w:hAnsi="Times New Roman"/>
          <w:sz w:val="24"/>
          <w:szCs w:val="24"/>
          <w:u w:val="single"/>
        </w:rPr>
        <w:t>v příloze č. 1 Smlouvy</w:t>
      </w:r>
      <w:r w:rsidR="00BA0EB9">
        <w:rPr>
          <w:rFonts w:ascii="Times New Roman" w:hAnsi="Times New Roman"/>
          <w:sz w:val="24"/>
          <w:szCs w:val="24"/>
        </w:rPr>
        <w:t xml:space="preserve"> nebo prostřednictvím poddodavatelů uvedených </w:t>
      </w:r>
      <w:r w:rsidR="00BA0EB9" w:rsidRPr="00F102DC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F076E2">
        <w:rPr>
          <w:rFonts w:ascii="Times New Roman" w:hAnsi="Times New Roman"/>
          <w:sz w:val="24"/>
          <w:szCs w:val="24"/>
          <w:u w:val="single"/>
        </w:rPr>
        <w:t>2</w:t>
      </w:r>
      <w:r w:rsidR="00BA0EB9" w:rsidRPr="00F102DC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BA0EB9">
        <w:rPr>
          <w:rFonts w:ascii="Times New Roman" w:hAnsi="Times New Roman"/>
          <w:sz w:val="24"/>
          <w:szCs w:val="24"/>
        </w:rPr>
        <w:t>, přičemž za poskytnuté plnění odpovídá, jako by plnění poskytl sám</w:t>
      </w:r>
      <w:r w:rsidRPr="00BA0EB9">
        <w:rPr>
          <w:rFonts w:ascii="Times New Roman" w:hAnsi="Times New Roman"/>
          <w:sz w:val="24"/>
          <w:szCs w:val="24"/>
        </w:rPr>
        <w:t xml:space="preserve">. Poskytovatel je povinen zajistit, aby všechny osoby podílející se na plnění pro objednatele, které jsou v pracovním nebo jiném obdobném poměru k poskytovateli nebo jsou k poskytovateli ve smluvním vztahu, se řídily vždy 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 xml:space="preserve">mlouvou. Poruší-li taková osoba jakékoliv ustanovení této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mlouvy, má se za to, že porušení způsobil sám poskytovatel.</w:t>
      </w:r>
    </w:p>
    <w:p w14:paraId="778E0DC1" w14:textId="41A82931" w:rsidR="00FF5B7E" w:rsidRPr="00FF5B7E" w:rsidRDefault="00F076E2" w:rsidP="00FF5B7E">
      <w:pPr>
        <w:spacing w:after="120"/>
        <w:ind w:left="36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FF5B7E" w:rsidRPr="00FF5B7E">
        <w:rPr>
          <w:rFonts w:ascii="Times New Roman" w:hAnsi="Times New Roman"/>
          <w:b/>
          <w:sz w:val="24"/>
          <w:szCs w:val="24"/>
        </w:rPr>
        <w:t>I.</w:t>
      </w:r>
    </w:p>
    <w:p w14:paraId="778E0DC2" w14:textId="77777777" w:rsidR="00FF5B7E" w:rsidRDefault="00FF5B7E" w:rsidP="00FF5B7E">
      <w:pPr>
        <w:spacing w:after="120"/>
        <w:ind w:left="363"/>
        <w:jc w:val="center"/>
        <w:rPr>
          <w:rFonts w:ascii="Times New Roman" w:hAnsi="Times New Roman"/>
          <w:b/>
          <w:sz w:val="24"/>
          <w:szCs w:val="24"/>
        </w:rPr>
      </w:pPr>
      <w:r w:rsidRPr="00FF5B7E">
        <w:rPr>
          <w:rFonts w:ascii="Times New Roman" w:hAnsi="Times New Roman"/>
          <w:b/>
          <w:sz w:val="24"/>
          <w:szCs w:val="24"/>
        </w:rPr>
        <w:t>VLASTNICKÉ PRÁVO A PRÁVO UŽITÍ</w:t>
      </w:r>
    </w:p>
    <w:p w14:paraId="778E0DC3" w14:textId="77777777" w:rsidR="00FF5B7E" w:rsidRPr="000F3E5C" w:rsidRDefault="00FF5B7E" w:rsidP="00693A7E">
      <w:pPr>
        <w:pStyle w:val="Odstavecseseznamem"/>
        <w:numPr>
          <w:ilvl w:val="0"/>
          <w:numId w:val="41"/>
        </w:numPr>
        <w:spacing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F3E5C">
        <w:rPr>
          <w:rFonts w:ascii="Times New Roman" w:hAnsi="Times New Roman"/>
          <w:b/>
          <w:sz w:val="24"/>
          <w:szCs w:val="24"/>
        </w:rPr>
        <w:t>Vlastnictví movitých věcí</w:t>
      </w:r>
    </w:p>
    <w:p w14:paraId="778E0DC4" w14:textId="6C468F1A" w:rsidR="00FF5B7E" w:rsidRPr="000F3E5C" w:rsidRDefault="000F3E5C" w:rsidP="00693A7E">
      <w:pPr>
        <w:pStyle w:val="Odstavecseseznamem"/>
        <w:numPr>
          <w:ilvl w:val="0"/>
          <w:numId w:val="42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 xml:space="preserve">V případě, že součástí plnění </w:t>
      </w:r>
      <w:r>
        <w:rPr>
          <w:rFonts w:ascii="Times New Roman" w:hAnsi="Times New Roman"/>
          <w:sz w:val="24"/>
          <w:szCs w:val="24"/>
        </w:rPr>
        <w:t>p</w:t>
      </w:r>
      <w:r w:rsidR="00FF5B7E" w:rsidRPr="000F3E5C">
        <w:rPr>
          <w:rFonts w:ascii="Times New Roman" w:hAnsi="Times New Roman"/>
          <w:sz w:val="24"/>
          <w:szCs w:val="24"/>
        </w:rPr>
        <w:t>oskytovatele podle této Smlouvy jsou movité věci, k</w:t>
      </w:r>
      <w:r w:rsidRPr="000F3E5C">
        <w:rPr>
          <w:rFonts w:ascii="Times New Roman" w:hAnsi="Times New Roman"/>
          <w:sz w:val="24"/>
          <w:szCs w:val="24"/>
        </w:rPr>
        <w:t>teré se mají stát vlastnictvím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bjednatele, </w:t>
      </w:r>
      <w:r w:rsidRPr="000F3E5C">
        <w:rPr>
          <w:rFonts w:ascii="Times New Roman" w:hAnsi="Times New Roman"/>
          <w:sz w:val="24"/>
          <w:szCs w:val="24"/>
        </w:rPr>
        <w:t>nabývá k takovému plnění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 vlastnické právo dnem předání příslušné části </w:t>
      </w:r>
      <w:r w:rsidRPr="000F3E5C">
        <w:rPr>
          <w:rFonts w:ascii="Times New Roman" w:hAnsi="Times New Roman"/>
          <w:sz w:val="24"/>
          <w:szCs w:val="24"/>
        </w:rPr>
        <w:t>plnění o</w:t>
      </w:r>
      <w:r w:rsidR="00FF5B7E" w:rsidRPr="000F3E5C">
        <w:rPr>
          <w:rFonts w:ascii="Times New Roman" w:hAnsi="Times New Roman"/>
          <w:sz w:val="24"/>
          <w:szCs w:val="24"/>
        </w:rPr>
        <w:t xml:space="preserve">bjednateli na základě písemného protokolu </w:t>
      </w:r>
      <w:r w:rsidR="00F076E2">
        <w:rPr>
          <w:rFonts w:ascii="Times New Roman" w:hAnsi="Times New Roman"/>
          <w:sz w:val="24"/>
          <w:szCs w:val="24"/>
        </w:rPr>
        <w:t>o poskytnutí S</w:t>
      </w:r>
      <w:r w:rsidRPr="000F3E5C">
        <w:rPr>
          <w:rFonts w:ascii="Times New Roman" w:hAnsi="Times New Roman"/>
          <w:sz w:val="24"/>
          <w:szCs w:val="24"/>
        </w:rPr>
        <w:t xml:space="preserve">lužeb </w:t>
      </w:r>
      <w:r w:rsidR="00FF5B7E" w:rsidRPr="000F3E5C">
        <w:rPr>
          <w:rFonts w:ascii="Times New Roman" w:hAnsi="Times New Roman"/>
          <w:sz w:val="24"/>
          <w:szCs w:val="24"/>
        </w:rPr>
        <w:t xml:space="preserve">podepsaného oprávněnými osobami obou </w:t>
      </w:r>
      <w:r w:rsidRPr="000F3E5C">
        <w:rPr>
          <w:rFonts w:ascii="Times New Roman" w:hAnsi="Times New Roman"/>
          <w:sz w:val="24"/>
          <w:szCs w:val="24"/>
        </w:rPr>
        <w:t>S</w:t>
      </w:r>
      <w:r w:rsidR="00FF5B7E" w:rsidRPr="000F3E5C">
        <w:rPr>
          <w:rFonts w:ascii="Times New Roman" w:hAnsi="Times New Roman"/>
          <w:sz w:val="24"/>
          <w:szCs w:val="24"/>
        </w:rPr>
        <w:t>tran. Nebezpečí škody n</w:t>
      </w:r>
      <w:r w:rsidRPr="000F3E5C">
        <w:rPr>
          <w:rFonts w:ascii="Times New Roman" w:hAnsi="Times New Roman"/>
          <w:sz w:val="24"/>
          <w:szCs w:val="24"/>
        </w:rPr>
        <w:t>a předaných věcech přechází na o</w:t>
      </w:r>
      <w:r w:rsidR="00FF5B7E" w:rsidRPr="000F3E5C">
        <w:rPr>
          <w:rFonts w:ascii="Times New Roman" w:hAnsi="Times New Roman"/>
          <w:sz w:val="24"/>
          <w:szCs w:val="24"/>
        </w:rPr>
        <w:t>bjednatele okamžikem jejich f</w:t>
      </w:r>
      <w:r w:rsidRPr="000F3E5C">
        <w:rPr>
          <w:rFonts w:ascii="Times New Roman" w:hAnsi="Times New Roman"/>
          <w:sz w:val="24"/>
          <w:szCs w:val="24"/>
        </w:rPr>
        <w:t>aktického předání do dispozice o</w:t>
      </w:r>
      <w:r w:rsidR="00FF5B7E" w:rsidRPr="000F3E5C">
        <w:rPr>
          <w:rFonts w:ascii="Times New Roman" w:hAnsi="Times New Roman"/>
          <w:sz w:val="24"/>
          <w:szCs w:val="24"/>
        </w:rPr>
        <w:t>bjednatele, pokud o takovém předání byl sepsán písemný záznam</w:t>
      </w:r>
      <w:r w:rsidR="00F076E2">
        <w:rPr>
          <w:rFonts w:ascii="Times New Roman" w:hAnsi="Times New Roman"/>
          <w:sz w:val="24"/>
          <w:szCs w:val="24"/>
        </w:rPr>
        <w:t xml:space="preserve"> podepsaný oprávněnými osobami S</w:t>
      </w:r>
      <w:r w:rsidR="00FF5B7E" w:rsidRPr="000F3E5C">
        <w:rPr>
          <w:rFonts w:ascii="Times New Roman" w:hAnsi="Times New Roman"/>
          <w:sz w:val="24"/>
          <w:szCs w:val="24"/>
        </w:rPr>
        <w:t>tran.</w:t>
      </w:r>
    </w:p>
    <w:p w14:paraId="778E0DC5" w14:textId="1477F9F3" w:rsidR="00FF5B7E" w:rsidRPr="000F3E5C" w:rsidRDefault="00F076E2" w:rsidP="00693A7E">
      <w:pPr>
        <w:pStyle w:val="Odstavecseseznamem"/>
        <w:numPr>
          <w:ilvl w:val="0"/>
          <w:numId w:val="41"/>
        </w:numPr>
        <w:spacing w:after="12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Licence k výsledkům S</w:t>
      </w:r>
      <w:r w:rsidR="00FF5B7E" w:rsidRPr="000F3E5C">
        <w:rPr>
          <w:rFonts w:ascii="Times New Roman" w:hAnsi="Times New Roman"/>
          <w:b/>
          <w:sz w:val="24"/>
          <w:szCs w:val="24"/>
        </w:rPr>
        <w:t xml:space="preserve">lužeb </w:t>
      </w:r>
    </w:p>
    <w:p w14:paraId="778E0DC6" w14:textId="59BCA81B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bookmarkStart w:id="1" w:name="_Ref372108677"/>
      <w:r w:rsidRPr="000F3E5C">
        <w:rPr>
          <w:rFonts w:ascii="Times New Roman" w:hAnsi="Times New Roman"/>
          <w:sz w:val="24"/>
          <w:szCs w:val="24"/>
        </w:rPr>
        <w:lastRenderedPageBreak/>
        <w:t xml:space="preserve">V případě, že je výsledkem </w:t>
      </w:r>
      <w:r w:rsidR="00F076E2">
        <w:rPr>
          <w:rFonts w:ascii="Times New Roman" w:hAnsi="Times New Roman"/>
          <w:sz w:val="24"/>
          <w:szCs w:val="24"/>
        </w:rPr>
        <w:t>poskytování S</w:t>
      </w:r>
      <w:r w:rsidRPr="000F3E5C">
        <w:rPr>
          <w:rFonts w:ascii="Times New Roman" w:hAnsi="Times New Roman"/>
          <w:sz w:val="24"/>
          <w:szCs w:val="24"/>
        </w:rPr>
        <w:t>lužeb dle této Smlouvy dílo, které naplňuje znaky díla ve smyslu zákona č. 121/2000 Sb., o právu autorském, o právech souvisejících s právem autorským a o změně některých zákonů (autorský zákon), ve znění pozdějších předpisů, a které</w:t>
      </w:r>
      <w:r w:rsidR="000F3E5C">
        <w:rPr>
          <w:rFonts w:ascii="Times New Roman" w:hAnsi="Times New Roman"/>
          <w:sz w:val="24"/>
          <w:szCs w:val="24"/>
        </w:rPr>
        <w:t xml:space="preserve"> vzniklo výsledkem činnosti p</w:t>
      </w:r>
      <w:r w:rsidRPr="000F3E5C">
        <w:rPr>
          <w:rFonts w:ascii="Times New Roman" w:hAnsi="Times New Roman"/>
          <w:sz w:val="24"/>
          <w:szCs w:val="24"/>
        </w:rPr>
        <w:t>oskytovatele v souvislosti s plněním předmětu této Smlouvy (dále jen „</w:t>
      </w:r>
      <w:r w:rsidRPr="000F3E5C">
        <w:rPr>
          <w:rFonts w:ascii="Times New Roman" w:hAnsi="Times New Roman"/>
          <w:b/>
          <w:sz w:val="24"/>
          <w:szCs w:val="24"/>
        </w:rPr>
        <w:t>autorské dílo</w:t>
      </w:r>
      <w:r w:rsidRPr="000F3E5C">
        <w:rPr>
          <w:rFonts w:ascii="Times New Roman" w:hAnsi="Times New Roman"/>
          <w:sz w:val="24"/>
          <w:szCs w:val="24"/>
        </w:rPr>
        <w:t>“)</w:t>
      </w:r>
      <w:r w:rsidR="000F3E5C">
        <w:rPr>
          <w:rFonts w:ascii="Times New Roman" w:hAnsi="Times New Roman"/>
          <w:sz w:val="24"/>
          <w:szCs w:val="24"/>
        </w:rPr>
        <w:t>, zavazuje se poskytovatel udělit o</w:t>
      </w:r>
      <w:r w:rsidRPr="000F3E5C">
        <w:rPr>
          <w:rFonts w:ascii="Times New Roman" w:hAnsi="Times New Roman"/>
          <w:sz w:val="24"/>
          <w:szCs w:val="24"/>
        </w:rPr>
        <w:t>bjednateli oprávnění (dále jen „</w:t>
      </w:r>
      <w:r w:rsidRPr="000F3E5C">
        <w:rPr>
          <w:rFonts w:ascii="Times New Roman" w:hAnsi="Times New Roman"/>
          <w:b/>
          <w:sz w:val="24"/>
          <w:szCs w:val="24"/>
        </w:rPr>
        <w:t>licence</w:t>
      </w:r>
      <w:r w:rsidRPr="000F3E5C">
        <w:rPr>
          <w:rFonts w:ascii="Times New Roman" w:hAnsi="Times New Roman"/>
          <w:sz w:val="24"/>
          <w:szCs w:val="24"/>
        </w:rPr>
        <w:t>“) užívat takovéto autorské dílo v neomezeném množstevním a územním rozsahu, a to všemi v úvahu přicházejícími způsoby a s časovým rozsahem omezeným pouze dobou trvání majetkových autorských práv k takovémuto autorskému dílu.</w:t>
      </w:r>
      <w:bookmarkEnd w:id="1"/>
      <w:r w:rsidRPr="000F3E5C">
        <w:rPr>
          <w:rFonts w:ascii="Times New Roman" w:hAnsi="Times New Roman"/>
          <w:sz w:val="24"/>
          <w:szCs w:val="24"/>
        </w:rPr>
        <w:t xml:space="preserve"> Licence je poskytována jako výhradní.  </w:t>
      </w:r>
    </w:p>
    <w:p w14:paraId="778E0DC7" w14:textId="77777777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Součástí licence</w:t>
      </w:r>
      <w:r w:rsidR="000F3E5C">
        <w:rPr>
          <w:rFonts w:ascii="Times New Roman" w:hAnsi="Times New Roman"/>
          <w:sz w:val="24"/>
          <w:szCs w:val="24"/>
        </w:rPr>
        <w:t xml:space="preserve"> je vždy i neomezené oprávnění o</w:t>
      </w:r>
      <w:r w:rsidRPr="000F3E5C">
        <w:rPr>
          <w:rFonts w:ascii="Times New Roman" w:hAnsi="Times New Roman"/>
          <w:sz w:val="24"/>
          <w:szCs w:val="24"/>
        </w:rPr>
        <w:t>bjednatele provádět jakékoliv modifikace, úpravy, změny takovéhoto autorského díla a dle svého uvážení do něj zasahovat, zapracovávat do dalších autorských děl, apod., a to přímo nebo prostřednictvím třetích osob. Objednatel je bez potřeby jakéhokoliv dalšího svolen</w:t>
      </w:r>
      <w:r w:rsidR="000F3E5C">
        <w:rPr>
          <w:rFonts w:ascii="Times New Roman" w:hAnsi="Times New Roman"/>
          <w:sz w:val="24"/>
          <w:szCs w:val="24"/>
        </w:rPr>
        <w:t>í p</w:t>
      </w:r>
      <w:r w:rsidRPr="000F3E5C">
        <w:rPr>
          <w:rFonts w:ascii="Times New Roman" w:hAnsi="Times New Roman"/>
          <w:sz w:val="24"/>
          <w:szCs w:val="24"/>
        </w:rPr>
        <w:t>o</w:t>
      </w:r>
      <w:r w:rsidR="000F3E5C">
        <w:rPr>
          <w:rFonts w:ascii="Times New Roman" w:hAnsi="Times New Roman"/>
          <w:sz w:val="24"/>
          <w:szCs w:val="24"/>
        </w:rPr>
        <w:t>skytovatele nad rámec souhlasu p</w:t>
      </w:r>
      <w:r w:rsidRPr="000F3E5C">
        <w:rPr>
          <w:rFonts w:ascii="Times New Roman" w:hAnsi="Times New Roman"/>
          <w:sz w:val="24"/>
          <w:szCs w:val="24"/>
        </w:rPr>
        <w:t>oskytovatele uděleného touto Smlouvou oprávněn udělit třetí osobě podlicenci k užití autorského díla nebo svoje oprávnění k užití autorského díla třetí osobě postoupit, avšak pouze za předpokladu, že tím bude docházet k užití autorského díla v souladu s účelem, pro který bylo takové dílo vytvořeno. Objednatel není povinen licenci využít.</w:t>
      </w:r>
    </w:p>
    <w:p w14:paraId="778E0DC8" w14:textId="77777777" w:rsidR="000F3E5C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U</w:t>
      </w:r>
      <w:r w:rsidR="000F3E5C">
        <w:rPr>
          <w:rFonts w:ascii="Times New Roman" w:hAnsi="Times New Roman"/>
          <w:sz w:val="24"/>
          <w:szCs w:val="24"/>
        </w:rPr>
        <w:t>dělení licence nelze ze strany p</w:t>
      </w:r>
      <w:r w:rsidRPr="000F3E5C">
        <w:rPr>
          <w:rFonts w:ascii="Times New Roman" w:hAnsi="Times New Roman"/>
          <w:sz w:val="24"/>
          <w:szCs w:val="24"/>
        </w:rPr>
        <w:t xml:space="preserve">oskytovatele vypovědět a její účinnost trvá i po skončení účinnosti této Smlouvy, nedohodnou-li se </w:t>
      </w:r>
      <w:r w:rsidR="000F3E5C">
        <w:rPr>
          <w:rFonts w:ascii="Times New Roman" w:hAnsi="Times New Roman"/>
          <w:sz w:val="24"/>
          <w:szCs w:val="24"/>
        </w:rPr>
        <w:t>S</w:t>
      </w:r>
      <w:r w:rsidRPr="000F3E5C">
        <w:rPr>
          <w:rFonts w:ascii="Times New Roman" w:hAnsi="Times New Roman"/>
          <w:sz w:val="24"/>
          <w:szCs w:val="24"/>
        </w:rPr>
        <w:t>trany výslovně jinak.</w:t>
      </w:r>
    </w:p>
    <w:p w14:paraId="778E0DCB" w14:textId="0313D482" w:rsidR="00FF5B7E" w:rsidRPr="003962E0" w:rsidRDefault="00FF5B7E" w:rsidP="00693A7E">
      <w:pPr>
        <w:pStyle w:val="Odstavecseseznamem"/>
        <w:numPr>
          <w:ilvl w:val="0"/>
          <w:numId w:val="43"/>
        </w:numPr>
        <w:tabs>
          <w:tab w:val="num" w:pos="147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F3E5C">
        <w:rPr>
          <w:rFonts w:ascii="Times New Roman" w:hAnsi="Times New Roman"/>
          <w:sz w:val="24"/>
          <w:szCs w:val="24"/>
        </w:rPr>
        <w:t>Smluvní strany se výslovně dohodly, že c</w:t>
      </w:r>
      <w:r w:rsidR="000F3E5C">
        <w:rPr>
          <w:rFonts w:ascii="Times New Roman" w:hAnsi="Times New Roman"/>
          <w:sz w:val="24"/>
          <w:szCs w:val="24"/>
        </w:rPr>
        <w:t>ena za poskytnutí této licence p</w:t>
      </w:r>
      <w:r w:rsidRPr="000F3E5C">
        <w:rPr>
          <w:rFonts w:ascii="Times New Roman" w:hAnsi="Times New Roman"/>
          <w:sz w:val="24"/>
          <w:szCs w:val="24"/>
        </w:rPr>
        <w:t>oskytovatelem je již zahrnuta v ceně za poskytování</w:t>
      </w:r>
      <w:r w:rsidR="00F076E2">
        <w:rPr>
          <w:rFonts w:ascii="Times New Roman" w:hAnsi="Times New Roman"/>
          <w:sz w:val="24"/>
          <w:szCs w:val="24"/>
        </w:rPr>
        <w:t xml:space="preserve"> S</w:t>
      </w:r>
      <w:r w:rsidRPr="000F3E5C">
        <w:rPr>
          <w:rFonts w:ascii="Times New Roman" w:hAnsi="Times New Roman"/>
          <w:sz w:val="24"/>
          <w:szCs w:val="24"/>
        </w:rPr>
        <w:t xml:space="preserve">lužeb dle této Smlouvy.  </w:t>
      </w:r>
    </w:p>
    <w:p w14:paraId="778E0DCC" w14:textId="6B412613" w:rsidR="00BA0EB9" w:rsidRDefault="00BA0EB9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XII.</w:t>
      </w:r>
    </w:p>
    <w:p w14:paraId="778E0DCD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Sankce a ukončení smlouvy</w:t>
      </w:r>
    </w:p>
    <w:p w14:paraId="778E0DCE" w14:textId="70A9B22F" w:rsidR="003511C8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7153E">
        <w:rPr>
          <w:rFonts w:ascii="Times New Roman" w:hAnsi="Times New Roman"/>
          <w:sz w:val="24"/>
          <w:szCs w:val="24"/>
        </w:rPr>
        <w:t>Bude-li poskyto</w:t>
      </w:r>
      <w:r w:rsidR="00F076E2">
        <w:rPr>
          <w:rFonts w:ascii="Times New Roman" w:hAnsi="Times New Roman"/>
          <w:sz w:val="24"/>
          <w:szCs w:val="24"/>
        </w:rPr>
        <w:t>vatel v prodlení s poskytnutím S</w:t>
      </w:r>
      <w:r w:rsidRPr="0097153E">
        <w:rPr>
          <w:rFonts w:ascii="Times New Roman" w:hAnsi="Times New Roman"/>
          <w:sz w:val="24"/>
          <w:szCs w:val="24"/>
        </w:rPr>
        <w:t>lužeb</w:t>
      </w:r>
      <w:r w:rsidR="003511C8">
        <w:rPr>
          <w:rFonts w:ascii="Times New Roman" w:hAnsi="Times New Roman"/>
          <w:sz w:val="24"/>
          <w:szCs w:val="24"/>
        </w:rPr>
        <w:t xml:space="preserve"> ve sjednaném termínu, zavazuje</w:t>
      </w:r>
      <w:r w:rsidRPr="0097153E">
        <w:rPr>
          <w:rFonts w:ascii="Times New Roman" w:hAnsi="Times New Roman"/>
          <w:sz w:val="24"/>
          <w:szCs w:val="24"/>
        </w:rPr>
        <w:t xml:space="preserve"> </w:t>
      </w:r>
      <w:r w:rsidR="003511C8" w:rsidRPr="003511C8">
        <w:rPr>
          <w:rFonts w:ascii="Times New Roman" w:hAnsi="Times New Roman"/>
          <w:sz w:val="24"/>
          <w:szCs w:val="24"/>
        </w:rPr>
        <w:t>se zaplatit objednateli smluvní pokutu ve výši</w:t>
      </w:r>
      <w:r w:rsidR="003511C8">
        <w:rPr>
          <w:rFonts w:ascii="Times New Roman" w:hAnsi="Times New Roman"/>
          <w:sz w:val="24"/>
          <w:szCs w:val="24"/>
        </w:rPr>
        <w:t xml:space="preserve"> 0,1 % z celkové ceny plnění</w:t>
      </w:r>
      <w:r w:rsidR="00F076E2">
        <w:rPr>
          <w:rFonts w:ascii="Times New Roman" w:hAnsi="Times New Roman"/>
          <w:sz w:val="24"/>
          <w:szCs w:val="24"/>
        </w:rPr>
        <w:t xml:space="preserve"> uvedené v čl. VI odst. 1 Smlouvy</w:t>
      </w:r>
      <w:r w:rsidR="003511C8">
        <w:rPr>
          <w:rFonts w:ascii="Times New Roman" w:hAnsi="Times New Roman"/>
          <w:sz w:val="24"/>
          <w:szCs w:val="24"/>
        </w:rPr>
        <w:t>.</w:t>
      </w:r>
      <w:r w:rsidR="003511C8" w:rsidRPr="003511C8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</w:p>
    <w:p w14:paraId="778E0DCF" w14:textId="37C5255C" w:rsidR="0000034E" w:rsidRPr="0000034E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Bude-li poskytovatel v prodlení</w:t>
      </w:r>
      <w:r w:rsidR="005F7355" w:rsidRPr="0097153E">
        <w:rPr>
          <w:rFonts w:ascii="Times New Roman" w:hAnsi="Times New Roman"/>
          <w:sz w:val="24"/>
          <w:szCs w:val="24"/>
        </w:rPr>
        <w:t xml:space="preserve"> s vyřízením reklamace, zavazuje se zaplatit objednateli smluvní pokutu ve výši </w:t>
      </w:r>
      <w:r w:rsidR="0000034E" w:rsidRPr="003511C8">
        <w:rPr>
          <w:rFonts w:ascii="Times New Roman" w:hAnsi="Times New Roman"/>
          <w:sz w:val="24"/>
          <w:szCs w:val="24"/>
        </w:rPr>
        <w:t>5.000,- Kč</w:t>
      </w:r>
      <w:r w:rsidR="005F7355" w:rsidRPr="0097153E">
        <w:rPr>
          <w:rFonts w:ascii="Times New Roman" w:hAnsi="Times New Roman"/>
          <w:sz w:val="24"/>
          <w:szCs w:val="24"/>
        </w:rPr>
        <w:t xml:space="preserve"> za každý den prodlení. Smluvní pokutou není dotčen nárok objednatele na náhradu případné škody v plné výši. </w:t>
      </w:r>
    </w:p>
    <w:p w14:paraId="778E0DD0" w14:textId="5E959664" w:rsidR="005F7355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>Bude-li objednatel</w:t>
      </w:r>
      <w:r w:rsidR="00F076E2">
        <w:rPr>
          <w:rFonts w:ascii="Times New Roman" w:hAnsi="Times New Roman"/>
          <w:sz w:val="24"/>
          <w:szCs w:val="24"/>
        </w:rPr>
        <w:t xml:space="preserve"> v prodlení se zaplacením ceny S</w:t>
      </w:r>
      <w:r w:rsidRPr="0000034E">
        <w:rPr>
          <w:rFonts w:ascii="Times New Roman" w:hAnsi="Times New Roman"/>
          <w:sz w:val="24"/>
          <w:szCs w:val="24"/>
        </w:rPr>
        <w:t>lužeb, zavazuje se objednatel zaplatit poskytovateli smluvní pokutu ve výši 0,</w:t>
      </w:r>
      <w:r w:rsidR="0000034E">
        <w:rPr>
          <w:rFonts w:ascii="Times New Roman" w:hAnsi="Times New Roman"/>
          <w:sz w:val="24"/>
          <w:szCs w:val="24"/>
        </w:rPr>
        <w:t>05</w:t>
      </w:r>
      <w:r w:rsidRPr="0000034E">
        <w:rPr>
          <w:rFonts w:ascii="Times New Roman" w:hAnsi="Times New Roman"/>
          <w:sz w:val="24"/>
          <w:szCs w:val="24"/>
        </w:rPr>
        <w:t xml:space="preserve"> % z dlužné částky bez DPH za každý den prodlení. </w:t>
      </w:r>
    </w:p>
    <w:p w14:paraId="778E0DD1" w14:textId="2BB77643" w:rsidR="0000034E" w:rsidRPr="00D96DA0" w:rsidRDefault="0000034E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případě, že poskytovatel poruší svou povinnost stanovenou v čl. </w:t>
      </w:r>
      <w:r w:rsidR="00F076E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 w:rsidR="003C64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 odst. 2 Smlouvy, zavazuje se </w:t>
      </w:r>
      <w:r w:rsidR="005F7355" w:rsidRPr="0000034E">
        <w:rPr>
          <w:rFonts w:ascii="Times New Roman" w:hAnsi="Times New Roman"/>
          <w:sz w:val="24"/>
          <w:szCs w:val="24"/>
        </w:rPr>
        <w:t xml:space="preserve">zaplatit objednateli smluvní pokutu ve </w:t>
      </w:r>
      <w:r w:rsidR="005F7355" w:rsidRPr="00104441">
        <w:rPr>
          <w:rFonts w:ascii="Times New Roman" w:hAnsi="Times New Roman"/>
          <w:sz w:val="24"/>
          <w:szCs w:val="24"/>
        </w:rPr>
        <w:t xml:space="preserve">výši </w:t>
      </w:r>
      <w:r w:rsidR="00104441" w:rsidRPr="00104441">
        <w:rPr>
          <w:rFonts w:ascii="Times New Roman" w:hAnsi="Times New Roman"/>
          <w:sz w:val="24"/>
          <w:szCs w:val="24"/>
        </w:rPr>
        <w:t>10</w:t>
      </w:r>
      <w:r w:rsidRPr="00104441">
        <w:rPr>
          <w:rFonts w:ascii="Times New Roman" w:hAnsi="Times New Roman"/>
          <w:sz w:val="24"/>
          <w:szCs w:val="24"/>
        </w:rPr>
        <w:t>0.000,- Kč</w:t>
      </w:r>
      <w:r w:rsidR="005F7355" w:rsidRPr="00104441">
        <w:rPr>
          <w:rFonts w:ascii="Times New Roman" w:hAnsi="Times New Roman"/>
          <w:sz w:val="24"/>
          <w:szCs w:val="24"/>
        </w:rPr>
        <w:t xml:space="preserve"> za</w:t>
      </w:r>
      <w:r w:rsidR="005F7355" w:rsidRPr="0000034E">
        <w:rPr>
          <w:rFonts w:ascii="Times New Roman" w:hAnsi="Times New Roman"/>
          <w:sz w:val="24"/>
          <w:szCs w:val="24"/>
        </w:rPr>
        <w:t xml:space="preserve"> každý den </w:t>
      </w:r>
      <w:r>
        <w:rPr>
          <w:rFonts w:ascii="Times New Roman" w:hAnsi="Times New Roman"/>
          <w:sz w:val="24"/>
          <w:szCs w:val="24"/>
        </w:rPr>
        <w:t>trvání nesplnění této povinnosti</w:t>
      </w:r>
      <w:r w:rsidR="005F7355" w:rsidRPr="000003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78E0DD3" w14:textId="3840AC73" w:rsidR="005F7355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lastRenderedPageBreak/>
        <w:t xml:space="preserve">Smluvní pokuty jsou splatné do patnácti </w:t>
      </w:r>
      <w:r w:rsidR="0000034E">
        <w:rPr>
          <w:rFonts w:ascii="Times New Roman" w:hAnsi="Times New Roman"/>
          <w:sz w:val="24"/>
          <w:szCs w:val="24"/>
        </w:rPr>
        <w:t xml:space="preserve">kalendářních </w:t>
      </w:r>
      <w:r w:rsidRPr="0000034E">
        <w:rPr>
          <w:rFonts w:ascii="Times New Roman" w:hAnsi="Times New Roman"/>
          <w:sz w:val="24"/>
          <w:szCs w:val="24"/>
        </w:rPr>
        <w:t xml:space="preserve">dnů ode dne odeslání výzvy k jejich úhradě. </w:t>
      </w:r>
    </w:p>
    <w:p w14:paraId="751008E7" w14:textId="00F8B929" w:rsidR="00F076E2" w:rsidRPr="003962E0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Uplatněním práva na smluvní pokutu není dotčen nárok objednatele na náhradu škody v plné výši.</w:t>
      </w:r>
    </w:p>
    <w:p w14:paraId="778E0DD5" w14:textId="77777777" w:rsidR="005F7355" w:rsidRPr="005F7355" w:rsidRDefault="009958A9" w:rsidP="0000034E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Ukončení S</w:t>
      </w:r>
      <w:r w:rsidR="005F7355"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</w:p>
    <w:p w14:paraId="778E0DD6" w14:textId="3E81B879" w:rsidR="0000034E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  <w:lang w:eastAsia="cs-CZ"/>
        </w:rPr>
        <w:t xml:space="preserve">Smlouva zaniká buď (1) řádným a včasným splněním nebo uplynutím doby, (2) dohodou </w:t>
      </w:r>
      <w:r w:rsidR="006E5E1F">
        <w:rPr>
          <w:rFonts w:ascii="Times New Roman" w:hAnsi="Times New Roman"/>
          <w:sz w:val="24"/>
          <w:szCs w:val="24"/>
          <w:lang w:eastAsia="cs-CZ"/>
        </w:rPr>
        <w:t>S</w:t>
      </w:r>
      <w:r w:rsidRPr="0000034E">
        <w:rPr>
          <w:rFonts w:ascii="Times New Roman" w:hAnsi="Times New Roman"/>
          <w:sz w:val="24"/>
          <w:szCs w:val="24"/>
          <w:lang w:eastAsia="cs-CZ"/>
        </w:rPr>
        <w:t xml:space="preserve">tran, (3) písemnou výpovědí, </w:t>
      </w:r>
      <w:r w:rsidR="00F076E2">
        <w:rPr>
          <w:rFonts w:ascii="Times New Roman" w:hAnsi="Times New Roman"/>
          <w:sz w:val="24"/>
          <w:szCs w:val="24"/>
          <w:lang w:eastAsia="cs-CZ"/>
        </w:rPr>
        <w:t xml:space="preserve">anebo </w:t>
      </w:r>
      <w:r w:rsidRPr="0000034E">
        <w:rPr>
          <w:rFonts w:ascii="Times New Roman" w:hAnsi="Times New Roman"/>
          <w:sz w:val="24"/>
          <w:szCs w:val="24"/>
          <w:lang w:eastAsia="cs-CZ"/>
        </w:rPr>
        <w:t>(4) odstoupením</w:t>
      </w:r>
      <w:r w:rsidR="00F076E2">
        <w:rPr>
          <w:rFonts w:ascii="Times New Roman" w:hAnsi="Times New Roman"/>
          <w:spacing w:val="-4"/>
          <w:sz w:val="24"/>
          <w:szCs w:val="24"/>
          <w:lang w:eastAsia="cs-CZ"/>
        </w:rPr>
        <w:t>.</w:t>
      </w:r>
    </w:p>
    <w:p w14:paraId="778E0DD7" w14:textId="118EBD65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K ukončení smlouvy </w:t>
      </w:r>
      <w:r w:rsidRPr="0000034E">
        <w:rPr>
          <w:rFonts w:ascii="Times New Roman" w:hAnsi="Times New Roman"/>
          <w:sz w:val="24"/>
          <w:szCs w:val="24"/>
          <w:u w:val="single"/>
        </w:rPr>
        <w:t>dohodou</w:t>
      </w:r>
      <w:r w:rsidRPr="0000034E">
        <w:rPr>
          <w:rFonts w:ascii="Times New Roman" w:hAnsi="Times New Roman"/>
          <w:sz w:val="24"/>
          <w:szCs w:val="24"/>
        </w:rPr>
        <w:t xml:space="preserve"> se vyžaduje písemný konsensus </w:t>
      </w:r>
      <w:r w:rsidR="0000034E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 xml:space="preserve">tran učiněný osobami oprávněnými je zastupovat. Součástí dohody musí být vypořádání vzájemných pohledávek a dluhů. </w:t>
      </w:r>
    </w:p>
    <w:p w14:paraId="778E0DD8" w14:textId="77777777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Tato smlouva může být </w:t>
      </w:r>
      <w:r w:rsidRPr="0000034E">
        <w:rPr>
          <w:rFonts w:ascii="Times New Roman" w:hAnsi="Times New Roman"/>
          <w:sz w:val="24"/>
          <w:szCs w:val="24"/>
          <w:u w:val="single"/>
        </w:rPr>
        <w:t>vypovězena</w:t>
      </w:r>
      <w:r w:rsidRPr="0000034E">
        <w:rPr>
          <w:rFonts w:ascii="Times New Roman" w:hAnsi="Times New Roman"/>
          <w:sz w:val="24"/>
          <w:szCs w:val="24"/>
        </w:rPr>
        <w:t xml:space="preserve"> </w:t>
      </w:r>
      <w:r w:rsidR="0000034E">
        <w:rPr>
          <w:rFonts w:ascii="Times New Roman" w:hAnsi="Times New Roman"/>
          <w:sz w:val="24"/>
          <w:szCs w:val="24"/>
        </w:rPr>
        <w:t xml:space="preserve">objednatelem </w:t>
      </w:r>
      <w:r w:rsidRPr="0000034E">
        <w:rPr>
          <w:rFonts w:ascii="Times New Roman" w:hAnsi="Times New Roman"/>
          <w:sz w:val="24"/>
          <w:szCs w:val="24"/>
        </w:rPr>
        <w:t>i bez uvedení důvodu, a to s výpovědní dobou v délce 3 měsíc</w:t>
      </w:r>
      <w:r w:rsidR="0000034E">
        <w:rPr>
          <w:rFonts w:ascii="Times New Roman" w:hAnsi="Times New Roman"/>
          <w:sz w:val="24"/>
          <w:szCs w:val="24"/>
        </w:rPr>
        <w:t>ů</w:t>
      </w:r>
      <w:r w:rsidRPr="0000034E">
        <w:rPr>
          <w:rFonts w:ascii="Times New Roman" w:hAnsi="Times New Roman"/>
          <w:sz w:val="24"/>
          <w:szCs w:val="24"/>
        </w:rPr>
        <w:t xml:space="preserve">. Výpovědní doba začíná běžet prvním dnem měsíce následujícího po měsíci, ve kterém byla výpověď doručena druhé </w:t>
      </w:r>
      <w:r w:rsidR="006E5E1F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>traně.</w:t>
      </w:r>
    </w:p>
    <w:p w14:paraId="778E0DD9" w14:textId="77777777" w:rsidR="00605CD5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>Pokud poskytovatel odmítne převzít výpověď nebo neposkytne součinnost potřebnou k jejímu řádnému doručení, považuje se výpověď za doručenou dnem, kdy došlo k neúspěšnému pokusu o doručení.</w:t>
      </w:r>
    </w:p>
    <w:p w14:paraId="10F479E3" w14:textId="77777777" w:rsidR="003962E0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605CD5">
        <w:rPr>
          <w:rFonts w:ascii="Times New Roman" w:hAnsi="Times New Roman"/>
          <w:sz w:val="24"/>
          <w:szCs w:val="24"/>
        </w:rPr>
        <w:t xml:space="preserve">Kterákoli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trana má právo od této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mlouvy </w:t>
      </w:r>
      <w:r w:rsidRPr="00605CD5">
        <w:rPr>
          <w:rFonts w:ascii="Times New Roman" w:hAnsi="Times New Roman"/>
          <w:sz w:val="24"/>
          <w:szCs w:val="24"/>
          <w:u w:val="single"/>
        </w:rPr>
        <w:t>odstoupit</w:t>
      </w:r>
      <w:r w:rsidRPr="00605CD5">
        <w:rPr>
          <w:rFonts w:ascii="Times New Roman" w:hAnsi="Times New Roman"/>
          <w:sz w:val="24"/>
          <w:szCs w:val="24"/>
        </w:rPr>
        <w:t xml:space="preserve">, pokud s druhou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tranou probíhá insolvenční řízení, v němž bylo vydáno rozhodnutí o úpadku nebo insolvenční návrh byl zamítnut pro nedostatek majetku, nebo byl-li konkurs zrušen pro nedostatek majetku nebo vstoupí-li druhá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>trana do likvidace za předpokladu, že je právnickou osobou.</w:t>
      </w:r>
    </w:p>
    <w:p w14:paraId="778E0DDB" w14:textId="0DF4B124" w:rsidR="005F7355" w:rsidRPr="003962E0" w:rsidRDefault="00605CD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3962E0">
        <w:rPr>
          <w:rFonts w:ascii="Times New Roman" w:hAnsi="Times New Roman"/>
          <w:sz w:val="24"/>
          <w:szCs w:val="24"/>
        </w:rPr>
        <w:t>O</w:t>
      </w:r>
      <w:r w:rsidR="005F7355" w:rsidRPr="003962E0">
        <w:rPr>
          <w:rFonts w:ascii="Times New Roman" w:hAnsi="Times New Roman"/>
          <w:sz w:val="24"/>
          <w:szCs w:val="24"/>
        </w:rPr>
        <w:t xml:space="preserve">bjednatel má dále právo od této </w:t>
      </w:r>
      <w:r w:rsidRPr="003962E0">
        <w:rPr>
          <w:rFonts w:ascii="Times New Roman" w:hAnsi="Times New Roman"/>
          <w:sz w:val="24"/>
          <w:szCs w:val="24"/>
        </w:rPr>
        <w:t>S</w:t>
      </w:r>
      <w:r w:rsidR="005F7355" w:rsidRPr="003962E0">
        <w:rPr>
          <w:rFonts w:ascii="Times New Roman" w:hAnsi="Times New Roman"/>
          <w:sz w:val="24"/>
          <w:szCs w:val="24"/>
        </w:rPr>
        <w:t>mlouvy odstoupit</w:t>
      </w:r>
      <w:r w:rsidRPr="003962E0">
        <w:rPr>
          <w:rFonts w:ascii="Times New Roman" w:hAnsi="Times New Roman"/>
          <w:sz w:val="24"/>
          <w:szCs w:val="24"/>
        </w:rPr>
        <w:t>:</w:t>
      </w:r>
    </w:p>
    <w:p w14:paraId="778E0DDD" w14:textId="55BEDB92" w:rsidR="009958A9" w:rsidRPr="00F076E2" w:rsidRDefault="009958A9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605CD5">
        <w:rPr>
          <w:rFonts w:ascii="Times New Roman" w:hAnsi="Times New Roman"/>
          <w:sz w:val="24"/>
          <w:szCs w:val="24"/>
        </w:rPr>
        <w:t xml:space="preserve">je – </w:t>
      </w:r>
      <w:proofErr w:type="spellStart"/>
      <w:r w:rsidR="005F7355" w:rsidRPr="00605CD5">
        <w:rPr>
          <w:rFonts w:ascii="Times New Roman" w:hAnsi="Times New Roman"/>
          <w:sz w:val="24"/>
          <w:szCs w:val="24"/>
        </w:rPr>
        <w:t>li</w:t>
      </w:r>
      <w:proofErr w:type="spellEnd"/>
      <w:r w:rsidR="005F7355" w:rsidRPr="00605CD5">
        <w:rPr>
          <w:rFonts w:ascii="Times New Roman" w:hAnsi="Times New Roman"/>
          <w:sz w:val="24"/>
          <w:szCs w:val="24"/>
        </w:rPr>
        <w:t xml:space="preserve"> poskytovatel prohlášen za nespolehlivého plátce DPH;</w:t>
      </w:r>
    </w:p>
    <w:p w14:paraId="778E0DE0" w14:textId="02D2B755" w:rsidR="005F7355" w:rsidRPr="003962E0" w:rsidRDefault="003962E0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9958A9">
        <w:rPr>
          <w:rFonts w:ascii="Times New Roman" w:hAnsi="Times New Roman"/>
          <w:sz w:val="24"/>
          <w:szCs w:val="24"/>
        </w:rPr>
        <w:t xml:space="preserve">v případě, že poskytovatel nejméně dvakrát za dobu trvání této </w:t>
      </w:r>
      <w:r w:rsidR="009958A9">
        <w:rPr>
          <w:rFonts w:ascii="Times New Roman" w:hAnsi="Times New Roman"/>
          <w:sz w:val="24"/>
          <w:szCs w:val="24"/>
        </w:rPr>
        <w:t>S</w:t>
      </w:r>
      <w:r w:rsidR="005F7355" w:rsidRPr="009958A9">
        <w:rPr>
          <w:rFonts w:ascii="Times New Roman" w:hAnsi="Times New Roman"/>
          <w:sz w:val="24"/>
          <w:szCs w:val="24"/>
        </w:rPr>
        <w:t xml:space="preserve">mlouvy poruší </w:t>
      </w:r>
      <w:r w:rsidR="009958A9">
        <w:rPr>
          <w:rFonts w:ascii="Times New Roman" w:hAnsi="Times New Roman"/>
          <w:sz w:val="24"/>
          <w:szCs w:val="24"/>
        </w:rPr>
        <w:t>své povinnosti dle této Smlouvy.</w:t>
      </w:r>
    </w:p>
    <w:p w14:paraId="778E0DEB" w14:textId="4257BF44" w:rsidR="005F7355" w:rsidRPr="005F7355" w:rsidRDefault="005F7355" w:rsidP="00127665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ind w:left="312" w:hanging="3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Obecné podmínky ukončení </w:t>
      </w:r>
      <w:r w:rsidR="00DA4A3F">
        <w:rPr>
          <w:rFonts w:ascii="Times New Roman" w:eastAsia="Calibri" w:hAnsi="Times New Roman" w:cs="Times New Roman"/>
          <w:b/>
          <w:sz w:val="24"/>
          <w:szCs w:val="24"/>
          <w:u w:val="single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  <w:r w:rsidRPr="005F7355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78E0DEC" w14:textId="116DF4DF" w:rsidR="00127665" w:rsidRDefault="00DA4A3F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Ú</w:t>
      </w:r>
      <w:r w:rsidR="005F7355" w:rsidRPr="00DA4A3F">
        <w:rPr>
          <w:rFonts w:ascii="Times New Roman" w:hAnsi="Times New Roman"/>
          <w:sz w:val="24"/>
          <w:szCs w:val="24"/>
        </w:rPr>
        <w:t xml:space="preserve">činky odstoupení od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mlouvy</w:t>
      </w:r>
      <w:r w:rsidR="00127665">
        <w:rPr>
          <w:rFonts w:ascii="Times New Roman" w:hAnsi="Times New Roman"/>
          <w:sz w:val="24"/>
          <w:szCs w:val="24"/>
        </w:rPr>
        <w:t xml:space="preserve"> </w:t>
      </w:r>
      <w:r w:rsidR="005F7355" w:rsidRPr="00DA4A3F">
        <w:rPr>
          <w:rFonts w:ascii="Times New Roman" w:hAnsi="Times New Roman"/>
          <w:sz w:val="24"/>
          <w:szCs w:val="24"/>
        </w:rPr>
        <w:t xml:space="preserve">nastávají dnem doručení písemného oznámení o odstoupení druhé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traně. Odstoupení se považuje za doručené nejpozději desátý den po jeho odeslání.</w:t>
      </w:r>
    </w:p>
    <w:p w14:paraId="778E0DED" w14:textId="425634E2" w:rsid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Odstoupením od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</w:t>
      </w:r>
      <w:r>
        <w:rPr>
          <w:rFonts w:ascii="Times New Roman" w:hAnsi="Times New Roman"/>
          <w:sz w:val="24"/>
          <w:szCs w:val="24"/>
        </w:rPr>
        <w:t xml:space="preserve">nebo </w:t>
      </w:r>
      <w:r w:rsidR="003962E0">
        <w:rPr>
          <w:rFonts w:ascii="Times New Roman" w:hAnsi="Times New Roman"/>
          <w:sz w:val="24"/>
          <w:szCs w:val="24"/>
        </w:rPr>
        <w:t>výpovědí Smlouvy</w:t>
      </w: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127665">
        <w:rPr>
          <w:rFonts w:ascii="Times New Roman" w:hAnsi="Times New Roman"/>
          <w:sz w:val="24"/>
          <w:szCs w:val="24"/>
        </w:rPr>
        <w:t xml:space="preserve">nejsou dotčena ustanovení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mlouvy, která se týkají zejména nároků z uplatněných sankcí, náhrady škody a dalších ustanovení, z jejichž povahy vyplývá, že mají platit i po zániku účinnosti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E" w14:textId="003791C1" w:rsidR="005F7355" w:rsidRP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předčasném ukončení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jsou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trany povinny si vzájemně vypořádat pohledávky a dluhy, vydat si bezdůvodné obohacení a vypořádat si další majetková práva a povinnosti plynoucích z 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F" w14:textId="66AE6533" w:rsidR="00127665" w:rsidRDefault="003962E0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XIII</w:t>
      </w:r>
      <w:r w:rsidR="0012766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F0" w14:textId="77777777" w:rsidR="005F7355" w:rsidRPr="005F7355" w:rsidRDefault="005F7355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Odpovědnost za škody a pojištění</w:t>
      </w:r>
    </w:p>
    <w:p w14:paraId="778E0DF1" w14:textId="4B6D3775" w:rsidR="00E11C9B" w:rsidRDefault="005F7355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27665">
        <w:rPr>
          <w:rFonts w:ascii="Times New Roman" w:hAnsi="Times New Roman"/>
          <w:noProof/>
          <w:sz w:val="24"/>
          <w:szCs w:val="24"/>
          <w:lang w:eastAsia="cs-CZ"/>
        </w:rPr>
        <w:t xml:space="preserve">Poskytovatel </w:t>
      </w:r>
      <w:r w:rsidRPr="00127665">
        <w:rPr>
          <w:rFonts w:ascii="Times New Roman" w:hAnsi="Times New Roman"/>
          <w:sz w:val="24"/>
          <w:szCs w:val="24"/>
        </w:rPr>
        <w:t xml:space="preserve">bere na vědomí, že svou činností dle 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 xml:space="preserve">mlouvy nebo porušením povinností stanovených v 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>mlouvě může objednateli způsobit majetkovou újmu (tj. škodu na jmění objednatele nebo třetích osob) nebo nemajetkovou újmu (dále souhrnně jen jako „</w:t>
      </w:r>
      <w:r w:rsidRPr="00127665">
        <w:rPr>
          <w:rFonts w:ascii="Times New Roman" w:hAnsi="Times New Roman"/>
          <w:b/>
          <w:sz w:val="24"/>
          <w:szCs w:val="24"/>
        </w:rPr>
        <w:t>škoda</w:t>
      </w:r>
      <w:r w:rsidRPr="00127665">
        <w:rPr>
          <w:rFonts w:ascii="Times New Roman" w:hAnsi="Times New Roman"/>
          <w:sz w:val="24"/>
          <w:szCs w:val="24"/>
        </w:rPr>
        <w:t xml:space="preserve">“). Škodu poskytovatel uhradí objednateli na základě výzvy objednatele, s čímž je poskytovatel srozuměn a tuto skutečnost akceptuje. Odpovědnost poskytovatele za škodu je dána také v případě, že škodu způsobil </w:t>
      </w:r>
      <w:r w:rsidR="00E11C9B">
        <w:rPr>
          <w:rFonts w:ascii="Times New Roman" w:hAnsi="Times New Roman"/>
          <w:sz w:val="24"/>
          <w:szCs w:val="24"/>
        </w:rPr>
        <w:t>pod</w:t>
      </w:r>
      <w:r w:rsidRPr="00127665">
        <w:rPr>
          <w:rFonts w:ascii="Times New Roman" w:hAnsi="Times New Roman"/>
          <w:sz w:val="24"/>
          <w:szCs w:val="24"/>
        </w:rPr>
        <w:t>dodavatel nebo jiný spolupracovník poskytovatele, přičemž pro tyto případy platí, že takovouto škodu způsobil sám poskytovatel.</w:t>
      </w:r>
    </w:p>
    <w:p w14:paraId="778E0DF3" w14:textId="1441C1F7" w:rsidR="00E11C9B" w:rsidRPr="00E11C9B" w:rsidRDefault="000F3E5C" w:rsidP="00E11C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3962E0">
        <w:rPr>
          <w:rFonts w:ascii="Times New Roman" w:hAnsi="Times New Roman"/>
          <w:b/>
          <w:sz w:val="24"/>
          <w:szCs w:val="24"/>
        </w:rPr>
        <w:t>I</w:t>
      </w:r>
      <w:r w:rsidR="00E11C9B" w:rsidRPr="00E11C9B">
        <w:rPr>
          <w:rFonts w:ascii="Times New Roman" w:hAnsi="Times New Roman"/>
          <w:b/>
          <w:sz w:val="24"/>
          <w:szCs w:val="24"/>
        </w:rPr>
        <w:t>V.</w:t>
      </w:r>
    </w:p>
    <w:p w14:paraId="778E0DF4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Doba platnosti a účinnosti smlouvy</w:t>
      </w:r>
    </w:p>
    <w:p w14:paraId="778E0DF5" w14:textId="718C3848" w:rsidR="00E11C9B" w:rsidRDefault="00E11C9B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E11C9B">
        <w:rPr>
          <w:rFonts w:ascii="Times New Roman" w:hAnsi="Times New Roman"/>
          <w:sz w:val="24"/>
          <w:szCs w:val="24"/>
        </w:rPr>
        <w:t xml:space="preserve">mlouva se uzavírá na dobu </w:t>
      </w:r>
      <w:r w:rsidR="00104441">
        <w:rPr>
          <w:rFonts w:ascii="Times New Roman" w:hAnsi="Times New Roman"/>
          <w:b/>
          <w:sz w:val="24"/>
          <w:szCs w:val="24"/>
        </w:rPr>
        <w:t xml:space="preserve">určitou do </w:t>
      </w:r>
      <w:r w:rsidR="008B6B7C">
        <w:rPr>
          <w:rFonts w:ascii="Times New Roman" w:hAnsi="Times New Roman"/>
          <w:b/>
          <w:bCs/>
          <w:sz w:val="24"/>
          <w:szCs w:val="24"/>
          <w:lang w:bidi="cs-CZ"/>
        </w:rPr>
        <w:t>15</w:t>
      </w:r>
      <w:r w:rsidR="00000975" w:rsidRPr="00000975">
        <w:rPr>
          <w:rFonts w:ascii="Times New Roman" w:hAnsi="Times New Roman"/>
          <w:b/>
          <w:bCs/>
          <w:sz w:val="24"/>
          <w:szCs w:val="24"/>
          <w:lang w:bidi="cs-CZ"/>
        </w:rPr>
        <w:t>. 5. 2023</w:t>
      </w:r>
      <w:r w:rsidR="005F7355" w:rsidRPr="00000975">
        <w:rPr>
          <w:rFonts w:ascii="Times New Roman" w:hAnsi="Times New Roman"/>
          <w:b/>
          <w:sz w:val="24"/>
          <w:szCs w:val="24"/>
        </w:rPr>
        <w:t>.</w:t>
      </w:r>
      <w:r w:rsidR="005F7355" w:rsidRPr="00E11C9B">
        <w:rPr>
          <w:rFonts w:ascii="Times New Roman" w:hAnsi="Times New Roman"/>
          <w:sz w:val="24"/>
          <w:szCs w:val="24"/>
        </w:rPr>
        <w:t xml:space="preserve"> </w:t>
      </w:r>
    </w:p>
    <w:p w14:paraId="778E0DF7" w14:textId="3A7E9FDA" w:rsidR="00E11C9B" w:rsidRDefault="00E11C9B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XV.</w:t>
      </w:r>
    </w:p>
    <w:p w14:paraId="778E0DF8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Ostatní ujednání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F9" w14:textId="77777777" w:rsidR="00E11C9B" w:rsidRDefault="006E5E1F" w:rsidP="00693A7E">
      <w:pPr>
        <w:pStyle w:val="Odstavecseseznamem"/>
        <w:numPr>
          <w:ilvl w:val="0"/>
          <w:numId w:val="37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E11C9B">
        <w:rPr>
          <w:rFonts w:ascii="Times New Roman" w:hAnsi="Times New Roman"/>
          <w:sz w:val="24"/>
          <w:szCs w:val="24"/>
        </w:rPr>
        <w:t>trany pro vyloučení případných pochybností uvádí následující:</w:t>
      </w:r>
    </w:p>
    <w:p w14:paraId="778E0DFA" w14:textId="7F1B7012" w:rsidR="00E11C9B" w:rsidRDefault="003962E0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je-li k poskytování S</w:t>
      </w:r>
      <w:r w:rsidR="005F7355" w:rsidRPr="00E11C9B">
        <w:rPr>
          <w:rFonts w:ascii="Times New Roman" w:hAnsi="Times New Roman"/>
          <w:sz w:val="24"/>
          <w:szCs w:val="24"/>
        </w:rPr>
        <w:t>lužeb nutná součinnost objednatele, určí mu poskytovatel písemnou a prokazatelně doručenou formou přiměřenou lhůtu k jejímu poskytnutí. Uplyne-li tato lhůta marně, nemá poskytovatel právo zajistit si náhradní plnění na účet objednate</w:t>
      </w:r>
      <w:r>
        <w:rPr>
          <w:rFonts w:ascii="Times New Roman" w:hAnsi="Times New Roman"/>
          <w:sz w:val="24"/>
          <w:szCs w:val="24"/>
        </w:rPr>
        <w:t>le, má však právo odstoupit od S</w:t>
      </w:r>
      <w:r w:rsidR="005F7355" w:rsidRPr="00E11C9B">
        <w:rPr>
          <w:rFonts w:ascii="Times New Roman" w:hAnsi="Times New Roman"/>
          <w:sz w:val="24"/>
          <w:szCs w:val="24"/>
        </w:rPr>
        <w:t>mlouvy, pakliže na tento svůj záměr objednatele předem písemně upozornil;</w:t>
      </w:r>
    </w:p>
    <w:p w14:paraId="778E0DFB" w14:textId="04B2502E" w:rsidR="00E11C9B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poskytovatel je vázán příkazy objednate</w:t>
      </w:r>
      <w:r w:rsidR="003962E0">
        <w:rPr>
          <w:rFonts w:ascii="Times New Roman" w:hAnsi="Times New Roman"/>
          <w:sz w:val="24"/>
          <w:szCs w:val="24"/>
        </w:rPr>
        <w:t>le ohledně způsobu poskytování S</w:t>
      </w:r>
      <w:r w:rsidRPr="00E11C9B">
        <w:rPr>
          <w:rFonts w:ascii="Times New Roman" w:hAnsi="Times New Roman"/>
          <w:sz w:val="24"/>
          <w:szCs w:val="24"/>
        </w:rPr>
        <w:t>lužeb. Jsou-li příkazy objednat</w:t>
      </w:r>
      <w:r w:rsidR="003962E0">
        <w:rPr>
          <w:rFonts w:ascii="Times New Roman" w:hAnsi="Times New Roman"/>
          <w:sz w:val="24"/>
          <w:szCs w:val="24"/>
        </w:rPr>
        <w:t>ele nevhodné vzhledem k povaze S</w:t>
      </w:r>
      <w:r w:rsidRPr="00E11C9B">
        <w:rPr>
          <w:rFonts w:ascii="Times New Roman" w:hAnsi="Times New Roman"/>
          <w:sz w:val="24"/>
          <w:szCs w:val="24"/>
        </w:rPr>
        <w:t>lužeb, je poskytovatel povinen na to objednatele písemnou a prokazatelně doručenou formou neprodleně po jejich obdržení upozornit;</w:t>
      </w:r>
    </w:p>
    <w:p w14:paraId="778E0DFC" w14:textId="68012BE1" w:rsidR="00B91C34" w:rsidRPr="00B91C34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má-li objedn</w:t>
      </w:r>
      <w:r w:rsidR="003962E0">
        <w:rPr>
          <w:rFonts w:ascii="Times New Roman" w:hAnsi="Times New Roman"/>
          <w:sz w:val="24"/>
          <w:szCs w:val="24"/>
        </w:rPr>
        <w:t>atel opatřit věc k poskytování S</w:t>
      </w:r>
      <w:r w:rsidRPr="00E11C9B">
        <w:rPr>
          <w:rFonts w:ascii="Times New Roman" w:hAnsi="Times New Roman"/>
          <w:sz w:val="24"/>
          <w:szCs w:val="24"/>
        </w:rPr>
        <w:t xml:space="preserve">lužeb, předá ji poskytovateli v dohodnuté době, jinak bez </w:t>
      </w:r>
      <w:r w:rsidR="00E11C9B">
        <w:rPr>
          <w:rFonts w:ascii="Times New Roman" w:hAnsi="Times New Roman"/>
          <w:sz w:val="24"/>
          <w:szCs w:val="24"/>
        </w:rPr>
        <w:t>zbytečného odkladu po uzavření S</w:t>
      </w:r>
      <w:r w:rsidRPr="00E11C9B">
        <w:rPr>
          <w:rFonts w:ascii="Times New Roman" w:hAnsi="Times New Roman"/>
          <w:sz w:val="24"/>
          <w:szCs w:val="24"/>
        </w:rPr>
        <w:t>m</w:t>
      </w:r>
      <w:r w:rsidR="003962E0">
        <w:rPr>
          <w:rFonts w:ascii="Times New Roman" w:hAnsi="Times New Roman"/>
          <w:sz w:val="24"/>
          <w:szCs w:val="24"/>
        </w:rPr>
        <w:t>louvy. Má se za to, že se cena S</w:t>
      </w:r>
      <w:r w:rsidRPr="00E11C9B">
        <w:rPr>
          <w:rFonts w:ascii="Times New Roman" w:hAnsi="Times New Roman"/>
          <w:sz w:val="24"/>
          <w:szCs w:val="24"/>
        </w:rPr>
        <w:t xml:space="preserve">lužeb o cenu této věci nesnižuje. Neopatří-li objednatel věc včas a neučiní-li tak ani na opakovanou, písemnou a prokazatelně doručenou výzvu poskytovatele v dodatečné přiměřené době, může věc opatřit poskytovatel na účet objednatele, přičemž poskytovatel je povinen objednateli před opatřením věci sdělit písemnou a prokazatelně doručenou formou cenu takovéto věci a stanovit </w:t>
      </w:r>
      <w:r w:rsidR="00E11C9B">
        <w:rPr>
          <w:rFonts w:ascii="Times New Roman" w:hAnsi="Times New Roman"/>
          <w:sz w:val="24"/>
          <w:szCs w:val="24"/>
        </w:rPr>
        <w:t>mu přiměřenou lhůtu k vyjádření.</w:t>
      </w:r>
    </w:p>
    <w:p w14:paraId="778E0DFD" w14:textId="26A31300" w:rsidR="00162C80" w:rsidRDefault="00E11C9B" w:rsidP="00162C80">
      <w:pPr>
        <w:spacing w:after="0"/>
        <w:jc w:val="center"/>
      </w:pPr>
      <w:r w:rsidRPr="00E11C9B">
        <w:rPr>
          <w:rFonts w:ascii="Times New Roman" w:hAnsi="Times New Roman"/>
          <w:b/>
          <w:sz w:val="24"/>
          <w:szCs w:val="24"/>
        </w:rPr>
        <w:t>XVI.</w:t>
      </w:r>
      <w:r w:rsidR="00162C80" w:rsidRPr="00162C80">
        <w:t xml:space="preserve"> </w:t>
      </w:r>
    </w:p>
    <w:p w14:paraId="778E0DFE" w14:textId="77777777" w:rsidR="00162C80" w:rsidRPr="00162C80" w:rsidRDefault="00162C80" w:rsidP="00162C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62C80">
        <w:rPr>
          <w:rFonts w:ascii="Times New Roman" w:hAnsi="Times New Roman"/>
          <w:b/>
          <w:sz w:val="24"/>
          <w:szCs w:val="24"/>
        </w:rPr>
        <w:t>Závěrečná ustanovení</w:t>
      </w:r>
    </w:p>
    <w:p w14:paraId="778E0DFF" w14:textId="1C656E5B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nabývá platnosti dnem jejího podpisu Stranami a účinnosti nejdříve po jejím zveřejnění v registru smluv dle zákona č. 340/2015 Sb., o registru smluv, přičemž uveřejnění Smlouvy se zavazuje učinit objednatel. </w:t>
      </w:r>
    </w:p>
    <w:p w14:paraId="778E0E01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lastRenderedPageBreak/>
        <w:t xml:space="preserve">Právní vztahy z této Smlouvy vzniklé se řídí příslušnými ustanoveními OZ, ZZVZ a dalšími obecně závaznými právními předpisy ČR. </w:t>
      </w:r>
    </w:p>
    <w:p w14:paraId="778E0E02" w14:textId="54854343" w:rsidR="00162C80" w:rsidRDefault="003962E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Pokud není ve S</w:t>
      </w:r>
      <w:r w:rsidR="00162C80" w:rsidRPr="00162C80">
        <w:rPr>
          <w:rFonts w:ascii="Times New Roman" w:hAnsi="Times New Roman"/>
          <w:sz w:val="24"/>
          <w:szCs w:val="24"/>
        </w:rPr>
        <w:t>mlouvě výslovně uved</w:t>
      </w:r>
      <w:r>
        <w:rPr>
          <w:rFonts w:ascii="Times New Roman" w:hAnsi="Times New Roman"/>
          <w:sz w:val="24"/>
          <w:szCs w:val="24"/>
        </w:rPr>
        <w:t>eno jinak, pak je čas dle této S</w:t>
      </w:r>
      <w:r w:rsidR="00162C80" w:rsidRPr="00162C80">
        <w:rPr>
          <w:rFonts w:ascii="Times New Roman" w:hAnsi="Times New Roman"/>
          <w:sz w:val="24"/>
          <w:szCs w:val="24"/>
        </w:rPr>
        <w:t>mlouvy počítán v kalendářních dnech.</w:t>
      </w:r>
    </w:p>
    <w:p w14:paraId="778E0E03" w14:textId="4A36B7FF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162C80">
        <w:rPr>
          <w:rFonts w:ascii="Times New Roman" w:hAnsi="Times New Roman"/>
          <w:sz w:val="24"/>
          <w:szCs w:val="24"/>
        </w:rPr>
        <w:t xml:space="preserve">oskytovatel se zavazuje bez předchozího výslovného písemného souhlasu objednatele nepostoupit ani nepřevést jakákoliv práva či povinnosti vyplývající ze Smlouvy, ani </w:t>
      </w:r>
      <w:r w:rsidR="003962E0">
        <w:rPr>
          <w:rFonts w:ascii="Times New Roman" w:hAnsi="Times New Roman"/>
          <w:sz w:val="24"/>
          <w:szCs w:val="24"/>
        </w:rPr>
        <w:t>S</w:t>
      </w:r>
      <w:r w:rsidRPr="00162C80">
        <w:rPr>
          <w:rFonts w:ascii="Times New Roman" w:hAnsi="Times New Roman"/>
          <w:sz w:val="24"/>
          <w:szCs w:val="24"/>
        </w:rPr>
        <w:t>mlouvu jako celek, na třetí osobu či osoby.</w:t>
      </w:r>
    </w:p>
    <w:p w14:paraId="778E0E04" w14:textId="696222E8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Pro případ sporu vzniklého mezi Stranami z této S</w:t>
      </w:r>
      <w:r w:rsidR="00693A7E">
        <w:rPr>
          <w:rFonts w:ascii="Times New Roman" w:hAnsi="Times New Roman"/>
          <w:sz w:val="24"/>
          <w:szCs w:val="24"/>
        </w:rPr>
        <w:t xml:space="preserve">mlouvy nebo v souvislosti s ní, </w:t>
      </w:r>
      <w:r w:rsidRPr="00162C80">
        <w:rPr>
          <w:rFonts w:ascii="Times New Roman" w:hAnsi="Times New Roman"/>
          <w:sz w:val="24"/>
          <w:szCs w:val="24"/>
        </w:rPr>
        <w:t>v souladu s ustanovením § 89a zákona č. 99/1963 Sb., občanský soudní řád, ve znění pozdějších předpisů, si Strany jako obecný soud sjednávají soud místně příslušný podle sídla objednatele.</w:t>
      </w:r>
    </w:p>
    <w:p w14:paraId="778E0E05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Je-li nebo stane-li se jakékoli ustanovení Smlouvy neplatným, nezákonným nebo nevynutitelným, netýká se tato neplatnost a nevynutitelnost zbývajících ustanovení Smlouvy. Strany se tímto zavazují nahradit do 5 (pěti) pracovních dnů po doručení výzvy druhé Strany jakékoli takové neplatné, nezákonné nebo nevynutitelné ustanovení ustanovením, které je platné, zákonné a vynutitelné a má stejný nebo alespoň podobný obchodní a právní význam.</w:t>
      </w:r>
    </w:p>
    <w:p w14:paraId="778E0E06" w14:textId="74E208AD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Poskytovatel bere na vědomí, že objednatel je jako zadavatel veřejné zakázky povinen v souladu s § 219 ZZVZ uveřejnit na profilu zadavatele tuto Smlouvu včetně všech jejích změn a dodatků, výši skutečně uhrazené ceny za plnění veřejné zakázky a další skutečnosti zde nebo v jiných ustanoveních ZZVZ uvedené a k tomu poskytne objednateli potřebnou součinnost.</w:t>
      </w:r>
    </w:p>
    <w:p w14:paraId="778E0E07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je vyhotovena ve čtyřech (4) stejnopisech s platností originálu, z nichž objednatel a poskytovatel obdrží dva (2) stejnopisy. </w:t>
      </w:r>
    </w:p>
    <w:p w14:paraId="778E0E08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Strany prohlašují, že se seznámily s obsahem této Smlouvy, kterou uzavírají na základě své pravé, vážné a svobodné vůle, nikoliv v tísni anebo za nápadně nevýhodných podmínek, což stvrzují svými podpisy.</w:t>
      </w:r>
    </w:p>
    <w:p w14:paraId="778E0E09" w14:textId="378D4B8A" w:rsid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>trany</w:t>
      </w:r>
      <w:r w:rsidRPr="00162C80">
        <w:rPr>
          <w:rFonts w:ascii="Times New Roman" w:hAnsi="Times New Roman"/>
          <w:sz w:val="24"/>
          <w:szCs w:val="24"/>
        </w:rPr>
        <w:t xml:space="preserve"> tímto výslovně uvádí, že tato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mlouva je závazná až okamžikem jejího podepsání oběma </w:t>
      </w: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 xml:space="preserve">tranami. Poskytovatel tímto bere na vědomí, že </w:t>
      </w:r>
      <w:r w:rsidR="003962E0">
        <w:rPr>
          <w:rFonts w:ascii="Times New Roman" w:hAnsi="Times New Roman"/>
          <w:sz w:val="24"/>
          <w:szCs w:val="24"/>
        </w:rPr>
        <w:t>se</w:t>
      </w:r>
      <w:r w:rsidR="005F7355" w:rsidRPr="00162C80">
        <w:rPr>
          <w:rFonts w:ascii="Times New Roman" w:hAnsi="Times New Roman"/>
          <w:sz w:val="24"/>
          <w:szCs w:val="24"/>
        </w:rPr>
        <w:t xml:space="preserve"> vylučují pravidla dle ustanovení § 1728 a 1729 OZ o předsmluvní odpovědnosti a poskytovatel nemá právo ve smyslu § 2910 OZ po objednateli požadovat při neuzavření smlouvy náhradu škody.</w:t>
      </w:r>
    </w:p>
    <w:p w14:paraId="778E0E0A" w14:textId="77777777" w:rsidR="005F7355" w:rsidRP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 Nedílnou součástí této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mlouvy je její: </w:t>
      </w:r>
    </w:p>
    <w:p w14:paraId="778E0E0F" w14:textId="5A2D0BE4" w:rsidR="00C41D5B" w:rsidRDefault="00C41D5B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ind w:left="36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687956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Jmenný seznam členů týmu</w:t>
      </w:r>
      <w:r w:rsidR="00394E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8E0E10" w14:textId="6E858B66" w:rsidR="00C41D5B" w:rsidRDefault="00C41D5B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687956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4E05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63FC">
        <w:rPr>
          <w:rFonts w:ascii="Times New Roman" w:eastAsia="Calibri" w:hAnsi="Times New Roman" w:cs="Times New Roman"/>
          <w:sz w:val="24"/>
          <w:szCs w:val="24"/>
        </w:rPr>
        <w:t>Seznam poddodavatelů</w:t>
      </w:r>
      <w:r w:rsidR="00394E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297D057" w14:textId="4A2AB0D4" w:rsidR="003962E0" w:rsidRPr="003962E0" w:rsidRDefault="003962E0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sz w:val="24"/>
          <w:szCs w:val="24"/>
        </w:rPr>
      </w:pPr>
      <w:r w:rsidRPr="003962E0">
        <w:rPr>
          <w:rFonts w:ascii="Times New Roman" w:eastAsia="Calibri" w:hAnsi="Times New Roman" w:cs="Times New Roman"/>
          <w:sz w:val="24"/>
          <w:szCs w:val="24"/>
        </w:rPr>
        <w:t>Příloha č. 3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Protokol o poskytování služeb</w:t>
      </w:r>
    </w:p>
    <w:p w14:paraId="778E0E12" w14:textId="77777777" w:rsid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3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>V Praze dne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[DOPLNIT]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V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4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5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6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778E0E17" w14:textId="0E707BE4" w:rsidR="006E5E1F" w:rsidRPr="006E5E1F" w:rsidRDefault="003962E0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COMDES CZ s.r.o.</w:t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,</w:t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8" w14:textId="1677B7E8" w:rsidR="006E5E1F" w:rsidRPr="007063FC" w:rsidRDefault="003962E0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7063FC"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Marková, jednatelka</w:t>
      </w:r>
    </w:p>
    <w:p w14:paraId="778E0E19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78E0E1A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B" w14:textId="77777777" w:rsid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9D7027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772F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F533E3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78753F8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DAD389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9600CF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4DDFDA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57CF4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AB681E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4E35272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FDECA43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10246E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F67E317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F7FBFE6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2F1B7F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E2C5228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5589BE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62B34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C8599DD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C6CAE0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05CBD8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0DF910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BCA863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38CB8D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89AD78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74C542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6462A4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CD096C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935E20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2C2EA9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106CB4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CB06FD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7BFFCF9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D4F9CD5" w14:textId="77777777" w:rsidR="007063FC" w:rsidRDefault="007063FC" w:rsidP="0000097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24077D0" w14:textId="77777777" w:rsidR="007063FC" w:rsidRDefault="007063FC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6894900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BC24A4E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7A99336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F8168A3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298363E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465BA1F" w14:textId="77777777" w:rsidR="00E745F1" w:rsidRDefault="00E745F1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69DD98F" w14:textId="60B00110" w:rsidR="003962E0" w:rsidRDefault="003962E0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lastRenderedPageBreak/>
        <w:t>Příloha č. 1 Smlouvy</w:t>
      </w:r>
    </w:p>
    <w:p w14:paraId="238F399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89FFFDC" w14:textId="3D277DC1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JMENNÝ SEZNAM ČLENŮ TÝMU</w:t>
      </w:r>
    </w:p>
    <w:p w14:paraId="2F101EF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1D3DD" w14:textId="47A973BE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both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Za poskytovatele se na poskytování Služeb budou podílet následující osoby:</w:t>
      </w:r>
    </w:p>
    <w:p w14:paraId="4ACA0B2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both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3935"/>
      </w:tblGrid>
      <w:tr w:rsidR="00AE12BC" w14:paraId="5AA19750" w14:textId="77777777" w:rsidTr="00AE12BC">
        <w:tc>
          <w:tcPr>
            <w:tcW w:w="2518" w:type="dxa"/>
            <w:shd w:val="clear" w:color="auto" w:fill="BFBFBF" w:themeFill="background1" w:themeFillShade="BF"/>
          </w:tcPr>
          <w:p w14:paraId="7AD45E3B" w14:textId="5720D274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Pozice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02FF0E6" w14:textId="213681DC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Jméno a příjmení</w:t>
            </w:r>
          </w:p>
        </w:tc>
        <w:tc>
          <w:tcPr>
            <w:tcW w:w="3935" w:type="dxa"/>
            <w:shd w:val="clear" w:color="auto" w:fill="BFBFBF" w:themeFill="background1" w:themeFillShade="BF"/>
          </w:tcPr>
          <w:p w14:paraId="0A397DF3" w14:textId="4320A6F8" w:rsidR="00AE12BC" w:rsidRP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b/>
                <w:color w:val="000F37"/>
                <w:sz w:val="24"/>
                <w:szCs w:val="24"/>
              </w:rPr>
            </w:pPr>
            <w:r w:rsidRPr="00AE12BC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Kontaktní údaje</w:t>
            </w:r>
          </w:p>
        </w:tc>
      </w:tr>
      <w:tr w:rsidR="00AE12BC" w14:paraId="24E4E5D0" w14:textId="77777777" w:rsidTr="00AE12BC">
        <w:tc>
          <w:tcPr>
            <w:tcW w:w="2518" w:type="dxa"/>
          </w:tcPr>
          <w:p w14:paraId="0436AF35" w14:textId="64F3C543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Vedoucí zpracovatelského týmu</w:t>
            </w:r>
          </w:p>
        </w:tc>
        <w:tc>
          <w:tcPr>
            <w:tcW w:w="2835" w:type="dxa"/>
          </w:tcPr>
          <w:p w14:paraId="40EC413F" w14:textId="1685621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4B234821" w14:textId="0E67366F" w:rsidR="00AE12BC" w:rsidRPr="00AE12BC" w:rsidRDefault="00A74AF2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i/>
                <w:color w:val="000F37"/>
                <w:sz w:val="24"/>
                <w:szCs w:val="24"/>
              </w:rPr>
            </w:pPr>
            <w:hyperlink r:id="rId13" w:history="1">
              <w:r w:rsidR="00AE12BC" w:rsidRPr="00AE12BC">
                <w:rPr>
                  <w:rStyle w:val="Hypertextovodkaz"/>
                  <w:rFonts w:ascii="Times New Roman" w:hAnsi="Times New Roman"/>
                  <w:i/>
                  <w:sz w:val="24"/>
                  <w:szCs w:val="24"/>
                  <w:u w:val="none"/>
                </w:rPr>
                <w:t>Tel: bude</w:t>
              </w:r>
            </w:hyperlink>
            <w:r w:rsidR="00AE12BC"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 doplněno před podpisem smlouvy</w:t>
            </w:r>
          </w:p>
          <w:p w14:paraId="428FE22E" w14:textId="71503DD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779EBD1F" w14:textId="77777777" w:rsidTr="00AE12BC">
        <w:tc>
          <w:tcPr>
            <w:tcW w:w="2518" w:type="dxa"/>
          </w:tcPr>
          <w:p w14:paraId="7C513400" w14:textId="76E3793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Akustik</w:t>
            </w:r>
          </w:p>
        </w:tc>
        <w:tc>
          <w:tcPr>
            <w:tcW w:w="2835" w:type="dxa"/>
          </w:tcPr>
          <w:p w14:paraId="5244E33A" w14:textId="16107608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7A260DA4" w14:textId="355A9E18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37CE123F" w14:textId="0A36214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5B343934" w14:textId="77777777" w:rsidTr="00AE12BC">
        <w:tc>
          <w:tcPr>
            <w:tcW w:w="2518" w:type="dxa"/>
          </w:tcPr>
          <w:p w14:paraId="1FCA3DFB" w14:textId="0FAE706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Akustik</w:t>
            </w:r>
          </w:p>
        </w:tc>
        <w:tc>
          <w:tcPr>
            <w:tcW w:w="2835" w:type="dxa"/>
          </w:tcPr>
          <w:p w14:paraId="2CB8996E" w14:textId="108CBF71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3CA3D745" w14:textId="756C4D1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40E2E33C" w14:textId="07824D9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27DE5B1D" w14:textId="77777777" w:rsidTr="00AE12BC">
        <w:tc>
          <w:tcPr>
            <w:tcW w:w="2518" w:type="dxa"/>
          </w:tcPr>
          <w:p w14:paraId="7D8379DF" w14:textId="321ADA1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Měřící technik</w:t>
            </w:r>
          </w:p>
        </w:tc>
        <w:tc>
          <w:tcPr>
            <w:tcW w:w="2835" w:type="dxa"/>
          </w:tcPr>
          <w:p w14:paraId="37E75520" w14:textId="0298FDD0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5F73F0F1" w14:textId="79DEA0C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40B982DE" w14:textId="4903A4F5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  <w:tr w:rsidR="00AE12BC" w14:paraId="109249AB" w14:textId="77777777" w:rsidTr="00AE12BC">
        <w:tc>
          <w:tcPr>
            <w:tcW w:w="2518" w:type="dxa"/>
          </w:tcPr>
          <w:p w14:paraId="185A208F" w14:textId="4B2D6073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Měřící technik</w:t>
            </w:r>
          </w:p>
        </w:tc>
        <w:tc>
          <w:tcPr>
            <w:tcW w:w="2835" w:type="dxa"/>
          </w:tcPr>
          <w:p w14:paraId="549FCA31" w14:textId="424DCB09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center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</w:tc>
        <w:tc>
          <w:tcPr>
            <w:tcW w:w="3935" w:type="dxa"/>
          </w:tcPr>
          <w:p w14:paraId="5E928D49" w14:textId="395B6EAC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Tel: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  <w:p w14:paraId="111C9524" w14:textId="4FC6B57A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line="250" w:lineRule="exact"/>
              <w:jc w:val="both"/>
              <w:rPr>
                <w:rFonts w:ascii="Times New Roman" w:hAnsi="Times New Roman"/>
                <w:color w:val="000F37"/>
                <w:sz w:val="24"/>
                <w:szCs w:val="24"/>
              </w:rPr>
            </w:pPr>
            <w:r>
              <w:rPr>
                <w:rFonts w:ascii="Times New Roman" w:hAnsi="Times New Roman"/>
                <w:color w:val="000F37"/>
                <w:sz w:val="24"/>
                <w:szCs w:val="24"/>
              </w:rPr>
              <w:t>E-mail:</w:t>
            </w:r>
            <w:r w:rsidRPr="005F7355">
              <w:rPr>
                <w:rFonts w:ascii="Times New Roman" w:hAnsi="Times New Roman"/>
                <w:b/>
                <w:color w:val="000F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 xml:space="preserve">bude </w:t>
            </w:r>
            <w:r w:rsidRPr="00AE12BC">
              <w:rPr>
                <w:rFonts w:ascii="Times New Roman" w:hAnsi="Times New Roman"/>
                <w:i/>
                <w:color w:val="000F37"/>
                <w:sz w:val="24"/>
                <w:szCs w:val="24"/>
              </w:rPr>
              <w:t>doplněno před podpisem smlouvy</w:t>
            </w:r>
          </w:p>
        </w:tc>
      </w:tr>
    </w:tbl>
    <w:p w14:paraId="441B9E4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4C2D2F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C6E439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D2481D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C965B4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F391095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B3DF0C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24AFB86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1A03FD5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BBDCDC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B8B5D3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C84341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6CE3A4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009EA84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1AAC0F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EBA031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115B7F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93E549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173F2B8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D7670C6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3D150B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01369C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CCFE2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EEE467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612F5E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070D6F1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F2B996" w14:textId="51C687C2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Příloha č. 2 Smlouvy</w:t>
      </w:r>
    </w:p>
    <w:p w14:paraId="4852F64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1BE71E9" w14:textId="7224BE00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SEZNAM PODDODAVATELŮ</w:t>
      </w:r>
    </w:p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AE12BC" w:rsidRPr="00AE12BC" w14:paraId="5FF84A55" w14:textId="77777777" w:rsidTr="00AE12BC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14:paraId="72D17CF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14:paraId="69B50133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14:paraId="5FFBF524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AE12BC" w:rsidRPr="00AE12BC" w14:paraId="6FECFAD7" w14:textId="77777777" w:rsidTr="00AE12BC">
        <w:tc>
          <w:tcPr>
            <w:tcW w:w="856" w:type="dxa"/>
            <w:vAlign w:val="center"/>
          </w:tcPr>
          <w:p w14:paraId="53487A1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14:paraId="65EEBAFA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1E7FBA3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5737C09B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5169F60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15864EE1" w14:textId="77777777" w:rsidTr="00AE12BC">
        <w:tc>
          <w:tcPr>
            <w:tcW w:w="856" w:type="dxa"/>
            <w:vAlign w:val="center"/>
          </w:tcPr>
          <w:p w14:paraId="7160098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14:paraId="1287FC70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0C5B8BB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0E4CF48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F0CB4F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6D5DA8B7" w14:textId="77777777" w:rsidTr="00AE12BC">
        <w:tc>
          <w:tcPr>
            <w:tcW w:w="856" w:type="dxa"/>
            <w:vAlign w:val="center"/>
          </w:tcPr>
          <w:p w14:paraId="5C8CD299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14:paraId="05EC1295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1780EA7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4F0AFE2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15D6D2B2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40171FF8" w14:textId="77777777" w:rsidTr="00AE12BC">
        <w:tc>
          <w:tcPr>
            <w:tcW w:w="856" w:type="dxa"/>
            <w:vAlign w:val="center"/>
          </w:tcPr>
          <w:p w14:paraId="3D1E5B35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14:paraId="4C9192F4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509DDB4B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09849D2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52F29A52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6C34D70F" w14:textId="77777777" w:rsidTr="00AE12BC">
        <w:tc>
          <w:tcPr>
            <w:tcW w:w="856" w:type="dxa"/>
            <w:vAlign w:val="center"/>
          </w:tcPr>
          <w:p w14:paraId="52324150" w14:textId="422B4825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316" w:type="dxa"/>
            <w:vAlign w:val="center"/>
          </w:tcPr>
          <w:p w14:paraId="07BF76A8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6D007A3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D54B32A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465CABBA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99F55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95C79D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BB9E8B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621B19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5A7948C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FAA7C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302A2B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28BC7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0D207D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484171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A762E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2F08A8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0FF70B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29469F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2B0D1E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471BA8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A0E9B1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D5FF84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5C577F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39912D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2743AC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FFF2C5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B542BB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71D005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EA2D7A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8391264" w14:textId="50835A9F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lastRenderedPageBreak/>
        <w:t>Příloha č. 3 Smlouvy</w:t>
      </w:r>
    </w:p>
    <w:p w14:paraId="5A386C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C4639B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PROTOKOL O POSKYTNUTÍ SLUŽEB</w:t>
      </w:r>
    </w:p>
    <w:p w14:paraId="3751006A" w14:textId="77777777" w:rsidR="006306AA" w:rsidRPr="00AE12BC" w:rsidRDefault="006306AA" w:rsidP="006306AA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Etapa č. </w:t>
      </w: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6D21D103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55C59A0" w14:textId="77777777" w:rsidR="00AE12BC" w:rsidRPr="00AE12BC" w:rsidRDefault="00AE12BC" w:rsidP="00AE1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BC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10090E89" w14:textId="77777777" w:rsid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 w:rsidRPr="00616F51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</w:p>
    <w:p w14:paraId="467F5CDC" w14:textId="77777777" w:rsidR="007063FC" w:rsidRPr="00616F51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zapsaná v obchodním rejstříku u Městského soudu v Praze pod sp.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C 97763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</w:p>
    <w:p w14:paraId="1F1A3B84" w14:textId="77777777" w:rsid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E50C48">
        <w:rPr>
          <w:rFonts w:ascii="Times New Roman" w:hAnsi="Times New Roman" w:cs="Times New Roman"/>
          <w:lang w:bidi="cs-CZ"/>
        </w:rPr>
        <w:t>Malostranské náměstí 5/28, Malá Strana, 118 00 Praha 1</w:t>
      </w:r>
    </w:p>
    <w:p w14:paraId="4C69F76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  <w:t>Stanislavou Markovou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jednatelkou</w:t>
      </w:r>
    </w:p>
    <w:p w14:paraId="18449943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1AB8625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 xml:space="preserve">………………………. 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č.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 xml:space="preserve"> </w:t>
      </w:r>
      <w:proofErr w:type="spell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ú.</w:t>
      </w:r>
      <w:proofErr w:type="spell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: …………………………..</w:t>
      </w:r>
    </w:p>
    <w:p w14:paraId="2EA0F2D4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…..</w:t>
      </w:r>
      <w:proofErr w:type="gramEnd"/>
    </w:p>
    <w:p w14:paraId="6F907F56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…..</w:t>
      </w:r>
      <w:proofErr w:type="gramEnd"/>
    </w:p>
    <w:p w14:paraId="1571FBA8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…..</w:t>
      </w:r>
      <w:proofErr w:type="gramEnd"/>
    </w:p>
    <w:p w14:paraId="417E7878" w14:textId="2726760C" w:rsidR="00AE12BC" w:rsidRPr="00AE12B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2BE0795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5D9C186F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486230A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zapsaná v obchodním rejstříku vedeném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9F0E701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se sídlem: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29DB12FE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47456E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zastoupená: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E3640A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IČO: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25ACF4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0CEF91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</w:t>
      </w:r>
      <w:proofErr w:type="spellStart"/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ú.</w:t>
      </w:r>
      <w:proofErr w:type="spellEnd"/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F36AB7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zástupce pro věcná jednání: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F5CD25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6FE3E5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2AA72E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3007ABC4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I.</w:t>
      </w:r>
    </w:p>
    <w:p w14:paraId="3155447D" w14:textId="33C0F96E" w:rsidR="00AE12BC" w:rsidRPr="00AE12BC" w:rsidRDefault="00AE12BC" w:rsidP="00693A7E">
      <w:pPr>
        <w:numPr>
          <w:ilvl w:val="1"/>
          <w:numId w:val="48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Smluvní strany uvádí, že na základě </w:t>
      </w:r>
      <w:r w:rsidR="007063FC">
        <w:rPr>
          <w:rFonts w:ascii="Times New Roman" w:eastAsia="Calibri" w:hAnsi="Times New Roman" w:cs="Times New Roman"/>
          <w:sz w:val="24"/>
          <w:szCs w:val="24"/>
        </w:rPr>
        <w:t>Smlouvy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o poskytování služeb </w:t>
      </w:r>
      <w:r w:rsidR="007063FC">
        <w:rPr>
          <w:rFonts w:ascii="Times New Roman" w:eastAsia="Calibri" w:hAnsi="Times New Roman" w:cs="Times New Roman"/>
          <w:sz w:val="24"/>
          <w:szCs w:val="24"/>
        </w:rPr>
        <w:t xml:space="preserve">uzavřené </w:t>
      </w:r>
      <w:proofErr w:type="gramStart"/>
      <w:r w:rsidR="007063FC">
        <w:rPr>
          <w:rFonts w:ascii="Times New Roman" w:eastAsia="Calibri" w:hAnsi="Times New Roman" w:cs="Times New Roman"/>
          <w:sz w:val="24"/>
          <w:szCs w:val="24"/>
        </w:rPr>
        <w:t xml:space="preserve">dne 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proofErr w:type="gramEnd"/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] poskytl níže uvedeného dne poskytovatel objednateli následující služby: </w:t>
      </w:r>
    </w:p>
    <w:p w14:paraId="2F31316C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D41D70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1E3C6E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0A520960" w14:textId="12E95896" w:rsidR="00AE12BC" w:rsidRPr="00AE12BC" w:rsidRDefault="00AE12BC" w:rsidP="006306AA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Objednatel po prohlídc</w:t>
      </w:r>
      <w:r w:rsidR="007063FC">
        <w:rPr>
          <w:rFonts w:ascii="Times New Roman" w:eastAsia="Calibri" w:hAnsi="Times New Roman" w:cs="Times New Roman"/>
          <w:sz w:val="24"/>
          <w:szCs w:val="24"/>
        </w:rPr>
        <w:t>e Služeb potvrzuje poskytnutí S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lužeb v ujednaném rozsahu a kvalitě. </w:t>
      </w:r>
    </w:p>
    <w:p w14:paraId="083E549C" w14:textId="5EAECC7A" w:rsidR="00AE12BC" w:rsidRPr="00AE12BC" w:rsidRDefault="00AE12BC" w:rsidP="00693A7E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Pro případ, že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lužby nebyly poskytnuty v ujednaném rozsahu a kvalitě a</w:t>
      </w: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 objednatel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 z tohoto důvodu odmítá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lužby převzít,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trany níže uvedou skute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čnosti, které bránily převzetí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užeb, rozsah vadnosti Služeb, termín dodání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lužeb bez vad a nedodělků a další důležité okolnosti:</w:t>
      </w:r>
    </w:p>
    <w:p w14:paraId="5A40A901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  <w:t>……………………………………………………………………………………………………</w:t>
      </w: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</w:r>
    </w:p>
    <w:p w14:paraId="7DA07E60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111D221D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25B261F7" w14:textId="2EFD3D66" w:rsidR="00AE12BC" w:rsidRPr="00AE12BC" w:rsidRDefault="00AE12BC" w:rsidP="00693A7E">
      <w:pPr>
        <w:keepNext/>
        <w:keepLines/>
        <w:numPr>
          <w:ilvl w:val="0"/>
          <w:numId w:val="49"/>
        </w:numPr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Tento protokol je vyhotoven ve dvou stejnopisech s platností originálu, z nichž každá </w:t>
      </w:r>
      <w:r w:rsidR="007063FC">
        <w:rPr>
          <w:rFonts w:ascii="Times New Roman" w:eastAsia="Calibri" w:hAnsi="Times New Roman" w:cs="Times New Roman"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sz w:val="24"/>
          <w:szCs w:val="24"/>
        </w:rPr>
        <w:t>trana obdrží jeden.</w:t>
      </w:r>
    </w:p>
    <w:p w14:paraId="476519BF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</w:p>
    <w:p w14:paraId="0C998623" w14:textId="4C6207DB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V Praze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  <w:t xml:space="preserve">V </w:t>
      </w:r>
      <w:r w:rsidR="007063FC"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 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</w:p>
    <w:p w14:paraId="78BBA6B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51F75E38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4F01D9D8" w14:textId="77777777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150F0990" w14:textId="4F10A3B6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>COMDES CZ s.r.o.,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 xml:space="preserve">    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IT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CEEA7D5" w14:textId="77777777" w:rsidR="007063FC" w:rsidRPr="007063FC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7063FC"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Marková, jednatelka</w:t>
      </w:r>
    </w:p>
    <w:p w14:paraId="6AA9A45E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D0E4B6E" w14:textId="77777777" w:rsidR="00AE12BC" w:rsidRPr="00AE12BC" w:rsidRDefault="00AE12BC" w:rsidP="00AE12BC">
      <w:pPr>
        <w:rPr>
          <w:rFonts w:ascii="Times New Roman" w:hAnsi="Times New Roman" w:cs="Times New Roman"/>
          <w:sz w:val="24"/>
          <w:szCs w:val="24"/>
        </w:rPr>
      </w:pPr>
    </w:p>
    <w:p w14:paraId="41B531BA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sectPr w:rsidR="00AE12BC" w:rsidRPr="00AE12B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AF183" w14:textId="77777777" w:rsidR="00C1435F" w:rsidRDefault="00C1435F" w:rsidP="005F7355">
      <w:pPr>
        <w:spacing w:after="0" w:line="240" w:lineRule="auto"/>
      </w:pPr>
      <w:r>
        <w:separator/>
      </w:r>
    </w:p>
  </w:endnote>
  <w:endnote w:type="continuationSeparator" w:id="0">
    <w:p w14:paraId="40F6463E" w14:textId="77777777" w:rsidR="00C1435F" w:rsidRDefault="00C1435F" w:rsidP="005F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4804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F76FF24" w14:textId="77777777" w:rsidR="00AE12BC" w:rsidRPr="00616F51" w:rsidRDefault="00AE12BC" w:rsidP="00616F51">
        <w:pPr>
          <w:pStyle w:val="Zpat"/>
          <w:spacing w:before="120"/>
          <w:jc w:val="center"/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</w:pPr>
        <w:r w:rsidRPr="00616F51"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  <w:t>INVESTICE DO VAŠÍ BUDOUCNOSTI</w:t>
        </w:r>
      </w:p>
      <w:p w14:paraId="778E0E22" w14:textId="61D6FF53" w:rsidR="00AE12BC" w:rsidRPr="00162C80" w:rsidRDefault="00AE12BC">
        <w:pPr>
          <w:pStyle w:val="Zpat"/>
          <w:jc w:val="right"/>
          <w:rPr>
            <w:rFonts w:ascii="Times New Roman" w:hAnsi="Times New Roman" w:cs="Times New Roman"/>
          </w:rPr>
        </w:pPr>
        <w:r w:rsidRPr="00162C80">
          <w:rPr>
            <w:rFonts w:ascii="Times New Roman" w:hAnsi="Times New Roman" w:cs="Times New Roman"/>
          </w:rPr>
          <w:fldChar w:fldCharType="begin"/>
        </w:r>
        <w:r w:rsidRPr="00162C80">
          <w:rPr>
            <w:rFonts w:ascii="Times New Roman" w:hAnsi="Times New Roman" w:cs="Times New Roman"/>
          </w:rPr>
          <w:instrText>PAGE   \* MERGEFORMAT</w:instrText>
        </w:r>
        <w:r w:rsidRPr="00162C80">
          <w:rPr>
            <w:rFonts w:ascii="Times New Roman" w:hAnsi="Times New Roman" w:cs="Times New Roman"/>
          </w:rPr>
          <w:fldChar w:fldCharType="separate"/>
        </w:r>
        <w:r w:rsidR="00A74AF2">
          <w:rPr>
            <w:rFonts w:ascii="Times New Roman" w:hAnsi="Times New Roman" w:cs="Times New Roman"/>
            <w:noProof/>
          </w:rPr>
          <w:t>14</w:t>
        </w:r>
        <w:r w:rsidRPr="00162C80">
          <w:rPr>
            <w:rFonts w:ascii="Times New Roman" w:hAnsi="Times New Roman" w:cs="Times New Roman"/>
          </w:rPr>
          <w:fldChar w:fldCharType="end"/>
        </w:r>
      </w:p>
    </w:sdtContent>
  </w:sdt>
  <w:p w14:paraId="778E0E23" w14:textId="77777777" w:rsidR="00AE12BC" w:rsidRDefault="00AE12B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2F205" w14:textId="77777777" w:rsidR="00C1435F" w:rsidRDefault="00C1435F" w:rsidP="005F7355">
      <w:pPr>
        <w:spacing w:after="0" w:line="240" w:lineRule="auto"/>
      </w:pPr>
      <w:r>
        <w:separator/>
      </w:r>
    </w:p>
  </w:footnote>
  <w:footnote w:type="continuationSeparator" w:id="0">
    <w:p w14:paraId="59873D97" w14:textId="77777777" w:rsidR="00C1435F" w:rsidRDefault="00C1435F" w:rsidP="005F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E0E20" w14:textId="2940E667" w:rsidR="00AE12BC" w:rsidRDefault="00AE12BC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39D3D6CF" wp14:editId="0EE4916D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E0E21" w14:textId="6FD9E335" w:rsidR="00AE12BC" w:rsidRPr="005F7355" w:rsidRDefault="00AE12BC">
    <w:pPr>
      <w:pStyle w:val="Zhlav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Příloha č. 2 Zadávací dokumentace – Návrh smlouvy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3EB0"/>
    <w:multiLevelType w:val="multilevel"/>
    <w:tmpl w:val="034E4678"/>
    <w:styleLink w:val="Scheme-Numbering"/>
    <w:lvl w:ilvl="0">
      <w:start w:val="1"/>
      <w:numFmt w:val="decimal"/>
      <w:pStyle w:val="Schem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1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2">
    <w:nsid w:val="0D691D03"/>
    <w:multiLevelType w:val="multilevel"/>
    <w:tmpl w:val="0AE8D61C"/>
    <w:styleLink w:val="Scheme-Bullets"/>
    <w:lvl w:ilvl="0">
      <w:start w:val="1"/>
      <w:numFmt w:val="bullet"/>
      <w:pStyle w:val="Scheme-BulletCzechRadio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3">
    <w:nsid w:val="0F3F1270"/>
    <w:multiLevelType w:val="hybridMultilevel"/>
    <w:tmpl w:val="E850C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051C1"/>
    <w:multiLevelType w:val="hybridMultilevel"/>
    <w:tmpl w:val="CBFE4BDA"/>
    <w:lvl w:ilvl="0" w:tplc="54DCFC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54ED0"/>
    <w:multiLevelType w:val="hybridMultilevel"/>
    <w:tmpl w:val="89726C74"/>
    <w:lvl w:ilvl="0" w:tplc="C912551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E0DEC"/>
    <w:multiLevelType w:val="multilevel"/>
    <w:tmpl w:val="D22C57FC"/>
    <w:styleLink w:val="TextNumbering"/>
    <w:lvl w:ilvl="0">
      <w:start w:val="1"/>
      <w:numFmt w:val="decimal"/>
      <w:pStyle w:val="slovanseznam"/>
      <w:lvlText w:val="%1."/>
      <w:lvlJc w:val="left"/>
      <w:pPr>
        <w:tabs>
          <w:tab w:val="num" w:pos="312"/>
        </w:tabs>
        <w:ind w:left="312" w:hanging="312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936" w:hanging="62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871" w:hanging="935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ind w:left="2807" w:hanging="936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4054" w:hanging="1247"/>
      </w:pPr>
      <w:rPr>
        <w:rFonts w:hint="default"/>
      </w:rPr>
    </w:lvl>
    <w:lvl w:ilvl="5">
      <w:start w:val="1"/>
      <w:numFmt w:val="bullet"/>
      <w:lvlText w:val="—"/>
      <w:lvlJc w:val="left"/>
      <w:pPr>
        <w:tabs>
          <w:tab w:val="num" w:pos="4366"/>
        </w:tabs>
        <w:ind w:left="4366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678"/>
        </w:tabs>
        <w:ind w:left="4678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990"/>
        </w:tabs>
        <w:ind w:left="4990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5301"/>
        </w:tabs>
        <w:ind w:left="5301" w:hanging="311"/>
      </w:pPr>
      <w:rPr>
        <w:rFonts w:ascii="Arial" w:hAnsi="Arial" w:hint="default"/>
        <w:color w:val="auto"/>
      </w:rPr>
    </w:lvl>
  </w:abstractNum>
  <w:abstractNum w:abstractNumId="7">
    <w:nsid w:val="1695740A"/>
    <w:multiLevelType w:val="multilevel"/>
    <w:tmpl w:val="E076A4A2"/>
    <w:styleLink w:val="Text-Letter"/>
    <w:lvl w:ilvl="0">
      <w:start w:val="1"/>
      <w:numFmt w:val="lowerLetter"/>
      <w:pStyle w:val="List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8">
    <w:nsid w:val="18937FAE"/>
    <w:multiLevelType w:val="hybridMultilevel"/>
    <w:tmpl w:val="FAE48A5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9">
    <w:nsid w:val="1B153C46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485A4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84C87"/>
    <w:multiLevelType w:val="multilevel"/>
    <w:tmpl w:val="023C2DE0"/>
    <w:numStyleLink w:val="Headings-Numbered"/>
  </w:abstractNum>
  <w:abstractNum w:abstractNumId="12">
    <w:nsid w:val="1C617E1D"/>
    <w:multiLevelType w:val="multilevel"/>
    <w:tmpl w:val="B414D002"/>
    <w:styleLink w:val="Headings"/>
    <w:lvl w:ilvl="0">
      <w:start w:val="1"/>
      <w:numFmt w:val="none"/>
      <w:pStyle w:val="Nadpi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dpi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dpis3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dpis4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suff w:val="space"/>
      <w:lvlText w:val="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dpis6"/>
      <w:suff w:val="space"/>
      <w:lvlText w:val="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suff w:val="space"/>
      <w:lvlText w:val="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dpis8"/>
      <w:suff w:val="space"/>
      <w:lvlText w:val="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dpis9"/>
      <w:suff w:val="space"/>
      <w:lvlText w:val="%4.%5.%6.%7.%8.%9"/>
      <w:lvlJc w:val="left"/>
      <w:pPr>
        <w:ind w:left="0" w:firstLine="0"/>
      </w:pPr>
      <w:rPr>
        <w:rFonts w:hint="default"/>
      </w:rPr>
    </w:lvl>
  </w:abstractNum>
  <w:abstractNum w:abstractNumId="13">
    <w:nsid w:val="1EDC0CBB"/>
    <w:multiLevelType w:val="hybridMultilevel"/>
    <w:tmpl w:val="04521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7632CC"/>
    <w:multiLevelType w:val="multilevel"/>
    <w:tmpl w:val="4246CAA8"/>
    <w:numStyleLink w:val="Captions-Numbering"/>
  </w:abstractNum>
  <w:abstractNum w:abstractNumId="15">
    <w:nsid w:val="21DF1B23"/>
    <w:multiLevelType w:val="hybridMultilevel"/>
    <w:tmpl w:val="9BE046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109E0"/>
    <w:multiLevelType w:val="multilevel"/>
    <w:tmpl w:val="B414D002"/>
    <w:numStyleLink w:val="Headings"/>
  </w:abstractNum>
  <w:abstractNum w:abstractNumId="17">
    <w:nsid w:val="23825B7F"/>
    <w:multiLevelType w:val="hybridMultilevel"/>
    <w:tmpl w:val="2E64FE2E"/>
    <w:lvl w:ilvl="0" w:tplc="BFB6541C">
      <w:start w:val="1"/>
      <w:numFmt w:val="upperLetter"/>
      <w:lvlText w:val="%1."/>
      <w:lvlJc w:val="lef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18">
    <w:nsid w:val="23BF7EF0"/>
    <w:multiLevelType w:val="hybridMultilevel"/>
    <w:tmpl w:val="413AAF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DB789C"/>
    <w:multiLevelType w:val="hybridMultilevel"/>
    <w:tmpl w:val="932EDFF0"/>
    <w:lvl w:ilvl="0" w:tplc="0405001B">
      <w:start w:val="1"/>
      <w:numFmt w:val="lowerRoman"/>
      <w:lvlText w:val="%1."/>
      <w:lvlJc w:val="righ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1">
    <w:nsid w:val="2AC750A4"/>
    <w:multiLevelType w:val="hybridMultilevel"/>
    <w:tmpl w:val="E530E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C0119C"/>
    <w:multiLevelType w:val="hybridMultilevel"/>
    <w:tmpl w:val="7EE22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6C400C"/>
    <w:multiLevelType w:val="hybridMultilevel"/>
    <w:tmpl w:val="75EA15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244F10"/>
    <w:multiLevelType w:val="multilevel"/>
    <w:tmpl w:val="C2A02212"/>
    <w:numStyleLink w:val="List-Contract"/>
  </w:abstractNum>
  <w:abstractNum w:abstractNumId="25">
    <w:nsid w:val="334231C1"/>
    <w:multiLevelType w:val="hybridMultilevel"/>
    <w:tmpl w:val="D6D65E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5741CB"/>
    <w:multiLevelType w:val="hybridMultilevel"/>
    <w:tmpl w:val="7C1CA81C"/>
    <w:lvl w:ilvl="0" w:tplc="A984B72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0C1D16"/>
    <w:multiLevelType w:val="multilevel"/>
    <w:tmpl w:val="64207A50"/>
    <w:styleLink w:val="List-Contract1"/>
    <w:lvl w:ilvl="0">
      <w:start w:val="1"/>
      <w:numFmt w:val="bullet"/>
      <w:pStyle w:val="Seznamsodrkami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pStyle w:val="Seznamsodrkami2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pStyle w:val="Seznamsodrkami3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pStyle w:val="Seznamsodrkami4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pStyle w:val="Seznamsodrkami5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pStyle w:val="ListBullet6CzechRadio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pStyle w:val="ListBullet7CzechRadio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pStyle w:val="ListBullet8CzechRadio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pStyle w:val="ListBullet9CzechRadio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28">
    <w:nsid w:val="3AA34ECB"/>
    <w:multiLevelType w:val="multilevel"/>
    <w:tmpl w:val="7832B20A"/>
    <w:lvl w:ilvl="0">
      <w:start w:val="1"/>
      <w:numFmt w:val="decimal"/>
      <w:pStyle w:val="NAKITslovanseznam"/>
      <w:lvlText w:val="%1."/>
      <w:lvlJc w:val="left"/>
      <w:pPr>
        <w:ind w:left="454" w:hanging="454"/>
      </w:pPr>
      <w:rPr>
        <w:rFonts w:ascii="Arial" w:hAnsi="Arial" w:hint="default"/>
        <w:b/>
        <w:i w:val="0"/>
        <w:color w:val="00B0F0"/>
        <w:sz w:val="24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ascii="Arial" w:hAnsi="Arial" w:hint="default"/>
        <w:b w:val="0"/>
        <w:i w:val="0"/>
        <w:color w:val="00B0F0"/>
        <w:sz w:val="22"/>
      </w:rPr>
    </w:lvl>
    <w:lvl w:ilvl="2">
      <w:start w:val="1"/>
      <w:numFmt w:val="lowerLetter"/>
      <w:lvlText w:val="%3)"/>
      <w:lvlJc w:val="left"/>
      <w:pPr>
        <w:ind w:left="1107" w:hanging="397"/>
      </w:pPr>
      <w:rPr>
        <w:rFonts w:ascii="Arial" w:hAnsi="Arial" w:hint="default"/>
        <w:b w:val="0"/>
        <w:i w:val="0"/>
        <w:color w:val="00B0F0"/>
        <w:sz w:val="22"/>
      </w:rPr>
    </w:lvl>
    <w:lvl w:ilvl="3">
      <w:start w:val="1"/>
      <w:numFmt w:val="decimal"/>
      <w:lvlRestart w:val="2"/>
      <w:lvlText w:val="%1.%2.%4"/>
      <w:lvlJc w:val="left"/>
      <w:pPr>
        <w:ind w:left="737" w:hanging="737"/>
      </w:pPr>
      <w:rPr>
        <w:rFonts w:hint="default"/>
        <w:color w:val="00B0F0"/>
      </w:rPr>
    </w:lvl>
    <w:lvl w:ilvl="4">
      <w:start w:val="1"/>
      <w:numFmt w:val="lowerLetter"/>
      <w:lvlText w:val="(%5)"/>
      <w:lvlJc w:val="left"/>
      <w:pPr>
        <w:ind w:left="1701" w:hanging="567"/>
      </w:pPr>
      <w:rPr>
        <w:rFonts w:ascii="Arial" w:hAnsi="Arial" w:hint="default"/>
        <w:color w:val="00B0F0"/>
      </w:rPr>
    </w:lvl>
    <w:lvl w:ilvl="5">
      <w:start w:val="1"/>
      <w:numFmt w:val="lowerRoman"/>
      <w:lvlText w:val="(%6)"/>
      <w:lvlJc w:val="left"/>
      <w:pPr>
        <w:tabs>
          <w:tab w:val="num" w:pos="14175"/>
        </w:tabs>
        <w:ind w:left="1701" w:hanging="283"/>
      </w:pPr>
      <w:rPr>
        <w:rFonts w:ascii="Arial" w:hAnsi="Arial" w:hint="default"/>
        <w:color w:val="00B0F0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ascii="Arial" w:hAnsi="Arial" w:hint="default"/>
        <w:color w:val="00B0F0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ascii="Arial" w:hAnsi="Arial" w:hint="default"/>
        <w:color w:val="00B0F0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ascii="Arial" w:hAnsi="Arial" w:hint="default"/>
      </w:rPr>
    </w:lvl>
  </w:abstractNum>
  <w:abstractNum w:abstractNumId="29">
    <w:nsid w:val="3BC23DEB"/>
    <w:multiLevelType w:val="hybridMultilevel"/>
    <w:tmpl w:val="BBE4BC08"/>
    <w:lvl w:ilvl="0" w:tplc="0212B8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0538F4"/>
    <w:multiLevelType w:val="hybridMultilevel"/>
    <w:tmpl w:val="3AE4BA1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1">
    <w:nsid w:val="3F957CF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40202A"/>
    <w:multiLevelType w:val="hybridMultilevel"/>
    <w:tmpl w:val="9E26A886"/>
    <w:lvl w:ilvl="0" w:tplc="C7D84B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A0137F"/>
    <w:multiLevelType w:val="hybridMultilevel"/>
    <w:tmpl w:val="66B6B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D877DC"/>
    <w:multiLevelType w:val="multilevel"/>
    <w:tmpl w:val="023C2DE0"/>
    <w:styleLink w:val="Headings-Numbered"/>
    <w:lvl w:ilvl="0">
      <w:start w:val="1"/>
      <w:numFmt w:val="decimal"/>
      <w:pStyle w:val="Heading1-Number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-NumberCzechRadio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-NumberCzechRadio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-NumberCzechRadio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-NumberCzechRadio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-NumberCzechRadio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-NumberCzechRadio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-NumberCzechRadio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-NumberCzechRadio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5">
    <w:nsid w:val="516E41DF"/>
    <w:multiLevelType w:val="hybridMultilevel"/>
    <w:tmpl w:val="83A4A3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8B61ED"/>
    <w:multiLevelType w:val="hybridMultilevel"/>
    <w:tmpl w:val="BF20CCE6"/>
    <w:lvl w:ilvl="0" w:tplc="549EA1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49539E"/>
    <w:multiLevelType w:val="multilevel"/>
    <w:tmpl w:val="5456ED1A"/>
    <w:numStyleLink w:val="Section-Contract"/>
  </w:abstractNum>
  <w:abstractNum w:abstractNumId="38">
    <w:nsid w:val="56BC4557"/>
    <w:multiLevelType w:val="multilevel"/>
    <w:tmpl w:val="0786DC42"/>
    <w:styleLink w:val="Scheme-Letter"/>
    <w:lvl w:ilvl="0">
      <w:start w:val="1"/>
      <w:numFmt w:val="lowerLetter"/>
      <w:pStyle w:val="Scheme-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39">
    <w:nsid w:val="59EE4563"/>
    <w:multiLevelType w:val="multilevel"/>
    <w:tmpl w:val="784EB12C"/>
    <w:styleLink w:val="Captions-Intense-Numbering"/>
    <w:lvl w:ilvl="0">
      <w:start w:val="1"/>
      <w:numFmt w:val="decimal"/>
      <w:pStyle w:val="Caption-Intens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b/>
        <w:i w:val="0"/>
        <w:color w:val="519FD7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519FD7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519FD7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519FD7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519FD7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519FD7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519FD7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519FD7"/>
      </w:rPr>
    </w:lvl>
  </w:abstractNum>
  <w:abstractNum w:abstractNumId="40">
    <w:nsid w:val="5BFA623A"/>
    <w:multiLevelType w:val="hybridMultilevel"/>
    <w:tmpl w:val="4FB431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D8A45A8"/>
    <w:multiLevelType w:val="multilevel"/>
    <w:tmpl w:val="5456ED1A"/>
    <w:styleLink w:val="Section-Contract"/>
    <w:lvl w:ilvl="0">
      <w:start w:val="1"/>
      <w:numFmt w:val="upperRoman"/>
      <w:pStyle w:val="Section1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Section2-ContractCzechRadio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space"/>
      <w:lvlText w:val=""/>
      <w:lvlJc w:val="left"/>
      <w:pPr>
        <w:ind w:left="312" w:hanging="312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624" w:hanging="312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936" w:hanging="312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1247" w:hanging="311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559" w:hanging="312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1871" w:hanging="312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2183" w:hanging="312"/>
      </w:pPr>
      <w:rPr>
        <w:rFonts w:hint="default"/>
      </w:rPr>
    </w:lvl>
  </w:abstractNum>
  <w:abstractNum w:abstractNumId="42">
    <w:nsid w:val="5FE9464E"/>
    <w:multiLevelType w:val="hybridMultilevel"/>
    <w:tmpl w:val="B2166BF4"/>
    <w:lvl w:ilvl="0" w:tplc="763AFB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00DF9"/>
    <w:multiLevelType w:val="hybridMultilevel"/>
    <w:tmpl w:val="971820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393A09"/>
    <w:multiLevelType w:val="multilevel"/>
    <w:tmpl w:val="4246CAA8"/>
    <w:styleLink w:val="Captions-Numbering"/>
    <w:lvl w:ilvl="0">
      <w:start w:val="1"/>
      <w:numFmt w:val="decimal"/>
      <w:pStyle w:val="Caption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45">
    <w:nsid w:val="6FE16BDF"/>
    <w:multiLevelType w:val="hybridMultilevel"/>
    <w:tmpl w:val="0A92E496"/>
    <w:lvl w:ilvl="0" w:tplc="E5FC7A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14560A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04364A"/>
    <w:multiLevelType w:val="hybridMultilevel"/>
    <w:tmpl w:val="E8E412D4"/>
    <w:lvl w:ilvl="0" w:tplc="FD1A577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635D3A"/>
    <w:multiLevelType w:val="hybridMultilevel"/>
    <w:tmpl w:val="73E6C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12"/>
  </w:num>
  <w:num w:numId="4">
    <w:abstractNumId w:val="34"/>
  </w:num>
  <w:num w:numId="5">
    <w:abstractNumId w:val="11"/>
  </w:num>
  <w:num w:numId="6">
    <w:abstractNumId w:val="7"/>
  </w:num>
  <w:num w:numId="7">
    <w:abstractNumId w:val="44"/>
  </w:num>
  <w:num w:numId="8">
    <w:abstractNumId w:val="39"/>
  </w:num>
  <w:num w:numId="9">
    <w:abstractNumId w:val="2"/>
  </w:num>
  <w:num w:numId="10">
    <w:abstractNumId w:val="0"/>
  </w:num>
  <w:num w:numId="11">
    <w:abstractNumId w:val="38"/>
  </w:num>
  <w:num w:numId="12">
    <w:abstractNumId w:val="14"/>
  </w:num>
  <w:num w:numId="13">
    <w:abstractNumId w:val="41"/>
  </w:num>
  <w:num w:numId="14">
    <w:abstractNumId w:val="1"/>
  </w:num>
  <w:num w:numId="15">
    <w:abstractNumId w:val="16"/>
  </w:num>
  <w:num w:numId="16">
    <w:abstractNumId w:val="24"/>
    <w:lvlOverride w:ilvl="0"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  <w:b w:val="0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936" w:hanging="312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17">
    <w:abstractNumId w:val="37"/>
  </w:num>
  <w:num w:numId="18">
    <w:abstractNumId w:val="32"/>
  </w:num>
  <w:num w:numId="19">
    <w:abstractNumId w:val="15"/>
  </w:num>
  <w:num w:numId="20">
    <w:abstractNumId w:val="35"/>
  </w:num>
  <w:num w:numId="21">
    <w:abstractNumId w:val="33"/>
  </w:num>
  <w:num w:numId="22">
    <w:abstractNumId w:val="4"/>
  </w:num>
  <w:num w:numId="23">
    <w:abstractNumId w:val="29"/>
  </w:num>
  <w:num w:numId="24">
    <w:abstractNumId w:val="25"/>
  </w:num>
  <w:num w:numId="25">
    <w:abstractNumId w:val="21"/>
  </w:num>
  <w:num w:numId="26">
    <w:abstractNumId w:val="47"/>
  </w:num>
  <w:num w:numId="27">
    <w:abstractNumId w:val="13"/>
  </w:num>
  <w:num w:numId="28">
    <w:abstractNumId w:val="43"/>
  </w:num>
  <w:num w:numId="29">
    <w:abstractNumId w:val="48"/>
  </w:num>
  <w:num w:numId="30">
    <w:abstractNumId w:val="3"/>
  </w:num>
  <w:num w:numId="31">
    <w:abstractNumId w:val="30"/>
  </w:num>
  <w:num w:numId="32">
    <w:abstractNumId w:val="8"/>
  </w:num>
  <w:num w:numId="33">
    <w:abstractNumId w:val="42"/>
  </w:num>
  <w:num w:numId="34">
    <w:abstractNumId w:val="26"/>
  </w:num>
  <w:num w:numId="35">
    <w:abstractNumId w:val="19"/>
  </w:num>
  <w:num w:numId="36">
    <w:abstractNumId w:val="22"/>
  </w:num>
  <w:num w:numId="37">
    <w:abstractNumId w:val="9"/>
  </w:num>
  <w:num w:numId="38">
    <w:abstractNumId w:val="18"/>
  </w:num>
  <w:num w:numId="39">
    <w:abstractNumId w:val="46"/>
  </w:num>
  <w:num w:numId="40">
    <w:abstractNumId w:val="28"/>
  </w:num>
  <w:num w:numId="41">
    <w:abstractNumId w:val="23"/>
  </w:num>
  <w:num w:numId="42">
    <w:abstractNumId w:val="10"/>
  </w:num>
  <w:num w:numId="43">
    <w:abstractNumId w:val="31"/>
  </w:num>
  <w:num w:numId="44">
    <w:abstractNumId w:val="17"/>
  </w:num>
  <w:num w:numId="45">
    <w:abstractNumId w:val="20"/>
  </w:num>
  <w:num w:numId="46">
    <w:abstractNumId w:val="36"/>
  </w:num>
  <w:num w:numId="47">
    <w:abstractNumId w:val="5"/>
  </w:num>
  <w:num w:numId="48">
    <w:abstractNumId w:val="24"/>
    <w:lvlOverride w:ilvl="0">
      <w:startOverride w:val="1"/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</w:num>
  <w:num w:numId="49">
    <w:abstractNumId w:val="45"/>
  </w:num>
  <w:num w:numId="50">
    <w:abstractNumId w:val="4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55"/>
    <w:rsid w:val="0000034E"/>
    <w:rsid w:val="00000975"/>
    <w:rsid w:val="00027707"/>
    <w:rsid w:val="00094986"/>
    <w:rsid w:val="000C45C7"/>
    <w:rsid w:val="000E2F59"/>
    <w:rsid w:val="000F1862"/>
    <w:rsid w:val="000F3E5C"/>
    <w:rsid w:val="00104441"/>
    <w:rsid w:val="00106273"/>
    <w:rsid w:val="00127665"/>
    <w:rsid w:val="00162C80"/>
    <w:rsid w:val="00164BCF"/>
    <w:rsid w:val="001B39C3"/>
    <w:rsid w:val="001D31A7"/>
    <w:rsid w:val="002B4F6F"/>
    <w:rsid w:val="002C20A4"/>
    <w:rsid w:val="002E11D6"/>
    <w:rsid w:val="002F045C"/>
    <w:rsid w:val="00331706"/>
    <w:rsid w:val="003511C8"/>
    <w:rsid w:val="0035646E"/>
    <w:rsid w:val="00364DF9"/>
    <w:rsid w:val="00394E05"/>
    <w:rsid w:val="003962E0"/>
    <w:rsid w:val="003C644F"/>
    <w:rsid w:val="003D4A66"/>
    <w:rsid w:val="003F5DCD"/>
    <w:rsid w:val="004140E8"/>
    <w:rsid w:val="00424DC9"/>
    <w:rsid w:val="00447C2E"/>
    <w:rsid w:val="004D32F4"/>
    <w:rsid w:val="004F551A"/>
    <w:rsid w:val="00523A21"/>
    <w:rsid w:val="00597E00"/>
    <w:rsid w:val="005A17B7"/>
    <w:rsid w:val="005D0E04"/>
    <w:rsid w:val="005D330C"/>
    <w:rsid w:val="005E6763"/>
    <w:rsid w:val="005F7355"/>
    <w:rsid w:val="00605CD5"/>
    <w:rsid w:val="00616F51"/>
    <w:rsid w:val="006306AA"/>
    <w:rsid w:val="00642B9D"/>
    <w:rsid w:val="00651471"/>
    <w:rsid w:val="00652C61"/>
    <w:rsid w:val="00676414"/>
    <w:rsid w:val="00687956"/>
    <w:rsid w:val="00693A7E"/>
    <w:rsid w:val="006A4BF0"/>
    <w:rsid w:val="006A6FD7"/>
    <w:rsid w:val="006E5E1F"/>
    <w:rsid w:val="007063FC"/>
    <w:rsid w:val="00760729"/>
    <w:rsid w:val="007A6A14"/>
    <w:rsid w:val="007D0B4A"/>
    <w:rsid w:val="00822D73"/>
    <w:rsid w:val="00826C1A"/>
    <w:rsid w:val="0089783A"/>
    <w:rsid w:val="008A0FA6"/>
    <w:rsid w:val="008A3604"/>
    <w:rsid w:val="008B560F"/>
    <w:rsid w:val="008B6B7C"/>
    <w:rsid w:val="008C602D"/>
    <w:rsid w:val="00905561"/>
    <w:rsid w:val="009229E5"/>
    <w:rsid w:val="00962708"/>
    <w:rsid w:val="0097153E"/>
    <w:rsid w:val="009958A9"/>
    <w:rsid w:val="009F2DAD"/>
    <w:rsid w:val="009F4EB5"/>
    <w:rsid w:val="00A329FC"/>
    <w:rsid w:val="00A629EE"/>
    <w:rsid w:val="00A74AF2"/>
    <w:rsid w:val="00A9740E"/>
    <w:rsid w:val="00AD695E"/>
    <w:rsid w:val="00AE12BC"/>
    <w:rsid w:val="00AE6949"/>
    <w:rsid w:val="00B24D63"/>
    <w:rsid w:val="00B37082"/>
    <w:rsid w:val="00B473E0"/>
    <w:rsid w:val="00B6384F"/>
    <w:rsid w:val="00B801D9"/>
    <w:rsid w:val="00B87988"/>
    <w:rsid w:val="00B91C34"/>
    <w:rsid w:val="00BA0EB9"/>
    <w:rsid w:val="00C1435F"/>
    <w:rsid w:val="00C25248"/>
    <w:rsid w:val="00C269EB"/>
    <w:rsid w:val="00C365CE"/>
    <w:rsid w:val="00C41D5B"/>
    <w:rsid w:val="00C72FB3"/>
    <w:rsid w:val="00C97458"/>
    <w:rsid w:val="00D43D5E"/>
    <w:rsid w:val="00D53EE5"/>
    <w:rsid w:val="00D96DA0"/>
    <w:rsid w:val="00DA4A3F"/>
    <w:rsid w:val="00DC28DA"/>
    <w:rsid w:val="00DE6269"/>
    <w:rsid w:val="00E11C9B"/>
    <w:rsid w:val="00E506CF"/>
    <w:rsid w:val="00E745F1"/>
    <w:rsid w:val="00E77CC6"/>
    <w:rsid w:val="00EA338B"/>
    <w:rsid w:val="00EB5821"/>
    <w:rsid w:val="00EC5006"/>
    <w:rsid w:val="00ED7CDD"/>
    <w:rsid w:val="00F076E2"/>
    <w:rsid w:val="00F102DC"/>
    <w:rsid w:val="00F150F6"/>
    <w:rsid w:val="00F6278D"/>
    <w:rsid w:val="00F73A16"/>
    <w:rsid w:val="00F75026"/>
    <w:rsid w:val="00FE1BA7"/>
    <w:rsid w:val="00FE67DD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E0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1" w:unhideWhenUsed="0" w:qFormat="1"/>
    <w:lsdException w:name="heading 2" w:uiPriority="21" w:qFormat="1"/>
    <w:lsdException w:name="heading 3" w:uiPriority="21" w:qFormat="1"/>
    <w:lsdException w:name="heading 4" w:uiPriority="21" w:qFormat="1"/>
    <w:lsdException w:name="heading 5" w:uiPriority="21" w:qFormat="1"/>
    <w:lsdException w:name="heading 6" w:uiPriority="21" w:qFormat="1"/>
    <w:lsdException w:name="heading 7" w:uiPriority="21" w:qFormat="1"/>
    <w:lsdException w:name="heading 8" w:uiPriority="21" w:qFormat="1"/>
    <w:lsdException w:name="heading 9" w:uiPriority="21" w:qFormat="1"/>
    <w:lsdException w:name="index 1" w:uiPriority="38"/>
    <w:lsdException w:name="index 2" w:uiPriority="38"/>
    <w:lsdException w:name="index 3" w:uiPriority="38"/>
    <w:lsdException w:name="index 4" w:uiPriority="38"/>
    <w:lsdException w:name="index 5" w:uiPriority="38"/>
    <w:lsdException w:name="index 6" w:uiPriority="38"/>
    <w:lsdException w:name="index 7" w:uiPriority="38"/>
    <w:lsdException w:name="index 8" w:uiPriority="38"/>
    <w:lsdException w:name="index 9" w:uiPriority="38"/>
    <w:lsdException w:name="toc 1" w:uiPriority="34"/>
    <w:lsdException w:name="toc 2" w:uiPriority="34"/>
    <w:lsdException w:name="toc 3" w:uiPriority="34"/>
    <w:lsdException w:name="toc 4" w:uiPriority="39"/>
    <w:lsdException w:name="toc 5" w:uiPriority="34"/>
    <w:lsdException w:name="toc 6" w:uiPriority="34"/>
    <w:lsdException w:name="toc 7" w:uiPriority="34"/>
    <w:lsdException w:name="toc 8" w:uiPriority="34"/>
    <w:lsdException w:name="toc 9" w:uiPriority="34"/>
    <w:lsdException w:name="index heading" w:uiPriority="37"/>
    <w:lsdException w:name="caption" w:uiPriority="29" w:qFormat="1"/>
    <w:lsdException w:name="table of figures" w:uiPriority="36"/>
    <w:lsdException w:name="table of authorities" w:uiPriority="36"/>
    <w:lsdException w:name="toa heading" w:uiPriority="35"/>
    <w:lsdException w:name="List" w:uiPriority="18"/>
    <w:lsdException w:name="List Bullet" w:uiPriority="11" w:qFormat="1"/>
    <w:lsdException w:name="List Number" w:uiPriority="13" w:qFormat="1"/>
    <w:lsdException w:name="List 2" w:uiPriority="19"/>
    <w:lsdException w:name="List 3" w:uiPriority="19"/>
    <w:lsdException w:name="List 4" w:uiPriority="19"/>
    <w:lsdException w:name="List 5" w:uiPriority="19"/>
    <w:lsdException w:name="List Bullet 2" w:uiPriority="12"/>
    <w:lsdException w:name="List Bullet 3" w:uiPriority="12"/>
    <w:lsdException w:name="List Bullet 4" w:uiPriority="12"/>
    <w:lsdException w:name="List Bullet 5" w:uiPriority="12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semiHidden="0" w:uiPriority="8" w:unhideWhenUsed="0" w:qFormat="1"/>
    <w:lsdException w:name="Closing" w:uiPriority="4"/>
    <w:lsdException w:name="Signature" w:uiPriority="3"/>
    <w:lsdException w:name="Default Paragraph Font" w:uiPriority="1"/>
    <w:lsdException w:name="List Continue" w:uiPriority="16"/>
    <w:lsdException w:name="List Continue 2" w:uiPriority="17"/>
    <w:lsdException w:name="List Continue 3" w:uiPriority="17"/>
    <w:lsdException w:name="List Continue 4" w:uiPriority="17"/>
    <w:lsdException w:name="List Continue 5" w:uiPriority="17"/>
    <w:lsdException w:name="Message Header" w:uiPriority="20" w:qFormat="1"/>
    <w:lsdException w:name="Subtitle" w:semiHidden="0" w:uiPriority="9" w:unhideWhenUsed="0" w:qFormat="1"/>
    <w:lsdException w:name="Salutation" w:uiPriority="3"/>
    <w:lsdException w:name="Strong" w:semiHidden="0" w:uiPriority="6" w:unhideWhenUsed="0" w:qFormat="1"/>
    <w:lsdException w:name="Emphasis" w:semiHidden="0" w:uiPriority="7" w:unhideWhenUsed="0" w:qFormat="1"/>
    <w:lsdException w:name="Balloon Text" w:uiPriority="27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3" w:unhideWhenUsed="0" w:qFormat="1"/>
    <w:lsdException w:name="Intense Quote" w:semiHidden="0" w:uiPriority="2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3" w:qFormat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uiPriority w:val="21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uiPriority w:val="21"/>
    <w:semiHidden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uiPriority w:val="21"/>
    <w:semiHidden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uiPriority w:val="21"/>
    <w:semiHidden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uiPriority w:val="21"/>
    <w:semiHidden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uiPriority w:val="21"/>
    <w:semiHidden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uiPriority w:val="21"/>
    <w:semiHidden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uiPriority w:val="21"/>
    <w:semiHidden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uiPriority w:val="21"/>
    <w:semiHidden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numbering" w:customStyle="1" w:styleId="Bezseznamu1">
    <w:name w:val="Bez seznamu1"/>
    <w:next w:val="Bezseznamu"/>
    <w:uiPriority w:val="99"/>
    <w:semiHidden/>
    <w:unhideWhenUsed/>
    <w:rsid w:val="005F7355"/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v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titul">
    <w:name w:val="Subtitle"/>
    <w:aliases w:val="Subtitle - Contract (Czech Radio)"/>
    <w:basedOn w:val="Normln"/>
    <w:next w:val="Normln"/>
    <w:link w:val="Podtitul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titulChar">
    <w:name w:val="Podtitul Char"/>
    <w:aliases w:val="Subtitle - Contract (Czech Radio) Char"/>
    <w:basedOn w:val="Standardnpsmoodstavce"/>
    <w:link w:val="Podtitul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Bullets">
    <w:name w:val="Text Bullets"/>
    <w:uiPriority w:val="99"/>
    <w:rsid w:val="005F7355"/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1" w:unhideWhenUsed="0" w:qFormat="1"/>
    <w:lsdException w:name="heading 2" w:uiPriority="21" w:qFormat="1"/>
    <w:lsdException w:name="heading 3" w:uiPriority="21" w:qFormat="1"/>
    <w:lsdException w:name="heading 4" w:uiPriority="21" w:qFormat="1"/>
    <w:lsdException w:name="heading 5" w:uiPriority="21" w:qFormat="1"/>
    <w:lsdException w:name="heading 6" w:uiPriority="21" w:qFormat="1"/>
    <w:lsdException w:name="heading 7" w:uiPriority="21" w:qFormat="1"/>
    <w:lsdException w:name="heading 8" w:uiPriority="21" w:qFormat="1"/>
    <w:lsdException w:name="heading 9" w:uiPriority="21" w:qFormat="1"/>
    <w:lsdException w:name="index 1" w:uiPriority="38"/>
    <w:lsdException w:name="index 2" w:uiPriority="38"/>
    <w:lsdException w:name="index 3" w:uiPriority="38"/>
    <w:lsdException w:name="index 4" w:uiPriority="38"/>
    <w:lsdException w:name="index 5" w:uiPriority="38"/>
    <w:lsdException w:name="index 6" w:uiPriority="38"/>
    <w:lsdException w:name="index 7" w:uiPriority="38"/>
    <w:lsdException w:name="index 8" w:uiPriority="38"/>
    <w:lsdException w:name="index 9" w:uiPriority="38"/>
    <w:lsdException w:name="toc 1" w:uiPriority="34"/>
    <w:lsdException w:name="toc 2" w:uiPriority="34"/>
    <w:lsdException w:name="toc 3" w:uiPriority="34"/>
    <w:lsdException w:name="toc 4" w:uiPriority="39"/>
    <w:lsdException w:name="toc 5" w:uiPriority="34"/>
    <w:lsdException w:name="toc 6" w:uiPriority="34"/>
    <w:lsdException w:name="toc 7" w:uiPriority="34"/>
    <w:lsdException w:name="toc 8" w:uiPriority="34"/>
    <w:lsdException w:name="toc 9" w:uiPriority="34"/>
    <w:lsdException w:name="index heading" w:uiPriority="37"/>
    <w:lsdException w:name="caption" w:uiPriority="29" w:qFormat="1"/>
    <w:lsdException w:name="table of figures" w:uiPriority="36"/>
    <w:lsdException w:name="table of authorities" w:uiPriority="36"/>
    <w:lsdException w:name="toa heading" w:uiPriority="35"/>
    <w:lsdException w:name="List" w:uiPriority="18"/>
    <w:lsdException w:name="List Bullet" w:uiPriority="11" w:qFormat="1"/>
    <w:lsdException w:name="List Number" w:uiPriority="13" w:qFormat="1"/>
    <w:lsdException w:name="List 2" w:uiPriority="19"/>
    <w:lsdException w:name="List 3" w:uiPriority="19"/>
    <w:lsdException w:name="List 4" w:uiPriority="19"/>
    <w:lsdException w:name="List 5" w:uiPriority="19"/>
    <w:lsdException w:name="List Bullet 2" w:uiPriority="12"/>
    <w:lsdException w:name="List Bullet 3" w:uiPriority="12"/>
    <w:lsdException w:name="List Bullet 4" w:uiPriority="12"/>
    <w:lsdException w:name="List Bullet 5" w:uiPriority="12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semiHidden="0" w:uiPriority="8" w:unhideWhenUsed="0" w:qFormat="1"/>
    <w:lsdException w:name="Closing" w:uiPriority="4"/>
    <w:lsdException w:name="Signature" w:uiPriority="3"/>
    <w:lsdException w:name="Default Paragraph Font" w:uiPriority="1"/>
    <w:lsdException w:name="List Continue" w:uiPriority="16"/>
    <w:lsdException w:name="List Continue 2" w:uiPriority="17"/>
    <w:lsdException w:name="List Continue 3" w:uiPriority="17"/>
    <w:lsdException w:name="List Continue 4" w:uiPriority="17"/>
    <w:lsdException w:name="List Continue 5" w:uiPriority="17"/>
    <w:lsdException w:name="Message Header" w:uiPriority="20" w:qFormat="1"/>
    <w:lsdException w:name="Subtitle" w:semiHidden="0" w:uiPriority="9" w:unhideWhenUsed="0" w:qFormat="1"/>
    <w:lsdException w:name="Salutation" w:uiPriority="3"/>
    <w:lsdException w:name="Strong" w:semiHidden="0" w:uiPriority="6" w:unhideWhenUsed="0" w:qFormat="1"/>
    <w:lsdException w:name="Emphasis" w:semiHidden="0" w:uiPriority="7" w:unhideWhenUsed="0" w:qFormat="1"/>
    <w:lsdException w:name="Balloon Text" w:uiPriority="27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3" w:unhideWhenUsed="0" w:qFormat="1"/>
    <w:lsdException w:name="Intense Quote" w:semiHidden="0" w:uiPriority="2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3" w:qFormat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uiPriority w:val="21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uiPriority w:val="21"/>
    <w:semiHidden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uiPriority w:val="21"/>
    <w:semiHidden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uiPriority w:val="21"/>
    <w:semiHidden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uiPriority w:val="21"/>
    <w:semiHidden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uiPriority w:val="21"/>
    <w:semiHidden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uiPriority w:val="21"/>
    <w:semiHidden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uiPriority w:val="21"/>
    <w:semiHidden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uiPriority w:val="21"/>
    <w:semiHidden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numbering" w:customStyle="1" w:styleId="Bezseznamu1">
    <w:name w:val="Bez seznamu1"/>
    <w:next w:val="Bezseznamu"/>
    <w:uiPriority w:val="99"/>
    <w:semiHidden/>
    <w:unhideWhenUsed/>
    <w:rsid w:val="005F7355"/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v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titul">
    <w:name w:val="Subtitle"/>
    <w:aliases w:val="Subtitle - Contract (Czech Radio)"/>
    <w:basedOn w:val="Normln"/>
    <w:next w:val="Normln"/>
    <w:link w:val="Podtitul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titulChar">
    <w:name w:val="Podtitul Char"/>
    <w:aliases w:val="Subtitle - Contract (Czech Radio) Char"/>
    <w:basedOn w:val="Standardnpsmoodstavce"/>
    <w:link w:val="Podtitul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Bullets">
    <w:name w:val="Text Bullets"/>
    <w:uiPriority w:val="99"/>
    <w:rsid w:val="005F7355"/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bu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ntura-api.org/cs/programy-podpory/aplikace/aplikace-vyzva-viii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agentura-api.org/cs/programy-podpory/aplikace/aplikace-vyzva-viii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F09D5F-A1D5-4B03-8172-FF2A941CE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D634FE-1D98-4AD0-AE52-9A3FCE514E93}">
  <ds:schemaRefs>
    <ds:schemaRef ds:uri="http://purl.org/dc/dcmitype/"/>
    <ds:schemaRef ds:uri="http://purl.org/dc/terms/"/>
    <ds:schemaRef ds:uri="dfed548f-0517-4d39-90e3-3947398480c0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E1803F6-8A14-4712-8D12-439EE49F79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5028</Words>
  <Characters>29667</Characters>
  <Application>Microsoft Office Word</Application>
  <DocSecurity>0</DocSecurity>
  <Lines>247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Barbora Fialová</cp:lastModifiedBy>
  <cp:revision>3</cp:revision>
  <dcterms:created xsi:type="dcterms:W3CDTF">2022-04-21T11:42:00Z</dcterms:created>
  <dcterms:modified xsi:type="dcterms:W3CDTF">2022-06-08T08:34:00Z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