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68" w:rsidRDefault="00F56668" w:rsidP="00F56668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</w:t>
      </w:r>
      <w:r w:rsidR="00882417">
        <w:rPr>
          <w:rFonts w:asciiTheme="minorHAnsi" w:hAnsiTheme="minorHAnsi" w:cstheme="minorHAnsi"/>
          <w:b/>
        </w:rPr>
        <w:t xml:space="preserve">é prohlášení o splnění základní </w:t>
      </w:r>
      <w:bookmarkStart w:id="0" w:name="_GoBack"/>
      <w:bookmarkEnd w:id="0"/>
      <w:r w:rsidRPr="002104D1">
        <w:rPr>
          <w:rFonts w:asciiTheme="minorHAnsi" w:hAnsiTheme="minorHAnsi" w:cstheme="minorHAnsi"/>
          <w:b/>
        </w:rPr>
        <w:t>způsobilosti</w:t>
      </w:r>
    </w:p>
    <w:p w:rsidR="00F56668" w:rsidRDefault="00F56668" w:rsidP="00F56668">
      <w:pPr>
        <w:jc w:val="center"/>
        <w:rPr>
          <w:rFonts w:asciiTheme="minorHAnsi" w:hAnsiTheme="minorHAnsi" w:cstheme="minorHAnsi"/>
          <w:b/>
        </w:rPr>
      </w:pPr>
    </w:p>
    <w:p w:rsidR="00F56668" w:rsidRPr="00620160" w:rsidRDefault="00F56668" w:rsidP="00F56668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620160">
        <w:rPr>
          <w:rFonts w:asciiTheme="minorHAnsi" w:hAnsiTheme="minorHAnsi" w:cstheme="minorHAnsi"/>
          <w:b/>
          <w:bCs/>
          <w:iCs/>
          <w:color w:val="000000"/>
        </w:rPr>
        <w:t>Zadavatel:</w:t>
      </w:r>
    </w:p>
    <w:p w:rsidR="00D21376" w:rsidRPr="000102F7" w:rsidRDefault="00D21376" w:rsidP="00D213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673D3">
        <w:rPr>
          <w:rFonts w:asciiTheme="minorHAnsi" w:hAnsiTheme="minorHAnsi" w:cstheme="minorHAnsi"/>
          <w:bCs/>
          <w:iCs/>
          <w:sz w:val="22"/>
          <w:szCs w:val="22"/>
        </w:rPr>
        <w:t>Název:</w:t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0102F7">
        <w:rPr>
          <w:rFonts w:ascii="Calibri" w:hAnsi="Calibri" w:cs="Calibri"/>
          <w:b/>
          <w:bCs/>
          <w:sz w:val="22"/>
          <w:szCs w:val="22"/>
        </w:rPr>
        <w:t xml:space="preserve">KOVATOM s.r.o. </w:t>
      </w:r>
    </w:p>
    <w:p w:rsidR="00D21376" w:rsidRPr="000102F7" w:rsidRDefault="00D21376" w:rsidP="00D21376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</w:t>
      </w:r>
      <w:r w:rsidRPr="00D673D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673D3">
        <w:rPr>
          <w:rFonts w:asciiTheme="minorHAnsi" w:hAnsiTheme="minorHAnsi" w:cstheme="minorHAnsi"/>
          <w:sz w:val="22"/>
          <w:szCs w:val="22"/>
        </w:rPr>
        <w:t xml:space="preserve"> </w:t>
      </w:r>
      <w:r w:rsidRPr="00D673D3">
        <w:rPr>
          <w:rFonts w:asciiTheme="minorHAnsi" w:hAnsiTheme="minorHAnsi" w:cstheme="minorHAnsi"/>
          <w:sz w:val="22"/>
          <w:szCs w:val="22"/>
        </w:rPr>
        <w:tab/>
      </w:r>
      <w:r w:rsidRPr="00D673D3">
        <w:rPr>
          <w:rFonts w:asciiTheme="minorHAnsi" w:hAnsiTheme="minorHAnsi" w:cstheme="minorHAnsi"/>
          <w:sz w:val="22"/>
          <w:szCs w:val="22"/>
        </w:rPr>
        <w:tab/>
      </w:r>
      <w:r w:rsidRPr="00D673D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102F7">
        <w:rPr>
          <w:rFonts w:ascii="Calibri" w:hAnsi="Calibri" w:cs="Calibri"/>
          <w:sz w:val="22"/>
          <w:szCs w:val="22"/>
        </w:rPr>
        <w:t>č.p.</w:t>
      </w:r>
      <w:proofErr w:type="gramEnd"/>
      <w:r w:rsidRPr="000102F7">
        <w:rPr>
          <w:rFonts w:ascii="Calibri" w:hAnsi="Calibri" w:cs="Calibri"/>
          <w:sz w:val="22"/>
          <w:szCs w:val="22"/>
        </w:rPr>
        <w:t xml:space="preserve"> 205, 696 38 Strážovice </w:t>
      </w:r>
    </w:p>
    <w:p w:rsidR="00D21376" w:rsidRPr="000102F7" w:rsidRDefault="00D21376" w:rsidP="00D213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673D3">
        <w:rPr>
          <w:rFonts w:asciiTheme="minorHAnsi" w:hAnsiTheme="minorHAnsi" w:cstheme="minorHAnsi"/>
          <w:sz w:val="22"/>
          <w:szCs w:val="22"/>
        </w:rPr>
        <w:t>IČO</w:t>
      </w:r>
      <w:r w:rsidRPr="0062016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620160">
        <w:rPr>
          <w:rFonts w:asciiTheme="minorHAnsi" w:hAnsiTheme="minorHAnsi" w:cstheme="minorHAnsi"/>
          <w:b/>
          <w:sz w:val="22"/>
          <w:szCs w:val="22"/>
        </w:rPr>
        <w:tab/>
      </w:r>
      <w:r w:rsidRPr="000102F7">
        <w:rPr>
          <w:rFonts w:ascii="Calibri" w:hAnsi="Calibri" w:cs="Calibri"/>
          <w:sz w:val="22"/>
          <w:szCs w:val="22"/>
        </w:rPr>
        <w:t xml:space="preserve">26297990 </w:t>
      </w:r>
    </w:p>
    <w:p w:rsidR="00D21376" w:rsidRDefault="00D21376" w:rsidP="00D2137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102F7">
        <w:rPr>
          <w:rFonts w:ascii="Calibri" w:hAnsi="Calibri" w:cs="Calibri"/>
          <w:sz w:val="22"/>
          <w:szCs w:val="22"/>
        </w:rPr>
        <w:t xml:space="preserve">CZ26297990 </w:t>
      </w:r>
    </w:p>
    <w:p w:rsidR="00D21376" w:rsidRPr="000102F7" w:rsidRDefault="00D21376" w:rsidP="00D2137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Režim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Plátce DPH</w:t>
      </w:r>
    </w:p>
    <w:p w:rsidR="00D21376" w:rsidRDefault="00D21376" w:rsidP="00D213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3F01">
        <w:rPr>
          <w:rFonts w:asciiTheme="minorHAnsi" w:hAnsiTheme="minorHAnsi" w:cstheme="minorHAnsi"/>
          <w:sz w:val="22"/>
          <w:szCs w:val="22"/>
        </w:rPr>
        <w:t>Zastoupen:</w:t>
      </w:r>
      <w:r w:rsidRPr="000F3F01">
        <w:rPr>
          <w:rFonts w:asciiTheme="minorHAnsi" w:hAnsiTheme="minorHAnsi" w:cstheme="minorHAnsi"/>
          <w:sz w:val="22"/>
          <w:szCs w:val="22"/>
        </w:rPr>
        <w:tab/>
      </w:r>
      <w:r w:rsidRPr="000F3F01">
        <w:rPr>
          <w:rFonts w:asciiTheme="minorHAnsi" w:hAnsiTheme="minorHAnsi" w:cstheme="minorHAnsi"/>
          <w:sz w:val="22"/>
          <w:szCs w:val="22"/>
        </w:rPr>
        <w:tab/>
      </w:r>
      <w:r w:rsidRPr="000F3F01">
        <w:rPr>
          <w:rFonts w:asciiTheme="minorHAnsi" w:hAnsiTheme="minorHAnsi" w:cstheme="minorHAnsi"/>
          <w:sz w:val="22"/>
          <w:szCs w:val="22"/>
        </w:rPr>
        <w:tab/>
      </w:r>
      <w:r w:rsidRPr="000102F7">
        <w:rPr>
          <w:rFonts w:ascii="Calibri" w:hAnsi="Calibri" w:cs="Calibri"/>
          <w:sz w:val="22"/>
          <w:szCs w:val="22"/>
        </w:rPr>
        <w:t>Ing. Jiří Huňáček, Pavel Huňáč</w:t>
      </w:r>
      <w:r>
        <w:rPr>
          <w:rFonts w:ascii="Calibri" w:hAnsi="Calibri" w:cs="Calibri"/>
          <w:sz w:val="22"/>
          <w:szCs w:val="22"/>
        </w:rPr>
        <w:t>ek – jednatelé</w:t>
      </w:r>
    </w:p>
    <w:p w:rsidR="00F56668" w:rsidRPr="00620160" w:rsidRDefault="00F56668" w:rsidP="00F56668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:rsidR="00F56668" w:rsidRPr="008A2252" w:rsidRDefault="00F56668" w:rsidP="00F56668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0F487C" w:rsidRPr="000F487C" w:rsidRDefault="00F56668" w:rsidP="000F487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7427">
        <w:rPr>
          <w:rFonts w:asciiTheme="minorHAnsi" w:hAnsiTheme="minorHAnsi" w:cstheme="minorHAnsi"/>
          <w:b/>
          <w:bCs/>
          <w:sz w:val="22"/>
          <w:szCs w:val="22"/>
        </w:rPr>
        <w:t xml:space="preserve">Název VZ: </w:t>
      </w:r>
      <w:r w:rsidR="000F487C" w:rsidRPr="000F487C">
        <w:rPr>
          <w:rFonts w:asciiTheme="minorHAnsi" w:hAnsiTheme="minorHAnsi" w:cstheme="minorHAnsi"/>
          <w:b/>
          <w:bCs/>
          <w:sz w:val="22"/>
          <w:szCs w:val="22"/>
        </w:rPr>
        <w:t>„Výstavba FVE ve společnosti KOVATOM s.r.o.“</w:t>
      </w:r>
    </w:p>
    <w:p w:rsidR="00F56668" w:rsidRPr="002B7427" w:rsidRDefault="00F56668" w:rsidP="00F5666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F56668" w:rsidRPr="002104D1" w:rsidRDefault="00F56668" w:rsidP="00F56668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F56668" w:rsidRPr="002104D1" w:rsidTr="00F9357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56668" w:rsidRPr="002104D1" w:rsidRDefault="000F487C" w:rsidP="00F9357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Účastník zadávacího řízení</w:t>
            </w:r>
            <w:r w:rsidR="00F56668" w:rsidRPr="002104D1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56668" w:rsidRPr="002104D1" w:rsidTr="00F9357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56668" w:rsidRPr="002104D1" w:rsidRDefault="000F487C" w:rsidP="00F9357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="00F56668"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56668" w:rsidRPr="002104D1" w:rsidRDefault="00F56668" w:rsidP="00F9357B">
            <w:pPr>
              <w:rPr>
                <w:rFonts w:asciiTheme="minorHAnsi" w:hAnsiTheme="minorHAnsi" w:cstheme="minorHAnsi"/>
              </w:rPr>
            </w:pPr>
          </w:p>
        </w:tc>
      </w:tr>
      <w:tr w:rsidR="00F56668" w:rsidRPr="002104D1" w:rsidTr="00F9357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56668" w:rsidRPr="002104D1" w:rsidRDefault="00F56668" w:rsidP="00F9357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56668" w:rsidRPr="002104D1" w:rsidRDefault="00F56668" w:rsidP="00F9357B">
            <w:pPr>
              <w:rPr>
                <w:rFonts w:asciiTheme="minorHAnsi" w:hAnsiTheme="minorHAnsi" w:cstheme="minorHAnsi"/>
              </w:rPr>
            </w:pPr>
          </w:p>
        </w:tc>
      </w:tr>
      <w:tr w:rsidR="00F56668" w:rsidRPr="002104D1" w:rsidTr="00F9357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56668" w:rsidRPr="002104D1" w:rsidRDefault="00F56668" w:rsidP="00F9357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56668" w:rsidRPr="002104D1" w:rsidRDefault="00F56668" w:rsidP="00F9357B">
            <w:pPr>
              <w:rPr>
                <w:rFonts w:asciiTheme="minorHAnsi" w:hAnsiTheme="minorHAnsi" w:cstheme="minorHAnsi"/>
              </w:rPr>
            </w:pPr>
          </w:p>
        </w:tc>
      </w:tr>
      <w:tr w:rsidR="00F56668" w:rsidRPr="002104D1" w:rsidTr="00F9357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56668" w:rsidRPr="002104D1" w:rsidRDefault="00F56668" w:rsidP="00F9357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0F487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56668" w:rsidRPr="002104D1" w:rsidRDefault="00F56668" w:rsidP="00F9357B">
            <w:pPr>
              <w:rPr>
                <w:rFonts w:asciiTheme="minorHAnsi" w:hAnsiTheme="minorHAnsi" w:cstheme="minorHAnsi"/>
              </w:rPr>
            </w:pPr>
          </w:p>
        </w:tc>
      </w:tr>
    </w:tbl>
    <w:p w:rsidR="00F56668" w:rsidRPr="002104D1" w:rsidRDefault="00F56668" w:rsidP="00F56668">
      <w:pPr>
        <w:spacing w:line="276" w:lineRule="auto"/>
        <w:jc w:val="both"/>
        <w:rPr>
          <w:rFonts w:asciiTheme="minorHAnsi" w:hAnsiTheme="minorHAnsi" w:cstheme="minorHAnsi"/>
        </w:rPr>
      </w:pPr>
    </w:p>
    <w:p w:rsidR="00F56668" w:rsidRPr="002104D1" w:rsidRDefault="00F56668" w:rsidP="00F56668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F56668" w:rsidRPr="002104D1" w:rsidRDefault="00F56668" w:rsidP="00F56668">
      <w:pPr>
        <w:rPr>
          <w:rFonts w:asciiTheme="minorHAnsi" w:hAnsiTheme="minorHAnsi" w:cstheme="minorHAnsi"/>
          <w:bCs/>
        </w:rPr>
      </w:pPr>
    </w:p>
    <w:p w:rsidR="00F56668" w:rsidRPr="002104D1" w:rsidRDefault="00F56668" w:rsidP="00F5666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F56668" w:rsidRPr="002104D1" w:rsidRDefault="00F56668" w:rsidP="00F56668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0F487C">
        <w:rPr>
          <w:rFonts w:asciiTheme="minorHAnsi" w:hAnsiTheme="minorHAnsi" w:cstheme="minorHAnsi"/>
          <w:b/>
          <w:u w:val="single"/>
        </w:rPr>
        <w:t>není nezpůsobilým dodavatelem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F56668" w:rsidRPr="002104D1" w:rsidRDefault="00F56668" w:rsidP="00F56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zneužití informace a postavení v obchodním styku,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F56668" w:rsidRPr="002104D1" w:rsidRDefault="00F56668" w:rsidP="00F5666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F56668" w:rsidRPr="002104D1" w:rsidRDefault="00F56668" w:rsidP="00F56668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56668" w:rsidRPr="002104D1" w:rsidRDefault="00F56668" w:rsidP="00F5666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F56668" w:rsidRPr="009436F1" w:rsidRDefault="00F56668" w:rsidP="00F56668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F56668" w:rsidRPr="002104D1" w:rsidRDefault="00F56668" w:rsidP="00F56668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F56668" w:rsidRPr="002104D1" w:rsidRDefault="00F56668" w:rsidP="00F56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F56668" w:rsidRDefault="00F56668" w:rsidP="00F56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F56668" w:rsidRDefault="00F56668" w:rsidP="00F56668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F56668" w:rsidRPr="006269B7" w:rsidRDefault="00F56668" w:rsidP="00F56668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F56668" w:rsidRPr="006269B7" w:rsidRDefault="00F56668" w:rsidP="00F56668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F56668" w:rsidRDefault="00F56668" w:rsidP="000F7BC5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F56668" w:rsidRPr="008A2252" w:rsidRDefault="00F56668" w:rsidP="00F56668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F56668" w:rsidRPr="008A2252" w:rsidRDefault="00F56668" w:rsidP="00F56668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F56668" w:rsidRPr="008A2252" w:rsidRDefault="00F56668" w:rsidP="00F56668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F56668" w:rsidRPr="008A2252" w:rsidRDefault="00F56668" w:rsidP="00F56668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F56668" w:rsidRPr="008A2252" w:rsidRDefault="00F56668" w:rsidP="00F56668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3E1F38" w:rsidRDefault="00F329C6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C6" w:rsidRDefault="00F329C6" w:rsidP="00F56668">
      <w:pPr>
        <w:spacing w:after="0"/>
      </w:pPr>
      <w:r>
        <w:separator/>
      </w:r>
    </w:p>
  </w:endnote>
  <w:endnote w:type="continuationSeparator" w:id="0">
    <w:p w:rsidR="00F329C6" w:rsidRDefault="00F329C6" w:rsidP="00F5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C6" w:rsidRDefault="00F329C6" w:rsidP="00F56668">
      <w:pPr>
        <w:spacing w:after="0"/>
      </w:pPr>
      <w:r>
        <w:separator/>
      </w:r>
    </w:p>
  </w:footnote>
  <w:footnote w:type="continuationSeparator" w:id="0">
    <w:p w:rsidR="00F329C6" w:rsidRDefault="00F329C6" w:rsidP="00F5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C5" w:rsidRPr="00E47C3E" w:rsidRDefault="000F7BC5" w:rsidP="000F7BC5">
    <w:pPr>
      <w:jc w:val="right"/>
    </w:pPr>
    <w:r w:rsidRPr="0093050B">
      <w:rPr>
        <w:noProof/>
        <w:lang w:eastAsia="cs-CZ"/>
      </w:rPr>
      <w:drawing>
        <wp:inline distT="0" distB="0" distL="0" distR="0" wp14:anchorId="018A1270" wp14:editId="28F207F7">
          <wp:extent cx="1344476" cy="845820"/>
          <wp:effectExtent l="0" t="0" r="8255" b="0"/>
          <wp:docPr id="6" name="Obrázek 6" descr="C:\Users\Uživatel\Desktop\logo mp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živatel\Desktop\logo mp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07" cy="88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050B">
      <w:t xml:space="preserve"> </w:t>
    </w:r>
    <w:r w:rsidRPr="0093050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82847D3" wp14:editId="6C585EBA">
          <wp:simplePos x="899160" y="624840"/>
          <wp:positionH relativeFrom="margin">
            <wp:align>left</wp:align>
          </wp:positionH>
          <wp:positionV relativeFrom="paragraph">
            <wp:align>top</wp:align>
          </wp:positionV>
          <wp:extent cx="3101340" cy="84582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2104D1" w:rsidRDefault="00F329C6" w:rsidP="00D2137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68"/>
    <w:rsid w:val="0007542A"/>
    <w:rsid w:val="000F487C"/>
    <w:rsid w:val="000F7BC5"/>
    <w:rsid w:val="00153545"/>
    <w:rsid w:val="00204E03"/>
    <w:rsid w:val="003331D3"/>
    <w:rsid w:val="00347551"/>
    <w:rsid w:val="003676F3"/>
    <w:rsid w:val="00540366"/>
    <w:rsid w:val="00882417"/>
    <w:rsid w:val="00B62F6B"/>
    <w:rsid w:val="00B77FE7"/>
    <w:rsid w:val="00BE268C"/>
    <w:rsid w:val="00D21376"/>
    <w:rsid w:val="00EB3251"/>
    <w:rsid w:val="00F329C6"/>
    <w:rsid w:val="00F5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A45-5377-48E1-8B6E-9E651D7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668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566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5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66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668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566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F56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F56668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56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F56668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666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6668"/>
    <w:rPr>
      <w:rFonts w:ascii="Verdana" w:hAnsi="Verdana"/>
    </w:rPr>
  </w:style>
  <w:style w:type="paragraph" w:customStyle="1" w:styleId="FormtovanvHTML2">
    <w:name w:val="Formátovaný v HTML2"/>
    <w:basedOn w:val="Normln"/>
    <w:rsid w:val="00F56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666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56668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petrzatloukal petrzatloukal</cp:lastModifiedBy>
  <cp:revision>6</cp:revision>
  <dcterms:created xsi:type="dcterms:W3CDTF">2019-09-22T13:37:00Z</dcterms:created>
  <dcterms:modified xsi:type="dcterms:W3CDTF">2022-07-19T09:59:00Z</dcterms:modified>
</cp:coreProperties>
</file>