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93ECB" w14:textId="759C1FB3" w:rsidR="00704FD0" w:rsidRPr="005937FC" w:rsidRDefault="009C55A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č.1</w:t>
      </w:r>
      <w:r w:rsidR="004C28F0">
        <w:rPr>
          <w:rFonts w:cs="Calibri"/>
          <w:b/>
          <w:bCs/>
          <w:color w:val="000000"/>
          <w:lang w:eastAsia="cs-CZ"/>
        </w:rPr>
        <w:t xml:space="preserve"> a</w:t>
      </w:r>
    </w:p>
    <w:p w14:paraId="380AE297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4A38377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FF72014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69693C8" w14:textId="77777777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PROJEKTOVÁ DOKUMENTACE – technické požadavky </w:t>
      </w:r>
    </w:p>
    <w:p w14:paraId="79B02470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7572D32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511B39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C756A0D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5F723B74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C5FBCF7" w14:textId="2CCADC6F" w:rsidR="00704FD0" w:rsidRPr="005937FC" w:rsidRDefault="00B24E9A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>
        <w:rPr>
          <w:rFonts w:cs="Calibri"/>
          <w:b/>
          <w:bCs/>
          <w:color w:val="000000"/>
          <w:sz w:val="32"/>
          <w:szCs w:val="32"/>
          <w:lang w:eastAsia="cs-CZ"/>
        </w:rPr>
        <w:t>Stavební úpravy myčka</w:t>
      </w:r>
    </w:p>
    <w:p w14:paraId="3FE111D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87560B5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A0BDB2C" w14:textId="77777777" w:rsidR="00704FD0" w:rsidRPr="005937FC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3E3CB2E" w14:textId="77777777" w:rsidR="00704FD0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4F64CEC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F1CFD5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2BEC68A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D383C2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C728B56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1581E43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8DB6C6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3A999E0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811F4F" w14:textId="77777777" w:rsidR="00B9213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9AFA23" w14:textId="77777777" w:rsidR="00B9213C" w:rsidRPr="005937FC" w:rsidRDefault="00B9213C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47ABB6D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13750C9B" w14:textId="77777777" w:rsidR="00704FD0" w:rsidRDefault="00704FD0" w:rsidP="00704FD0">
      <w:pPr>
        <w:rPr>
          <w:lang w:eastAsia="cs-CZ"/>
        </w:rPr>
      </w:pPr>
    </w:p>
    <w:p w14:paraId="0C715F24" w14:textId="77777777" w:rsidR="00704FD0" w:rsidRPr="00704FD0" w:rsidRDefault="00704FD0" w:rsidP="00704FD0">
      <w:pPr>
        <w:rPr>
          <w:lang w:eastAsia="cs-CZ"/>
        </w:rPr>
      </w:pPr>
      <w:r>
        <w:rPr>
          <w:lang w:eastAsia="cs-CZ"/>
        </w:rPr>
        <w:t>Akce</w:t>
      </w:r>
      <w:r w:rsidR="00203D11">
        <w:rPr>
          <w:lang w:eastAsia="cs-CZ"/>
        </w:rPr>
        <w:t xml:space="preserve"> částečně financovaná dotací</w:t>
      </w:r>
      <w:r w:rsidRPr="00704FD0">
        <w:rPr>
          <w:lang w:eastAsia="cs-CZ"/>
        </w:rPr>
        <w:t xml:space="preserve"> z PRV </w:t>
      </w:r>
      <w:r w:rsidRPr="00707FD3">
        <w:rPr>
          <w:color w:val="FF0000"/>
          <w:lang w:eastAsia="cs-CZ"/>
        </w:rPr>
        <w:t>(EAFRD)</w:t>
      </w:r>
      <w:r w:rsidRPr="00704FD0">
        <w:rPr>
          <w:lang w:eastAsia="cs-CZ"/>
        </w:rPr>
        <w:t xml:space="preserve"> </w:t>
      </w:r>
    </w:p>
    <w:p w14:paraId="745BB0D5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C9BC387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7EA8FE76" w14:textId="77777777" w:rsidR="00F30ACB" w:rsidRPr="005937FC" w:rsidRDefault="00F30ACB" w:rsidP="00F30ACB">
      <w:pPr>
        <w:rPr>
          <w:rFonts w:cs="Calibri"/>
        </w:rPr>
      </w:pPr>
    </w:p>
    <w:p w14:paraId="3436EEC7" w14:textId="77777777" w:rsidR="00D0256F" w:rsidRDefault="00D0256F" w:rsidP="00D0256F">
      <w:pPr>
        <w:rPr>
          <w:rFonts w:cs="Calibri"/>
        </w:rPr>
      </w:pPr>
    </w:p>
    <w:p w14:paraId="3A731026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Název:</w:t>
      </w:r>
      <w:r w:rsidRPr="000D2AF9">
        <w:rPr>
          <w:rFonts w:cs="Calibri"/>
        </w:rPr>
        <w:tab/>
      </w:r>
      <w:r w:rsidRPr="000D2AF9">
        <w:rPr>
          <w:rFonts w:cs="Calibri"/>
        </w:rPr>
        <w:tab/>
        <w:t xml:space="preserve"> </w:t>
      </w:r>
      <w:r w:rsidRPr="000D2AF9">
        <w:rPr>
          <w:rFonts w:cs="Calibri"/>
        </w:rPr>
        <w:tab/>
      </w:r>
      <w:r w:rsidRPr="009B63CF">
        <w:rPr>
          <w:rFonts w:cs="Calibri"/>
          <w:b/>
          <w:bCs/>
        </w:rPr>
        <w:t>Beskyd Fryčovice a.s.</w:t>
      </w:r>
    </w:p>
    <w:p w14:paraId="6B3F630F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Sídlo:</w:t>
      </w:r>
      <w:r w:rsidRPr="000D2AF9">
        <w:rPr>
          <w:rFonts w:cs="Calibri"/>
        </w:rPr>
        <w:tab/>
      </w:r>
      <w:r w:rsidRPr="000D2AF9">
        <w:rPr>
          <w:rFonts w:cs="Calibri"/>
        </w:rPr>
        <w:tab/>
        <w:t xml:space="preserve"> </w:t>
      </w:r>
      <w:r w:rsidRPr="000D2AF9">
        <w:rPr>
          <w:rFonts w:cs="Calibri"/>
        </w:rPr>
        <w:tab/>
        <w:t>Fryčovice 606, 739 45 Fryčovice</w:t>
      </w:r>
    </w:p>
    <w:p w14:paraId="79C82DCF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Právní forma: </w:t>
      </w:r>
      <w:r w:rsidRPr="000D2AF9">
        <w:rPr>
          <w:rFonts w:cs="Calibri"/>
        </w:rPr>
        <w:tab/>
      </w:r>
      <w:r w:rsidRPr="000D2AF9">
        <w:rPr>
          <w:rFonts w:cs="Calibri"/>
        </w:rPr>
        <w:tab/>
        <w:t>akciová společnost</w:t>
      </w:r>
    </w:p>
    <w:p w14:paraId="0F9245AE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Údaj o zápisu do OR: </w:t>
      </w:r>
      <w:r w:rsidRPr="000D2AF9">
        <w:rPr>
          <w:rFonts w:cs="Calibri"/>
        </w:rPr>
        <w:tab/>
        <w:t>oddíl B, vložka 448, vedená u Krajského soudu v Ostravě</w:t>
      </w:r>
    </w:p>
    <w:p w14:paraId="7987D1D7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Jednající/Zastoupený: </w:t>
      </w:r>
      <w:r w:rsidRPr="000D2AF9">
        <w:rPr>
          <w:rFonts w:cs="Calibri"/>
        </w:rPr>
        <w:tab/>
        <w:t>Ing. Gabriel Večeřa, předseda představenstva</w:t>
      </w:r>
    </w:p>
    <w:p w14:paraId="6A8A16B2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 xml:space="preserve">Kontaktní osoba pro předmět zakázky:   </w:t>
      </w:r>
    </w:p>
    <w:p w14:paraId="4E959297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</w:p>
    <w:p w14:paraId="5B258238" w14:textId="77777777" w:rsidR="000D2AF9" w:rsidRPr="000D2AF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IČ:</w:t>
      </w:r>
      <w:r w:rsidRPr="000D2AF9">
        <w:rPr>
          <w:rFonts w:cs="Calibri"/>
        </w:rPr>
        <w:tab/>
        <w:t>45192901</w:t>
      </w:r>
    </w:p>
    <w:p w14:paraId="4901969A" w14:textId="77777777" w:rsidR="002059B9" w:rsidRDefault="000D2AF9" w:rsidP="000D2AF9">
      <w:pPr>
        <w:autoSpaceDE w:val="0"/>
        <w:autoSpaceDN w:val="0"/>
        <w:adjustRightInd w:val="0"/>
        <w:rPr>
          <w:rFonts w:cs="Calibri"/>
        </w:rPr>
      </w:pPr>
      <w:r w:rsidRPr="000D2AF9">
        <w:rPr>
          <w:rFonts w:cs="Calibri"/>
        </w:rPr>
        <w:t>DIČ:</w:t>
      </w:r>
      <w:r w:rsidRPr="000D2AF9">
        <w:rPr>
          <w:rFonts w:cs="Calibri"/>
        </w:rPr>
        <w:tab/>
        <w:t>CZ45192901</w:t>
      </w:r>
    </w:p>
    <w:p w14:paraId="5CFB803D" w14:textId="77777777" w:rsidR="000D2AF9" w:rsidRDefault="000D2AF9" w:rsidP="000D2AF9">
      <w:pPr>
        <w:autoSpaceDE w:val="0"/>
        <w:autoSpaceDN w:val="0"/>
        <w:adjustRightInd w:val="0"/>
        <w:rPr>
          <w:rFonts w:cs="Calibri"/>
          <w:color w:val="000000" w:themeColor="text1"/>
        </w:rPr>
      </w:pPr>
    </w:p>
    <w:p w14:paraId="37738C63" w14:textId="77777777" w:rsidR="00ED5886" w:rsidRDefault="00D13269" w:rsidP="002059B9">
      <w:pPr>
        <w:autoSpaceDE w:val="0"/>
        <w:autoSpaceDN w:val="0"/>
        <w:adjustRightInd w:val="0"/>
        <w:rPr>
          <w:rFonts w:cs="Calibri"/>
        </w:rPr>
      </w:pPr>
      <w:r w:rsidRPr="00184CB8">
        <w:rPr>
          <w:rFonts w:cs="Calibri"/>
        </w:rPr>
        <w:t xml:space="preserve">Kontaktní osoba pro předmět zakázky:   </w:t>
      </w:r>
    </w:p>
    <w:p w14:paraId="66DD7ED7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5A57E5E1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791AD887" w14:textId="77777777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F40998">
        <w:rPr>
          <w:rFonts w:asciiTheme="minorHAnsi" w:hAnsiTheme="minorHAnsi"/>
        </w:rPr>
        <w:t xml:space="preserve">  </w:t>
      </w:r>
      <w:proofErr w:type="gramEnd"/>
      <w:r w:rsidR="00F40998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F25A3C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F25A3C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15F1B38C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7481C91D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320D53C6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44539EAF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56FB6B8D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</w:t>
      </w:r>
      <w:r w:rsidR="00F40998">
        <w:rPr>
          <w:rFonts w:cs="Calibri"/>
        </w:rPr>
        <w:t xml:space="preserve">  </w:t>
      </w:r>
      <w:r w:rsidR="00D13269" w:rsidRPr="00184CB8">
        <w:rPr>
          <w:rFonts w:cs="Calibri"/>
        </w:rPr>
        <w:t xml:space="preserve">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0659E11C" w14:textId="77777777" w:rsidR="00D13269" w:rsidRPr="00A507B5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    </w:t>
      </w:r>
    </w:p>
    <w:p w14:paraId="411D9D54" w14:textId="77777777" w:rsidR="00F30ACB" w:rsidRDefault="00F30ACB" w:rsidP="00F30ACB">
      <w:pPr>
        <w:rPr>
          <w:rFonts w:cs="Calibri"/>
        </w:rPr>
      </w:pPr>
    </w:p>
    <w:p w14:paraId="28297529" w14:textId="77777777" w:rsidR="002316C2" w:rsidRPr="005937FC" w:rsidRDefault="002316C2" w:rsidP="00F30ACB">
      <w:pPr>
        <w:rPr>
          <w:rFonts w:cs="Calibri"/>
        </w:rPr>
      </w:pPr>
    </w:p>
    <w:p w14:paraId="598070F9" w14:textId="77777777" w:rsidR="002316C2" w:rsidRPr="002316C2" w:rsidRDefault="00D978D6" w:rsidP="002316C2">
      <w:pPr>
        <w:pStyle w:val="Nadpis1"/>
      </w:pPr>
      <w:r>
        <w:t>Název zakázky</w:t>
      </w:r>
      <w:r w:rsidR="00F30ACB" w:rsidRPr="00E036D1">
        <w:t xml:space="preserve"> </w:t>
      </w:r>
    </w:p>
    <w:p w14:paraId="2F7ADA72" w14:textId="765AEED4" w:rsidR="002316C2" w:rsidRDefault="00B24E9A" w:rsidP="002316C2">
      <w:pPr>
        <w:pStyle w:val="Nadpis1"/>
        <w:numPr>
          <w:ilvl w:val="0"/>
          <w:numId w:val="0"/>
        </w:numPr>
        <w:ind w:left="720" w:hanging="360"/>
      </w:pPr>
      <w:r w:rsidRPr="00B24E9A">
        <w:rPr>
          <w:rFonts w:eastAsia="Calibri"/>
          <w:b w:val="0"/>
          <w:bCs w:val="0"/>
          <w:kern w:val="0"/>
          <w:sz w:val="22"/>
          <w:szCs w:val="22"/>
        </w:rPr>
        <w:t>Stavební úpravy myčka</w:t>
      </w:r>
    </w:p>
    <w:p w14:paraId="171B2706" w14:textId="77777777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415B7F7E" w14:textId="77777777" w:rsidR="002316C2" w:rsidRPr="002316C2" w:rsidRDefault="002316C2" w:rsidP="002316C2"/>
    <w:p w14:paraId="32E048DA" w14:textId="6AA18F72" w:rsidR="007A0AFE" w:rsidRDefault="00DC5818" w:rsidP="00D130ED">
      <w:r>
        <w:t>Předmětem dodávky</w:t>
      </w:r>
      <w:r w:rsidR="00995D37">
        <w:t xml:space="preserve"> j</w:t>
      </w:r>
      <w:r w:rsidR="00694C7B">
        <w:t xml:space="preserve">sou </w:t>
      </w:r>
      <w:r w:rsidR="00B24E9A">
        <w:t xml:space="preserve">stavební úpravy a </w:t>
      </w:r>
      <w:r w:rsidR="00694C7B">
        <w:t xml:space="preserve">technologie vypsané viz níže </w:t>
      </w:r>
      <w:r w:rsidR="00D200A0">
        <w:t>pro středisk</w:t>
      </w:r>
      <w:bookmarkStart w:id="0" w:name="_GoBack"/>
      <w:bookmarkEnd w:id="0"/>
      <w:r w:rsidR="00D200A0">
        <w:t xml:space="preserve">o </w:t>
      </w:r>
      <w:r w:rsidR="009C2780">
        <w:t>Fryčovice</w:t>
      </w:r>
    </w:p>
    <w:p w14:paraId="6157ABAF" w14:textId="77777777" w:rsidR="00A837DB" w:rsidRDefault="00AE4E5D" w:rsidP="002316C2">
      <w:pPr>
        <w:pStyle w:val="Nadpis1"/>
      </w:pPr>
      <w:r>
        <w:t>Základní technické požadavky</w:t>
      </w:r>
    </w:p>
    <w:p w14:paraId="7B624644" w14:textId="563A6897" w:rsidR="00183BD3" w:rsidRDefault="00183BD3" w:rsidP="00183BD3">
      <w:r w:rsidRPr="00183BD3">
        <w:t>Pokud se uchazeč nehlásí do všech částí (1-</w:t>
      </w:r>
      <w:r w:rsidR="00B24E9A">
        <w:t>2</w:t>
      </w:r>
      <w:r w:rsidR="00A26577">
        <w:t>)</w:t>
      </w:r>
      <w:r w:rsidRPr="00183BD3">
        <w:t>, vyplní hodnoty pouze u část</w:t>
      </w:r>
      <w:r>
        <w:t>i</w:t>
      </w:r>
      <w:r w:rsidRPr="00183BD3">
        <w:t>, do kter</w:t>
      </w:r>
      <w:r>
        <w:t>é</w:t>
      </w:r>
      <w:r w:rsidRPr="00183BD3">
        <w:t xml:space="preserve"> se hlásí.</w:t>
      </w:r>
    </w:p>
    <w:p w14:paraId="042E9BEA" w14:textId="77777777" w:rsidR="006515E1" w:rsidRPr="00183BD3" w:rsidRDefault="006515E1" w:rsidP="00183BD3"/>
    <w:p w14:paraId="00FB8DB1" w14:textId="161B0DD7" w:rsidR="00952511" w:rsidRPr="002A1BFF" w:rsidRDefault="00B24E9A" w:rsidP="00952511">
      <w:pPr>
        <w:pStyle w:val="Odstavecseseznamem"/>
        <w:numPr>
          <w:ilvl w:val="0"/>
          <w:numId w:val="43"/>
        </w:numPr>
        <w:rPr>
          <w:rFonts w:cs="Calibri"/>
          <w:b/>
          <w:bCs/>
          <w:color w:val="000000"/>
          <w:sz w:val="32"/>
          <w:szCs w:val="32"/>
        </w:rPr>
      </w:pPr>
      <w:r w:rsidRPr="00B24E9A">
        <w:rPr>
          <w:rFonts w:cs="Calibri"/>
          <w:b/>
          <w:bCs/>
          <w:color w:val="000000"/>
          <w:sz w:val="32"/>
          <w:szCs w:val="32"/>
        </w:rPr>
        <w:t xml:space="preserve">Stavební úpravy </w:t>
      </w:r>
      <w:proofErr w:type="gramStart"/>
      <w:r w:rsidRPr="00B24E9A">
        <w:rPr>
          <w:rFonts w:cs="Calibri"/>
          <w:b/>
          <w:bCs/>
          <w:color w:val="000000"/>
          <w:sz w:val="32"/>
          <w:szCs w:val="32"/>
        </w:rPr>
        <w:t>myčka - stavba</w:t>
      </w:r>
      <w:proofErr w:type="gramEnd"/>
    </w:p>
    <w:p w14:paraId="7CBFB3D7" w14:textId="5CA0EA62" w:rsidR="00952511" w:rsidRDefault="00952511" w:rsidP="00952511">
      <w:pPr>
        <w:rPr>
          <w:rFonts w:ascii="Arial" w:hAnsi="Arial"/>
          <w:color w:val="000000"/>
          <w:lang w:eastAsia="cs-CZ"/>
        </w:rPr>
      </w:pPr>
    </w:p>
    <w:p w14:paraId="352206A9" w14:textId="4ECDAC19" w:rsidR="00952511" w:rsidRPr="00952511" w:rsidRDefault="002A1BFF" w:rsidP="00952511">
      <w:pPr>
        <w:rPr>
          <w:lang w:eastAsia="cs-CZ"/>
        </w:rPr>
      </w:pPr>
      <w:r>
        <w:rPr>
          <w:lang w:eastAsia="cs-CZ"/>
        </w:rPr>
        <w:t>Viz příloha č. 1b Projektová dokumentace</w:t>
      </w:r>
    </w:p>
    <w:p w14:paraId="5C8E229D" w14:textId="723459A9" w:rsidR="00952511" w:rsidRPr="009B63CF" w:rsidRDefault="00952511" w:rsidP="00952511">
      <w:pPr>
        <w:pStyle w:val="Odstavecseseznamem"/>
        <w:rPr>
          <w:rFonts w:cs="Calibri"/>
          <w:b/>
          <w:bCs/>
          <w:color w:val="000000"/>
          <w:sz w:val="32"/>
          <w:szCs w:val="32"/>
        </w:rPr>
      </w:pPr>
    </w:p>
    <w:p w14:paraId="65DAED46" w14:textId="5308F715" w:rsidR="006515E1" w:rsidRDefault="006515E1" w:rsidP="00B62143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19FBC556" w14:textId="6ACE2C83" w:rsidR="005F41A0" w:rsidRDefault="005F41A0" w:rsidP="00B62143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028E873E" w14:textId="30E70D7F" w:rsidR="005F41A0" w:rsidRDefault="005F41A0" w:rsidP="00B62143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2AFD8EEB" w14:textId="5C608651" w:rsidR="005F41A0" w:rsidRDefault="005F41A0" w:rsidP="00B62143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7E0DAD0F" w14:textId="77777777" w:rsidR="005F41A0" w:rsidRDefault="005F41A0" w:rsidP="00B62143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1ACD77EA" w14:textId="00A40BE2" w:rsidR="002057C2" w:rsidRDefault="00B24E9A" w:rsidP="00D44A3E">
      <w:pPr>
        <w:pStyle w:val="Odstavecseseznamem"/>
        <w:numPr>
          <w:ilvl w:val="0"/>
          <w:numId w:val="43"/>
        </w:numPr>
        <w:rPr>
          <w:rFonts w:cs="Calibri"/>
          <w:b/>
          <w:bCs/>
          <w:color w:val="000000"/>
          <w:sz w:val="32"/>
          <w:szCs w:val="32"/>
        </w:rPr>
      </w:pPr>
      <w:r w:rsidRPr="00B24E9A">
        <w:rPr>
          <w:rFonts w:cs="Calibri"/>
          <w:b/>
          <w:bCs/>
          <w:color w:val="000000"/>
          <w:sz w:val="32"/>
          <w:szCs w:val="32"/>
        </w:rPr>
        <w:lastRenderedPageBreak/>
        <w:t xml:space="preserve">Stavební úpravy myčka </w:t>
      </w:r>
      <w:r>
        <w:rPr>
          <w:rFonts w:cs="Calibri"/>
          <w:b/>
          <w:bCs/>
          <w:color w:val="000000"/>
          <w:sz w:val="32"/>
          <w:szCs w:val="32"/>
        </w:rPr>
        <w:t>–</w:t>
      </w:r>
      <w:r w:rsidRPr="00B24E9A">
        <w:rPr>
          <w:rFonts w:cs="Calibri"/>
          <w:b/>
          <w:bCs/>
          <w:color w:val="000000"/>
          <w:sz w:val="32"/>
          <w:szCs w:val="32"/>
        </w:rPr>
        <w:t xml:space="preserve"> technologie</w:t>
      </w:r>
    </w:p>
    <w:p w14:paraId="352E00E0" w14:textId="77777777" w:rsidR="00B24E9A" w:rsidRPr="00B24E9A" w:rsidRDefault="00B24E9A" w:rsidP="00B24E9A">
      <w:pPr>
        <w:rPr>
          <w:rFonts w:cs="Calibri"/>
          <w:color w:val="000000"/>
          <w:sz w:val="24"/>
          <w:szCs w:val="24"/>
        </w:rPr>
      </w:pPr>
      <w:r w:rsidRPr="00B24E9A">
        <w:rPr>
          <w:rFonts w:cs="Calibri"/>
          <w:color w:val="000000"/>
          <w:sz w:val="24"/>
          <w:szCs w:val="24"/>
        </w:rPr>
        <w:t xml:space="preserve">Dodávkou se rozumí povinnost dodavatele dodat poptávanou technologii na místo plnění předmětu zakázky, montáž a uvedení do provozu dodaného zařízení a zajištění všech opatření s tím souvisejících včetně předání dokumentace k zařízení v českém jazyce a zaškolení obsluhy a údržby v českém jazyce. </w:t>
      </w:r>
    </w:p>
    <w:p w14:paraId="40E46E10" w14:textId="77777777" w:rsidR="00B24E9A" w:rsidRPr="00B24E9A" w:rsidRDefault="00B24E9A" w:rsidP="00B24E9A">
      <w:pPr>
        <w:rPr>
          <w:rFonts w:cs="Calibri"/>
          <w:color w:val="000000"/>
          <w:sz w:val="24"/>
          <w:szCs w:val="24"/>
        </w:rPr>
      </w:pPr>
      <w:r w:rsidRPr="00B24E9A">
        <w:rPr>
          <w:rFonts w:cs="Calibri"/>
          <w:color w:val="000000"/>
          <w:sz w:val="24"/>
          <w:szCs w:val="24"/>
        </w:rPr>
        <w:t>Zadavatel požaduje následující:</w:t>
      </w:r>
    </w:p>
    <w:p w14:paraId="165F29BE" w14:textId="77777777" w:rsidR="00B24E9A" w:rsidRPr="00B24E9A" w:rsidRDefault="00B24E9A" w:rsidP="00B24E9A">
      <w:pPr>
        <w:rPr>
          <w:rFonts w:cs="Calibri"/>
          <w:color w:val="000000"/>
          <w:sz w:val="24"/>
          <w:szCs w:val="24"/>
        </w:rPr>
      </w:pPr>
      <w:r w:rsidRPr="00B24E9A">
        <w:rPr>
          <w:rFonts w:cs="Calibri"/>
          <w:color w:val="000000"/>
          <w:sz w:val="24"/>
          <w:szCs w:val="24"/>
        </w:rPr>
        <w:t xml:space="preserve">Myčku přepravních nádob s příslušenstvím, které se musí sestávat z: </w:t>
      </w:r>
    </w:p>
    <w:p w14:paraId="5BD10DE7" w14:textId="77777777" w:rsidR="00B24E9A" w:rsidRPr="00B24E9A" w:rsidRDefault="00B24E9A" w:rsidP="00B24E9A">
      <w:pPr>
        <w:rPr>
          <w:rFonts w:cs="Calibri"/>
          <w:color w:val="000000"/>
          <w:sz w:val="24"/>
          <w:szCs w:val="24"/>
        </w:rPr>
      </w:pPr>
    </w:p>
    <w:p w14:paraId="7E0F3360" w14:textId="77777777" w:rsidR="00B24E9A" w:rsidRPr="00B24E9A" w:rsidRDefault="00B24E9A" w:rsidP="00B24E9A">
      <w:pPr>
        <w:rPr>
          <w:rFonts w:cs="Calibri"/>
          <w:color w:val="000000"/>
          <w:sz w:val="24"/>
          <w:szCs w:val="24"/>
        </w:rPr>
      </w:pPr>
      <w:r w:rsidRPr="00B24E9A">
        <w:rPr>
          <w:rFonts w:cs="Calibri"/>
          <w:color w:val="000000"/>
          <w:sz w:val="24"/>
          <w:szCs w:val="24"/>
        </w:rPr>
        <w:t>1.</w:t>
      </w:r>
      <w:r w:rsidRPr="00B24E9A">
        <w:rPr>
          <w:rFonts w:cs="Calibri"/>
          <w:color w:val="000000"/>
          <w:sz w:val="24"/>
          <w:szCs w:val="24"/>
        </w:rPr>
        <w:tab/>
        <w:t>Myčky přepravních nádob (dále jen „myčka“)</w:t>
      </w:r>
    </w:p>
    <w:p w14:paraId="2525D9E6" w14:textId="2B15577B" w:rsidR="00B24E9A" w:rsidRDefault="00B24E9A" w:rsidP="00B24E9A">
      <w:pPr>
        <w:rPr>
          <w:rFonts w:cs="Calibri"/>
          <w:color w:val="000000"/>
          <w:sz w:val="24"/>
          <w:szCs w:val="24"/>
        </w:rPr>
      </w:pPr>
      <w:r w:rsidRPr="00B24E9A">
        <w:rPr>
          <w:rFonts w:cs="Calibri"/>
          <w:color w:val="000000"/>
          <w:sz w:val="24"/>
          <w:szCs w:val="24"/>
        </w:rPr>
        <w:t>2.</w:t>
      </w:r>
      <w:r w:rsidRPr="00B24E9A">
        <w:rPr>
          <w:rFonts w:cs="Calibri"/>
          <w:color w:val="000000"/>
          <w:sz w:val="24"/>
          <w:szCs w:val="24"/>
        </w:rPr>
        <w:tab/>
        <w:t>Příslušenství myčky (dále jen „příslušenství“)</w:t>
      </w:r>
    </w:p>
    <w:p w14:paraId="6CC9DB47" w14:textId="16EE2B95" w:rsidR="002A1BFF" w:rsidRDefault="002A1BFF" w:rsidP="00B24E9A">
      <w:pPr>
        <w:rPr>
          <w:rFonts w:cs="Calibri"/>
          <w:color w:val="000000"/>
          <w:sz w:val="24"/>
          <w:szCs w:val="24"/>
        </w:rPr>
      </w:pPr>
    </w:p>
    <w:p w14:paraId="4A0A9F1D" w14:textId="667D4059" w:rsidR="002A1BFF" w:rsidRPr="00B24E9A" w:rsidRDefault="002A1BFF" w:rsidP="00B24E9A">
      <w:pPr>
        <w:rPr>
          <w:rFonts w:cs="Calibri"/>
          <w:color w:val="000000"/>
          <w:sz w:val="24"/>
          <w:szCs w:val="24"/>
        </w:rPr>
      </w:pPr>
      <w:r w:rsidRPr="00B24E9A">
        <w:rPr>
          <w:rFonts w:cs="Calibri"/>
          <w:color w:val="000000"/>
          <w:sz w:val="24"/>
          <w:szCs w:val="24"/>
        </w:rPr>
        <w:t>Myčk</w:t>
      </w:r>
      <w:r>
        <w:rPr>
          <w:rFonts w:cs="Calibri"/>
          <w:color w:val="000000"/>
          <w:sz w:val="24"/>
          <w:szCs w:val="24"/>
        </w:rPr>
        <w:t>a</w:t>
      </w:r>
      <w:r w:rsidRPr="00B24E9A">
        <w:rPr>
          <w:rFonts w:cs="Calibri"/>
          <w:color w:val="000000"/>
          <w:sz w:val="24"/>
          <w:szCs w:val="24"/>
        </w:rPr>
        <w:t xml:space="preserve"> přepravních nádob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1134"/>
        <w:gridCol w:w="1979"/>
      </w:tblGrid>
      <w:tr w:rsidR="00291E41" w14:paraId="716E89AA" w14:textId="77777777" w:rsidTr="002A1BFF">
        <w:tc>
          <w:tcPr>
            <w:tcW w:w="5949" w:type="dxa"/>
            <w:vAlign w:val="center"/>
          </w:tcPr>
          <w:p w14:paraId="577E0B8C" w14:textId="77777777" w:rsidR="00291E41" w:rsidRDefault="00291E41" w:rsidP="00291E41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134" w:type="dxa"/>
            <w:vAlign w:val="center"/>
          </w:tcPr>
          <w:p w14:paraId="198DD4E6" w14:textId="77777777" w:rsidR="00291E41" w:rsidRDefault="00291E41" w:rsidP="00291E41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1979" w:type="dxa"/>
            <w:vAlign w:val="center"/>
          </w:tcPr>
          <w:p w14:paraId="712D49A1" w14:textId="77777777" w:rsidR="00291E41" w:rsidRDefault="00291E41" w:rsidP="00291E41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B24E9A" w14:paraId="298BE14B" w14:textId="77777777" w:rsidTr="002A1BFF">
        <w:tc>
          <w:tcPr>
            <w:tcW w:w="5949" w:type="dxa"/>
          </w:tcPr>
          <w:p w14:paraId="38A4396B" w14:textId="6348FDFF" w:rsidR="00B24E9A" w:rsidRPr="00C85186" w:rsidRDefault="00B24E9A" w:rsidP="00B24E9A">
            <w:pPr>
              <w:rPr>
                <w:rFonts w:asciiTheme="minorHAnsi" w:hAnsiTheme="minorHAnsi" w:cstheme="minorHAnsi"/>
                <w:lang w:val="cs-CZ"/>
              </w:rPr>
            </w:pPr>
            <w:r w:rsidRPr="009E0FF7">
              <w:t xml:space="preserve">Pro </w:t>
            </w:r>
            <w:proofErr w:type="spellStart"/>
            <w:r w:rsidRPr="009E0FF7">
              <w:t>přepravky</w:t>
            </w:r>
            <w:proofErr w:type="spellEnd"/>
            <w:r w:rsidRPr="009E0FF7">
              <w:t xml:space="preserve"> o </w:t>
            </w:r>
            <w:proofErr w:type="spellStart"/>
            <w:r w:rsidRPr="009E0FF7">
              <w:t>rozměrech</w:t>
            </w:r>
            <w:proofErr w:type="spellEnd"/>
            <w:r w:rsidRPr="009E0FF7">
              <w:t xml:space="preserve"> </w:t>
            </w:r>
            <w:proofErr w:type="spellStart"/>
            <w:r w:rsidR="00EE2F24">
              <w:t>cca</w:t>
            </w:r>
            <w:proofErr w:type="spellEnd"/>
            <w:r w:rsidR="00EE2F24">
              <w:t xml:space="preserve"> </w:t>
            </w:r>
            <w:r w:rsidRPr="009E0FF7">
              <w:t>(</w:t>
            </w:r>
            <w:proofErr w:type="spellStart"/>
            <w:r w:rsidRPr="009E0FF7">
              <w:t>délka</w:t>
            </w:r>
            <w:proofErr w:type="spellEnd"/>
            <w:r w:rsidRPr="009E0FF7">
              <w:t xml:space="preserve"> x </w:t>
            </w:r>
            <w:proofErr w:type="spellStart"/>
            <w:r w:rsidRPr="009E0FF7">
              <w:t>šířka</w:t>
            </w:r>
            <w:proofErr w:type="spellEnd"/>
            <w:r w:rsidRPr="009E0FF7">
              <w:t xml:space="preserve"> x </w:t>
            </w:r>
            <w:proofErr w:type="spellStart"/>
            <w:r w:rsidRPr="009E0FF7">
              <w:t>výška</w:t>
            </w:r>
            <w:proofErr w:type="spellEnd"/>
            <w:r w:rsidRPr="009E0FF7">
              <w:t xml:space="preserve">) 600 x 400 x 110 – 320 mm. </w:t>
            </w:r>
            <w:proofErr w:type="spellStart"/>
            <w:r w:rsidRPr="009E0FF7">
              <w:t>Některé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přepravky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mají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vykrojení</w:t>
            </w:r>
            <w:proofErr w:type="spellEnd"/>
            <w:r w:rsidRPr="009E0FF7">
              <w:t xml:space="preserve"> na </w:t>
            </w:r>
            <w:proofErr w:type="spellStart"/>
            <w:r w:rsidRPr="009E0FF7">
              <w:t>horní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části</w:t>
            </w:r>
            <w:proofErr w:type="spellEnd"/>
            <w:r w:rsidRPr="009E0FF7">
              <w:t xml:space="preserve">. </w:t>
            </w:r>
            <w:proofErr w:type="spellStart"/>
            <w:r w:rsidRPr="009E0FF7">
              <w:t>Soupis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přepravek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včetně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jejich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fotografií</w:t>
            </w:r>
            <w:proofErr w:type="spellEnd"/>
            <w:r w:rsidRPr="009E0FF7">
              <w:t xml:space="preserve"> je </w:t>
            </w:r>
            <w:proofErr w:type="spellStart"/>
            <w:r w:rsidRPr="009E0FF7">
              <w:t>přílohou</w:t>
            </w:r>
            <w:proofErr w:type="spellEnd"/>
            <w:r w:rsidRPr="009E0FF7">
              <w:t xml:space="preserve">. </w:t>
            </w:r>
          </w:p>
        </w:tc>
        <w:tc>
          <w:tcPr>
            <w:tcW w:w="1134" w:type="dxa"/>
          </w:tcPr>
          <w:p w14:paraId="0F3B7EB0" w14:textId="77777777" w:rsidR="00B24E9A" w:rsidRPr="00C85186" w:rsidRDefault="00B24E9A" w:rsidP="00B24E9A">
            <w:pPr>
              <w:rPr>
                <w:rFonts w:cs="Calibri"/>
                <w:color w:val="000000"/>
                <w:lang w:val="cs-CZ"/>
              </w:rPr>
            </w:pPr>
          </w:p>
        </w:tc>
        <w:tc>
          <w:tcPr>
            <w:tcW w:w="1979" w:type="dxa"/>
          </w:tcPr>
          <w:p w14:paraId="7877DDFB" w14:textId="77777777" w:rsidR="00B24E9A" w:rsidRPr="00C85186" w:rsidRDefault="00B24E9A" w:rsidP="00B24E9A">
            <w:pPr>
              <w:rPr>
                <w:rFonts w:cs="Calibri"/>
                <w:color w:val="000000"/>
                <w:lang w:val="cs-CZ"/>
              </w:rPr>
            </w:pPr>
          </w:p>
        </w:tc>
      </w:tr>
      <w:tr w:rsidR="00B24E9A" w14:paraId="5BB61560" w14:textId="77777777" w:rsidTr="002A1BFF">
        <w:tc>
          <w:tcPr>
            <w:tcW w:w="5949" w:type="dxa"/>
          </w:tcPr>
          <w:p w14:paraId="764EBE81" w14:textId="6D88606A" w:rsidR="00B24E9A" w:rsidRPr="00C85186" w:rsidRDefault="00B24E9A" w:rsidP="00B24E9A">
            <w:pPr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9E0FF7">
              <w:t>Požadovaná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skladba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myčky</w:t>
            </w:r>
            <w:proofErr w:type="spellEnd"/>
            <w:r w:rsidRPr="009E0FF7">
              <w:t xml:space="preserve">: </w:t>
            </w:r>
            <w:proofErr w:type="spellStart"/>
            <w:r w:rsidRPr="009E0FF7">
              <w:t>založení</w:t>
            </w:r>
            <w:proofErr w:type="spellEnd"/>
            <w:r w:rsidRPr="009E0FF7">
              <w:t xml:space="preserve">, </w:t>
            </w:r>
            <w:proofErr w:type="spellStart"/>
            <w:r w:rsidRPr="009E0FF7">
              <w:t>mycí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sekce</w:t>
            </w:r>
            <w:proofErr w:type="spellEnd"/>
            <w:r w:rsidRPr="009E0FF7">
              <w:t xml:space="preserve">, </w:t>
            </w:r>
            <w:proofErr w:type="spellStart"/>
            <w:r w:rsidRPr="009E0FF7">
              <w:t>sekce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odstranění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etiket</w:t>
            </w:r>
            <w:proofErr w:type="spellEnd"/>
            <w:r w:rsidRPr="009E0FF7">
              <w:t xml:space="preserve">, </w:t>
            </w:r>
            <w:proofErr w:type="spellStart"/>
            <w:r w:rsidRPr="009E0FF7">
              <w:t>oplachovací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sekce</w:t>
            </w:r>
            <w:proofErr w:type="spellEnd"/>
            <w:r w:rsidRPr="009E0FF7">
              <w:t xml:space="preserve">, </w:t>
            </w:r>
            <w:proofErr w:type="spellStart"/>
            <w:r w:rsidRPr="009E0FF7">
              <w:t>ofuková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sekce</w:t>
            </w:r>
            <w:proofErr w:type="spellEnd"/>
            <w:r w:rsidRPr="009E0FF7">
              <w:t xml:space="preserve"> a </w:t>
            </w:r>
            <w:proofErr w:type="spellStart"/>
            <w:r w:rsidRPr="009E0FF7">
              <w:t>odebrání</w:t>
            </w:r>
            <w:proofErr w:type="spellEnd"/>
            <w:r w:rsidRPr="009E0FF7">
              <w:t xml:space="preserve">. </w:t>
            </w:r>
          </w:p>
        </w:tc>
        <w:tc>
          <w:tcPr>
            <w:tcW w:w="1134" w:type="dxa"/>
          </w:tcPr>
          <w:p w14:paraId="45EF46E9" w14:textId="77777777" w:rsidR="00B24E9A" w:rsidRPr="00C85186" w:rsidRDefault="00B24E9A" w:rsidP="00B24E9A">
            <w:pPr>
              <w:rPr>
                <w:rFonts w:cs="Calibri"/>
                <w:color w:val="000000"/>
                <w:lang w:val="cs-CZ"/>
              </w:rPr>
            </w:pPr>
          </w:p>
        </w:tc>
        <w:tc>
          <w:tcPr>
            <w:tcW w:w="1979" w:type="dxa"/>
          </w:tcPr>
          <w:p w14:paraId="07802FCA" w14:textId="77777777" w:rsidR="00B24E9A" w:rsidRPr="00C85186" w:rsidRDefault="00B24E9A" w:rsidP="00B24E9A">
            <w:pPr>
              <w:rPr>
                <w:rFonts w:cs="Calibri"/>
                <w:color w:val="000000"/>
                <w:lang w:val="cs-CZ"/>
              </w:rPr>
            </w:pPr>
          </w:p>
        </w:tc>
      </w:tr>
      <w:tr w:rsidR="00B24E9A" w14:paraId="1204592C" w14:textId="77777777" w:rsidTr="002A1BFF">
        <w:tc>
          <w:tcPr>
            <w:tcW w:w="5949" w:type="dxa"/>
          </w:tcPr>
          <w:p w14:paraId="735ED82B" w14:textId="23E7A38B" w:rsidR="00B24E9A" w:rsidRPr="000753FA" w:rsidRDefault="00B24E9A" w:rsidP="00B24E9A">
            <w:pPr>
              <w:rPr>
                <w:rFonts w:asciiTheme="minorHAnsi" w:hAnsiTheme="minorHAnsi" w:cstheme="minorHAnsi"/>
                <w:lang w:val="cs-CZ"/>
              </w:rPr>
            </w:pPr>
            <w:r w:rsidRPr="009E0FF7">
              <w:t xml:space="preserve">Max. </w:t>
            </w:r>
            <w:proofErr w:type="spellStart"/>
            <w:r w:rsidRPr="009E0FF7">
              <w:t>rozměry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myčky</w:t>
            </w:r>
            <w:proofErr w:type="spellEnd"/>
            <w:r w:rsidRPr="009E0FF7">
              <w:t xml:space="preserve"> (</w:t>
            </w:r>
            <w:proofErr w:type="spellStart"/>
            <w:r w:rsidRPr="009E0FF7">
              <w:t>délka</w:t>
            </w:r>
            <w:proofErr w:type="spellEnd"/>
            <w:r w:rsidRPr="009E0FF7">
              <w:t xml:space="preserve"> x </w:t>
            </w:r>
            <w:proofErr w:type="spellStart"/>
            <w:r w:rsidRPr="009E0FF7">
              <w:t>šířka</w:t>
            </w:r>
            <w:proofErr w:type="spellEnd"/>
            <w:r w:rsidRPr="009E0FF7">
              <w:t xml:space="preserve"> x </w:t>
            </w:r>
            <w:proofErr w:type="spellStart"/>
            <w:r w:rsidRPr="009E0FF7">
              <w:t>výška</w:t>
            </w:r>
            <w:proofErr w:type="spellEnd"/>
            <w:r w:rsidRPr="009E0FF7">
              <w:t xml:space="preserve">) 9.000 x 2900 x 2800 mm </w:t>
            </w:r>
            <w:proofErr w:type="spellStart"/>
            <w:r w:rsidRPr="009E0FF7">
              <w:t>bez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příslušenství</w:t>
            </w:r>
            <w:proofErr w:type="spellEnd"/>
            <w:r w:rsidRPr="009E0FF7">
              <w:t xml:space="preserve">. </w:t>
            </w:r>
          </w:p>
        </w:tc>
        <w:tc>
          <w:tcPr>
            <w:tcW w:w="1134" w:type="dxa"/>
          </w:tcPr>
          <w:p w14:paraId="1897D0BA" w14:textId="77777777" w:rsidR="00B24E9A" w:rsidRPr="000753FA" w:rsidRDefault="00B24E9A" w:rsidP="00B24E9A">
            <w:pPr>
              <w:rPr>
                <w:rFonts w:cs="Calibri"/>
                <w:color w:val="000000"/>
                <w:lang w:val="cs-CZ"/>
              </w:rPr>
            </w:pPr>
          </w:p>
        </w:tc>
        <w:tc>
          <w:tcPr>
            <w:tcW w:w="1979" w:type="dxa"/>
          </w:tcPr>
          <w:p w14:paraId="132F20A7" w14:textId="77777777" w:rsidR="00B24E9A" w:rsidRPr="000753FA" w:rsidRDefault="00B24E9A" w:rsidP="00B24E9A">
            <w:pPr>
              <w:rPr>
                <w:rFonts w:cs="Calibri"/>
                <w:color w:val="000000"/>
                <w:lang w:val="cs-CZ"/>
              </w:rPr>
            </w:pPr>
          </w:p>
        </w:tc>
      </w:tr>
      <w:tr w:rsidR="00B24E9A" w14:paraId="0F1BDA1C" w14:textId="77777777" w:rsidTr="002A1BFF">
        <w:tc>
          <w:tcPr>
            <w:tcW w:w="5949" w:type="dxa"/>
          </w:tcPr>
          <w:p w14:paraId="4BDDB0CB" w14:textId="0879C7AB" w:rsidR="00B24E9A" w:rsidRPr="000753FA" w:rsidRDefault="00B24E9A" w:rsidP="00B24E9A">
            <w:pPr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9E0FF7">
              <w:t>Zakládací</w:t>
            </w:r>
            <w:proofErr w:type="spellEnd"/>
            <w:r w:rsidRPr="009E0FF7">
              <w:t xml:space="preserve"> a </w:t>
            </w:r>
            <w:proofErr w:type="spellStart"/>
            <w:r w:rsidRPr="009E0FF7">
              <w:t>odebírací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výška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max</w:t>
            </w:r>
            <w:proofErr w:type="spellEnd"/>
            <w:r w:rsidRPr="009E0FF7">
              <w:t xml:space="preserve"> 1100 mm. </w:t>
            </w:r>
          </w:p>
        </w:tc>
        <w:tc>
          <w:tcPr>
            <w:tcW w:w="1134" w:type="dxa"/>
          </w:tcPr>
          <w:p w14:paraId="12D44459" w14:textId="77777777" w:rsidR="00B24E9A" w:rsidRPr="000753FA" w:rsidRDefault="00B24E9A" w:rsidP="00B24E9A">
            <w:pPr>
              <w:rPr>
                <w:rFonts w:cs="Calibri"/>
                <w:color w:val="000000"/>
                <w:lang w:val="cs-CZ"/>
              </w:rPr>
            </w:pPr>
          </w:p>
        </w:tc>
        <w:tc>
          <w:tcPr>
            <w:tcW w:w="1979" w:type="dxa"/>
          </w:tcPr>
          <w:p w14:paraId="744ED3AF" w14:textId="77777777" w:rsidR="00B24E9A" w:rsidRPr="000753FA" w:rsidRDefault="00B24E9A" w:rsidP="00B24E9A">
            <w:pPr>
              <w:rPr>
                <w:rFonts w:cs="Calibri"/>
                <w:color w:val="000000"/>
                <w:lang w:val="cs-CZ"/>
              </w:rPr>
            </w:pPr>
          </w:p>
        </w:tc>
      </w:tr>
      <w:tr w:rsidR="00B24E9A" w14:paraId="0A94A2BB" w14:textId="77777777" w:rsidTr="002A1BFF">
        <w:tc>
          <w:tcPr>
            <w:tcW w:w="5949" w:type="dxa"/>
          </w:tcPr>
          <w:p w14:paraId="3A8B2FA0" w14:textId="42ED9921" w:rsidR="00B24E9A" w:rsidRPr="00291E41" w:rsidRDefault="00B24E9A" w:rsidP="00B24E9A">
            <w:pPr>
              <w:rPr>
                <w:rFonts w:asciiTheme="minorHAnsi" w:hAnsiTheme="minorHAnsi" w:cstheme="minorHAnsi"/>
              </w:rPr>
            </w:pPr>
            <w:proofErr w:type="spellStart"/>
            <w:r w:rsidRPr="009E0FF7">
              <w:t>Jmenovitá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kapacita</w:t>
            </w:r>
            <w:proofErr w:type="spellEnd"/>
            <w:r w:rsidRPr="009E0FF7">
              <w:t xml:space="preserve"> 400 </w:t>
            </w:r>
            <w:proofErr w:type="spellStart"/>
            <w:r w:rsidRPr="009E0FF7">
              <w:t>ks</w:t>
            </w:r>
            <w:proofErr w:type="spellEnd"/>
            <w:r w:rsidRPr="009E0FF7">
              <w:t xml:space="preserve">/ </w:t>
            </w:r>
            <w:proofErr w:type="spellStart"/>
            <w:r w:rsidRPr="009E0FF7">
              <w:t>hod</w:t>
            </w:r>
            <w:proofErr w:type="spellEnd"/>
            <w:r w:rsidRPr="009E0FF7">
              <w:t xml:space="preserve"> pro </w:t>
            </w:r>
            <w:proofErr w:type="spellStart"/>
            <w:r w:rsidRPr="009E0FF7">
              <w:t>nejčastější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šedou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expediční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přepravku</w:t>
            </w:r>
            <w:proofErr w:type="spellEnd"/>
            <w:r w:rsidRPr="009E0FF7">
              <w:t xml:space="preserve"> s </w:t>
            </w:r>
            <w:proofErr w:type="spellStart"/>
            <w:r w:rsidRPr="009E0FF7">
              <w:t>čerstvě</w:t>
            </w:r>
            <w:proofErr w:type="spellEnd"/>
            <w:r w:rsidRPr="009E0FF7">
              <w:t xml:space="preserve"> a </w:t>
            </w:r>
            <w:proofErr w:type="spellStart"/>
            <w:r w:rsidRPr="009E0FF7">
              <w:t>lehce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odstranitelným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znečištěním</w:t>
            </w:r>
            <w:proofErr w:type="spellEnd"/>
            <w:r w:rsidRPr="009E0FF7">
              <w:t xml:space="preserve"> v </w:t>
            </w:r>
            <w:proofErr w:type="spellStart"/>
            <w:r w:rsidRPr="009E0FF7">
              <w:t>malém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množství</w:t>
            </w:r>
            <w:proofErr w:type="spellEnd"/>
            <w:r w:rsidRPr="009E0FF7">
              <w:t xml:space="preserve">. </w:t>
            </w:r>
          </w:p>
        </w:tc>
        <w:tc>
          <w:tcPr>
            <w:tcW w:w="1134" w:type="dxa"/>
          </w:tcPr>
          <w:p w14:paraId="08AEE399" w14:textId="77777777" w:rsidR="00B24E9A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385E0939" w14:textId="77777777" w:rsidR="00B24E9A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503D966B" w14:textId="77777777" w:rsidTr="002A1BFF">
        <w:tc>
          <w:tcPr>
            <w:tcW w:w="5949" w:type="dxa"/>
          </w:tcPr>
          <w:p w14:paraId="03339D4E" w14:textId="30184EB2" w:rsidR="00B24E9A" w:rsidRPr="00C85186" w:rsidRDefault="00B24E9A" w:rsidP="00B24E9A">
            <w:pPr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9E0FF7">
              <w:t>Vedení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přepravek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myčkou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příčně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dnem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nahoru</w:t>
            </w:r>
            <w:proofErr w:type="spellEnd"/>
            <w:r w:rsidRPr="009E0FF7">
              <w:t xml:space="preserve"> s </w:t>
            </w:r>
            <w:proofErr w:type="spellStart"/>
            <w:r w:rsidRPr="009E0FF7">
              <w:t>pevným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stranovým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vedením</w:t>
            </w:r>
            <w:proofErr w:type="spellEnd"/>
            <w:r w:rsidRPr="009E0FF7">
              <w:t xml:space="preserve"> a </w:t>
            </w:r>
            <w:proofErr w:type="spellStart"/>
            <w:r w:rsidRPr="009E0FF7">
              <w:t>horním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přidržovačem</w:t>
            </w:r>
            <w:proofErr w:type="spellEnd"/>
            <w:r w:rsidRPr="009E0FF7">
              <w:t xml:space="preserve"> pro </w:t>
            </w:r>
            <w:proofErr w:type="spellStart"/>
            <w:r w:rsidRPr="009E0FF7">
              <w:t>tříděné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mytí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přepravek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dle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výšky</w:t>
            </w:r>
            <w:proofErr w:type="spellEnd"/>
            <w:r w:rsidRPr="009E0FF7">
              <w:t xml:space="preserve">. </w:t>
            </w:r>
          </w:p>
        </w:tc>
        <w:tc>
          <w:tcPr>
            <w:tcW w:w="1134" w:type="dxa"/>
          </w:tcPr>
          <w:p w14:paraId="6E2663BE" w14:textId="77777777" w:rsidR="00B24E9A" w:rsidRPr="00C85186" w:rsidRDefault="00B24E9A" w:rsidP="00B24E9A">
            <w:pPr>
              <w:rPr>
                <w:rFonts w:cs="Calibri"/>
                <w:color w:val="000000"/>
                <w:lang w:val="cs-CZ"/>
              </w:rPr>
            </w:pPr>
          </w:p>
        </w:tc>
        <w:tc>
          <w:tcPr>
            <w:tcW w:w="1979" w:type="dxa"/>
          </w:tcPr>
          <w:p w14:paraId="51CD68E2" w14:textId="77777777" w:rsidR="00B24E9A" w:rsidRPr="00C85186" w:rsidRDefault="00B24E9A" w:rsidP="00B24E9A">
            <w:pPr>
              <w:rPr>
                <w:rFonts w:cs="Calibri"/>
                <w:color w:val="000000"/>
                <w:lang w:val="cs-CZ"/>
              </w:rPr>
            </w:pPr>
          </w:p>
        </w:tc>
      </w:tr>
      <w:tr w:rsidR="00B24E9A" w14:paraId="34201C27" w14:textId="77777777" w:rsidTr="002A1BFF">
        <w:tc>
          <w:tcPr>
            <w:tcW w:w="5949" w:type="dxa"/>
          </w:tcPr>
          <w:p w14:paraId="65C06B6C" w14:textId="2F8FD5FC" w:rsidR="00B24E9A" w:rsidRPr="000753FA" w:rsidRDefault="00B24E9A" w:rsidP="00B24E9A">
            <w:pPr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9E0FF7">
              <w:t>Myčka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včetně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odstranění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etiket</w:t>
            </w:r>
            <w:proofErr w:type="spellEnd"/>
            <w:r w:rsidRPr="009E0FF7">
              <w:t xml:space="preserve"> z </w:t>
            </w:r>
            <w:proofErr w:type="spellStart"/>
            <w:r w:rsidRPr="009E0FF7">
              <w:t>kratší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strany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přepravek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pomocí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rotačních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vysokotlakých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trysek</w:t>
            </w:r>
            <w:proofErr w:type="spellEnd"/>
            <w:r w:rsidRPr="009E0FF7">
              <w:t xml:space="preserve"> s </w:t>
            </w:r>
            <w:proofErr w:type="spellStart"/>
            <w:r w:rsidRPr="009E0FF7">
              <w:t>tlakem</w:t>
            </w:r>
            <w:proofErr w:type="spellEnd"/>
            <w:r w:rsidRPr="009E0FF7">
              <w:t xml:space="preserve"> min 150 bar </w:t>
            </w:r>
            <w:proofErr w:type="spellStart"/>
            <w:r w:rsidRPr="009E0FF7">
              <w:t>pracující</w:t>
            </w:r>
            <w:proofErr w:type="spellEnd"/>
            <w:r w:rsidRPr="009E0FF7">
              <w:t xml:space="preserve"> v </w:t>
            </w:r>
            <w:proofErr w:type="spellStart"/>
            <w:r w:rsidRPr="009E0FF7">
              <w:t>uzavřeném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okruhu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procesní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vody</w:t>
            </w:r>
            <w:proofErr w:type="spellEnd"/>
            <w:r w:rsidRPr="009E0FF7">
              <w:t xml:space="preserve"> s </w:t>
            </w:r>
            <w:proofErr w:type="spellStart"/>
            <w:r w:rsidRPr="009E0FF7">
              <w:t>její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přídavnou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filtrací</w:t>
            </w:r>
            <w:proofErr w:type="spellEnd"/>
            <w:r w:rsidRPr="009E0FF7">
              <w:t xml:space="preserve">- </w:t>
            </w:r>
            <w:proofErr w:type="spellStart"/>
            <w:r w:rsidRPr="009E0FF7">
              <w:t>není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možné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řešení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využívající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čistou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vodu</w:t>
            </w:r>
            <w:proofErr w:type="spellEnd"/>
            <w:r w:rsidRPr="009E0FF7">
              <w:t xml:space="preserve"> s </w:t>
            </w:r>
            <w:proofErr w:type="spellStart"/>
            <w:r w:rsidRPr="009E0FF7">
              <w:t>jejím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odvodem</w:t>
            </w:r>
            <w:proofErr w:type="spellEnd"/>
            <w:r w:rsidRPr="009E0FF7">
              <w:t xml:space="preserve"> do </w:t>
            </w:r>
            <w:proofErr w:type="spellStart"/>
            <w:r w:rsidRPr="009E0FF7">
              <w:t>kanálu</w:t>
            </w:r>
            <w:proofErr w:type="spellEnd"/>
            <w:r w:rsidRPr="009E0FF7">
              <w:t>.</w:t>
            </w:r>
          </w:p>
        </w:tc>
        <w:tc>
          <w:tcPr>
            <w:tcW w:w="1134" w:type="dxa"/>
          </w:tcPr>
          <w:p w14:paraId="21E6054C" w14:textId="77777777" w:rsidR="00B24E9A" w:rsidRPr="000753FA" w:rsidRDefault="00B24E9A" w:rsidP="00B24E9A">
            <w:pPr>
              <w:rPr>
                <w:rFonts w:cs="Calibri"/>
                <w:color w:val="000000"/>
                <w:lang w:val="cs-CZ"/>
              </w:rPr>
            </w:pPr>
          </w:p>
        </w:tc>
        <w:tc>
          <w:tcPr>
            <w:tcW w:w="1979" w:type="dxa"/>
          </w:tcPr>
          <w:p w14:paraId="10660024" w14:textId="77777777" w:rsidR="00B24E9A" w:rsidRPr="000753FA" w:rsidRDefault="00B24E9A" w:rsidP="00B24E9A">
            <w:pPr>
              <w:rPr>
                <w:rFonts w:cs="Calibri"/>
                <w:color w:val="000000"/>
                <w:lang w:val="cs-CZ"/>
              </w:rPr>
            </w:pPr>
          </w:p>
        </w:tc>
      </w:tr>
      <w:tr w:rsidR="00B24E9A" w14:paraId="7F51DE56" w14:textId="77777777" w:rsidTr="002A1BFF">
        <w:tc>
          <w:tcPr>
            <w:tcW w:w="5949" w:type="dxa"/>
          </w:tcPr>
          <w:p w14:paraId="4EE4CB0D" w14:textId="3C10FDC9" w:rsidR="00B24E9A" w:rsidRPr="00C85186" w:rsidRDefault="00B24E9A" w:rsidP="00B24E9A">
            <w:pPr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9E0FF7">
              <w:t>Nastavení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tlaku</w:t>
            </w:r>
            <w:proofErr w:type="spellEnd"/>
            <w:r w:rsidRPr="009E0FF7">
              <w:t xml:space="preserve"> v </w:t>
            </w:r>
            <w:proofErr w:type="spellStart"/>
            <w:r w:rsidRPr="009E0FF7">
              <w:t>sekci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odstranění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etiket</w:t>
            </w:r>
            <w:proofErr w:type="spellEnd"/>
            <w:r w:rsidRPr="009E0FF7">
              <w:t xml:space="preserve"> na </w:t>
            </w:r>
            <w:proofErr w:type="spellStart"/>
            <w:r w:rsidRPr="009E0FF7">
              <w:t>displeji</w:t>
            </w:r>
            <w:proofErr w:type="spellEnd"/>
            <w:r w:rsidRPr="009E0FF7">
              <w:t xml:space="preserve">, </w:t>
            </w:r>
            <w:proofErr w:type="spellStart"/>
            <w:r w:rsidRPr="009E0FF7">
              <w:t>regulace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pomocí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frekvenčního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měniče</w:t>
            </w:r>
            <w:proofErr w:type="spellEnd"/>
            <w:r w:rsidRPr="009E0FF7">
              <w:t>.</w:t>
            </w:r>
          </w:p>
        </w:tc>
        <w:tc>
          <w:tcPr>
            <w:tcW w:w="1134" w:type="dxa"/>
          </w:tcPr>
          <w:p w14:paraId="3A4E851E" w14:textId="77777777" w:rsidR="00B24E9A" w:rsidRPr="00C85186" w:rsidRDefault="00B24E9A" w:rsidP="00B24E9A">
            <w:pPr>
              <w:rPr>
                <w:rFonts w:cs="Calibri"/>
                <w:color w:val="000000"/>
                <w:lang w:val="cs-CZ"/>
              </w:rPr>
            </w:pPr>
          </w:p>
        </w:tc>
        <w:tc>
          <w:tcPr>
            <w:tcW w:w="1979" w:type="dxa"/>
          </w:tcPr>
          <w:p w14:paraId="7155B01B" w14:textId="77777777" w:rsidR="00B24E9A" w:rsidRPr="00C85186" w:rsidRDefault="00B24E9A" w:rsidP="00B24E9A">
            <w:pPr>
              <w:rPr>
                <w:rFonts w:cs="Calibri"/>
                <w:color w:val="000000"/>
                <w:lang w:val="cs-CZ"/>
              </w:rPr>
            </w:pPr>
          </w:p>
        </w:tc>
      </w:tr>
      <w:tr w:rsidR="00B24E9A" w14:paraId="71DC8173" w14:textId="77777777" w:rsidTr="002A1BFF">
        <w:tc>
          <w:tcPr>
            <w:tcW w:w="5949" w:type="dxa"/>
          </w:tcPr>
          <w:p w14:paraId="66F55ABF" w14:textId="72E4EEAB" w:rsidR="00B24E9A" w:rsidRDefault="00B24E9A" w:rsidP="00B24E9A">
            <w:pPr>
              <w:rPr>
                <w:rFonts w:asciiTheme="minorHAnsi" w:hAnsiTheme="minorHAnsi" w:cstheme="minorHAnsi"/>
              </w:rPr>
            </w:pPr>
            <w:proofErr w:type="spellStart"/>
            <w:r w:rsidRPr="009E0FF7">
              <w:t>Odstranění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etiket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včetně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vybavení</w:t>
            </w:r>
            <w:proofErr w:type="spellEnd"/>
            <w:r w:rsidRPr="009E0FF7">
              <w:t xml:space="preserve"> pro </w:t>
            </w:r>
            <w:proofErr w:type="spellStart"/>
            <w:r w:rsidRPr="009E0FF7">
              <w:t>vyplavování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etiket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ze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zařízení</w:t>
            </w:r>
            <w:proofErr w:type="spellEnd"/>
            <w:r w:rsidRPr="009E0FF7">
              <w:t xml:space="preserve"> do </w:t>
            </w:r>
            <w:proofErr w:type="spellStart"/>
            <w:r w:rsidRPr="009E0FF7">
              <w:t>přistavené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nádoby</w:t>
            </w:r>
            <w:proofErr w:type="spellEnd"/>
            <w:r w:rsidRPr="009E0FF7">
              <w:t>.</w:t>
            </w:r>
          </w:p>
        </w:tc>
        <w:tc>
          <w:tcPr>
            <w:tcW w:w="1134" w:type="dxa"/>
          </w:tcPr>
          <w:p w14:paraId="6DA7412D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447C5BDA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02568E4F" w14:textId="77777777" w:rsidTr="002A1BFF">
        <w:tc>
          <w:tcPr>
            <w:tcW w:w="5949" w:type="dxa"/>
          </w:tcPr>
          <w:p w14:paraId="76DC754D" w14:textId="53A5107A" w:rsidR="00B24E9A" w:rsidRDefault="00B24E9A" w:rsidP="00B24E9A">
            <w:pPr>
              <w:rPr>
                <w:rFonts w:asciiTheme="minorHAnsi" w:hAnsiTheme="minorHAnsi" w:cstheme="minorHAnsi"/>
              </w:rPr>
            </w:pPr>
            <w:proofErr w:type="spellStart"/>
            <w:r w:rsidRPr="009E0FF7">
              <w:t>Možnost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vypnutí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odstranění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etiket</w:t>
            </w:r>
            <w:proofErr w:type="spellEnd"/>
            <w:r w:rsidRPr="009E0FF7">
              <w:t xml:space="preserve"> s </w:t>
            </w:r>
            <w:proofErr w:type="spellStart"/>
            <w:r w:rsidRPr="009E0FF7">
              <w:t>provozem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myčky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bez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této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sekce</w:t>
            </w:r>
            <w:proofErr w:type="spellEnd"/>
            <w:r w:rsidRPr="009E0FF7">
              <w:t xml:space="preserve">. </w:t>
            </w:r>
          </w:p>
        </w:tc>
        <w:tc>
          <w:tcPr>
            <w:tcW w:w="1134" w:type="dxa"/>
          </w:tcPr>
          <w:p w14:paraId="028D02B6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76ADBDC8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373BE616" w14:textId="77777777" w:rsidTr="002A1BFF">
        <w:tc>
          <w:tcPr>
            <w:tcW w:w="5949" w:type="dxa"/>
          </w:tcPr>
          <w:p w14:paraId="1D2669A4" w14:textId="7E7609FC" w:rsidR="00B24E9A" w:rsidRDefault="00B24E9A" w:rsidP="00B24E9A">
            <w:pPr>
              <w:rPr>
                <w:rFonts w:asciiTheme="minorHAnsi" w:hAnsiTheme="minorHAnsi" w:cstheme="minorHAnsi"/>
              </w:rPr>
            </w:pPr>
            <w:proofErr w:type="spellStart"/>
            <w:r w:rsidRPr="009E0FF7">
              <w:t>Materiál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konstrukce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myčky</w:t>
            </w:r>
            <w:proofErr w:type="spellEnd"/>
            <w:r w:rsidRPr="009E0FF7">
              <w:t xml:space="preserve">, </w:t>
            </w:r>
            <w:proofErr w:type="spellStart"/>
            <w:r w:rsidRPr="009E0FF7">
              <w:t>mycího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tryskového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systému</w:t>
            </w:r>
            <w:proofErr w:type="spellEnd"/>
            <w:r w:rsidRPr="009E0FF7">
              <w:t xml:space="preserve">, </w:t>
            </w:r>
            <w:proofErr w:type="spellStart"/>
            <w:r w:rsidRPr="009E0FF7">
              <w:t>mycích</w:t>
            </w:r>
            <w:proofErr w:type="spellEnd"/>
            <w:r w:rsidRPr="009E0FF7">
              <w:t xml:space="preserve"> a </w:t>
            </w:r>
            <w:proofErr w:type="spellStart"/>
            <w:r w:rsidRPr="009E0FF7">
              <w:t>ofukových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trysek</w:t>
            </w:r>
            <w:proofErr w:type="spellEnd"/>
            <w:r w:rsidRPr="009E0FF7">
              <w:t xml:space="preserve">, </w:t>
            </w:r>
            <w:proofErr w:type="spellStart"/>
            <w:r w:rsidRPr="009E0FF7">
              <w:t>rozvaděče</w:t>
            </w:r>
            <w:proofErr w:type="spellEnd"/>
            <w:r w:rsidRPr="009E0FF7">
              <w:t xml:space="preserve"> a </w:t>
            </w:r>
            <w:proofErr w:type="spellStart"/>
            <w:r w:rsidRPr="009E0FF7">
              <w:t>krytování</w:t>
            </w:r>
            <w:proofErr w:type="spellEnd"/>
            <w:r w:rsidRPr="009E0FF7">
              <w:t xml:space="preserve">: </w:t>
            </w:r>
            <w:proofErr w:type="spellStart"/>
            <w:r w:rsidRPr="009E0FF7">
              <w:t>nerezová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ocel</w:t>
            </w:r>
            <w:proofErr w:type="spellEnd"/>
            <w:r w:rsidRPr="009E0FF7">
              <w:t xml:space="preserve"> EN 1.4301. </w:t>
            </w:r>
          </w:p>
        </w:tc>
        <w:tc>
          <w:tcPr>
            <w:tcW w:w="1134" w:type="dxa"/>
          </w:tcPr>
          <w:p w14:paraId="65AF6BE7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15CB6705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6E245956" w14:textId="77777777" w:rsidTr="002A1BFF">
        <w:tc>
          <w:tcPr>
            <w:tcW w:w="5949" w:type="dxa"/>
          </w:tcPr>
          <w:p w14:paraId="7272DF24" w14:textId="1169F772" w:rsidR="00B24E9A" w:rsidRDefault="00B24E9A" w:rsidP="00B24E9A">
            <w:pPr>
              <w:rPr>
                <w:rFonts w:asciiTheme="minorHAnsi" w:hAnsiTheme="minorHAnsi" w:cstheme="minorHAnsi"/>
              </w:rPr>
            </w:pPr>
            <w:proofErr w:type="spellStart"/>
            <w:r w:rsidRPr="009E0FF7">
              <w:t>Ohřev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mycí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nádrže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nerezovým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horkovodním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registrem</w:t>
            </w:r>
            <w:proofErr w:type="spellEnd"/>
            <w:r w:rsidRPr="009E0FF7">
              <w:t xml:space="preserve"> s </w:t>
            </w:r>
            <w:proofErr w:type="spellStart"/>
            <w:r w:rsidRPr="009E0FF7">
              <w:t>napojením</w:t>
            </w:r>
            <w:proofErr w:type="spellEnd"/>
            <w:r w:rsidRPr="009E0FF7">
              <w:t xml:space="preserve"> na </w:t>
            </w:r>
            <w:proofErr w:type="spellStart"/>
            <w:r w:rsidRPr="009E0FF7">
              <w:t>okruh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horké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vody</w:t>
            </w:r>
            <w:proofErr w:type="spellEnd"/>
            <w:r w:rsidRPr="009E0FF7">
              <w:t xml:space="preserve"> (</w:t>
            </w:r>
            <w:proofErr w:type="spellStart"/>
            <w:r w:rsidRPr="009E0FF7">
              <w:t>není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součástí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dodávky</w:t>
            </w:r>
            <w:proofErr w:type="spellEnd"/>
            <w:r w:rsidRPr="009E0FF7">
              <w:t xml:space="preserve">) se </w:t>
            </w:r>
            <w:proofErr w:type="spellStart"/>
            <w:r w:rsidRPr="009E0FF7">
              <w:t>vstupní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teplotou</w:t>
            </w:r>
            <w:proofErr w:type="spellEnd"/>
            <w:r w:rsidRPr="009E0FF7">
              <w:t xml:space="preserve"> 90 °C a </w:t>
            </w:r>
            <w:proofErr w:type="spellStart"/>
            <w:r w:rsidRPr="009E0FF7">
              <w:t>kapacitou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horké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vody</w:t>
            </w:r>
            <w:proofErr w:type="spellEnd"/>
            <w:r w:rsidRPr="009E0FF7">
              <w:t xml:space="preserve"> min 2500 l/ </w:t>
            </w:r>
            <w:proofErr w:type="spellStart"/>
            <w:r w:rsidRPr="009E0FF7">
              <w:t>hod</w:t>
            </w:r>
            <w:proofErr w:type="spellEnd"/>
            <w:r w:rsidRPr="009E0FF7">
              <w:t xml:space="preserve">. </w:t>
            </w:r>
          </w:p>
        </w:tc>
        <w:tc>
          <w:tcPr>
            <w:tcW w:w="1134" w:type="dxa"/>
          </w:tcPr>
          <w:p w14:paraId="3BE76AFA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37FFDF40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31D3A65E" w14:textId="77777777" w:rsidTr="002A1BFF">
        <w:tc>
          <w:tcPr>
            <w:tcW w:w="5949" w:type="dxa"/>
          </w:tcPr>
          <w:p w14:paraId="28C0B684" w14:textId="29467D4C" w:rsidR="00B24E9A" w:rsidRDefault="00B24E9A" w:rsidP="00B24E9A">
            <w:pPr>
              <w:rPr>
                <w:rFonts w:asciiTheme="minorHAnsi" w:hAnsiTheme="minorHAnsi" w:cstheme="minorHAnsi"/>
              </w:rPr>
            </w:pPr>
            <w:proofErr w:type="spellStart"/>
            <w:r w:rsidRPr="009E0FF7">
              <w:t>Mycí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tryskový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systém</w:t>
            </w:r>
            <w:proofErr w:type="spellEnd"/>
            <w:r w:rsidRPr="009E0FF7">
              <w:t xml:space="preserve"> s </w:t>
            </w:r>
            <w:proofErr w:type="spellStart"/>
            <w:r w:rsidRPr="009E0FF7">
              <w:t>bajonetovým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uchycením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tryskových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tyčí</w:t>
            </w:r>
            <w:proofErr w:type="spellEnd"/>
            <w:r w:rsidRPr="009E0FF7">
              <w:t>.</w:t>
            </w:r>
          </w:p>
        </w:tc>
        <w:tc>
          <w:tcPr>
            <w:tcW w:w="1134" w:type="dxa"/>
          </w:tcPr>
          <w:p w14:paraId="0426B621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5C25D119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72F86B06" w14:textId="77777777" w:rsidTr="002A1BFF">
        <w:tc>
          <w:tcPr>
            <w:tcW w:w="5949" w:type="dxa"/>
          </w:tcPr>
          <w:p w14:paraId="32D5A67D" w14:textId="10419EE2" w:rsidR="00B24E9A" w:rsidRDefault="00B24E9A" w:rsidP="00B24E9A">
            <w:pPr>
              <w:rPr>
                <w:rFonts w:asciiTheme="minorHAnsi" w:hAnsiTheme="minorHAnsi" w:cstheme="minorHAnsi"/>
              </w:rPr>
            </w:pPr>
            <w:proofErr w:type="spellStart"/>
            <w:r w:rsidRPr="009E0FF7">
              <w:lastRenderedPageBreak/>
              <w:t>Oplachové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trysky</w:t>
            </w:r>
            <w:proofErr w:type="spellEnd"/>
            <w:r w:rsidRPr="009E0FF7">
              <w:t xml:space="preserve"> pro </w:t>
            </w:r>
            <w:proofErr w:type="spellStart"/>
            <w:r w:rsidRPr="009E0FF7">
              <w:t>závěrečný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oplach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čistou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vodou</w:t>
            </w:r>
            <w:proofErr w:type="spellEnd"/>
            <w:r w:rsidRPr="009E0FF7">
              <w:t xml:space="preserve"> na </w:t>
            </w:r>
            <w:proofErr w:type="spellStart"/>
            <w:r w:rsidRPr="009E0FF7">
              <w:t>demontovatelném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rámu</w:t>
            </w:r>
            <w:proofErr w:type="spellEnd"/>
            <w:r w:rsidRPr="009E0FF7">
              <w:t xml:space="preserve">. </w:t>
            </w:r>
          </w:p>
        </w:tc>
        <w:tc>
          <w:tcPr>
            <w:tcW w:w="1134" w:type="dxa"/>
          </w:tcPr>
          <w:p w14:paraId="4960DA68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23A7AF2F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54387F59" w14:textId="77777777" w:rsidTr="002A1BFF">
        <w:tc>
          <w:tcPr>
            <w:tcW w:w="5949" w:type="dxa"/>
          </w:tcPr>
          <w:p w14:paraId="4B261E47" w14:textId="40790883" w:rsidR="00B24E9A" w:rsidRDefault="00B24E9A" w:rsidP="00B24E9A">
            <w:pPr>
              <w:rPr>
                <w:rFonts w:asciiTheme="minorHAnsi" w:hAnsiTheme="minorHAnsi" w:cstheme="minorHAnsi"/>
              </w:rPr>
            </w:pPr>
            <w:proofErr w:type="spellStart"/>
            <w:r w:rsidRPr="009E0FF7">
              <w:t>Automatické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zastavení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zařízení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při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otevření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dveří</w:t>
            </w:r>
            <w:proofErr w:type="spellEnd"/>
            <w:r w:rsidRPr="009E0FF7">
              <w:t xml:space="preserve">, </w:t>
            </w:r>
            <w:proofErr w:type="spellStart"/>
            <w:r w:rsidRPr="009E0FF7">
              <w:t>přetížení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pásu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nebo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při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nezakládání</w:t>
            </w:r>
            <w:proofErr w:type="spellEnd"/>
            <w:r w:rsidRPr="009E0FF7">
              <w:t xml:space="preserve"> </w:t>
            </w:r>
            <w:proofErr w:type="spellStart"/>
            <w:r w:rsidRPr="009E0FF7">
              <w:t>přepravek</w:t>
            </w:r>
            <w:proofErr w:type="spellEnd"/>
            <w:r w:rsidRPr="009E0FF7">
              <w:t>.</w:t>
            </w:r>
          </w:p>
        </w:tc>
        <w:tc>
          <w:tcPr>
            <w:tcW w:w="1134" w:type="dxa"/>
          </w:tcPr>
          <w:p w14:paraId="10645C98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7540DBAD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0B40BC0E" w14:textId="77777777" w:rsidTr="002A1BFF">
        <w:tc>
          <w:tcPr>
            <w:tcW w:w="5949" w:type="dxa"/>
          </w:tcPr>
          <w:p w14:paraId="55CF8C83" w14:textId="09D1E456" w:rsidR="00B24E9A" w:rsidRPr="009E0FF7" w:rsidRDefault="00B24E9A" w:rsidP="00B24E9A">
            <w:proofErr w:type="spellStart"/>
            <w:r w:rsidRPr="00D23815">
              <w:t>Automatické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vypnutí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oplachu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čistou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vodou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při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nezakládání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přepravek</w:t>
            </w:r>
            <w:proofErr w:type="spellEnd"/>
            <w:r w:rsidRPr="00D23815">
              <w:t xml:space="preserve">. </w:t>
            </w:r>
          </w:p>
        </w:tc>
        <w:tc>
          <w:tcPr>
            <w:tcW w:w="1134" w:type="dxa"/>
          </w:tcPr>
          <w:p w14:paraId="164E4F57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55467699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673CA485" w14:textId="77777777" w:rsidTr="002A1BFF">
        <w:tc>
          <w:tcPr>
            <w:tcW w:w="5949" w:type="dxa"/>
          </w:tcPr>
          <w:p w14:paraId="50C13F98" w14:textId="543167B8" w:rsidR="00B24E9A" w:rsidRPr="009E0FF7" w:rsidRDefault="00B24E9A" w:rsidP="00B24E9A">
            <w:proofErr w:type="spellStart"/>
            <w:r w:rsidRPr="00D23815">
              <w:t>Mycí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sekce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včetně</w:t>
            </w:r>
            <w:proofErr w:type="spellEnd"/>
            <w:r w:rsidRPr="00D23815">
              <w:t xml:space="preserve"> 1 x </w:t>
            </w:r>
            <w:proofErr w:type="spellStart"/>
            <w:r w:rsidRPr="00D23815">
              <w:t>čerpadla</w:t>
            </w:r>
            <w:proofErr w:type="spellEnd"/>
            <w:r w:rsidRPr="00D23815">
              <w:t xml:space="preserve"> s </w:t>
            </w:r>
            <w:proofErr w:type="spellStart"/>
            <w:r w:rsidRPr="00D23815">
              <w:t>příkonem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motoru</w:t>
            </w:r>
            <w:proofErr w:type="spellEnd"/>
            <w:r w:rsidRPr="00D23815">
              <w:t xml:space="preserve"> min 5 kW. </w:t>
            </w:r>
          </w:p>
        </w:tc>
        <w:tc>
          <w:tcPr>
            <w:tcW w:w="1134" w:type="dxa"/>
          </w:tcPr>
          <w:p w14:paraId="20B19AC3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588AFDEF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1B037E69" w14:textId="77777777" w:rsidTr="002A1BFF">
        <w:tc>
          <w:tcPr>
            <w:tcW w:w="5949" w:type="dxa"/>
          </w:tcPr>
          <w:p w14:paraId="15D7F4B0" w14:textId="0664EBB1" w:rsidR="00B24E9A" w:rsidRPr="009E0FF7" w:rsidRDefault="00B24E9A" w:rsidP="00B24E9A">
            <w:proofErr w:type="spellStart"/>
            <w:r w:rsidRPr="00D23815">
              <w:t>Sekce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odstranění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etiket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včetně</w:t>
            </w:r>
            <w:proofErr w:type="spellEnd"/>
            <w:r w:rsidRPr="00D23815">
              <w:t xml:space="preserve"> 1 x </w:t>
            </w:r>
            <w:proofErr w:type="spellStart"/>
            <w:r w:rsidRPr="00D23815">
              <w:t>čerpadla</w:t>
            </w:r>
            <w:proofErr w:type="spellEnd"/>
            <w:r w:rsidRPr="00D23815">
              <w:t xml:space="preserve"> s </w:t>
            </w:r>
            <w:proofErr w:type="spellStart"/>
            <w:r w:rsidRPr="00D23815">
              <w:t>příkonem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motoru</w:t>
            </w:r>
            <w:proofErr w:type="spellEnd"/>
            <w:r w:rsidRPr="00D23815">
              <w:t xml:space="preserve"> min 13 kW.</w:t>
            </w:r>
          </w:p>
        </w:tc>
        <w:tc>
          <w:tcPr>
            <w:tcW w:w="1134" w:type="dxa"/>
          </w:tcPr>
          <w:p w14:paraId="18D2CDD2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6A2EA882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5C9F7996" w14:textId="77777777" w:rsidTr="002A1BFF">
        <w:tc>
          <w:tcPr>
            <w:tcW w:w="5949" w:type="dxa"/>
          </w:tcPr>
          <w:p w14:paraId="60BDC375" w14:textId="68B2A3B7" w:rsidR="00B24E9A" w:rsidRPr="009E0FF7" w:rsidRDefault="00B24E9A" w:rsidP="00B24E9A">
            <w:proofErr w:type="spellStart"/>
            <w:r w:rsidRPr="00D23815">
              <w:t>Ofuková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sekce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včetně</w:t>
            </w:r>
            <w:proofErr w:type="spellEnd"/>
            <w:r w:rsidRPr="00D23815">
              <w:t xml:space="preserve"> 1 x </w:t>
            </w:r>
            <w:proofErr w:type="spellStart"/>
            <w:r w:rsidRPr="00D23815">
              <w:t>ventilátoru</w:t>
            </w:r>
            <w:proofErr w:type="spellEnd"/>
            <w:r w:rsidRPr="00D23815">
              <w:t xml:space="preserve"> s </w:t>
            </w:r>
            <w:proofErr w:type="spellStart"/>
            <w:r w:rsidRPr="00D23815">
              <w:t>příkonem</w:t>
            </w:r>
            <w:proofErr w:type="spellEnd"/>
            <w:r w:rsidRPr="00D23815">
              <w:t xml:space="preserve"> 1 </w:t>
            </w:r>
            <w:proofErr w:type="spellStart"/>
            <w:r w:rsidRPr="00D23815">
              <w:t>motoru</w:t>
            </w:r>
            <w:proofErr w:type="spellEnd"/>
            <w:r w:rsidRPr="00D23815">
              <w:t xml:space="preserve"> min 6 kW a </w:t>
            </w:r>
            <w:proofErr w:type="spellStart"/>
            <w:r w:rsidRPr="00D23815">
              <w:t>elektro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ohřevu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ofukového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vzduchu</w:t>
            </w:r>
            <w:proofErr w:type="spellEnd"/>
            <w:r w:rsidRPr="00D23815">
              <w:t xml:space="preserve"> min 12 kW. </w:t>
            </w:r>
          </w:p>
        </w:tc>
        <w:tc>
          <w:tcPr>
            <w:tcW w:w="1134" w:type="dxa"/>
          </w:tcPr>
          <w:p w14:paraId="6B0038F7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0296574B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1CC1E5AE" w14:textId="77777777" w:rsidTr="002A1BFF">
        <w:tc>
          <w:tcPr>
            <w:tcW w:w="5949" w:type="dxa"/>
          </w:tcPr>
          <w:p w14:paraId="2E153C35" w14:textId="283F8916" w:rsidR="00B24E9A" w:rsidRPr="009E0FF7" w:rsidRDefault="00B24E9A" w:rsidP="00B24E9A">
            <w:proofErr w:type="spellStart"/>
            <w:r w:rsidRPr="00D23815">
              <w:t>Zapojení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mycího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čerpadla</w:t>
            </w:r>
            <w:proofErr w:type="spellEnd"/>
            <w:r w:rsidRPr="00D23815">
              <w:t xml:space="preserve"> a </w:t>
            </w:r>
            <w:proofErr w:type="spellStart"/>
            <w:r w:rsidRPr="00D23815">
              <w:t>ofukových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ventilátorů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pomocí</w:t>
            </w:r>
            <w:proofErr w:type="spellEnd"/>
            <w:r w:rsidRPr="00D23815">
              <w:t xml:space="preserve"> soft </w:t>
            </w:r>
            <w:proofErr w:type="spellStart"/>
            <w:r w:rsidRPr="00D23815">
              <w:t>startéru</w:t>
            </w:r>
            <w:proofErr w:type="spellEnd"/>
            <w:r w:rsidRPr="00D23815">
              <w:t xml:space="preserve">. </w:t>
            </w:r>
          </w:p>
        </w:tc>
        <w:tc>
          <w:tcPr>
            <w:tcW w:w="1134" w:type="dxa"/>
          </w:tcPr>
          <w:p w14:paraId="7FB388C7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25933E18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6C968DEE" w14:textId="77777777" w:rsidTr="002A1BFF">
        <w:tc>
          <w:tcPr>
            <w:tcW w:w="5949" w:type="dxa"/>
          </w:tcPr>
          <w:p w14:paraId="45F763ED" w14:textId="287AD029" w:rsidR="00B24E9A" w:rsidRPr="009E0FF7" w:rsidRDefault="00B24E9A" w:rsidP="00B24E9A">
            <w:proofErr w:type="spellStart"/>
            <w:r w:rsidRPr="00D23815">
              <w:t>Tepelná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izolace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vnějšího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pláště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zařízení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včetně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opláštění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nerezovým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plechem</w:t>
            </w:r>
            <w:proofErr w:type="spellEnd"/>
            <w:r w:rsidRPr="00D23815">
              <w:t xml:space="preserve">. </w:t>
            </w:r>
            <w:proofErr w:type="spellStart"/>
            <w:r w:rsidRPr="00D23815">
              <w:t>Izolace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mycí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nádrže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bez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opláštění</w:t>
            </w:r>
            <w:proofErr w:type="spellEnd"/>
            <w:r w:rsidRPr="00D23815">
              <w:t xml:space="preserve">. </w:t>
            </w:r>
          </w:p>
        </w:tc>
        <w:tc>
          <w:tcPr>
            <w:tcW w:w="1134" w:type="dxa"/>
          </w:tcPr>
          <w:p w14:paraId="3EC1498C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182F6085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442D20D5" w14:textId="77777777" w:rsidTr="002A1BFF">
        <w:tc>
          <w:tcPr>
            <w:tcW w:w="5949" w:type="dxa"/>
          </w:tcPr>
          <w:p w14:paraId="6533FBCA" w14:textId="0A906D18" w:rsidR="00B24E9A" w:rsidRPr="009E0FF7" w:rsidRDefault="00B24E9A" w:rsidP="00B24E9A">
            <w:proofErr w:type="spellStart"/>
            <w:r w:rsidRPr="00D23815">
              <w:t>Jednokřídlé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přístupové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těsnící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dveře</w:t>
            </w:r>
            <w:proofErr w:type="spellEnd"/>
            <w:r w:rsidRPr="00D23815">
              <w:t xml:space="preserve"> pro </w:t>
            </w:r>
            <w:proofErr w:type="spellStart"/>
            <w:r w:rsidRPr="00D23815">
              <w:t>údržbu</w:t>
            </w:r>
            <w:proofErr w:type="spellEnd"/>
            <w:r w:rsidRPr="00D23815">
              <w:t xml:space="preserve"> z </w:t>
            </w:r>
            <w:proofErr w:type="spellStart"/>
            <w:r w:rsidRPr="00D23815">
              <w:t>obou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stran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zařízení</w:t>
            </w:r>
            <w:proofErr w:type="spellEnd"/>
            <w:r w:rsidRPr="00D23815">
              <w:t>.</w:t>
            </w:r>
          </w:p>
        </w:tc>
        <w:tc>
          <w:tcPr>
            <w:tcW w:w="1134" w:type="dxa"/>
          </w:tcPr>
          <w:p w14:paraId="164F53C6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7C4D7FCF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54B36B67" w14:textId="77777777" w:rsidTr="002A1BFF">
        <w:tc>
          <w:tcPr>
            <w:tcW w:w="5949" w:type="dxa"/>
          </w:tcPr>
          <w:p w14:paraId="4BFCD800" w14:textId="61B5EE09" w:rsidR="00B24E9A" w:rsidRPr="009E0FF7" w:rsidRDefault="00B24E9A" w:rsidP="00B24E9A">
            <w:proofErr w:type="spellStart"/>
            <w:r w:rsidRPr="00D23815">
              <w:t>Bezpečnostní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sací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síto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mycího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čerpadla</w:t>
            </w:r>
            <w:proofErr w:type="spellEnd"/>
            <w:r w:rsidRPr="00D23815">
              <w:t xml:space="preserve"> a </w:t>
            </w:r>
            <w:proofErr w:type="spellStart"/>
            <w:r w:rsidRPr="00D23815">
              <w:t>ofukových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ventilátorů</w:t>
            </w:r>
            <w:proofErr w:type="spellEnd"/>
            <w:r w:rsidRPr="00D23815">
              <w:t xml:space="preserve">. </w:t>
            </w:r>
          </w:p>
        </w:tc>
        <w:tc>
          <w:tcPr>
            <w:tcW w:w="1134" w:type="dxa"/>
          </w:tcPr>
          <w:p w14:paraId="3DF758E2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5519AA9F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57A7F37B" w14:textId="77777777" w:rsidTr="002A1BFF">
        <w:tc>
          <w:tcPr>
            <w:tcW w:w="5949" w:type="dxa"/>
          </w:tcPr>
          <w:p w14:paraId="3779E422" w14:textId="1B79B194" w:rsidR="00B24E9A" w:rsidRPr="009E0FF7" w:rsidRDefault="00B24E9A" w:rsidP="00B24E9A">
            <w:proofErr w:type="spellStart"/>
            <w:r w:rsidRPr="00D23815">
              <w:t>Bezpečnostní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filtrace</w:t>
            </w:r>
            <w:proofErr w:type="spellEnd"/>
            <w:r w:rsidRPr="00D23815">
              <w:t xml:space="preserve"> na </w:t>
            </w:r>
            <w:proofErr w:type="spellStart"/>
            <w:r w:rsidRPr="00D23815">
              <w:t>sání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čerpadla</w:t>
            </w:r>
            <w:proofErr w:type="spellEnd"/>
            <w:r w:rsidRPr="00D23815">
              <w:t xml:space="preserve"> pro </w:t>
            </w:r>
            <w:proofErr w:type="spellStart"/>
            <w:r w:rsidRPr="00D23815">
              <w:t>odstaňování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etiket</w:t>
            </w:r>
            <w:proofErr w:type="spellEnd"/>
            <w:r w:rsidRPr="00D23815">
              <w:t xml:space="preserve"> s </w:t>
            </w:r>
            <w:proofErr w:type="spellStart"/>
            <w:r w:rsidRPr="00D23815">
              <w:t>kontrolou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tlaku</w:t>
            </w:r>
            <w:proofErr w:type="spellEnd"/>
            <w:r w:rsidRPr="00D23815">
              <w:t xml:space="preserve"> a </w:t>
            </w:r>
            <w:proofErr w:type="spellStart"/>
            <w:r w:rsidRPr="00D23815">
              <w:t>signalizací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poklesu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tlaku</w:t>
            </w:r>
            <w:proofErr w:type="spellEnd"/>
            <w:r w:rsidRPr="00D23815">
              <w:t xml:space="preserve"> na </w:t>
            </w:r>
            <w:proofErr w:type="spellStart"/>
            <w:r w:rsidRPr="00D23815">
              <w:t>displeji</w:t>
            </w:r>
            <w:proofErr w:type="spellEnd"/>
            <w:r w:rsidRPr="00D23815">
              <w:t xml:space="preserve"> se </w:t>
            </w:r>
            <w:proofErr w:type="spellStart"/>
            <w:r w:rsidRPr="00D23815">
              <w:t>zastavením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zařízení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po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překročení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mezní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hodnoty</w:t>
            </w:r>
            <w:proofErr w:type="spellEnd"/>
            <w:r w:rsidRPr="00D23815">
              <w:t xml:space="preserve">. </w:t>
            </w:r>
          </w:p>
        </w:tc>
        <w:tc>
          <w:tcPr>
            <w:tcW w:w="1134" w:type="dxa"/>
          </w:tcPr>
          <w:p w14:paraId="5A31B914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40960E1B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7877E7F6" w14:textId="77777777" w:rsidTr="002A1BFF">
        <w:tc>
          <w:tcPr>
            <w:tcW w:w="5949" w:type="dxa"/>
          </w:tcPr>
          <w:p w14:paraId="2DDC6057" w14:textId="269E3A3B" w:rsidR="00B24E9A" w:rsidRPr="009E0FF7" w:rsidRDefault="00B24E9A" w:rsidP="00B24E9A">
            <w:proofErr w:type="spellStart"/>
            <w:r w:rsidRPr="00D23815">
              <w:t>Řízení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alespoň</w:t>
            </w:r>
            <w:proofErr w:type="spellEnd"/>
            <w:r w:rsidRPr="00D23815">
              <w:t xml:space="preserve"> Siemens S7 1200 s </w:t>
            </w:r>
            <w:proofErr w:type="spellStart"/>
            <w:r w:rsidRPr="00D23815">
              <w:t>displejem</w:t>
            </w:r>
            <w:proofErr w:type="spellEnd"/>
            <w:r w:rsidRPr="00D23815">
              <w:t xml:space="preserve"> na </w:t>
            </w:r>
            <w:proofErr w:type="spellStart"/>
            <w:r w:rsidRPr="00D23815">
              <w:t>dveřích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rozvaděče</w:t>
            </w:r>
            <w:proofErr w:type="spellEnd"/>
            <w:r w:rsidRPr="00D23815">
              <w:t xml:space="preserve"> min KTP 700. </w:t>
            </w:r>
            <w:proofErr w:type="spellStart"/>
            <w:r w:rsidRPr="00D23815">
              <w:t>Ovládání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zařízení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obsluhou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přes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samostatná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tlačítka</w:t>
            </w:r>
            <w:proofErr w:type="spellEnd"/>
            <w:r w:rsidRPr="00D23815">
              <w:t xml:space="preserve"> na </w:t>
            </w:r>
            <w:proofErr w:type="spellStart"/>
            <w:r w:rsidRPr="00D23815">
              <w:t>dveřích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rozvaděče</w:t>
            </w:r>
            <w:proofErr w:type="spellEnd"/>
            <w:r w:rsidRPr="00D23815">
              <w:t xml:space="preserve">. </w:t>
            </w:r>
          </w:p>
        </w:tc>
        <w:tc>
          <w:tcPr>
            <w:tcW w:w="1134" w:type="dxa"/>
          </w:tcPr>
          <w:p w14:paraId="7A68AD1D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1CC624A1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18D308F9" w14:textId="77777777" w:rsidTr="002A1BFF">
        <w:tc>
          <w:tcPr>
            <w:tcW w:w="5949" w:type="dxa"/>
          </w:tcPr>
          <w:p w14:paraId="405B182B" w14:textId="1F2CBD81" w:rsidR="00B24E9A" w:rsidRPr="009E0FF7" w:rsidRDefault="00B24E9A" w:rsidP="00B24E9A">
            <w:proofErr w:type="spellStart"/>
            <w:r w:rsidRPr="00D23815">
              <w:t>Zobrazení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mycí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teploty</w:t>
            </w:r>
            <w:proofErr w:type="spellEnd"/>
            <w:r w:rsidRPr="00D23815">
              <w:t xml:space="preserve">, </w:t>
            </w:r>
            <w:proofErr w:type="spellStart"/>
            <w:r w:rsidRPr="00D23815">
              <w:t>hladin</w:t>
            </w:r>
            <w:proofErr w:type="spellEnd"/>
            <w:r w:rsidRPr="00D23815">
              <w:t xml:space="preserve"> v </w:t>
            </w:r>
            <w:proofErr w:type="spellStart"/>
            <w:r w:rsidRPr="00D23815">
              <w:t>nádrži</w:t>
            </w:r>
            <w:proofErr w:type="spellEnd"/>
            <w:r w:rsidRPr="00D23815">
              <w:t xml:space="preserve"> a </w:t>
            </w:r>
            <w:proofErr w:type="spellStart"/>
            <w:r w:rsidRPr="00D23815">
              <w:t>teploty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ofuku</w:t>
            </w:r>
            <w:proofErr w:type="spellEnd"/>
            <w:r w:rsidRPr="00D23815">
              <w:t xml:space="preserve"> s </w:t>
            </w:r>
            <w:proofErr w:type="spellStart"/>
            <w:r w:rsidRPr="00D23815">
              <w:t>vizualizací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procesu</w:t>
            </w:r>
            <w:proofErr w:type="spellEnd"/>
            <w:r w:rsidRPr="00D23815">
              <w:t xml:space="preserve"> na </w:t>
            </w:r>
            <w:proofErr w:type="spellStart"/>
            <w:r w:rsidRPr="00D23815">
              <w:t>displeji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včetně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poruchových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hlášení</w:t>
            </w:r>
            <w:proofErr w:type="spellEnd"/>
            <w:r w:rsidRPr="00D23815">
              <w:t xml:space="preserve"> s </w:t>
            </w:r>
            <w:proofErr w:type="spellStart"/>
            <w:r w:rsidRPr="00D23815">
              <w:t>historií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poruchových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hlášení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bez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exportu</w:t>
            </w:r>
            <w:proofErr w:type="spellEnd"/>
            <w:r w:rsidRPr="00D23815">
              <w:t xml:space="preserve"> dat. </w:t>
            </w:r>
          </w:p>
        </w:tc>
        <w:tc>
          <w:tcPr>
            <w:tcW w:w="1134" w:type="dxa"/>
          </w:tcPr>
          <w:p w14:paraId="01BAF574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7C670FB8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030FDFDD" w14:textId="77777777" w:rsidTr="002A1BFF">
        <w:tc>
          <w:tcPr>
            <w:tcW w:w="5949" w:type="dxa"/>
          </w:tcPr>
          <w:p w14:paraId="31590A92" w14:textId="126ED010" w:rsidR="00B24E9A" w:rsidRPr="009E0FF7" w:rsidRDefault="00B24E9A" w:rsidP="00B24E9A">
            <w:proofErr w:type="spellStart"/>
            <w:r w:rsidRPr="00D23815">
              <w:t>Přepínač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rychlosti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dopravníku</w:t>
            </w:r>
            <w:proofErr w:type="spellEnd"/>
            <w:r w:rsidRPr="00D23815">
              <w:t xml:space="preserve"> na </w:t>
            </w:r>
            <w:proofErr w:type="spellStart"/>
            <w:r w:rsidRPr="00D23815">
              <w:t>rozvaděči</w:t>
            </w:r>
            <w:proofErr w:type="spellEnd"/>
            <w:r w:rsidRPr="00D23815">
              <w:t xml:space="preserve"> pro </w:t>
            </w:r>
            <w:proofErr w:type="spellStart"/>
            <w:r w:rsidRPr="00D23815">
              <w:t>přepravky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různého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znečištění</w:t>
            </w:r>
            <w:proofErr w:type="spellEnd"/>
            <w:r w:rsidRPr="00D23815">
              <w:t xml:space="preserve">, </w:t>
            </w:r>
            <w:proofErr w:type="spellStart"/>
            <w:r w:rsidRPr="00D23815">
              <w:t>regulace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pomocí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frekvenčního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měniče</w:t>
            </w:r>
            <w:proofErr w:type="spellEnd"/>
            <w:r w:rsidRPr="00D23815">
              <w:t xml:space="preserve">. </w:t>
            </w:r>
          </w:p>
        </w:tc>
        <w:tc>
          <w:tcPr>
            <w:tcW w:w="1134" w:type="dxa"/>
          </w:tcPr>
          <w:p w14:paraId="3FF757DC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0EF25E14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0140B52D" w14:textId="77777777" w:rsidTr="002A1BFF">
        <w:tc>
          <w:tcPr>
            <w:tcW w:w="5949" w:type="dxa"/>
          </w:tcPr>
          <w:p w14:paraId="2BE43AF8" w14:textId="4030B341" w:rsidR="00B24E9A" w:rsidRPr="009E0FF7" w:rsidRDefault="00B24E9A" w:rsidP="00B24E9A">
            <w:proofErr w:type="spellStart"/>
            <w:r w:rsidRPr="00D23815">
              <w:t>Agregáty</w:t>
            </w:r>
            <w:proofErr w:type="spellEnd"/>
            <w:r w:rsidRPr="00D23815">
              <w:t xml:space="preserve"> s IP 55 a s </w:t>
            </w:r>
            <w:proofErr w:type="spellStart"/>
            <w:r w:rsidRPr="00D23815">
              <w:t>nerezovým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krytem</w:t>
            </w:r>
            <w:proofErr w:type="spellEnd"/>
            <w:r w:rsidRPr="00D23815">
              <w:t>.</w:t>
            </w:r>
          </w:p>
        </w:tc>
        <w:tc>
          <w:tcPr>
            <w:tcW w:w="1134" w:type="dxa"/>
          </w:tcPr>
          <w:p w14:paraId="6DB703B9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2116C2ED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6EABCC24" w14:textId="77777777" w:rsidTr="002A1BFF">
        <w:tc>
          <w:tcPr>
            <w:tcW w:w="5949" w:type="dxa"/>
          </w:tcPr>
          <w:p w14:paraId="21F1EB3D" w14:textId="27599C5B" w:rsidR="00B24E9A" w:rsidRPr="009E0FF7" w:rsidRDefault="00B24E9A" w:rsidP="00B24E9A">
            <w:proofErr w:type="spellStart"/>
            <w:r w:rsidRPr="00D23815">
              <w:t>Rozvaděč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samostatně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stojící</w:t>
            </w:r>
            <w:proofErr w:type="spellEnd"/>
            <w:r w:rsidRPr="00D23815">
              <w:t xml:space="preserve"> u </w:t>
            </w:r>
            <w:proofErr w:type="spellStart"/>
            <w:r w:rsidRPr="00D23815">
              <w:t>stěny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ve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vzdálenosti</w:t>
            </w:r>
            <w:proofErr w:type="spellEnd"/>
            <w:r w:rsidRPr="00D23815">
              <w:t xml:space="preserve"> do 5 m </w:t>
            </w:r>
            <w:proofErr w:type="spellStart"/>
            <w:r w:rsidRPr="00D23815">
              <w:t>od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myčky</w:t>
            </w:r>
            <w:proofErr w:type="spellEnd"/>
            <w:r w:rsidRPr="00D23815">
              <w:t xml:space="preserve">. </w:t>
            </w:r>
          </w:p>
        </w:tc>
        <w:tc>
          <w:tcPr>
            <w:tcW w:w="1134" w:type="dxa"/>
          </w:tcPr>
          <w:p w14:paraId="58DA42C6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484087F0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31FC8D17" w14:textId="77777777" w:rsidTr="002A1BFF">
        <w:tc>
          <w:tcPr>
            <w:tcW w:w="5949" w:type="dxa"/>
          </w:tcPr>
          <w:p w14:paraId="283100CC" w14:textId="33D01D6F" w:rsidR="00B24E9A" w:rsidRPr="009E0FF7" w:rsidRDefault="00B24E9A" w:rsidP="00B24E9A">
            <w:proofErr w:type="spellStart"/>
            <w:r w:rsidRPr="00D23815">
              <w:t>Odsávání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vodních</w:t>
            </w:r>
            <w:proofErr w:type="spellEnd"/>
            <w:r w:rsidRPr="00D23815">
              <w:t xml:space="preserve"> par </w:t>
            </w:r>
            <w:proofErr w:type="spellStart"/>
            <w:r w:rsidRPr="00D23815">
              <w:t>nerezovým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ventilátorem</w:t>
            </w:r>
            <w:proofErr w:type="spellEnd"/>
            <w:r w:rsidRPr="00D23815">
              <w:t xml:space="preserve"> s </w:t>
            </w:r>
            <w:proofErr w:type="spellStart"/>
            <w:r w:rsidRPr="00D23815">
              <w:t>výkonem</w:t>
            </w:r>
            <w:proofErr w:type="spellEnd"/>
            <w:r w:rsidRPr="00D23815">
              <w:t xml:space="preserve"> min 1800 m3/ </w:t>
            </w:r>
            <w:proofErr w:type="spellStart"/>
            <w:r w:rsidRPr="00D23815">
              <w:t>hod</w:t>
            </w:r>
            <w:proofErr w:type="spellEnd"/>
            <w:r w:rsidRPr="00D23815">
              <w:t xml:space="preserve">. </w:t>
            </w:r>
          </w:p>
        </w:tc>
        <w:tc>
          <w:tcPr>
            <w:tcW w:w="1134" w:type="dxa"/>
          </w:tcPr>
          <w:p w14:paraId="7AF85518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23E56265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B24E9A" w14:paraId="2AB817DF" w14:textId="77777777" w:rsidTr="002A1BFF">
        <w:tc>
          <w:tcPr>
            <w:tcW w:w="5949" w:type="dxa"/>
          </w:tcPr>
          <w:p w14:paraId="7C90005C" w14:textId="52060503" w:rsidR="00B24E9A" w:rsidRPr="009E0FF7" w:rsidRDefault="00B24E9A" w:rsidP="00B24E9A">
            <w:proofErr w:type="spellStart"/>
            <w:r w:rsidRPr="00D23815">
              <w:t>Dávkovač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mycího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prostředku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včetně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vodivostní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sondy</w:t>
            </w:r>
            <w:proofErr w:type="spellEnd"/>
            <w:r w:rsidRPr="00D23815">
              <w:t xml:space="preserve"> pro </w:t>
            </w:r>
            <w:proofErr w:type="spellStart"/>
            <w:r w:rsidRPr="00D23815">
              <w:t>dávkování</w:t>
            </w:r>
            <w:proofErr w:type="spellEnd"/>
            <w:r w:rsidRPr="00D23815">
              <w:t xml:space="preserve"> na </w:t>
            </w:r>
            <w:proofErr w:type="spellStart"/>
            <w:r w:rsidRPr="00D23815">
              <w:t>bázi</w:t>
            </w:r>
            <w:proofErr w:type="spellEnd"/>
            <w:r w:rsidRPr="00D23815">
              <w:t xml:space="preserve"> </w:t>
            </w:r>
            <w:proofErr w:type="spellStart"/>
            <w:r w:rsidRPr="00D23815">
              <w:t>vodivosti</w:t>
            </w:r>
            <w:proofErr w:type="spellEnd"/>
            <w:r w:rsidRPr="00D23815">
              <w:t xml:space="preserve">. </w:t>
            </w:r>
          </w:p>
        </w:tc>
        <w:tc>
          <w:tcPr>
            <w:tcW w:w="1134" w:type="dxa"/>
          </w:tcPr>
          <w:p w14:paraId="3B6ACC06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0B21CCBD" w14:textId="77777777" w:rsidR="00B24E9A" w:rsidRPr="00C85186" w:rsidRDefault="00B24E9A" w:rsidP="00B24E9A">
            <w:pPr>
              <w:rPr>
                <w:rFonts w:cs="Calibri"/>
                <w:color w:val="000000"/>
              </w:rPr>
            </w:pPr>
          </w:p>
        </w:tc>
      </w:tr>
      <w:tr w:rsidR="002A1BFF" w14:paraId="17656720" w14:textId="77777777" w:rsidTr="002A1BFF">
        <w:tc>
          <w:tcPr>
            <w:tcW w:w="5949" w:type="dxa"/>
          </w:tcPr>
          <w:p w14:paraId="72C47145" w14:textId="087CB4CF" w:rsidR="002A1BFF" w:rsidRPr="00D23815" w:rsidRDefault="002A1BFF" w:rsidP="002A1BFF">
            <w:proofErr w:type="spellStart"/>
            <w:r w:rsidRPr="002B7187">
              <w:t>Možnost</w:t>
            </w:r>
            <w:proofErr w:type="spellEnd"/>
            <w:r w:rsidRPr="002B7187">
              <w:t xml:space="preserve"> </w:t>
            </w:r>
            <w:proofErr w:type="spellStart"/>
            <w:r w:rsidRPr="002B7187">
              <w:t>řízení</w:t>
            </w:r>
            <w:proofErr w:type="spellEnd"/>
            <w:r w:rsidRPr="002B7187">
              <w:t xml:space="preserve"> </w:t>
            </w:r>
            <w:proofErr w:type="spellStart"/>
            <w:r w:rsidRPr="002B7187">
              <w:t>toku</w:t>
            </w:r>
            <w:proofErr w:type="spellEnd"/>
            <w:r w:rsidRPr="002B7187">
              <w:t xml:space="preserve"> </w:t>
            </w:r>
            <w:proofErr w:type="spellStart"/>
            <w:r w:rsidRPr="002B7187">
              <w:t>oplachové</w:t>
            </w:r>
            <w:proofErr w:type="spellEnd"/>
            <w:r w:rsidRPr="002B7187">
              <w:t xml:space="preserve"> </w:t>
            </w:r>
            <w:proofErr w:type="spellStart"/>
            <w:r w:rsidRPr="002B7187">
              <w:t>vody</w:t>
            </w:r>
            <w:proofErr w:type="spellEnd"/>
            <w:r w:rsidRPr="002B7187">
              <w:t xml:space="preserve"> do </w:t>
            </w:r>
            <w:proofErr w:type="spellStart"/>
            <w:r w:rsidRPr="002B7187">
              <w:t>mycí</w:t>
            </w:r>
            <w:proofErr w:type="spellEnd"/>
            <w:r w:rsidRPr="002B7187">
              <w:t xml:space="preserve"> </w:t>
            </w:r>
            <w:proofErr w:type="spellStart"/>
            <w:r w:rsidRPr="002B7187">
              <w:t>nádrže</w:t>
            </w:r>
            <w:proofErr w:type="spellEnd"/>
            <w:r w:rsidRPr="002B7187">
              <w:t xml:space="preserve"> </w:t>
            </w:r>
            <w:proofErr w:type="spellStart"/>
            <w:r w:rsidRPr="002B7187">
              <w:t>nebo</w:t>
            </w:r>
            <w:proofErr w:type="spellEnd"/>
            <w:r w:rsidRPr="002B7187">
              <w:t xml:space="preserve"> do </w:t>
            </w:r>
            <w:proofErr w:type="spellStart"/>
            <w:r w:rsidRPr="002B7187">
              <w:t>kanálu</w:t>
            </w:r>
            <w:proofErr w:type="spellEnd"/>
            <w:r w:rsidRPr="002B7187">
              <w:t xml:space="preserve">. </w:t>
            </w:r>
          </w:p>
        </w:tc>
        <w:tc>
          <w:tcPr>
            <w:tcW w:w="1134" w:type="dxa"/>
          </w:tcPr>
          <w:p w14:paraId="753A64DD" w14:textId="77777777" w:rsidR="002A1BFF" w:rsidRPr="00C85186" w:rsidRDefault="002A1BFF" w:rsidP="002A1BFF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5C3C7BC7" w14:textId="77777777" w:rsidR="002A1BFF" w:rsidRPr="00C85186" w:rsidRDefault="002A1BFF" w:rsidP="002A1BFF">
            <w:pPr>
              <w:rPr>
                <w:rFonts w:cs="Calibri"/>
                <w:color w:val="000000"/>
              </w:rPr>
            </w:pPr>
          </w:p>
        </w:tc>
      </w:tr>
      <w:tr w:rsidR="002A1BFF" w14:paraId="0A01E13F" w14:textId="77777777" w:rsidTr="002A1BFF">
        <w:tc>
          <w:tcPr>
            <w:tcW w:w="5949" w:type="dxa"/>
          </w:tcPr>
          <w:p w14:paraId="4A466CED" w14:textId="33311C60" w:rsidR="002A1BFF" w:rsidRPr="00D23815" w:rsidRDefault="002A1BFF" w:rsidP="002A1BFF">
            <w:proofErr w:type="spellStart"/>
            <w:r w:rsidRPr="002B7187">
              <w:t>Průtokoměr</w:t>
            </w:r>
            <w:proofErr w:type="spellEnd"/>
            <w:r w:rsidRPr="002B7187">
              <w:t xml:space="preserve"> na </w:t>
            </w:r>
            <w:proofErr w:type="spellStart"/>
            <w:r w:rsidRPr="002B7187">
              <w:t>vstupu</w:t>
            </w:r>
            <w:proofErr w:type="spellEnd"/>
            <w:r w:rsidRPr="002B7187">
              <w:t xml:space="preserve"> </w:t>
            </w:r>
            <w:proofErr w:type="spellStart"/>
            <w:r w:rsidRPr="002B7187">
              <w:t>vody</w:t>
            </w:r>
            <w:proofErr w:type="spellEnd"/>
            <w:r w:rsidRPr="002B7187">
              <w:t xml:space="preserve"> do </w:t>
            </w:r>
            <w:proofErr w:type="spellStart"/>
            <w:r w:rsidRPr="002B7187">
              <w:t>zařízení</w:t>
            </w:r>
            <w:proofErr w:type="spellEnd"/>
            <w:r w:rsidRPr="002B7187">
              <w:t xml:space="preserve"> pro </w:t>
            </w:r>
            <w:proofErr w:type="spellStart"/>
            <w:r w:rsidRPr="002B7187">
              <w:t>měření</w:t>
            </w:r>
            <w:proofErr w:type="spellEnd"/>
            <w:r w:rsidRPr="002B7187">
              <w:t xml:space="preserve"> </w:t>
            </w:r>
            <w:proofErr w:type="spellStart"/>
            <w:r w:rsidRPr="002B7187">
              <w:t>spotřeby</w:t>
            </w:r>
            <w:proofErr w:type="spellEnd"/>
            <w:r w:rsidRPr="002B7187">
              <w:t xml:space="preserve"> </w:t>
            </w:r>
            <w:proofErr w:type="spellStart"/>
            <w:r w:rsidRPr="002B7187">
              <w:t>vody</w:t>
            </w:r>
            <w:proofErr w:type="spellEnd"/>
            <w:r w:rsidRPr="002B7187">
              <w:t xml:space="preserve"> a </w:t>
            </w:r>
            <w:proofErr w:type="spellStart"/>
            <w:r w:rsidRPr="002B7187">
              <w:t>vypnutí</w:t>
            </w:r>
            <w:proofErr w:type="spellEnd"/>
            <w:r w:rsidRPr="002B7187">
              <w:t xml:space="preserve"> </w:t>
            </w:r>
            <w:proofErr w:type="spellStart"/>
            <w:r w:rsidRPr="002B7187">
              <w:t>zařízení</w:t>
            </w:r>
            <w:proofErr w:type="spellEnd"/>
            <w:r w:rsidRPr="002B7187">
              <w:t xml:space="preserve"> </w:t>
            </w:r>
            <w:proofErr w:type="spellStart"/>
            <w:r w:rsidRPr="002B7187">
              <w:t>při</w:t>
            </w:r>
            <w:proofErr w:type="spellEnd"/>
            <w:r w:rsidRPr="002B7187">
              <w:t xml:space="preserve"> </w:t>
            </w:r>
            <w:proofErr w:type="spellStart"/>
            <w:r w:rsidRPr="002B7187">
              <w:t>poklesu</w:t>
            </w:r>
            <w:proofErr w:type="spellEnd"/>
            <w:r w:rsidRPr="002B7187">
              <w:t xml:space="preserve"> </w:t>
            </w:r>
            <w:proofErr w:type="spellStart"/>
            <w:r w:rsidRPr="002B7187">
              <w:t>průtoku</w:t>
            </w:r>
            <w:proofErr w:type="spellEnd"/>
            <w:r w:rsidRPr="002B7187">
              <w:t xml:space="preserve">. </w:t>
            </w:r>
          </w:p>
        </w:tc>
        <w:tc>
          <w:tcPr>
            <w:tcW w:w="1134" w:type="dxa"/>
          </w:tcPr>
          <w:p w14:paraId="0ACDA9C0" w14:textId="77777777" w:rsidR="002A1BFF" w:rsidRPr="00C85186" w:rsidRDefault="002A1BFF" w:rsidP="002A1BFF">
            <w:pPr>
              <w:rPr>
                <w:rFonts w:cs="Calibri"/>
                <w:color w:val="000000"/>
              </w:rPr>
            </w:pPr>
          </w:p>
        </w:tc>
        <w:tc>
          <w:tcPr>
            <w:tcW w:w="1979" w:type="dxa"/>
          </w:tcPr>
          <w:p w14:paraId="0EF5E293" w14:textId="77777777" w:rsidR="002A1BFF" w:rsidRPr="00C85186" w:rsidRDefault="002A1BFF" w:rsidP="002A1BFF">
            <w:pPr>
              <w:rPr>
                <w:rFonts w:cs="Calibri"/>
                <w:color w:val="000000"/>
              </w:rPr>
            </w:pPr>
          </w:p>
        </w:tc>
      </w:tr>
    </w:tbl>
    <w:p w14:paraId="5F8C146A" w14:textId="77777777" w:rsidR="00CC72AA" w:rsidRDefault="00CC72AA" w:rsidP="00874BD3">
      <w:pPr>
        <w:rPr>
          <w:rFonts w:cs="Calibri"/>
          <w:b/>
          <w:bCs/>
          <w:color w:val="000000"/>
        </w:rPr>
      </w:pPr>
    </w:p>
    <w:p w14:paraId="428BF051" w14:textId="0D8F2181" w:rsidR="002A1BFF" w:rsidRPr="002A1BFF" w:rsidRDefault="002A1BFF" w:rsidP="002A1BFF">
      <w:pPr>
        <w:rPr>
          <w:rFonts w:cs="Calibri"/>
          <w:b/>
          <w:bCs/>
          <w:color w:val="000000"/>
          <w:sz w:val="32"/>
          <w:szCs w:val="32"/>
        </w:rPr>
      </w:pPr>
    </w:p>
    <w:p w14:paraId="51BF95FC" w14:textId="57035793" w:rsidR="00A26577" w:rsidRPr="002A1BFF" w:rsidRDefault="002A1BFF" w:rsidP="002A1BFF">
      <w:pPr>
        <w:rPr>
          <w:rFonts w:cs="Calibri"/>
          <w:b/>
          <w:bCs/>
          <w:color w:val="000000"/>
          <w:sz w:val="32"/>
          <w:szCs w:val="32"/>
        </w:rPr>
      </w:pPr>
      <w:r>
        <w:t>Příslušenství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1510"/>
        <w:gridCol w:w="3021"/>
      </w:tblGrid>
      <w:tr w:rsidR="002A1BFF" w14:paraId="27D40F66" w14:textId="77777777" w:rsidTr="005C0693">
        <w:tc>
          <w:tcPr>
            <w:tcW w:w="4531" w:type="dxa"/>
            <w:vAlign w:val="center"/>
          </w:tcPr>
          <w:p w14:paraId="04ECDA36" w14:textId="77777777" w:rsidR="002A1BFF" w:rsidRDefault="002A1BFF" w:rsidP="005C0693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510" w:type="dxa"/>
            <w:vAlign w:val="center"/>
          </w:tcPr>
          <w:p w14:paraId="0D7BEAD0" w14:textId="77777777" w:rsidR="002A1BFF" w:rsidRDefault="002A1BFF" w:rsidP="005C0693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3021" w:type="dxa"/>
            <w:vAlign w:val="center"/>
          </w:tcPr>
          <w:p w14:paraId="65EBF2F2" w14:textId="77777777" w:rsidR="002A1BFF" w:rsidRDefault="002A1BFF" w:rsidP="005C0693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2A1BFF" w:rsidRPr="00C85186" w14:paraId="084319E8" w14:textId="77777777" w:rsidTr="005C0693">
        <w:tc>
          <w:tcPr>
            <w:tcW w:w="4531" w:type="dxa"/>
          </w:tcPr>
          <w:p w14:paraId="0D5F7B99" w14:textId="6CDF58E2" w:rsidR="002A1BFF" w:rsidRPr="00C85186" w:rsidRDefault="002A1BFF" w:rsidP="005C0693">
            <w:pPr>
              <w:rPr>
                <w:rFonts w:asciiTheme="minorHAnsi" w:hAnsiTheme="minorHAnsi" w:cstheme="minorHAnsi"/>
                <w:lang w:val="cs-CZ"/>
              </w:rPr>
            </w:pPr>
            <w:r w:rsidRPr="002A1BFF">
              <w:rPr>
                <w:rFonts w:asciiTheme="minorHAnsi" w:hAnsiTheme="minorHAnsi" w:cstheme="minorHAnsi"/>
                <w:lang w:val="cs-CZ"/>
              </w:rPr>
              <w:t>Zařízení pro úpravu vstupní vody– změkčení – duplexní provedení včetně řídícího ventilu s průtokem min 2,7 m3/ hod. Objem pryskyřice min 2 x 40 l.</w:t>
            </w:r>
          </w:p>
        </w:tc>
        <w:tc>
          <w:tcPr>
            <w:tcW w:w="1510" w:type="dxa"/>
          </w:tcPr>
          <w:p w14:paraId="23155142" w14:textId="77777777" w:rsidR="002A1BFF" w:rsidRPr="00C85186" w:rsidRDefault="002A1BFF" w:rsidP="005C0693">
            <w:pPr>
              <w:rPr>
                <w:rFonts w:cs="Calibri"/>
                <w:color w:val="000000"/>
                <w:lang w:val="cs-CZ"/>
              </w:rPr>
            </w:pPr>
          </w:p>
        </w:tc>
        <w:tc>
          <w:tcPr>
            <w:tcW w:w="3021" w:type="dxa"/>
          </w:tcPr>
          <w:p w14:paraId="03DB1F0E" w14:textId="77777777" w:rsidR="002A1BFF" w:rsidRPr="00C85186" w:rsidRDefault="002A1BFF" w:rsidP="005C0693">
            <w:pPr>
              <w:rPr>
                <w:rFonts w:cs="Calibri"/>
                <w:color w:val="000000"/>
                <w:lang w:val="cs-CZ"/>
              </w:rPr>
            </w:pPr>
          </w:p>
        </w:tc>
      </w:tr>
    </w:tbl>
    <w:p w14:paraId="18E4FDDE" w14:textId="1703BCC1" w:rsidR="002A1BFF" w:rsidRDefault="002A1BFF" w:rsidP="006515E1">
      <w:pPr>
        <w:rPr>
          <w:rFonts w:cs="Calibri"/>
          <w:b/>
          <w:bCs/>
          <w:color w:val="000000"/>
          <w:sz w:val="32"/>
          <w:szCs w:val="32"/>
        </w:rPr>
      </w:pPr>
    </w:p>
    <w:p w14:paraId="056D0285" w14:textId="3E83EFC0" w:rsidR="002A1BFF" w:rsidRDefault="002A1BFF" w:rsidP="006515E1">
      <w:r>
        <w:t>Obecné požadavky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1510"/>
        <w:gridCol w:w="3021"/>
      </w:tblGrid>
      <w:tr w:rsidR="002A1BFF" w14:paraId="2CEF2B16" w14:textId="77777777" w:rsidTr="005C0693">
        <w:tc>
          <w:tcPr>
            <w:tcW w:w="4531" w:type="dxa"/>
            <w:vAlign w:val="center"/>
          </w:tcPr>
          <w:p w14:paraId="40D6E76D" w14:textId="77777777" w:rsidR="002A1BFF" w:rsidRDefault="002A1BFF" w:rsidP="005C0693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Parametr</w:t>
            </w:r>
            <w:proofErr w:type="spellEnd"/>
          </w:p>
        </w:tc>
        <w:tc>
          <w:tcPr>
            <w:tcW w:w="1510" w:type="dxa"/>
            <w:vAlign w:val="center"/>
          </w:tcPr>
          <w:p w14:paraId="0F7909CE" w14:textId="77777777" w:rsidR="002A1BFF" w:rsidRDefault="002A1BFF" w:rsidP="005C0693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ano</w:t>
            </w:r>
            <w:proofErr w:type="spellEnd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/ne)</w:t>
            </w:r>
          </w:p>
        </w:tc>
        <w:tc>
          <w:tcPr>
            <w:tcW w:w="3021" w:type="dxa"/>
            <w:vAlign w:val="center"/>
          </w:tcPr>
          <w:p w14:paraId="3179E912" w14:textId="77777777" w:rsidR="002A1BFF" w:rsidRDefault="002A1BFF" w:rsidP="005C0693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Konkrétní</w:t>
            </w:r>
            <w:proofErr w:type="spellEnd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D44A3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proofErr w:type="spellEnd"/>
          </w:p>
        </w:tc>
      </w:tr>
      <w:tr w:rsidR="002A1BFF" w:rsidRPr="00C85186" w14:paraId="5455DAC3" w14:textId="77777777" w:rsidTr="005C0693">
        <w:tc>
          <w:tcPr>
            <w:tcW w:w="4531" w:type="dxa"/>
          </w:tcPr>
          <w:p w14:paraId="6E54B2C5" w14:textId="494FC3C1" w:rsidR="002A1BFF" w:rsidRPr="00C85186" w:rsidRDefault="002A1BFF" w:rsidP="005C0693">
            <w:pPr>
              <w:rPr>
                <w:rFonts w:asciiTheme="minorHAnsi" w:hAnsiTheme="minorHAnsi" w:cstheme="minorHAnsi"/>
                <w:lang w:val="cs-CZ"/>
              </w:rPr>
            </w:pPr>
            <w:r w:rsidRPr="002A1BFF">
              <w:rPr>
                <w:rFonts w:asciiTheme="minorHAnsi" w:hAnsiTheme="minorHAnsi" w:cstheme="minorHAnsi"/>
                <w:lang w:val="cs-CZ"/>
              </w:rPr>
              <w:t>Zadavatel požaduje závazek uchazeče na uzavření servisní smlouvy na dodávanou technologii. Zavazuje se uchazeč uzavřít se zadavatelem servisní smlouvu:</w:t>
            </w:r>
          </w:p>
        </w:tc>
        <w:tc>
          <w:tcPr>
            <w:tcW w:w="1510" w:type="dxa"/>
          </w:tcPr>
          <w:p w14:paraId="425B3038" w14:textId="77777777" w:rsidR="002A1BFF" w:rsidRPr="00C85186" w:rsidRDefault="002A1BFF" w:rsidP="005C0693">
            <w:pPr>
              <w:rPr>
                <w:rFonts w:cs="Calibri"/>
                <w:color w:val="000000"/>
                <w:lang w:val="cs-CZ"/>
              </w:rPr>
            </w:pPr>
          </w:p>
        </w:tc>
        <w:tc>
          <w:tcPr>
            <w:tcW w:w="3021" w:type="dxa"/>
          </w:tcPr>
          <w:p w14:paraId="3F55A98A" w14:textId="77777777" w:rsidR="002A1BFF" w:rsidRPr="00C85186" w:rsidRDefault="002A1BFF" w:rsidP="005C0693">
            <w:pPr>
              <w:rPr>
                <w:rFonts w:cs="Calibri"/>
                <w:color w:val="000000"/>
                <w:lang w:val="cs-CZ"/>
              </w:rPr>
            </w:pPr>
          </w:p>
        </w:tc>
      </w:tr>
    </w:tbl>
    <w:p w14:paraId="2906AB08" w14:textId="77777777" w:rsidR="002A1BFF" w:rsidRPr="006515E1" w:rsidRDefault="002A1BFF" w:rsidP="006515E1">
      <w:pPr>
        <w:rPr>
          <w:rFonts w:cs="Calibri"/>
          <w:b/>
          <w:bCs/>
          <w:color w:val="000000"/>
          <w:sz w:val="32"/>
          <w:szCs w:val="32"/>
        </w:rPr>
      </w:pPr>
    </w:p>
    <w:sectPr w:rsidR="002A1BFF" w:rsidRPr="006515E1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30125" w14:textId="77777777" w:rsidR="00073CEF" w:rsidRDefault="00073CEF" w:rsidP="00801EEB">
      <w:r>
        <w:separator/>
      </w:r>
    </w:p>
  </w:endnote>
  <w:endnote w:type="continuationSeparator" w:id="0">
    <w:p w14:paraId="405330EB" w14:textId="77777777" w:rsidR="00073CEF" w:rsidRDefault="00073CEF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6637B" w14:textId="77777777" w:rsidR="00073CEF" w:rsidRDefault="00073CEF" w:rsidP="00801EEB">
      <w:r>
        <w:separator/>
      </w:r>
    </w:p>
  </w:footnote>
  <w:footnote w:type="continuationSeparator" w:id="0">
    <w:p w14:paraId="0481B3D6" w14:textId="77777777" w:rsidR="00073CEF" w:rsidRDefault="00073CEF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832B" w14:textId="77777777" w:rsidR="00180A60" w:rsidRDefault="00180A60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07739BED" wp14:editId="79319961">
          <wp:extent cx="222885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7ED60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6pt;height:41.4pt">
          <v:imagedata r:id="rId2" o:title=""/>
        </v:shape>
        <o:OLEObject Type="Embed" ProgID="CorelDRAW.Graphic.13" ShapeID="_x0000_i1025" DrawAspect="Content" ObjectID="_1698676145" r:id="rId3"/>
      </w:object>
    </w:r>
  </w:p>
  <w:p w14:paraId="1EE2C072" w14:textId="77777777" w:rsidR="00180A60" w:rsidRDefault="00180A60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7D51"/>
    <w:multiLevelType w:val="hybridMultilevel"/>
    <w:tmpl w:val="3BDAA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12712"/>
    <w:multiLevelType w:val="hybridMultilevel"/>
    <w:tmpl w:val="E29C0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97C16"/>
    <w:multiLevelType w:val="hybridMultilevel"/>
    <w:tmpl w:val="5BFC27BE"/>
    <w:lvl w:ilvl="0" w:tplc="1E365C2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09D4"/>
    <w:multiLevelType w:val="hybridMultilevel"/>
    <w:tmpl w:val="A516B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2022A"/>
    <w:multiLevelType w:val="hybridMultilevel"/>
    <w:tmpl w:val="443AD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5622D"/>
    <w:multiLevelType w:val="hybridMultilevel"/>
    <w:tmpl w:val="23002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93C58"/>
    <w:multiLevelType w:val="hybridMultilevel"/>
    <w:tmpl w:val="585C3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D036C"/>
    <w:multiLevelType w:val="hybridMultilevel"/>
    <w:tmpl w:val="44668B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362B5"/>
    <w:multiLevelType w:val="hybridMultilevel"/>
    <w:tmpl w:val="9132C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12059"/>
    <w:multiLevelType w:val="hybridMultilevel"/>
    <w:tmpl w:val="21BA5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96D043A"/>
    <w:multiLevelType w:val="hybridMultilevel"/>
    <w:tmpl w:val="C8807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33648"/>
    <w:multiLevelType w:val="hybridMultilevel"/>
    <w:tmpl w:val="21BA5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24966"/>
    <w:multiLevelType w:val="hybridMultilevel"/>
    <w:tmpl w:val="585C3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94BC8"/>
    <w:multiLevelType w:val="hybridMultilevel"/>
    <w:tmpl w:val="21BA5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22"/>
  </w:num>
  <w:num w:numId="4">
    <w:abstractNumId w:val="0"/>
  </w:num>
  <w:num w:numId="5">
    <w:abstractNumId w:val="42"/>
  </w:num>
  <w:num w:numId="6">
    <w:abstractNumId w:val="8"/>
  </w:num>
  <w:num w:numId="7">
    <w:abstractNumId w:val="23"/>
  </w:num>
  <w:num w:numId="8">
    <w:abstractNumId w:val="15"/>
  </w:num>
  <w:num w:numId="9">
    <w:abstractNumId w:val="43"/>
  </w:num>
  <w:num w:numId="10">
    <w:abstractNumId w:val="17"/>
  </w:num>
  <w:num w:numId="11">
    <w:abstractNumId w:val="19"/>
  </w:num>
  <w:num w:numId="12">
    <w:abstractNumId w:val="21"/>
  </w:num>
  <w:num w:numId="13">
    <w:abstractNumId w:val="38"/>
  </w:num>
  <w:num w:numId="14">
    <w:abstractNumId w:val="30"/>
  </w:num>
  <w:num w:numId="15">
    <w:abstractNumId w:val="4"/>
  </w:num>
  <w:num w:numId="16">
    <w:abstractNumId w:val="2"/>
  </w:num>
  <w:num w:numId="17">
    <w:abstractNumId w:val="32"/>
  </w:num>
  <w:num w:numId="18">
    <w:abstractNumId w:val="40"/>
  </w:num>
  <w:num w:numId="19">
    <w:abstractNumId w:val="3"/>
  </w:num>
  <w:num w:numId="20">
    <w:abstractNumId w:val="37"/>
  </w:num>
  <w:num w:numId="21">
    <w:abstractNumId w:val="1"/>
  </w:num>
  <w:num w:numId="22">
    <w:abstractNumId w:val="44"/>
  </w:num>
  <w:num w:numId="23">
    <w:abstractNumId w:val="6"/>
  </w:num>
  <w:num w:numId="24">
    <w:abstractNumId w:val="18"/>
  </w:num>
  <w:num w:numId="25">
    <w:abstractNumId w:val="20"/>
  </w:num>
  <w:num w:numId="26">
    <w:abstractNumId w:val="11"/>
  </w:num>
  <w:num w:numId="27">
    <w:abstractNumId w:val="7"/>
  </w:num>
  <w:num w:numId="28">
    <w:abstractNumId w:val="5"/>
  </w:num>
  <w:num w:numId="29">
    <w:abstractNumId w:val="34"/>
  </w:num>
  <w:num w:numId="30">
    <w:abstractNumId w:val="39"/>
  </w:num>
  <w:num w:numId="31">
    <w:abstractNumId w:val="25"/>
  </w:num>
  <w:num w:numId="32">
    <w:abstractNumId w:val="41"/>
  </w:num>
  <w:num w:numId="33">
    <w:abstractNumId w:val="31"/>
  </w:num>
  <w:num w:numId="34">
    <w:abstractNumId w:val="33"/>
  </w:num>
  <w:num w:numId="35">
    <w:abstractNumId w:val="13"/>
  </w:num>
  <w:num w:numId="36">
    <w:abstractNumId w:val="10"/>
  </w:num>
  <w:num w:numId="37">
    <w:abstractNumId w:val="14"/>
  </w:num>
  <w:num w:numId="38">
    <w:abstractNumId w:val="9"/>
  </w:num>
  <w:num w:numId="39">
    <w:abstractNumId w:val="27"/>
  </w:num>
  <w:num w:numId="40">
    <w:abstractNumId w:val="12"/>
  </w:num>
  <w:num w:numId="41">
    <w:abstractNumId w:val="28"/>
  </w:num>
  <w:num w:numId="42">
    <w:abstractNumId w:val="26"/>
  </w:num>
  <w:num w:numId="43">
    <w:abstractNumId w:val="29"/>
  </w:num>
  <w:num w:numId="44">
    <w:abstractNumId w:val="35"/>
  </w:num>
  <w:num w:numId="45">
    <w:abstractNumId w:val="36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FEE"/>
    <w:rsid w:val="000061F4"/>
    <w:rsid w:val="00010C73"/>
    <w:rsid w:val="00032A64"/>
    <w:rsid w:val="00036837"/>
    <w:rsid w:val="00042CAE"/>
    <w:rsid w:val="00045178"/>
    <w:rsid w:val="000466BA"/>
    <w:rsid w:val="00046CD9"/>
    <w:rsid w:val="00046E59"/>
    <w:rsid w:val="00052B83"/>
    <w:rsid w:val="00052DAE"/>
    <w:rsid w:val="000536BB"/>
    <w:rsid w:val="000556CB"/>
    <w:rsid w:val="0006036D"/>
    <w:rsid w:val="0006353C"/>
    <w:rsid w:val="000641CE"/>
    <w:rsid w:val="00066687"/>
    <w:rsid w:val="00067F74"/>
    <w:rsid w:val="00071BE2"/>
    <w:rsid w:val="00072FEA"/>
    <w:rsid w:val="00073CEF"/>
    <w:rsid w:val="000753FA"/>
    <w:rsid w:val="00082061"/>
    <w:rsid w:val="000826AB"/>
    <w:rsid w:val="00085715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112"/>
    <w:rsid w:val="000D2AF9"/>
    <w:rsid w:val="000D4C95"/>
    <w:rsid w:val="000D70D0"/>
    <w:rsid w:val="000E0B9D"/>
    <w:rsid w:val="000E158B"/>
    <w:rsid w:val="000E39AD"/>
    <w:rsid w:val="000E5D31"/>
    <w:rsid w:val="000E7828"/>
    <w:rsid w:val="000F1123"/>
    <w:rsid w:val="000F2A52"/>
    <w:rsid w:val="000F7C65"/>
    <w:rsid w:val="00103E5A"/>
    <w:rsid w:val="001049A5"/>
    <w:rsid w:val="001150F6"/>
    <w:rsid w:val="001174AE"/>
    <w:rsid w:val="0012230C"/>
    <w:rsid w:val="00123342"/>
    <w:rsid w:val="001233BA"/>
    <w:rsid w:val="00125A56"/>
    <w:rsid w:val="00130D1B"/>
    <w:rsid w:val="00135064"/>
    <w:rsid w:val="001355E0"/>
    <w:rsid w:val="00140408"/>
    <w:rsid w:val="001421DE"/>
    <w:rsid w:val="00142903"/>
    <w:rsid w:val="00145837"/>
    <w:rsid w:val="0014643B"/>
    <w:rsid w:val="00146FB9"/>
    <w:rsid w:val="0015046F"/>
    <w:rsid w:val="00151BCF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343B"/>
    <w:rsid w:val="00183BD3"/>
    <w:rsid w:val="00184CB8"/>
    <w:rsid w:val="00194E4E"/>
    <w:rsid w:val="001A0764"/>
    <w:rsid w:val="001A1EA6"/>
    <w:rsid w:val="001A2592"/>
    <w:rsid w:val="001A2E63"/>
    <w:rsid w:val="001A34C3"/>
    <w:rsid w:val="001A3931"/>
    <w:rsid w:val="001A554A"/>
    <w:rsid w:val="001B08F7"/>
    <w:rsid w:val="001B1F55"/>
    <w:rsid w:val="001B322B"/>
    <w:rsid w:val="001B5F74"/>
    <w:rsid w:val="001C62BD"/>
    <w:rsid w:val="001D0204"/>
    <w:rsid w:val="001D0722"/>
    <w:rsid w:val="001D4DAB"/>
    <w:rsid w:val="001D6DBC"/>
    <w:rsid w:val="001E4B8A"/>
    <w:rsid w:val="001E609B"/>
    <w:rsid w:val="001E7B24"/>
    <w:rsid w:val="001F1F09"/>
    <w:rsid w:val="00200D58"/>
    <w:rsid w:val="00201857"/>
    <w:rsid w:val="00203D11"/>
    <w:rsid w:val="002052A8"/>
    <w:rsid w:val="002057C2"/>
    <w:rsid w:val="002059B9"/>
    <w:rsid w:val="00215C11"/>
    <w:rsid w:val="00216C63"/>
    <w:rsid w:val="002204B9"/>
    <w:rsid w:val="00221436"/>
    <w:rsid w:val="00221C46"/>
    <w:rsid w:val="00223B4D"/>
    <w:rsid w:val="00225EF4"/>
    <w:rsid w:val="00227D5A"/>
    <w:rsid w:val="002316C2"/>
    <w:rsid w:val="00232E2C"/>
    <w:rsid w:val="00236C7B"/>
    <w:rsid w:val="002373C7"/>
    <w:rsid w:val="0024138D"/>
    <w:rsid w:val="002418BF"/>
    <w:rsid w:val="002430C4"/>
    <w:rsid w:val="00247EAC"/>
    <w:rsid w:val="0025401A"/>
    <w:rsid w:val="002541E7"/>
    <w:rsid w:val="002547A0"/>
    <w:rsid w:val="0026116E"/>
    <w:rsid w:val="00262518"/>
    <w:rsid w:val="00264761"/>
    <w:rsid w:val="00266875"/>
    <w:rsid w:val="00270269"/>
    <w:rsid w:val="00270FC3"/>
    <w:rsid w:val="0027399E"/>
    <w:rsid w:val="002765D3"/>
    <w:rsid w:val="00276EDA"/>
    <w:rsid w:val="00277602"/>
    <w:rsid w:val="00280BAF"/>
    <w:rsid w:val="00280C7F"/>
    <w:rsid w:val="00291E41"/>
    <w:rsid w:val="002A1494"/>
    <w:rsid w:val="002A1BFF"/>
    <w:rsid w:val="002A2D69"/>
    <w:rsid w:val="002A5C48"/>
    <w:rsid w:val="002A65E2"/>
    <w:rsid w:val="002A724A"/>
    <w:rsid w:val="002A7BE4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9FC"/>
    <w:rsid w:val="002D4835"/>
    <w:rsid w:val="002D4A8B"/>
    <w:rsid w:val="002D5C9D"/>
    <w:rsid w:val="002D60C0"/>
    <w:rsid w:val="002D65AA"/>
    <w:rsid w:val="002D6799"/>
    <w:rsid w:val="002E020C"/>
    <w:rsid w:val="002E220A"/>
    <w:rsid w:val="002E29E3"/>
    <w:rsid w:val="002E372A"/>
    <w:rsid w:val="002F09B3"/>
    <w:rsid w:val="002F2ACF"/>
    <w:rsid w:val="00303C25"/>
    <w:rsid w:val="00305349"/>
    <w:rsid w:val="00305A53"/>
    <w:rsid w:val="00305FDD"/>
    <w:rsid w:val="00306167"/>
    <w:rsid w:val="00306D7F"/>
    <w:rsid w:val="00311BE9"/>
    <w:rsid w:val="00311FCD"/>
    <w:rsid w:val="0031234D"/>
    <w:rsid w:val="003125B0"/>
    <w:rsid w:val="00316CEF"/>
    <w:rsid w:val="00317B08"/>
    <w:rsid w:val="003203BC"/>
    <w:rsid w:val="003241EF"/>
    <w:rsid w:val="00330756"/>
    <w:rsid w:val="00331D80"/>
    <w:rsid w:val="003335D5"/>
    <w:rsid w:val="003422EC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12B5"/>
    <w:rsid w:val="00382595"/>
    <w:rsid w:val="0038368F"/>
    <w:rsid w:val="00384E18"/>
    <w:rsid w:val="00386881"/>
    <w:rsid w:val="003911FB"/>
    <w:rsid w:val="00393538"/>
    <w:rsid w:val="003948AE"/>
    <w:rsid w:val="003A3AFE"/>
    <w:rsid w:val="003A3BF1"/>
    <w:rsid w:val="003A5238"/>
    <w:rsid w:val="003B0106"/>
    <w:rsid w:val="003B0332"/>
    <w:rsid w:val="003B33B9"/>
    <w:rsid w:val="003B6A4B"/>
    <w:rsid w:val="003C3C13"/>
    <w:rsid w:val="003C5E36"/>
    <w:rsid w:val="003D13EE"/>
    <w:rsid w:val="003D2F38"/>
    <w:rsid w:val="003E1441"/>
    <w:rsid w:val="003E1C19"/>
    <w:rsid w:val="003E228C"/>
    <w:rsid w:val="003E234B"/>
    <w:rsid w:val="003E3088"/>
    <w:rsid w:val="003E325D"/>
    <w:rsid w:val="003E4D2C"/>
    <w:rsid w:val="003E7F26"/>
    <w:rsid w:val="003F2F8B"/>
    <w:rsid w:val="003F48F1"/>
    <w:rsid w:val="003F4AD1"/>
    <w:rsid w:val="00401DE0"/>
    <w:rsid w:val="004034A5"/>
    <w:rsid w:val="00411EC4"/>
    <w:rsid w:val="00412884"/>
    <w:rsid w:val="00414332"/>
    <w:rsid w:val="00424D0A"/>
    <w:rsid w:val="00431639"/>
    <w:rsid w:val="00432106"/>
    <w:rsid w:val="0043404A"/>
    <w:rsid w:val="004345F1"/>
    <w:rsid w:val="00435110"/>
    <w:rsid w:val="004379CC"/>
    <w:rsid w:val="00443F6C"/>
    <w:rsid w:val="00445927"/>
    <w:rsid w:val="00446E23"/>
    <w:rsid w:val="00447CCB"/>
    <w:rsid w:val="00451161"/>
    <w:rsid w:val="00452A8F"/>
    <w:rsid w:val="0045666F"/>
    <w:rsid w:val="00456A42"/>
    <w:rsid w:val="0046498C"/>
    <w:rsid w:val="00470E5D"/>
    <w:rsid w:val="00472783"/>
    <w:rsid w:val="00475212"/>
    <w:rsid w:val="00475265"/>
    <w:rsid w:val="00482D69"/>
    <w:rsid w:val="0048374F"/>
    <w:rsid w:val="00486EC7"/>
    <w:rsid w:val="00487180"/>
    <w:rsid w:val="0048750D"/>
    <w:rsid w:val="00492A64"/>
    <w:rsid w:val="00496574"/>
    <w:rsid w:val="00496950"/>
    <w:rsid w:val="004A0916"/>
    <w:rsid w:val="004A32A4"/>
    <w:rsid w:val="004A59CD"/>
    <w:rsid w:val="004A776B"/>
    <w:rsid w:val="004B0BF9"/>
    <w:rsid w:val="004B299C"/>
    <w:rsid w:val="004B7492"/>
    <w:rsid w:val="004B76E3"/>
    <w:rsid w:val="004C09FE"/>
    <w:rsid w:val="004C28F0"/>
    <w:rsid w:val="004C370F"/>
    <w:rsid w:val="004C5E6E"/>
    <w:rsid w:val="004C76A0"/>
    <w:rsid w:val="004D6D6B"/>
    <w:rsid w:val="004D7738"/>
    <w:rsid w:val="004E2B3F"/>
    <w:rsid w:val="004F2CE2"/>
    <w:rsid w:val="004F4D12"/>
    <w:rsid w:val="004F5CC9"/>
    <w:rsid w:val="00506AB7"/>
    <w:rsid w:val="0050730C"/>
    <w:rsid w:val="00507EF2"/>
    <w:rsid w:val="0051117C"/>
    <w:rsid w:val="005127B4"/>
    <w:rsid w:val="00515A04"/>
    <w:rsid w:val="005175B3"/>
    <w:rsid w:val="00521537"/>
    <w:rsid w:val="00524912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16D7"/>
    <w:rsid w:val="00574268"/>
    <w:rsid w:val="00574BCA"/>
    <w:rsid w:val="005759E0"/>
    <w:rsid w:val="005850F6"/>
    <w:rsid w:val="0058536A"/>
    <w:rsid w:val="00587616"/>
    <w:rsid w:val="00592FB0"/>
    <w:rsid w:val="00593140"/>
    <w:rsid w:val="005937FC"/>
    <w:rsid w:val="00594FFF"/>
    <w:rsid w:val="0059764D"/>
    <w:rsid w:val="005A1F7A"/>
    <w:rsid w:val="005A4B87"/>
    <w:rsid w:val="005A4C57"/>
    <w:rsid w:val="005B21EC"/>
    <w:rsid w:val="005B31DB"/>
    <w:rsid w:val="005B6A31"/>
    <w:rsid w:val="005B7C67"/>
    <w:rsid w:val="005C3847"/>
    <w:rsid w:val="005D133A"/>
    <w:rsid w:val="005D32AC"/>
    <w:rsid w:val="005D5815"/>
    <w:rsid w:val="005D6A54"/>
    <w:rsid w:val="005D7EC0"/>
    <w:rsid w:val="005E2D6C"/>
    <w:rsid w:val="005F41A0"/>
    <w:rsid w:val="005F532B"/>
    <w:rsid w:val="005F7169"/>
    <w:rsid w:val="00604A63"/>
    <w:rsid w:val="006058E6"/>
    <w:rsid w:val="00606A3F"/>
    <w:rsid w:val="00607E12"/>
    <w:rsid w:val="00610941"/>
    <w:rsid w:val="00610EAA"/>
    <w:rsid w:val="00610F56"/>
    <w:rsid w:val="0061479B"/>
    <w:rsid w:val="0062037E"/>
    <w:rsid w:val="0062186F"/>
    <w:rsid w:val="0062290B"/>
    <w:rsid w:val="00622BFC"/>
    <w:rsid w:val="00624352"/>
    <w:rsid w:val="006267A2"/>
    <w:rsid w:val="00627718"/>
    <w:rsid w:val="00631E22"/>
    <w:rsid w:val="0063297D"/>
    <w:rsid w:val="00633653"/>
    <w:rsid w:val="00634625"/>
    <w:rsid w:val="00634E62"/>
    <w:rsid w:val="00635842"/>
    <w:rsid w:val="00637080"/>
    <w:rsid w:val="0064339C"/>
    <w:rsid w:val="00644014"/>
    <w:rsid w:val="00644A92"/>
    <w:rsid w:val="00647405"/>
    <w:rsid w:val="006515E1"/>
    <w:rsid w:val="00652CE4"/>
    <w:rsid w:val="00653C87"/>
    <w:rsid w:val="00655449"/>
    <w:rsid w:val="00655CA2"/>
    <w:rsid w:val="0065785D"/>
    <w:rsid w:val="00663763"/>
    <w:rsid w:val="00664531"/>
    <w:rsid w:val="006648C5"/>
    <w:rsid w:val="0066549C"/>
    <w:rsid w:val="00670D32"/>
    <w:rsid w:val="00670DA3"/>
    <w:rsid w:val="00671574"/>
    <w:rsid w:val="00674607"/>
    <w:rsid w:val="0068439C"/>
    <w:rsid w:val="006932FE"/>
    <w:rsid w:val="00694C7B"/>
    <w:rsid w:val="006A0956"/>
    <w:rsid w:val="006A1507"/>
    <w:rsid w:val="006A5FCF"/>
    <w:rsid w:val="006A73D9"/>
    <w:rsid w:val="006B516B"/>
    <w:rsid w:val="006C0D3A"/>
    <w:rsid w:val="006C1932"/>
    <w:rsid w:val="006C2F57"/>
    <w:rsid w:val="006C3179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E6BB7"/>
    <w:rsid w:val="006F3D92"/>
    <w:rsid w:val="006F50DD"/>
    <w:rsid w:val="006F6839"/>
    <w:rsid w:val="006F7860"/>
    <w:rsid w:val="00704412"/>
    <w:rsid w:val="00704ABB"/>
    <w:rsid w:val="00704FD0"/>
    <w:rsid w:val="00705BB2"/>
    <w:rsid w:val="00706F63"/>
    <w:rsid w:val="00707FD3"/>
    <w:rsid w:val="007110A6"/>
    <w:rsid w:val="007143F0"/>
    <w:rsid w:val="0071454E"/>
    <w:rsid w:val="00715AAB"/>
    <w:rsid w:val="00715C8C"/>
    <w:rsid w:val="0071732E"/>
    <w:rsid w:val="00720A79"/>
    <w:rsid w:val="007210C5"/>
    <w:rsid w:val="00722A41"/>
    <w:rsid w:val="0072328F"/>
    <w:rsid w:val="00733CE0"/>
    <w:rsid w:val="007366B8"/>
    <w:rsid w:val="00741FBD"/>
    <w:rsid w:val="00757725"/>
    <w:rsid w:val="00763BD2"/>
    <w:rsid w:val="00765C29"/>
    <w:rsid w:val="00773717"/>
    <w:rsid w:val="0077507A"/>
    <w:rsid w:val="00775AC3"/>
    <w:rsid w:val="00780EA9"/>
    <w:rsid w:val="00782294"/>
    <w:rsid w:val="00791671"/>
    <w:rsid w:val="00794A54"/>
    <w:rsid w:val="007A0293"/>
    <w:rsid w:val="007A0AFE"/>
    <w:rsid w:val="007A0BF7"/>
    <w:rsid w:val="007A2C2C"/>
    <w:rsid w:val="007B00CA"/>
    <w:rsid w:val="007B02FD"/>
    <w:rsid w:val="007B6DA8"/>
    <w:rsid w:val="007C4016"/>
    <w:rsid w:val="007D0442"/>
    <w:rsid w:val="007D1110"/>
    <w:rsid w:val="007D6EB1"/>
    <w:rsid w:val="007D7408"/>
    <w:rsid w:val="007D771A"/>
    <w:rsid w:val="007D77EA"/>
    <w:rsid w:val="007E2517"/>
    <w:rsid w:val="007E384C"/>
    <w:rsid w:val="007E545F"/>
    <w:rsid w:val="007E69DC"/>
    <w:rsid w:val="007E7554"/>
    <w:rsid w:val="007F1927"/>
    <w:rsid w:val="007F4EB5"/>
    <w:rsid w:val="007F597D"/>
    <w:rsid w:val="00801EEB"/>
    <w:rsid w:val="008067A1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1E8A"/>
    <w:rsid w:val="0084282E"/>
    <w:rsid w:val="008503E3"/>
    <w:rsid w:val="008522C1"/>
    <w:rsid w:val="008565F5"/>
    <w:rsid w:val="00862B0B"/>
    <w:rsid w:val="00867D0F"/>
    <w:rsid w:val="0087194A"/>
    <w:rsid w:val="00872C97"/>
    <w:rsid w:val="008735AF"/>
    <w:rsid w:val="008746B1"/>
    <w:rsid w:val="00874BD3"/>
    <w:rsid w:val="00877979"/>
    <w:rsid w:val="00880C4C"/>
    <w:rsid w:val="008815A6"/>
    <w:rsid w:val="00881AD2"/>
    <w:rsid w:val="00882654"/>
    <w:rsid w:val="008A5623"/>
    <w:rsid w:val="008A5E54"/>
    <w:rsid w:val="008B35D8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5D8E"/>
    <w:rsid w:val="008E604A"/>
    <w:rsid w:val="008E7F32"/>
    <w:rsid w:val="008F3AA1"/>
    <w:rsid w:val="008F6647"/>
    <w:rsid w:val="008F753D"/>
    <w:rsid w:val="00906526"/>
    <w:rsid w:val="00913AED"/>
    <w:rsid w:val="00917AD7"/>
    <w:rsid w:val="00920E3C"/>
    <w:rsid w:val="00921983"/>
    <w:rsid w:val="009322F5"/>
    <w:rsid w:val="00937278"/>
    <w:rsid w:val="00937941"/>
    <w:rsid w:val="0094167A"/>
    <w:rsid w:val="00941E19"/>
    <w:rsid w:val="009425D9"/>
    <w:rsid w:val="00943135"/>
    <w:rsid w:val="00943D34"/>
    <w:rsid w:val="009462D6"/>
    <w:rsid w:val="00950203"/>
    <w:rsid w:val="00952059"/>
    <w:rsid w:val="00952511"/>
    <w:rsid w:val="00957D1A"/>
    <w:rsid w:val="00957E0C"/>
    <w:rsid w:val="009620A8"/>
    <w:rsid w:val="00962E93"/>
    <w:rsid w:val="00970B09"/>
    <w:rsid w:val="009729AC"/>
    <w:rsid w:val="00974316"/>
    <w:rsid w:val="00981173"/>
    <w:rsid w:val="0098160D"/>
    <w:rsid w:val="0099398D"/>
    <w:rsid w:val="00995D37"/>
    <w:rsid w:val="009974C6"/>
    <w:rsid w:val="009A0380"/>
    <w:rsid w:val="009A486E"/>
    <w:rsid w:val="009A7A3D"/>
    <w:rsid w:val="009B2913"/>
    <w:rsid w:val="009B3CB2"/>
    <w:rsid w:val="009B63CF"/>
    <w:rsid w:val="009B6ED4"/>
    <w:rsid w:val="009B72E4"/>
    <w:rsid w:val="009B784C"/>
    <w:rsid w:val="009C243E"/>
    <w:rsid w:val="009C2780"/>
    <w:rsid w:val="009C54B7"/>
    <w:rsid w:val="009C55AA"/>
    <w:rsid w:val="009D3754"/>
    <w:rsid w:val="009D579E"/>
    <w:rsid w:val="009E2271"/>
    <w:rsid w:val="009E28CF"/>
    <w:rsid w:val="009E30D3"/>
    <w:rsid w:val="009E72A5"/>
    <w:rsid w:val="009E7763"/>
    <w:rsid w:val="009F22F5"/>
    <w:rsid w:val="009F6DC1"/>
    <w:rsid w:val="009F7238"/>
    <w:rsid w:val="00A01733"/>
    <w:rsid w:val="00A0251D"/>
    <w:rsid w:val="00A105E5"/>
    <w:rsid w:val="00A13716"/>
    <w:rsid w:val="00A14836"/>
    <w:rsid w:val="00A14EBE"/>
    <w:rsid w:val="00A150C3"/>
    <w:rsid w:val="00A17DF9"/>
    <w:rsid w:val="00A242F0"/>
    <w:rsid w:val="00A26577"/>
    <w:rsid w:val="00A273DC"/>
    <w:rsid w:val="00A27F7F"/>
    <w:rsid w:val="00A322FB"/>
    <w:rsid w:val="00A33E5A"/>
    <w:rsid w:val="00A343E0"/>
    <w:rsid w:val="00A373AE"/>
    <w:rsid w:val="00A418F0"/>
    <w:rsid w:val="00A4257D"/>
    <w:rsid w:val="00A47A44"/>
    <w:rsid w:val="00A47EB0"/>
    <w:rsid w:val="00A507B5"/>
    <w:rsid w:val="00A54A03"/>
    <w:rsid w:val="00A567E9"/>
    <w:rsid w:val="00A5776C"/>
    <w:rsid w:val="00A70C17"/>
    <w:rsid w:val="00A7327E"/>
    <w:rsid w:val="00A773B7"/>
    <w:rsid w:val="00A77429"/>
    <w:rsid w:val="00A82428"/>
    <w:rsid w:val="00A837DB"/>
    <w:rsid w:val="00A92CBC"/>
    <w:rsid w:val="00A92CC3"/>
    <w:rsid w:val="00A957A8"/>
    <w:rsid w:val="00AA0578"/>
    <w:rsid w:val="00AA0BAB"/>
    <w:rsid w:val="00AA5913"/>
    <w:rsid w:val="00AA72B7"/>
    <w:rsid w:val="00AB2065"/>
    <w:rsid w:val="00AB4065"/>
    <w:rsid w:val="00AC1160"/>
    <w:rsid w:val="00AC4BB6"/>
    <w:rsid w:val="00AC7BBC"/>
    <w:rsid w:val="00AD7741"/>
    <w:rsid w:val="00AE21BB"/>
    <w:rsid w:val="00AE4A38"/>
    <w:rsid w:val="00AE4C96"/>
    <w:rsid w:val="00AE4E5D"/>
    <w:rsid w:val="00AE65F0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4E9A"/>
    <w:rsid w:val="00B26402"/>
    <w:rsid w:val="00B27114"/>
    <w:rsid w:val="00B27E33"/>
    <w:rsid w:val="00B3398B"/>
    <w:rsid w:val="00B36D7A"/>
    <w:rsid w:val="00B40E44"/>
    <w:rsid w:val="00B43451"/>
    <w:rsid w:val="00B46F44"/>
    <w:rsid w:val="00B50706"/>
    <w:rsid w:val="00B530EF"/>
    <w:rsid w:val="00B53A92"/>
    <w:rsid w:val="00B55FDC"/>
    <w:rsid w:val="00B61F88"/>
    <w:rsid w:val="00B62143"/>
    <w:rsid w:val="00B657AE"/>
    <w:rsid w:val="00B72C33"/>
    <w:rsid w:val="00B775CC"/>
    <w:rsid w:val="00B8093A"/>
    <w:rsid w:val="00B83D05"/>
    <w:rsid w:val="00B83E81"/>
    <w:rsid w:val="00B8685D"/>
    <w:rsid w:val="00B86FFD"/>
    <w:rsid w:val="00B87A90"/>
    <w:rsid w:val="00B9213C"/>
    <w:rsid w:val="00B94FF7"/>
    <w:rsid w:val="00B96203"/>
    <w:rsid w:val="00B9620B"/>
    <w:rsid w:val="00B97061"/>
    <w:rsid w:val="00BA1793"/>
    <w:rsid w:val="00BA39AC"/>
    <w:rsid w:val="00BA43ED"/>
    <w:rsid w:val="00BA734A"/>
    <w:rsid w:val="00BB0DB3"/>
    <w:rsid w:val="00BB2293"/>
    <w:rsid w:val="00BB3DA5"/>
    <w:rsid w:val="00BC409E"/>
    <w:rsid w:val="00BC6729"/>
    <w:rsid w:val="00BD1864"/>
    <w:rsid w:val="00BD2968"/>
    <w:rsid w:val="00BD2BAD"/>
    <w:rsid w:val="00BD4E2D"/>
    <w:rsid w:val="00BE2AF8"/>
    <w:rsid w:val="00BE4270"/>
    <w:rsid w:val="00BE5FDF"/>
    <w:rsid w:val="00BF128D"/>
    <w:rsid w:val="00BF23EB"/>
    <w:rsid w:val="00BF42C9"/>
    <w:rsid w:val="00BF4C2D"/>
    <w:rsid w:val="00BF7C57"/>
    <w:rsid w:val="00BF7F31"/>
    <w:rsid w:val="00C00A7E"/>
    <w:rsid w:val="00C02305"/>
    <w:rsid w:val="00C03D10"/>
    <w:rsid w:val="00C0490B"/>
    <w:rsid w:val="00C05031"/>
    <w:rsid w:val="00C11E9A"/>
    <w:rsid w:val="00C16F98"/>
    <w:rsid w:val="00C17834"/>
    <w:rsid w:val="00C20536"/>
    <w:rsid w:val="00C246D0"/>
    <w:rsid w:val="00C25F07"/>
    <w:rsid w:val="00C2732B"/>
    <w:rsid w:val="00C31500"/>
    <w:rsid w:val="00C33A28"/>
    <w:rsid w:val="00C35140"/>
    <w:rsid w:val="00C35F36"/>
    <w:rsid w:val="00C44FB2"/>
    <w:rsid w:val="00C452A6"/>
    <w:rsid w:val="00C461F1"/>
    <w:rsid w:val="00C50E7C"/>
    <w:rsid w:val="00C524C6"/>
    <w:rsid w:val="00C563A7"/>
    <w:rsid w:val="00C566E8"/>
    <w:rsid w:val="00C61947"/>
    <w:rsid w:val="00C64212"/>
    <w:rsid w:val="00C77078"/>
    <w:rsid w:val="00C84247"/>
    <w:rsid w:val="00C85186"/>
    <w:rsid w:val="00C906B9"/>
    <w:rsid w:val="00C91159"/>
    <w:rsid w:val="00C911FB"/>
    <w:rsid w:val="00C91C0D"/>
    <w:rsid w:val="00C94A02"/>
    <w:rsid w:val="00C95789"/>
    <w:rsid w:val="00C95B83"/>
    <w:rsid w:val="00CA0E02"/>
    <w:rsid w:val="00CA1816"/>
    <w:rsid w:val="00CA4CC1"/>
    <w:rsid w:val="00CA570B"/>
    <w:rsid w:val="00CB0401"/>
    <w:rsid w:val="00CB3C92"/>
    <w:rsid w:val="00CB3F51"/>
    <w:rsid w:val="00CB65F7"/>
    <w:rsid w:val="00CC00A9"/>
    <w:rsid w:val="00CC1DFF"/>
    <w:rsid w:val="00CC203D"/>
    <w:rsid w:val="00CC4C2B"/>
    <w:rsid w:val="00CC72AA"/>
    <w:rsid w:val="00CC7C14"/>
    <w:rsid w:val="00CD06FF"/>
    <w:rsid w:val="00CD0E61"/>
    <w:rsid w:val="00CD49DF"/>
    <w:rsid w:val="00CD6C3C"/>
    <w:rsid w:val="00CD6DFC"/>
    <w:rsid w:val="00CE087E"/>
    <w:rsid w:val="00CE0EF9"/>
    <w:rsid w:val="00CE2F4A"/>
    <w:rsid w:val="00CE7290"/>
    <w:rsid w:val="00CF2594"/>
    <w:rsid w:val="00CF4238"/>
    <w:rsid w:val="00CF6CE0"/>
    <w:rsid w:val="00D02042"/>
    <w:rsid w:val="00D0256F"/>
    <w:rsid w:val="00D02673"/>
    <w:rsid w:val="00D02F01"/>
    <w:rsid w:val="00D03AB8"/>
    <w:rsid w:val="00D0660F"/>
    <w:rsid w:val="00D130ED"/>
    <w:rsid w:val="00D13269"/>
    <w:rsid w:val="00D200A0"/>
    <w:rsid w:val="00D221D6"/>
    <w:rsid w:val="00D223F1"/>
    <w:rsid w:val="00D2522F"/>
    <w:rsid w:val="00D30628"/>
    <w:rsid w:val="00D32E66"/>
    <w:rsid w:val="00D3493D"/>
    <w:rsid w:val="00D34F05"/>
    <w:rsid w:val="00D438E9"/>
    <w:rsid w:val="00D44A3E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67EF4"/>
    <w:rsid w:val="00D772A0"/>
    <w:rsid w:val="00D80996"/>
    <w:rsid w:val="00D829E4"/>
    <w:rsid w:val="00D82CAE"/>
    <w:rsid w:val="00D84A96"/>
    <w:rsid w:val="00D84F6F"/>
    <w:rsid w:val="00D86F77"/>
    <w:rsid w:val="00D876DA"/>
    <w:rsid w:val="00D90777"/>
    <w:rsid w:val="00D92776"/>
    <w:rsid w:val="00D9332B"/>
    <w:rsid w:val="00D93D57"/>
    <w:rsid w:val="00D94921"/>
    <w:rsid w:val="00D978D6"/>
    <w:rsid w:val="00DA3DB8"/>
    <w:rsid w:val="00DA4369"/>
    <w:rsid w:val="00DB5EDF"/>
    <w:rsid w:val="00DB767F"/>
    <w:rsid w:val="00DC393F"/>
    <w:rsid w:val="00DC5818"/>
    <w:rsid w:val="00DC5989"/>
    <w:rsid w:val="00DC73E9"/>
    <w:rsid w:val="00DD19AD"/>
    <w:rsid w:val="00DD3B79"/>
    <w:rsid w:val="00DE2CD8"/>
    <w:rsid w:val="00DE45AB"/>
    <w:rsid w:val="00E036D1"/>
    <w:rsid w:val="00E10F27"/>
    <w:rsid w:val="00E138BF"/>
    <w:rsid w:val="00E22163"/>
    <w:rsid w:val="00E22A18"/>
    <w:rsid w:val="00E242C3"/>
    <w:rsid w:val="00E308F5"/>
    <w:rsid w:val="00E31508"/>
    <w:rsid w:val="00E31D48"/>
    <w:rsid w:val="00E31E65"/>
    <w:rsid w:val="00E354AF"/>
    <w:rsid w:val="00E372D9"/>
    <w:rsid w:val="00E41FD6"/>
    <w:rsid w:val="00E43E17"/>
    <w:rsid w:val="00E44749"/>
    <w:rsid w:val="00E464E2"/>
    <w:rsid w:val="00E51804"/>
    <w:rsid w:val="00E57707"/>
    <w:rsid w:val="00E61F23"/>
    <w:rsid w:val="00E61FC1"/>
    <w:rsid w:val="00E6295A"/>
    <w:rsid w:val="00E6365D"/>
    <w:rsid w:val="00E722E0"/>
    <w:rsid w:val="00E72636"/>
    <w:rsid w:val="00E73974"/>
    <w:rsid w:val="00E759FA"/>
    <w:rsid w:val="00E768E5"/>
    <w:rsid w:val="00E77473"/>
    <w:rsid w:val="00E92280"/>
    <w:rsid w:val="00EA0225"/>
    <w:rsid w:val="00EA0EFE"/>
    <w:rsid w:val="00EA1402"/>
    <w:rsid w:val="00EA7FE6"/>
    <w:rsid w:val="00EB06C9"/>
    <w:rsid w:val="00EB08CC"/>
    <w:rsid w:val="00EB0D64"/>
    <w:rsid w:val="00EB25D0"/>
    <w:rsid w:val="00EB30AE"/>
    <w:rsid w:val="00EB38DF"/>
    <w:rsid w:val="00EB39EC"/>
    <w:rsid w:val="00EB4FD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2B6D"/>
    <w:rsid w:val="00EE2F24"/>
    <w:rsid w:val="00EF1320"/>
    <w:rsid w:val="00EF3F6A"/>
    <w:rsid w:val="00EF7C4D"/>
    <w:rsid w:val="00F01FB6"/>
    <w:rsid w:val="00F06075"/>
    <w:rsid w:val="00F11B6E"/>
    <w:rsid w:val="00F11DA9"/>
    <w:rsid w:val="00F1487B"/>
    <w:rsid w:val="00F14D00"/>
    <w:rsid w:val="00F171F1"/>
    <w:rsid w:val="00F23D79"/>
    <w:rsid w:val="00F24A79"/>
    <w:rsid w:val="00F25A3C"/>
    <w:rsid w:val="00F26D02"/>
    <w:rsid w:val="00F30A27"/>
    <w:rsid w:val="00F30ACB"/>
    <w:rsid w:val="00F32A03"/>
    <w:rsid w:val="00F32E39"/>
    <w:rsid w:val="00F35961"/>
    <w:rsid w:val="00F40998"/>
    <w:rsid w:val="00F43208"/>
    <w:rsid w:val="00F45359"/>
    <w:rsid w:val="00F4659D"/>
    <w:rsid w:val="00F4747D"/>
    <w:rsid w:val="00F5418C"/>
    <w:rsid w:val="00F57A1B"/>
    <w:rsid w:val="00F707E3"/>
    <w:rsid w:val="00F718DD"/>
    <w:rsid w:val="00F73142"/>
    <w:rsid w:val="00F744D4"/>
    <w:rsid w:val="00F762E0"/>
    <w:rsid w:val="00F86039"/>
    <w:rsid w:val="00F87FB1"/>
    <w:rsid w:val="00F9189B"/>
    <w:rsid w:val="00F92D30"/>
    <w:rsid w:val="00F93D1E"/>
    <w:rsid w:val="00F94BBF"/>
    <w:rsid w:val="00FA0321"/>
    <w:rsid w:val="00FA19AD"/>
    <w:rsid w:val="00FA7FBC"/>
    <w:rsid w:val="00FB1280"/>
    <w:rsid w:val="00FB2A35"/>
    <w:rsid w:val="00FB461C"/>
    <w:rsid w:val="00FB5FA6"/>
    <w:rsid w:val="00FC2141"/>
    <w:rsid w:val="00FC4E20"/>
    <w:rsid w:val="00FD4710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0463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1BFF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D4710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4710"/>
    <w:rPr>
      <w:rFonts w:eastAsiaTheme="minorHAns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311BE9"/>
    <w:rPr>
      <w:rFonts w:ascii="Arial" w:eastAsiaTheme="minorHAnsi" w:hAnsi="Arial" w:cs="Arial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73A54-E869-48D9-A88F-68F65943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2021-08-24T07:31:00Z</dcterms:created>
  <dcterms:modified xsi:type="dcterms:W3CDTF">2021-11-17T16:43:00Z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