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308B3" w14:textId="77777777" w:rsidR="00762416" w:rsidRDefault="00762416" w:rsidP="00762416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Toc98925139"/>
      <w:r w:rsidRPr="00D67466">
        <w:rPr>
          <w:b/>
          <w:bCs/>
          <w:noProof/>
          <w:sz w:val="24"/>
        </w:rPr>
        <w:drawing>
          <wp:inline distT="0" distB="0" distL="0" distR="0" wp14:anchorId="2495691B" wp14:editId="12EDEC74">
            <wp:extent cx="1914286" cy="885714"/>
            <wp:effectExtent l="0" t="0" r="0" b="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B918068" w14:textId="77777777" w:rsidR="00762416" w:rsidRDefault="00762416" w:rsidP="00762416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4C94E818" wp14:editId="0798C547">
            <wp:simplePos x="0" y="0"/>
            <wp:positionH relativeFrom="margin">
              <wp:align>center</wp:align>
            </wp:positionH>
            <wp:positionV relativeFrom="paragraph">
              <wp:posOffset>130175</wp:posOffset>
            </wp:positionV>
            <wp:extent cx="2680377" cy="837565"/>
            <wp:effectExtent l="0" t="0" r="5715" b="63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77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81DA1" w14:textId="77777777" w:rsidR="00762416" w:rsidRDefault="00762416" w:rsidP="00762416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6A87F2CD" w14:textId="67E12E03" w:rsidR="00705A18" w:rsidRDefault="00705A18" w:rsidP="00705A18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0316AE32" w14:textId="77777777" w:rsidR="00705A18" w:rsidRDefault="00705A18" w:rsidP="00705A18">
      <w:pPr>
        <w:jc w:val="both"/>
        <w:rPr>
          <w:rFonts w:ascii="Segoe UI" w:hAnsi="Segoe UI" w:cs="Segoe UI"/>
          <w:b/>
          <w:sz w:val="22"/>
          <w:szCs w:val="22"/>
        </w:rPr>
      </w:pPr>
    </w:p>
    <w:p w14:paraId="7BD33C74" w14:textId="77777777" w:rsidR="00705A18" w:rsidRDefault="00705A18" w:rsidP="00705A18">
      <w:pPr>
        <w:jc w:val="both"/>
        <w:rPr>
          <w:rFonts w:ascii="Segoe UI" w:hAnsi="Segoe UI" w:cs="Segoe UI"/>
          <w:b/>
          <w:sz w:val="22"/>
          <w:szCs w:val="22"/>
        </w:rPr>
      </w:pPr>
    </w:p>
    <w:p w14:paraId="64F01914" w14:textId="77777777" w:rsidR="00705A18" w:rsidRDefault="00705A18" w:rsidP="00705A18">
      <w:pPr>
        <w:jc w:val="both"/>
        <w:rPr>
          <w:rFonts w:ascii="Segoe UI" w:hAnsi="Segoe UI" w:cs="Segoe UI"/>
          <w:b/>
          <w:sz w:val="22"/>
          <w:szCs w:val="22"/>
        </w:rPr>
      </w:pPr>
    </w:p>
    <w:p w14:paraId="4DC71835" w14:textId="71C31B02" w:rsidR="00705A18" w:rsidRDefault="00705A18" w:rsidP="00762416">
      <w:pPr>
        <w:jc w:val="center"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t>ČESTNÉ PROHLÁŠENÍ VE VZTAHU K RUSKÝM / BĚLORUSKÝM SUBJEKTŮM</w:t>
      </w:r>
    </w:p>
    <w:p w14:paraId="7E70B9E3" w14:textId="77777777" w:rsidR="00705A18" w:rsidRDefault="00705A18" w:rsidP="00705A18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14:paraId="45983060" w14:textId="389C7110" w:rsidR="00705A18" w:rsidRDefault="00705A18" w:rsidP="00705A18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>
        <w:rPr>
          <w:rFonts w:ascii="Segoe UI" w:eastAsia="Calibri" w:hAnsi="Segoe UI" w:cs="Segoe UI"/>
          <w:b/>
          <w:sz w:val="22"/>
          <w:szCs w:val="22"/>
        </w:rPr>
        <w:t>Identifikační údaje účastníka:</w:t>
      </w:r>
    </w:p>
    <w:tbl>
      <w:tblPr>
        <w:tblStyle w:val="Mkatabulky"/>
        <w:tblW w:w="9270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1"/>
        <w:gridCol w:w="5269"/>
      </w:tblGrid>
      <w:tr w:rsidR="00705A18" w14:paraId="007484D7" w14:textId="77777777" w:rsidTr="00705A18">
        <w:trPr>
          <w:trHeight w:val="353"/>
        </w:trPr>
        <w:tc>
          <w:tcPr>
            <w:tcW w:w="400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A84B6E7" w14:textId="77777777" w:rsidR="00705A18" w:rsidRDefault="00705A18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hideMark/>
          </w:tcPr>
          <w:p w14:paraId="5069A890" w14:textId="64395B83" w:rsidR="00705A18" w:rsidRDefault="00705A18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  <w:highlight w:val="lightGray"/>
              </w:rPr>
              <w:t>[VYPLNÍ ÚČASTNÍK]</w:t>
            </w:r>
          </w:p>
        </w:tc>
      </w:tr>
      <w:tr w:rsidR="00705A18" w14:paraId="1154759C" w14:textId="77777777" w:rsidTr="00705A18">
        <w:trPr>
          <w:trHeight w:val="353"/>
        </w:trPr>
        <w:tc>
          <w:tcPr>
            <w:tcW w:w="40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118EE7F" w14:textId="77777777" w:rsidR="00705A18" w:rsidRDefault="00705A18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hideMark/>
          </w:tcPr>
          <w:p w14:paraId="04822F12" w14:textId="3A01049A" w:rsidR="00705A18" w:rsidRDefault="00705A18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  <w:highlight w:val="lightGray"/>
              </w:rPr>
              <w:t>[VYPLNÍ ÚČASTNÍK]</w:t>
            </w:r>
          </w:p>
        </w:tc>
      </w:tr>
    </w:tbl>
    <w:p w14:paraId="70309602" w14:textId="77777777" w:rsidR="00705A18" w:rsidRDefault="00705A18" w:rsidP="00705A18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12F7B2FE" w14:textId="77777777" w:rsidR="00705A18" w:rsidRDefault="00705A18" w:rsidP="00705A18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>
        <w:rPr>
          <w:rFonts w:cs="Segoe UI"/>
          <w:color w:val="000000"/>
        </w:rPr>
        <w:t>ii</w:t>
      </w:r>
      <w:proofErr w:type="spellEnd"/>
      <w:r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  <w:t>v rozsahu více než 10 % nabídkové ceny,</w:t>
      </w:r>
    </w:p>
    <w:p w14:paraId="439A777D" w14:textId="77777777" w:rsidR="00705A18" w:rsidRDefault="00705A18" w:rsidP="00705A18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17E6DF9D" w14:textId="77777777" w:rsidR="00705A18" w:rsidRDefault="00705A18" w:rsidP="00705A18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0F1D3E6A" w14:textId="77777777" w:rsidR="00705A18" w:rsidRDefault="00705A18" w:rsidP="00705A18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>
        <w:rPr>
          <w:rFonts w:cs="Segoe UI"/>
          <w:color w:val="000000"/>
        </w:rPr>
        <w:t>nejedná jménem nebo na pokyn některého ze subjektů uvedených v písmeni a) nebo b);</w:t>
      </w:r>
    </w:p>
    <w:p w14:paraId="6FF01AB5" w14:textId="77777777" w:rsidR="00705A18" w:rsidRDefault="00705A18" w:rsidP="00705A18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>
        <w:rPr>
          <w:rFonts w:cs="Segoe UI"/>
          <w:color w:val="000000"/>
        </w:rPr>
        <w:t xml:space="preserve">není osobou uvedenou v sankčním seznamu v příloze nařízení Rady (EU) č. 269/2014 ze dne </w:t>
      </w:r>
      <w:r>
        <w:rPr>
          <w:rFonts w:cs="Segoe UI"/>
          <w:color w:val="00000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>
        <w:rPr>
          <w:rStyle w:val="Znakapoznpodarou"/>
          <w:rFonts w:cs="Segoe UI"/>
          <w:color w:val="000000"/>
        </w:rPr>
        <w:footnoteReference w:id="1"/>
      </w:r>
      <w:r>
        <w:rPr>
          <w:rFonts w:cs="Segoe UI"/>
          <w:color w:val="000000"/>
        </w:rPr>
        <w:t>;</w:t>
      </w:r>
    </w:p>
    <w:p w14:paraId="693D866A" w14:textId="77777777" w:rsidR="00705A18" w:rsidRDefault="00705A18" w:rsidP="00705A18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785A89AA" w14:textId="77777777" w:rsidR="00705A18" w:rsidRDefault="00705A18" w:rsidP="00705A18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</w:rPr>
      </w:pPr>
      <w:bookmarkStart w:id="1" w:name="_Toc121833264"/>
    </w:p>
    <w:p w14:paraId="446033F2" w14:textId="17F29856" w:rsidR="00705A18" w:rsidRDefault="00705A18" w:rsidP="00705A18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</w:rPr>
      </w:pPr>
      <w:r>
        <w:rPr>
          <w:rFonts w:cs="Segoe UI"/>
        </w:rPr>
        <w:lastRenderedPageBreak/>
        <w:t xml:space="preserve">V </w:t>
      </w:r>
      <w:r>
        <w:rPr>
          <w:rFonts w:cs="Segoe UI"/>
          <w:highlight w:val="lightGray"/>
        </w:rPr>
        <w:t>[</w:t>
      </w:r>
      <w:r>
        <w:rPr>
          <w:rFonts w:cs="Segoe UI"/>
          <w:caps/>
          <w:highlight w:val="lightGray"/>
        </w:rPr>
        <w:t>VYPLNÍ ÚČASTNÍK</w:t>
      </w:r>
      <w:r>
        <w:rPr>
          <w:rFonts w:cs="Segoe UI"/>
          <w:highlight w:val="lightGray"/>
        </w:rPr>
        <w:t>]</w:t>
      </w:r>
      <w:r>
        <w:rPr>
          <w:rFonts w:cs="Segoe UI"/>
        </w:rPr>
        <w:t xml:space="preserve"> dne </w:t>
      </w:r>
      <w:r>
        <w:rPr>
          <w:rFonts w:cs="Segoe UI"/>
          <w:highlight w:val="lightGray"/>
        </w:rPr>
        <w:t>[VYPLNÍ</w:t>
      </w:r>
      <w:r>
        <w:rPr>
          <w:rFonts w:cs="Segoe UI"/>
          <w:caps/>
          <w:highlight w:val="lightGray"/>
        </w:rPr>
        <w:t xml:space="preserve"> ÚČASTNÍK</w:t>
      </w:r>
      <w:r>
        <w:rPr>
          <w:rFonts w:cs="Segoe UI"/>
          <w:highlight w:val="lightGray"/>
        </w:rPr>
        <w:t>]</w:t>
      </w:r>
      <w:bookmarkEnd w:id="1"/>
    </w:p>
    <w:p w14:paraId="39B5A80D" w14:textId="77777777" w:rsidR="00705A18" w:rsidRDefault="00705A18" w:rsidP="00705A18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</w:rPr>
      </w:pPr>
    </w:p>
    <w:p w14:paraId="08FCCC19" w14:textId="77777777" w:rsidR="00705A18" w:rsidRDefault="00705A18" w:rsidP="00705A18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</w:rPr>
      </w:pPr>
    </w:p>
    <w:p w14:paraId="652E9899" w14:textId="77777777" w:rsidR="00705A18" w:rsidRDefault="00705A18" w:rsidP="00705A18">
      <w:pPr>
        <w:pStyle w:val="podpisra"/>
        <w:tabs>
          <w:tab w:val="clear" w:pos="3969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>
        <w:rPr>
          <w:rFonts w:cs="Segoe UI"/>
          <w:color w:val="000000"/>
          <w:sz w:val="22"/>
          <w:szCs w:val="22"/>
        </w:rPr>
        <w:tab/>
      </w:r>
    </w:p>
    <w:p w14:paraId="47A1044B" w14:textId="411E0020" w:rsidR="00705A18" w:rsidRDefault="00705A18" w:rsidP="00705A18">
      <w:pPr>
        <w:pStyle w:val="Bezmezer"/>
        <w:rPr>
          <w:rFonts w:cs="Segoe UI"/>
          <w:sz w:val="22"/>
        </w:rPr>
      </w:pPr>
    </w:p>
    <w:p w14:paraId="4C3A67D7" w14:textId="77777777" w:rsidR="008264E7" w:rsidRDefault="008264E7"/>
    <w:sectPr w:rsidR="0082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2FCA3" w14:textId="77777777" w:rsidR="00422C74" w:rsidRDefault="00422C74" w:rsidP="00705A18">
      <w:r>
        <w:separator/>
      </w:r>
    </w:p>
  </w:endnote>
  <w:endnote w:type="continuationSeparator" w:id="0">
    <w:p w14:paraId="119FC58C" w14:textId="77777777" w:rsidR="00422C74" w:rsidRDefault="00422C74" w:rsidP="00705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87004" w14:textId="77777777" w:rsidR="00422C74" w:rsidRDefault="00422C74" w:rsidP="00705A18">
      <w:r>
        <w:separator/>
      </w:r>
    </w:p>
  </w:footnote>
  <w:footnote w:type="continuationSeparator" w:id="0">
    <w:p w14:paraId="2E5FB218" w14:textId="77777777" w:rsidR="00422C74" w:rsidRDefault="00422C74" w:rsidP="00705A18">
      <w:r>
        <w:continuationSeparator/>
      </w:r>
    </w:p>
  </w:footnote>
  <w:footnote w:id="1">
    <w:p w14:paraId="072E7B81" w14:textId="77777777" w:rsidR="00705A18" w:rsidRDefault="00705A18" w:rsidP="00705A18">
      <w:pPr>
        <w:pStyle w:val="Textpoznpodarou"/>
        <w:rPr>
          <w:rFonts w:ascii="Segoe UI" w:hAnsi="Segoe UI" w:cs="Segoe UI"/>
          <w:sz w:val="18"/>
          <w:szCs w:val="16"/>
        </w:rPr>
      </w:pPr>
      <w:r>
        <w:rPr>
          <w:rStyle w:val="Znakapoznpodarou"/>
          <w:rFonts w:ascii="Segoe UI" w:hAnsi="Segoe UI" w:cs="Segoe UI"/>
          <w:sz w:val="18"/>
          <w:szCs w:val="16"/>
        </w:rPr>
        <w:footnoteRef/>
      </w:r>
      <w:r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060318">
    <w:abstractNumId w:val="1"/>
  </w:num>
  <w:num w:numId="2" w16cid:durableId="1515150796">
    <w:abstractNumId w:val="2"/>
  </w:num>
  <w:num w:numId="3" w16cid:durableId="85269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18"/>
    <w:rsid w:val="00422C74"/>
    <w:rsid w:val="00705A18"/>
    <w:rsid w:val="00762416"/>
    <w:rsid w:val="0082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6F4B"/>
  <w15:chartTrackingRefBased/>
  <w15:docId w15:val="{878C479D-B52E-4EA4-89AD-4721A888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5A18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5A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05A18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sid w:val="00705A1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A18"/>
    <w:rPr>
      <w:rFonts w:ascii="Arial" w:hAnsi="Arial"/>
      <w:kern w:val="0"/>
      <w:sz w:val="16"/>
      <w:szCs w:val="20"/>
      <w14:ligatures w14:val="none"/>
    </w:rPr>
  </w:style>
  <w:style w:type="paragraph" w:styleId="Podnadpis">
    <w:name w:val="Subtitle"/>
    <w:basedOn w:val="Normln"/>
    <w:next w:val="Normln"/>
    <w:link w:val="PodnadpisChar"/>
    <w:qFormat/>
    <w:rsid w:val="00705A18"/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705A18"/>
    <w:rPr>
      <w:rFonts w:ascii="Segoe UI" w:eastAsiaTheme="minorEastAsia" w:hAnsi="Segoe UI"/>
      <w:b/>
      <w:kern w:val="0"/>
      <w:sz w:val="20"/>
      <w14:ligatures w14:val="none"/>
    </w:rPr>
  </w:style>
  <w:style w:type="paragraph" w:styleId="Bezmezer">
    <w:name w:val="No Spacing"/>
    <w:uiPriority w:val="1"/>
    <w:qFormat/>
    <w:rsid w:val="00705A18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customStyle="1" w:styleId="Podtitul11Char">
    <w:name w:val="Podtitul 1.1 Char"/>
    <w:link w:val="Podtitul11"/>
    <w:locked/>
    <w:rsid w:val="00705A18"/>
    <w:rPr>
      <w:rFonts w:ascii="Segoe UI" w:eastAsia="Times New Roman" w:hAnsi="Segoe UI" w:cs="Times New Roman"/>
      <w:lang w:eastAsia="cs-CZ"/>
    </w:rPr>
  </w:style>
  <w:style w:type="paragraph" w:customStyle="1" w:styleId="Podtitul11">
    <w:name w:val="Podtitul 1.1"/>
    <w:basedOn w:val="Nadpis2"/>
    <w:link w:val="Podtitul11Char"/>
    <w:qFormat/>
    <w:rsid w:val="00705A1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kern w:val="2"/>
      <w:sz w:val="22"/>
      <w:szCs w:val="22"/>
      <w:lang w:eastAsia="cs-CZ"/>
      <w14:ligatures w14:val="standardContextual"/>
    </w:rPr>
  </w:style>
  <w:style w:type="paragraph" w:customStyle="1" w:styleId="podpisra">
    <w:name w:val="podpis čára"/>
    <w:basedOn w:val="Normln"/>
    <w:rsid w:val="00705A1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A18"/>
    <w:rPr>
      <w:vertAlign w:val="superscript"/>
    </w:rPr>
  </w:style>
  <w:style w:type="character" w:customStyle="1" w:styleId="fontstyle01">
    <w:name w:val="fontstyle01"/>
    <w:basedOn w:val="Standardnpsmoodstavce"/>
    <w:rsid w:val="00705A1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table" w:styleId="Mkatabulky">
    <w:name w:val="Table Grid"/>
    <w:basedOn w:val="Normlntabulka"/>
    <w:uiPriority w:val="59"/>
    <w:rsid w:val="00705A18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705A1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Zapletal</dc:creator>
  <cp:keywords/>
  <dc:description/>
  <cp:lastModifiedBy>Martin Zapletal</cp:lastModifiedBy>
  <cp:revision>2</cp:revision>
  <dcterms:created xsi:type="dcterms:W3CDTF">2023-03-23T07:23:00Z</dcterms:created>
  <dcterms:modified xsi:type="dcterms:W3CDTF">2023-04-06T10:58:00Z</dcterms:modified>
</cp:coreProperties>
</file>