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</w:p>
    <w:p w:rsidR="002D6742" w:rsidRPr="00C52FD4" w:rsidRDefault="002D6742" w:rsidP="0031616D">
      <w:pPr>
        <w:widowControl w:val="0"/>
        <w:adjustRightInd w:val="0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5"/>
        <w:gridCol w:w="2011"/>
        <w:gridCol w:w="993"/>
        <w:gridCol w:w="1559"/>
        <w:gridCol w:w="2126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456993" w:rsidP="00E87B8B">
            <w:pPr>
              <w:jc w:val="both"/>
              <w:outlineLvl w:val="0"/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456993">
              <w:rPr>
                <w:rFonts w:ascii="Calibri" w:hAnsi="Calibri" w:cs="Calibri"/>
                <w:b/>
                <w:sz w:val="22"/>
                <w:szCs w:val="22"/>
              </w:rPr>
              <w:t>Tromboelastograf</w:t>
            </w:r>
            <w:proofErr w:type="spellEnd"/>
            <w:r w:rsidRPr="00456993">
              <w:rPr>
                <w:rFonts w:ascii="Calibri" w:hAnsi="Calibri" w:cs="Calibri"/>
                <w:b/>
                <w:sz w:val="22"/>
                <w:szCs w:val="22"/>
              </w:rPr>
              <w:t xml:space="preserve"> pro ARO Svitavské nemocnice</w:t>
            </w:r>
            <w:bookmarkStart w:id="0" w:name="_GoBack"/>
            <w:bookmarkEnd w:id="0"/>
          </w:p>
        </w:tc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 xml:space="preserve">Identifikační údaje </w:t>
            </w:r>
            <w:r w:rsidR="005F37F3">
              <w:rPr>
                <w:rFonts w:ascii="Calibri" w:hAnsi="Calibri" w:cs="Calibri"/>
                <w:b/>
                <w:sz w:val="22"/>
                <w:szCs w:val="22"/>
              </w:rPr>
              <w:t>účastníka zadávacího řízení</w:t>
            </w: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31616D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Celková nabídková cena za </w:t>
            </w:r>
            <w:r w:rsidR="00316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realizaci předmětu veřejné zakázky 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</w:t>
      </w:r>
      <w:r w:rsidR="008E32FD">
        <w:rPr>
          <w:rFonts w:ascii="Calibri" w:hAnsi="Calibri" w:cs="Calibri"/>
          <w:sz w:val="22"/>
          <w:szCs w:val="22"/>
        </w:rPr>
        <w:t>dková cena za kompletní splnění</w:t>
      </w:r>
      <w:r w:rsidRPr="00C52FD4">
        <w:rPr>
          <w:rFonts w:ascii="Calibri" w:hAnsi="Calibri" w:cs="Calibri"/>
          <w:sz w:val="22"/>
          <w:szCs w:val="22"/>
        </w:rPr>
        <w:t xml:space="preserve"> veřejné zakázky,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nabídková cena obsahuje ocenění všech plnění </w:t>
      </w:r>
      <w:r w:rsidR="008E32FD">
        <w:rPr>
          <w:rFonts w:ascii="Calibri" w:hAnsi="Calibri" w:cs="Calibri"/>
          <w:sz w:val="22"/>
          <w:szCs w:val="22"/>
        </w:rPr>
        <w:t>dodavatele</w:t>
      </w:r>
      <w:r w:rsidRPr="00C52FD4">
        <w:rPr>
          <w:rFonts w:ascii="Calibri" w:hAnsi="Calibri" w:cs="Calibri"/>
          <w:sz w:val="22"/>
          <w:szCs w:val="22"/>
        </w:rPr>
        <w:t xml:space="preserve"> nutn</w:t>
      </w:r>
      <w:r w:rsidR="008E32FD">
        <w:rPr>
          <w:rFonts w:ascii="Calibri" w:hAnsi="Calibri" w:cs="Calibri"/>
          <w:sz w:val="22"/>
          <w:szCs w:val="22"/>
        </w:rPr>
        <w:t xml:space="preserve">ých k řádnému splnění </w:t>
      </w:r>
      <w:r w:rsidRPr="00C52FD4">
        <w:rPr>
          <w:rFonts w:ascii="Calibri" w:hAnsi="Calibri" w:cs="Calibri"/>
          <w:sz w:val="22"/>
          <w:szCs w:val="22"/>
        </w:rPr>
        <w:t xml:space="preserve">veřejné zakázky, tj. zahrnuje ocenění veškerých činností, dodávek a souvisejících výkonů nutných k naplnění </w:t>
      </w:r>
      <w:r w:rsidR="0031616D">
        <w:rPr>
          <w:rFonts w:ascii="Calibri" w:hAnsi="Calibri" w:cs="Calibri"/>
          <w:sz w:val="22"/>
          <w:szCs w:val="22"/>
        </w:rPr>
        <w:t>účelu a cíle smlouvy</w:t>
      </w:r>
      <w:r w:rsidRPr="00C52FD4">
        <w:rPr>
          <w:rFonts w:ascii="Calibri" w:hAnsi="Calibri" w:cs="Calibri"/>
          <w:sz w:val="22"/>
          <w:szCs w:val="22"/>
        </w:rPr>
        <w:t>, tj. i ocenění činností, dodávek a souvisejících výkonů, které nejsou v nabídce výslovně uvedeny.</w:t>
      </w:r>
    </w:p>
    <w:p w:rsidR="00F25DB2" w:rsidRPr="00021DE2" w:rsidRDefault="002D6742" w:rsidP="00021DE2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nabídky:</w:t>
      </w:r>
    </w:p>
    <w:p w:rsidR="00F25DB2" w:rsidRPr="00F25DB2" w:rsidRDefault="005F37F3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účastník zadávacího řízení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F25DB2"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rozsah, množství, 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>druh</w:t>
      </w:r>
      <w:r w:rsidR="00797F91">
        <w:rPr>
          <w:rFonts w:asciiTheme="minorHAnsi" w:hAnsiTheme="minorHAnsi" w:cs="Tahoma"/>
          <w:color w:val="000000"/>
          <w:sz w:val="22"/>
          <w:szCs w:val="22"/>
        </w:rPr>
        <w:t xml:space="preserve"> a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způsob plnění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>
        <w:rPr>
          <w:rFonts w:asciiTheme="minorHAnsi" w:hAnsiTheme="minorHAnsi" w:cs="Tahoma"/>
          <w:color w:val="000000"/>
          <w:sz w:val="22"/>
          <w:szCs w:val="22"/>
        </w:rPr>
        <w:t>Účastník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prohlašuje, že jsou mu známy technické, kvalitativní a specifické podmínky, za nichž se má předmět veřejné zakázky realizovat. 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Toto prohlášení činí </w:t>
      </w:r>
      <w:r w:rsidR="00461B10">
        <w:rPr>
          <w:rFonts w:asciiTheme="minorHAnsi" w:hAnsiTheme="minorHAnsi" w:cs="Tahoma"/>
          <w:color w:val="000000"/>
          <w:sz w:val="22"/>
          <w:szCs w:val="22"/>
        </w:rPr>
        <w:t>dodavatel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na základě své jasné, srozumitelné, svobodné a omylu prosté vůle a je si </w:t>
      </w:r>
      <w:r w:rsidR="008E32FD">
        <w:rPr>
          <w:rFonts w:asciiTheme="minorHAnsi" w:hAnsiTheme="minorHAnsi" w:cs="Tahoma"/>
          <w:color w:val="000000"/>
          <w:sz w:val="22"/>
          <w:szCs w:val="22"/>
        </w:rPr>
        <w:t>vědom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všech následků plynoucích z uvedení nepravdivých údajů.</w:t>
      </w:r>
    </w:p>
    <w:p w:rsidR="002D6742" w:rsidRDefault="002D674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021DE2" w:rsidRPr="00C52FD4" w:rsidRDefault="00021DE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.............................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dne ...........................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</w:t>
      </w:r>
      <w:r w:rsidRPr="00C52FD4">
        <w:rPr>
          <w:rFonts w:ascii="Calibri" w:hAnsi="Calibri" w:cs="Calibri"/>
          <w:sz w:val="22"/>
          <w:szCs w:val="22"/>
        </w:rPr>
        <w:t xml:space="preserve"> </w:t>
      </w:r>
    </w:p>
    <w:p w:rsidR="002D6742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                         </w:t>
      </w:r>
    </w:p>
    <w:p w:rsidR="00021DE2" w:rsidRPr="0031616D" w:rsidRDefault="00021DE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/>
          <w:iCs/>
          <w:color w:val="FFFFFF"/>
          <w:sz w:val="22"/>
          <w:szCs w:val="22"/>
        </w:rPr>
      </w:pP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2"/>
    <w:rsid w:val="00021DE2"/>
    <w:rsid w:val="0004624B"/>
    <w:rsid w:val="00055CBB"/>
    <w:rsid w:val="00194306"/>
    <w:rsid w:val="002D6742"/>
    <w:rsid w:val="0031616D"/>
    <w:rsid w:val="00386657"/>
    <w:rsid w:val="003E5E6D"/>
    <w:rsid w:val="004140D8"/>
    <w:rsid w:val="00456993"/>
    <w:rsid w:val="00461B10"/>
    <w:rsid w:val="00473EDA"/>
    <w:rsid w:val="005F37F3"/>
    <w:rsid w:val="00752E8C"/>
    <w:rsid w:val="00797F91"/>
    <w:rsid w:val="00881EE9"/>
    <w:rsid w:val="008E32FD"/>
    <w:rsid w:val="009677D7"/>
    <w:rsid w:val="00AF2FDA"/>
    <w:rsid w:val="00C76004"/>
    <w:rsid w:val="00E33DA4"/>
    <w:rsid w:val="00E87B8B"/>
    <w:rsid w:val="00F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18</cp:revision>
  <dcterms:created xsi:type="dcterms:W3CDTF">2016-08-05T10:10:00Z</dcterms:created>
  <dcterms:modified xsi:type="dcterms:W3CDTF">2018-09-06T10:13:00Z</dcterms:modified>
</cp:coreProperties>
</file>