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77777777" w:rsidR="0049620D" w:rsidRPr="009F40C4" w:rsidRDefault="0049620D" w:rsidP="0049620D">
      <w:pPr>
        <w:suppressAutoHyphens/>
        <w:spacing w:before="40" w:after="60"/>
        <w:jc w:val="both"/>
        <w:rPr>
          <w:rFonts w:ascii="Cambria" w:hAnsi="Cambria" w:cs="Arial"/>
        </w:rPr>
      </w:pPr>
      <w:r w:rsidRPr="009F40C4">
        <w:rPr>
          <w:rFonts w:ascii="Cambria" w:hAnsi="Cambria" w:cs="Arial"/>
        </w:rPr>
        <w:t xml:space="preserve">Číslo </w:t>
      </w:r>
      <w:proofErr w:type="gramStart"/>
      <w:r w:rsidRPr="009F40C4">
        <w:rPr>
          <w:rFonts w:ascii="Cambria" w:hAnsi="Cambria" w:cs="Arial"/>
        </w:rPr>
        <w:t>smlouvy:…</w:t>
      </w:r>
      <w:proofErr w:type="gramEnd"/>
      <w:r w:rsidRPr="009F40C4">
        <w:rPr>
          <w:rFonts w:ascii="Cambria" w:hAnsi="Cambria" w:cs="Arial"/>
        </w:rPr>
        <w:t>…………………….</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301A7F5F"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5F7F5F" w:rsidRPr="009F40C4">
        <w:rPr>
          <w:rFonts w:ascii="Cambria" w:hAnsi="Cambria" w:cs="Arial"/>
          <w:sz w:val="20"/>
          <w:szCs w:val="20"/>
          <w:lang w:val="cs-CZ"/>
        </w:rPr>
        <w:t>-</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2ABD8AC1"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t>osvědčení o autorizaci č.</w:t>
      </w:r>
      <w:r w:rsidRPr="009F40C4">
        <w:rPr>
          <w:rFonts w:ascii="Cambria" w:hAnsi="Cambria" w:cs="Arial"/>
          <w:sz w:val="20"/>
        </w:rPr>
        <w:tab/>
      </w:r>
      <w:r w:rsidRPr="009F40C4">
        <w:rPr>
          <w:rFonts w:ascii="Cambria" w:hAnsi="Cambria" w:cs="Arial"/>
          <w:sz w:val="20"/>
        </w:rPr>
        <w:tab/>
      </w:r>
      <w:r w:rsidRPr="009F40C4">
        <w:rPr>
          <w:rFonts w:ascii="Cambria" w:hAnsi="Cambria" w:cs="Arial"/>
          <w:sz w:val="20"/>
          <w:highlight w:val="yellow"/>
        </w:rPr>
        <w:t>……………………………………</w:t>
      </w:r>
    </w:p>
    <w:p w14:paraId="4480E45B"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p>
    <w:p w14:paraId="1FC55386" w14:textId="77777777" w:rsidR="0049620D" w:rsidRPr="009F40C4" w:rsidRDefault="0049620D" w:rsidP="00622963">
      <w:pPr>
        <w:spacing w:after="80"/>
        <w:ind w:left="567"/>
        <w:jc w:val="both"/>
        <w:rPr>
          <w:rFonts w:ascii="Cambria" w:hAnsi="Cambria" w:cs="Arial"/>
        </w:rPr>
      </w:pPr>
      <w:r w:rsidRPr="009F40C4">
        <w:rPr>
          <w:rFonts w:ascii="Cambria" w:hAnsi="Cambria" w:cs="Arial"/>
          <w:b/>
          <w:bCs/>
          <w:iCs/>
        </w:rPr>
        <w:t>(dále jen zhotovitel)</w:t>
      </w: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61B559A2" w14:textId="2152247B" w:rsidR="0049620D" w:rsidRPr="009F40C4" w:rsidRDefault="0049620D" w:rsidP="006136FE">
      <w:pPr>
        <w:pStyle w:val="Nadpis2"/>
        <w:tabs>
          <w:tab w:val="clear" w:pos="1002"/>
          <w:tab w:val="num" w:pos="567"/>
        </w:tabs>
        <w:suppressAutoHyphens/>
        <w:spacing w:before="0" w:after="80" w:line="240" w:lineRule="atLeast"/>
        <w:ind w:left="567" w:hanging="567"/>
        <w:rPr>
          <w:rFonts w:ascii="Cambria" w:hAnsi="Cambria" w:cs="Arial"/>
        </w:rPr>
      </w:pPr>
      <w:r w:rsidRPr="009F40C4">
        <w:rPr>
          <w:rFonts w:ascii="Cambria" w:hAnsi="Cambria" w:cs="Arial"/>
          <w:sz w:val="20"/>
          <w:szCs w:val="20"/>
        </w:rPr>
        <w:t xml:space="preserve">Předmětem této smlouvy je provedení díla – dodávek a stavebních prací v rozsahu </w:t>
      </w:r>
      <w:r w:rsidR="001A07CE" w:rsidRPr="009F40C4">
        <w:rPr>
          <w:rFonts w:ascii="Cambria" w:hAnsi="Cambria" w:cs="Arial"/>
          <w:sz w:val="20"/>
          <w:szCs w:val="20"/>
          <w:lang w:val="cs-CZ"/>
        </w:rPr>
        <w:t>zadávacího</w:t>
      </w:r>
      <w:r w:rsidRPr="009F40C4">
        <w:rPr>
          <w:rFonts w:ascii="Cambria" w:hAnsi="Cambria" w:cs="Arial"/>
          <w:sz w:val="20"/>
          <w:szCs w:val="20"/>
        </w:rPr>
        <w:t xml:space="preserve"> řízení s názvem </w:t>
      </w:r>
      <w:bookmarkStart w:id="0" w:name="_Hlk67396728"/>
      <w:r w:rsidR="00EA3CC6" w:rsidRPr="009F40C4">
        <w:rPr>
          <w:rFonts w:ascii="Cambria" w:hAnsi="Cambria" w:cs="Arial"/>
          <w:b/>
          <w:iCs/>
          <w:color w:val="000000"/>
          <w:sz w:val="20"/>
          <w:szCs w:val="20"/>
          <w:lang w:eastAsia="en-US"/>
        </w:rPr>
        <w:t>„</w:t>
      </w:r>
      <w:r w:rsidR="00BB0C29" w:rsidRPr="00BB0C29">
        <w:rPr>
          <w:rFonts w:ascii="Cambria" w:hAnsi="Cambria" w:cs="Arial"/>
          <w:b/>
          <w:iCs/>
          <w:color w:val="000000"/>
          <w:sz w:val="20"/>
          <w:szCs w:val="20"/>
          <w:lang w:eastAsia="en-US"/>
        </w:rPr>
        <w:t>Nový propojovací chodník na ul. Vřesová ve Vikýřovicích</w:t>
      </w:r>
      <w:r w:rsidR="009F40C4">
        <w:rPr>
          <w:rFonts w:ascii="Cambria" w:hAnsi="Cambria" w:cs="Arial"/>
          <w:b/>
          <w:iCs/>
          <w:color w:val="000000"/>
          <w:sz w:val="20"/>
          <w:szCs w:val="20"/>
          <w:lang w:val="cs-CZ" w:eastAsia="en-US"/>
        </w:rPr>
        <w:t xml:space="preserve">“, </w:t>
      </w:r>
      <w:r w:rsidR="00EA3CC6" w:rsidRPr="009F40C4">
        <w:rPr>
          <w:rFonts w:ascii="Cambria" w:hAnsi="Cambria" w:cs="Arial"/>
          <w:sz w:val="20"/>
          <w:szCs w:val="20"/>
        </w:rPr>
        <w:t xml:space="preserve">konkrétně se jedná </w:t>
      </w:r>
      <w:r w:rsidR="00BB0C29" w:rsidRPr="00BB0C29">
        <w:rPr>
          <w:rFonts w:ascii="Cambria" w:hAnsi="Cambria" w:cs="Arial"/>
          <w:sz w:val="20"/>
          <w:szCs w:val="20"/>
        </w:rPr>
        <w:t xml:space="preserve">o provedení stavebních prací souvisejících s výstavbou chodníku o délce 52 m a šířce 2 m včetně vybudování 2 ks lamp veřejného osvětlení k nasvětlení chodníku – dle projektové dokumentace a výkazu výměr vypracovaných projektantem Ing. Zdeňkem Vitáskem, IČO: 03938760 v únoru 2024 </w:t>
      </w:r>
      <w:r w:rsidR="00EA3CC6" w:rsidRPr="009F40C4">
        <w:rPr>
          <w:rFonts w:ascii="Cambria" w:hAnsi="Cambria" w:cs="Arial"/>
          <w:sz w:val="20"/>
          <w:szCs w:val="20"/>
        </w:rPr>
        <w:t>(dále jen „projektová dokumentace“)</w:t>
      </w:r>
      <w:bookmarkEnd w:id="0"/>
      <w:r w:rsidR="001A07CE" w:rsidRPr="009F40C4">
        <w:rPr>
          <w:rFonts w:ascii="Cambria" w:hAnsi="Cambria" w:cs="Arial"/>
          <w:sz w:val="20"/>
          <w:szCs w:val="20"/>
          <w:lang w:val="cs-CZ"/>
        </w:rPr>
        <w:t xml:space="preserve"> </w:t>
      </w:r>
      <w:r w:rsidRPr="009F40C4">
        <w:rPr>
          <w:rFonts w:ascii="Cambria" w:hAnsi="Cambria" w:cs="Arial"/>
          <w:sz w:val="20"/>
          <w:szCs w:val="20"/>
        </w:rPr>
        <w:t>a dle za</w:t>
      </w:r>
      <w:r w:rsidR="004417CE" w:rsidRPr="009F40C4">
        <w:rPr>
          <w:rFonts w:ascii="Cambria" w:hAnsi="Cambria" w:cs="Arial"/>
          <w:sz w:val="20"/>
          <w:szCs w:val="20"/>
        </w:rPr>
        <w:t>dávacích podmínek této zakázky.</w:t>
      </w:r>
    </w:p>
    <w:p w14:paraId="6170EAAF" w14:textId="1501A2E3" w:rsidR="00127FDA" w:rsidRPr="009F40C4" w:rsidRDefault="0049620D" w:rsidP="006136FE">
      <w:pPr>
        <w:suppressAutoHyphens/>
        <w:overflowPunct/>
        <w:autoSpaceDE/>
        <w:autoSpaceDN/>
        <w:adjustRightInd/>
        <w:spacing w:after="80" w:line="240" w:lineRule="atLeast"/>
        <w:ind w:left="567"/>
        <w:jc w:val="both"/>
        <w:textAlignment w:val="auto"/>
        <w:rPr>
          <w:rFonts w:ascii="Cambria" w:hAnsi="Cambria" w:cs="Arial"/>
        </w:rPr>
      </w:pPr>
      <w:r w:rsidRPr="009F40C4">
        <w:rPr>
          <w:rFonts w:ascii="Cambria" w:hAnsi="Cambria" w:cs="Arial"/>
          <w:spacing w:val="-2"/>
        </w:rPr>
        <w:t>Sjednané dílo bude provedeno v souladu s obecně závaznými předpisy. Z hlediska tec</w:t>
      </w:r>
      <w:r w:rsidRPr="009F40C4">
        <w:rPr>
          <w:rFonts w:ascii="Cambria" w:hAnsi="Cambria"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lastRenderedPageBreak/>
        <w:t>Provedením díla se rozumí úplné, funkční a bezvadné provedení všech stavebních a m</w:t>
      </w:r>
      <w:r w:rsidRPr="009F40C4">
        <w:rPr>
          <w:rFonts w:ascii="Cambria" w:hAnsi="Cambria"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předána objednateli nejpozději v den převzetí díla 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Práce a dodávky, které v projektové dokumentaci obsaženy nejsou a na jejichž provedení objednatel </w:t>
      </w:r>
      <w:r w:rsidRPr="009F40C4">
        <w:rPr>
          <w:rFonts w:ascii="Cambria" w:hAnsi="Cambria" w:cs="Arial"/>
          <w:sz w:val="20"/>
          <w:szCs w:val="20"/>
        </w:rPr>
        <w:lastRenderedPageBreak/>
        <w:t>trvá nebo s jejichž provedením nad sjednaný rámec díla souhlasí, se nazývají vícepráce. V případě 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jiné podmínky nezbytné k řádné realizaci díla, které jsou zjistitelné z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nejpozději do 15 dnů ode dne uzavření této smlouvy uzavřít jako pojistník </w:t>
      </w:r>
    </w:p>
    <w:p w14:paraId="1243F1CD" w14:textId="413DF503"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BB0C29">
        <w:rPr>
          <w:rFonts w:ascii="Cambria" w:hAnsi="Cambria" w:cs="Arial"/>
          <w:b w:val="0"/>
          <w:sz w:val="20"/>
          <w:szCs w:val="20"/>
        </w:rPr>
        <w:t>1</w:t>
      </w:r>
      <w:r w:rsidRPr="009F40C4">
        <w:rPr>
          <w:rFonts w:ascii="Cambria" w:hAnsi="Cambria" w:cs="Arial"/>
          <w:b w:val="0"/>
          <w:sz w:val="20"/>
          <w:szCs w:val="20"/>
        </w:rPr>
        <w:t xml:space="preserve">.000.000,- Kč s maximální výší spoluúčasti 20 %, dále jen „pojistná smlouva“. </w:t>
      </w:r>
      <w:r w:rsidRPr="009F40C4">
        <w:rPr>
          <w:rFonts w:ascii="Cambria" w:hAnsi="Cambria" w:cs="Arial"/>
          <w:b w:val="0"/>
          <w:sz w:val="20"/>
          <w:szCs w:val="20"/>
        </w:rPr>
        <w:lastRenderedPageBreak/>
        <w:t>Zhotovitel je povinen udržovat sjednané pojištění po celou dobu provádění díla, tj. nejméně do dne předání díla bez jakýchkoliv vad a nedodělků.</w:t>
      </w:r>
    </w:p>
    <w:p w14:paraId="539FF520" w14:textId="298BC3E1"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BB0C29">
        <w:rPr>
          <w:rFonts w:ascii="Cambria" w:hAnsi="Cambria" w:cs="Arial"/>
          <w:b w:val="0"/>
          <w:sz w:val="20"/>
          <w:szCs w:val="20"/>
        </w:rPr>
        <w:t>1</w:t>
      </w:r>
      <w:r w:rsidRPr="009F40C4">
        <w:rPr>
          <w:rFonts w:ascii="Cambria" w:hAnsi="Cambria"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72AC8214"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předat objednateli kopii pojistné smlouvy a dokladu o zaplacení pojistného dle článku 3.9 této smlouvy nejpozději do </w:t>
      </w:r>
      <w:r w:rsidR="00FC6F30" w:rsidRPr="009F40C4">
        <w:rPr>
          <w:rFonts w:ascii="Cambria" w:hAnsi="Cambria" w:cs="Arial"/>
          <w:sz w:val="20"/>
          <w:szCs w:val="20"/>
          <w:lang w:val="cs-CZ"/>
        </w:rPr>
        <w:t>15</w:t>
      </w:r>
      <w:r w:rsidRPr="009F40C4">
        <w:rPr>
          <w:rFonts w:ascii="Cambria" w:hAnsi="Cambria" w:cs="Arial"/>
          <w:sz w:val="20"/>
          <w:szCs w:val="20"/>
        </w:rPr>
        <w:t xml:space="preserve"> dnů ode dne uzavření této pojistné smlouvy.</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658C1336"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670D9C" w:rsidRPr="00E57438">
        <w:rPr>
          <w:rFonts w:ascii="Cambria" w:hAnsi="Cambria" w:cs="Arial"/>
          <w:sz w:val="20"/>
          <w:szCs w:val="20"/>
          <w:lang w:val="cs-CZ"/>
        </w:rPr>
        <w:t>2</w:t>
      </w:r>
      <w:r w:rsidRPr="00E57438">
        <w:rPr>
          <w:rFonts w:ascii="Cambria" w:hAnsi="Cambria" w:cs="Arial"/>
          <w:sz w:val="20"/>
          <w:szCs w:val="20"/>
        </w:rPr>
        <w:t>1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t xml:space="preserve">Zhotovitel je povinen provést dílo v následujících termínech: </w:t>
      </w:r>
    </w:p>
    <w:p w14:paraId="3937934F" w14:textId="2A6191CA"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006A45C0" w:rsidRPr="006A45C0">
        <w:rPr>
          <w:rFonts w:ascii="Cambria" w:hAnsi="Cambria" w:cs="Arial"/>
          <w:sz w:val="20"/>
          <w:szCs w:val="20"/>
          <w:lang w:val="cs-CZ"/>
        </w:rPr>
        <w:t>0</w:t>
      </w:r>
      <w:r w:rsidR="00BB0C29">
        <w:rPr>
          <w:rFonts w:ascii="Cambria" w:hAnsi="Cambria" w:cs="Arial"/>
          <w:sz w:val="20"/>
          <w:szCs w:val="20"/>
          <w:lang w:val="cs-CZ"/>
        </w:rPr>
        <w:t>1</w:t>
      </w:r>
      <w:r w:rsidR="006A45C0" w:rsidRPr="006A45C0">
        <w:rPr>
          <w:rFonts w:ascii="Cambria" w:hAnsi="Cambria" w:cs="Arial"/>
          <w:sz w:val="20"/>
          <w:szCs w:val="20"/>
          <w:lang w:val="cs-CZ"/>
        </w:rPr>
        <w:t>. 0</w:t>
      </w:r>
      <w:r w:rsidR="00BB0C29">
        <w:rPr>
          <w:rFonts w:ascii="Cambria" w:hAnsi="Cambria" w:cs="Arial"/>
          <w:sz w:val="20"/>
          <w:szCs w:val="20"/>
          <w:lang w:val="cs-CZ"/>
        </w:rPr>
        <w:t>4</w:t>
      </w:r>
      <w:r w:rsidR="006A45C0" w:rsidRPr="006A45C0">
        <w:rPr>
          <w:rFonts w:ascii="Cambria" w:hAnsi="Cambria" w:cs="Arial"/>
          <w:sz w:val="20"/>
          <w:szCs w:val="20"/>
          <w:lang w:val="cs-CZ"/>
        </w:rPr>
        <w:t>. 202</w:t>
      </w:r>
      <w:r w:rsidR="00BB0C29">
        <w:rPr>
          <w:rFonts w:ascii="Cambria" w:hAnsi="Cambria" w:cs="Arial"/>
          <w:sz w:val="20"/>
          <w:szCs w:val="20"/>
          <w:lang w:val="cs-CZ"/>
        </w:rPr>
        <w:t>6</w:t>
      </w:r>
    </w:p>
    <w:p w14:paraId="54CBC030" w14:textId="5A3E83B4"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006A45C0" w:rsidRPr="006A45C0">
        <w:rPr>
          <w:rFonts w:ascii="Cambria" w:hAnsi="Cambria" w:cs="Arial"/>
          <w:sz w:val="20"/>
          <w:szCs w:val="20"/>
          <w:lang w:val="cs-CZ"/>
        </w:rPr>
        <w:t>31. 07. 202</w:t>
      </w:r>
      <w:r w:rsidR="00BB0C29">
        <w:rPr>
          <w:rFonts w:ascii="Cambria" w:hAnsi="Cambria" w:cs="Arial"/>
          <w:sz w:val="20"/>
          <w:szCs w:val="20"/>
          <w:lang w:val="cs-CZ"/>
        </w:rPr>
        <w:t>6</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672A1E24"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Místo plnění – </w:t>
      </w:r>
      <w:proofErr w:type="spellStart"/>
      <w:r w:rsidR="003D2156" w:rsidRPr="003D2156">
        <w:rPr>
          <w:rFonts w:ascii="Cambria" w:hAnsi="Cambria" w:cs="Arial"/>
          <w:sz w:val="20"/>
          <w:szCs w:val="20"/>
          <w:lang w:val="cs-CZ"/>
        </w:rPr>
        <w:t>k.ú</w:t>
      </w:r>
      <w:proofErr w:type="spellEnd"/>
      <w:r w:rsidR="003D2156" w:rsidRPr="003D2156">
        <w:rPr>
          <w:rFonts w:ascii="Cambria" w:hAnsi="Cambria" w:cs="Arial"/>
          <w:sz w:val="20"/>
          <w:szCs w:val="20"/>
          <w:lang w:val="cs-CZ"/>
        </w:rPr>
        <w:t xml:space="preserve">. Vikýřovice (781827), p. p. č. </w:t>
      </w:r>
      <w:r w:rsidR="00BB0C29">
        <w:rPr>
          <w:rFonts w:ascii="Cambria" w:hAnsi="Cambria" w:cs="Arial"/>
          <w:sz w:val="20"/>
          <w:szCs w:val="20"/>
          <w:lang w:val="cs-CZ"/>
        </w:rPr>
        <w:t>viz projektová dokumentace</w:t>
      </w:r>
      <w:r w:rsidRPr="009F40C4">
        <w:rPr>
          <w:rFonts w:ascii="Cambria" w:hAnsi="Cambria" w:cs="Arial"/>
          <w:sz w:val="20"/>
          <w:szCs w:val="20"/>
        </w:rPr>
        <w:t>.</w:t>
      </w:r>
    </w:p>
    <w:p w14:paraId="3AB2AB01" w14:textId="6542C4E5" w:rsidR="00CA72C5" w:rsidRDefault="00CA72C5" w:rsidP="00CA72C5">
      <w:pPr>
        <w:rPr>
          <w:lang w:val="x-none" w:eastAsia="x-none"/>
        </w:rPr>
      </w:pPr>
    </w:p>
    <w:p w14:paraId="4D887FC6" w14:textId="089AAF11" w:rsidR="00E57438" w:rsidRDefault="00E57438" w:rsidP="00CA72C5">
      <w:pPr>
        <w:rPr>
          <w:lang w:val="x-none" w:eastAsia="x-none"/>
        </w:rPr>
      </w:pPr>
    </w:p>
    <w:p w14:paraId="313AD460" w14:textId="38F23F5E" w:rsidR="00E57438" w:rsidRDefault="00E57438" w:rsidP="00CA72C5">
      <w:pPr>
        <w:rPr>
          <w:lang w:val="x-none" w:eastAsia="x-none"/>
        </w:rPr>
      </w:pPr>
    </w:p>
    <w:p w14:paraId="4075C07B" w14:textId="00660588" w:rsidR="00E57438" w:rsidRDefault="00E57438" w:rsidP="00CA72C5">
      <w:pPr>
        <w:rPr>
          <w:lang w:val="x-none" w:eastAsia="x-none"/>
        </w:rPr>
      </w:pPr>
    </w:p>
    <w:p w14:paraId="64EED386" w14:textId="77777777" w:rsidR="00E57438" w:rsidRDefault="00E57438"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r w:rsidRPr="009F40C4">
        <w:rPr>
          <w:rFonts w:ascii="Cambria" w:hAnsi="Cambria" w:cs="Arial"/>
          <w:b/>
          <w:highlight w:val="yellow"/>
        </w:rPr>
        <w:t>-</w:t>
      </w:r>
      <w:proofErr w:type="gramEnd"/>
      <w:r w:rsidRPr="009F40C4">
        <w:rPr>
          <w:rFonts w:ascii="Cambria" w:hAnsi="Cambria" w:cs="Arial"/>
          <w:b/>
          <w:highlight w:val="yellow"/>
        </w:rPr>
        <w:t xml:space="preserve"> Kč</w:t>
      </w:r>
    </w:p>
    <w:p w14:paraId="7F610841" w14:textId="637CBF2A"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w:t>
      </w:r>
      <w:proofErr w:type="gramStart"/>
      <w:r w:rsidR="00127FDA" w:rsidRPr="009F40C4">
        <w:rPr>
          <w:rFonts w:ascii="Cambria" w:hAnsi="Cambria" w:cs="Arial"/>
          <w:b/>
        </w:rPr>
        <w:t>21%</w:t>
      </w:r>
      <w:proofErr w:type="gramEnd"/>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r w:rsidR="009A00EC" w:rsidRPr="009F40C4">
        <w:rPr>
          <w:rFonts w:ascii="Cambria" w:hAnsi="Cambria" w:cs="Arial"/>
        </w:rPr>
        <w:t xml:space="preserve"> </w:t>
      </w:r>
    </w:p>
    <w:p w14:paraId="70045B23" w14:textId="7E480508"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další služby nutné k provádění díla, náklady na třídění 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32D5651D"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2023/I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Platební podmínky</w:t>
      </w:r>
    </w:p>
    <w:p w14:paraId="356B9DA7" w14:textId="1625B80F"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vystavených vždy na částku rovnající se částce uvedené jako cena skutečně provedených a odsouhlasených prací za daný měsíc a to až do výše 9</w:t>
      </w:r>
      <w:r w:rsidR="00F15380" w:rsidRPr="009F40C4">
        <w:rPr>
          <w:rFonts w:ascii="Cambria" w:hAnsi="Cambria" w:cs="Arial"/>
          <w:sz w:val="20"/>
          <w:szCs w:val="20"/>
          <w:lang w:val="cs-CZ"/>
        </w:rPr>
        <w:t>0</w:t>
      </w:r>
      <w:r w:rsidRPr="009F40C4">
        <w:rPr>
          <w:rFonts w:ascii="Cambria" w:hAnsi="Cambria" w:cs="Arial"/>
          <w:sz w:val="20"/>
          <w:szCs w:val="20"/>
          <w:lang w:val="cs-CZ"/>
        </w:rPr>
        <w:t xml:space="preserve"> % z ceny díla.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Pr="009F40C4">
        <w:rPr>
          <w:rFonts w:ascii="Cambria" w:hAnsi="Cambria" w:cs="Arial"/>
          <w:sz w:val="20"/>
          <w:szCs w:val="20"/>
          <w:lang w:val="cs-CZ" w:eastAsia="cs-CZ"/>
        </w:rPr>
        <w:t>, přičemž z</w:t>
      </w:r>
      <w:r w:rsidRPr="009F40C4">
        <w:rPr>
          <w:rFonts w:ascii="Cambria" w:hAnsi="Cambria" w:cs="Arial"/>
          <w:sz w:val="20"/>
          <w:szCs w:val="20"/>
          <w:lang w:val="cs-CZ"/>
        </w:rPr>
        <w:t xml:space="preserve">bývající část ceny díla ve výši </w:t>
      </w:r>
      <w:r w:rsidR="00F15380" w:rsidRPr="009F40C4">
        <w:rPr>
          <w:rFonts w:ascii="Cambria" w:hAnsi="Cambria" w:cs="Arial"/>
          <w:sz w:val="20"/>
          <w:szCs w:val="20"/>
          <w:lang w:val="cs-CZ"/>
        </w:rPr>
        <w:t>10</w:t>
      </w:r>
      <w:r w:rsidRPr="009F40C4">
        <w:rPr>
          <w:rFonts w:ascii="Cambria" w:hAnsi="Cambria" w:cs="Arial"/>
          <w:sz w:val="20"/>
          <w:szCs w:val="20"/>
          <w:lang w:val="cs-CZ"/>
        </w:rPr>
        <w:t xml:space="preserve"> % z ceny díla bude tvořit pozastávku splatnou následujícím způsobem</w:t>
      </w:r>
      <w:r w:rsidRPr="009F40C4">
        <w:rPr>
          <w:rFonts w:ascii="Cambria" w:hAnsi="Cambria" w:cs="Arial"/>
          <w:sz w:val="20"/>
          <w:szCs w:val="20"/>
        </w:rPr>
        <w:t>.</w:t>
      </w:r>
      <w:r w:rsidRPr="009F40C4">
        <w:rPr>
          <w:rFonts w:ascii="Cambria" w:hAnsi="Cambria" w:cs="Arial"/>
          <w:sz w:val="20"/>
          <w:szCs w:val="20"/>
          <w:lang w:val="cs-CZ"/>
        </w:rPr>
        <w:t xml:space="preserve"> Pozastávk</w:t>
      </w:r>
      <w:r w:rsidR="007E1785" w:rsidRPr="009F40C4">
        <w:rPr>
          <w:rFonts w:ascii="Cambria" w:hAnsi="Cambria" w:cs="Arial"/>
          <w:sz w:val="20"/>
          <w:szCs w:val="20"/>
          <w:lang w:val="cs-CZ"/>
        </w:rPr>
        <w:t>u</w:t>
      </w:r>
      <w:r w:rsidRPr="009F40C4">
        <w:rPr>
          <w:rFonts w:ascii="Cambria" w:hAnsi="Cambria" w:cs="Arial"/>
          <w:sz w:val="20"/>
          <w:szCs w:val="20"/>
          <w:lang w:val="cs-CZ"/>
        </w:rPr>
        <w:t xml:space="preserve"> ve výši </w:t>
      </w:r>
      <w:r w:rsidR="00F15380" w:rsidRPr="009F40C4">
        <w:rPr>
          <w:rFonts w:ascii="Cambria" w:hAnsi="Cambria" w:cs="Arial"/>
          <w:sz w:val="20"/>
          <w:szCs w:val="20"/>
          <w:lang w:val="cs-CZ"/>
        </w:rPr>
        <w:t xml:space="preserve">10 </w:t>
      </w:r>
      <w:r w:rsidRPr="009F40C4">
        <w:rPr>
          <w:rFonts w:ascii="Cambria" w:hAnsi="Cambria" w:cs="Arial"/>
          <w:sz w:val="20"/>
          <w:szCs w:val="20"/>
          <w:lang w:val="cs-CZ"/>
        </w:rPr>
        <w:t xml:space="preserve">% z ceny díla uhradí Objednatel Zhotoviteli po </w:t>
      </w:r>
      <w:r w:rsidR="00AD5C66" w:rsidRPr="009F40C4">
        <w:rPr>
          <w:rFonts w:ascii="Cambria" w:hAnsi="Cambria" w:cs="Arial"/>
          <w:sz w:val="20"/>
          <w:szCs w:val="20"/>
          <w:lang w:val="cs-CZ"/>
        </w:rPr>
        <w:t xml:space="preserve">splnění dvou podmínek. Zaprvé </w:t>
      </w:r>
      <w:r w:rsidRPr="009F40C4">
        <w:rPr>
          <w:rFonts w:ascii="Cambria" w:hAnsi="Cambria" w:cs="Arial"/>
          <w:sz w:val="20"/>
          <w:szCs w:val="20"/>
          <w:lang w:val="cs-CZ"/>
        </w:rPr>
        <w:t>předložení bankovní záruky dle čl. 1</w:t>
      </w:r>
      <w:r w:rsidR="00A71606" w:rsidRPr="009F40C4">
        <w:rPr>
          <w:rFonts w:ascii="Cambria" w:hAnsi="Cambria" w:cs="Arial"/>
          <w:sz w:val="20"/>
          <w:szCs w:val="20"/>
          <w:lang w:val="cs-CZ"/>
        </w:rPr>
        <w:t>2</w:t>
      </w:r>
      <w:r w:rsidRPr="009F40C4">
        <w:rPr>
          <w:rFonts w:ascii="Cambria" w:hAnsi="Cambria" w:cs="Arial"/>
          <w:sz w:val="20"/>
          <w:szCs w:val="20"/>
          <w:lang w:val="cs-CZ"/>
        </w:rPr>
        <w:t>.</w:t>
      </w:r>
      <w:r w:rsidR="00A71606" w:rsidRPr="009F40C4">
        <w:rPr>
          <w:rFonts w:ascii="Cambria" w:hAnsi="Cambria" w:cs="Arial"/>
          <w:sz w:val="20"/>
          <w:szCs w:val="20"/>
          <w:lang w:val="cs-CZ"/>
        </w:rPr>
        <w:t>2</w:t>
      </w:r>
      <w:r w:rsidRPr="009F40C4">
        <w:rPr>
          <w:rFonts w:ascii="Cambria" w:hAnsi="Cambria" w:cs="Arial"/>
          <w:sz w:val="20"/>
          <w:szCs w:val="20"/>
          <w:lang w:val="cs-CZ"/>
        </w:rPr>
        <w:t xml:space="preserve"> a násl. smlouvy</w:t>
      </w:r>
      <w:r w:rsidR="00E14418" w:rsidRPr="009F40C4">
        <w:rPr>
          <w:rFonts w:ascii="Cambria" w:hAnsi="Cambria" w:cs="Arial"/>
          <w:sz w:val="20"/>
          <w:szCs w:val="20"/>
          <w:lang w:val="cs-CZ"/>
        </w:rPr>
        <w:t xml:space="preserve"> a</w:t>
      </w:r>
      <w:r w:rsidR="00AD5C66" w:rsidRPr="009F40C4">
        <w:rPr>
          <w:rFonts w:ascii="Cambria" w:hAnsi="Cambria" w:cs="Arial"/>
          <w:sz w:val="20"/>
          <w:szCs w:val="20"/>
          <w:lang w:val="cs-CZ"/>
        </w:rPr>
        <w:t xml:space="preserve"> za druhé</w:t>
      </w:r>
      <w:r w:rsidR="00E14418" w:rsidRPr="009F40C4">
        <w:rPr>
          <w:rFonts w:ascii="Cambria" w:hAnsi="Cambria" w:cs="Arial"/>
          <w:sz w:val="20"/>
          <w:szCs w:val="20"/>
          <w:lang w:val="cs-CZ"/>
        </w:rPr>
        <w:t xml:space="preserve"> odstranění všech vad a nedodělků uvedených v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AD5C66" w:rsidRPr="009F40C4">
        <w:rPr>
          <w:rFonts w:ascii="Cambria" w:hAnsi="Cambria" w:cs="Arial"/>
          <w:sz w:val="20"/>
          <w:szCs w:val="20"/>
          <w:lang w:val="cs-CZ"/>
        </w:rPr>
        <w:t>, respektive p</w:t>
      </w:r>
      <w:r w:rsidRPr="009F40C4">
        <w:rPr>
          <w:rFonts w:ascii="Cambria" w:hAnsi="Cambria" w:cs="Arial"/>
          <w:sz w:val="20"/>
          <w:szCs w:val="20"/>
        </w:rPr>
        <w:t xml:space="preserve">odpisem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E14418" w:rsidRPr="009F40C4">
        <w:rPr>
          <w:rFonts w:ascii="Cambria" w:hAnsi="Cambria" w:cs="Arial"/>
          <w:sz w:val="20"/>
          <w:szCs w:val="20"/>
          <w:lang w:val="cs-CZ"/>
        </w:rPr>
        <w:t xml:space="preserve"> bez vad a nedodělků nebo podpisem </w:t>
      </w:r>
      <w:r w:rsidR="00E14418" w:rsidRPr="009F40C4">
        <w:rPr>
          <w:rFonts w:ascii="Cambria" w:hAnsi="Cambria"/>
          <w:sz w:val="20"/>
          <w:lang w:val="cs-CZ"/>
        </w:rPr>
        <w:t>Protokolu o odstranění vad a nedodělků</w:t>
      </w:r>
      <w:r w:rsidR="00AD5C66" w:rsidRPr="009F40C4">
        <w:rPr>
          <w:rFonts w:ascii="Cambria" w:hAnsi="Cambria"/>
          <w:sz w:val="20"/>
          <w:lang w:val="cs-CZ"/>
        </w:rPr>
        <w:t>. Po splnění těchto dvou podmínek</w:t>
      </w:r>
      <w:r w:rsidRPr="009F40C4">
        <w:rPr>
          <w:rFonts w:ascii="Cambria" w:hAnsi="Cambria" w:cs="Arial"/>
          <w:sz w:val="20"/>
          <w:szCs w:val="20"/>
        </w:rPr>
        <w:t xml:space="preserve"> vzniká zhotoviteli právo fakturovat </w:t>
      </w:r>
      <w:r w:rsidR="00AD5C66" w:rsidRPr="009F40C4">
        <w:rPr>
          <w:rFonts w:ascii="Cambria" w:hAnsi="Cambria" w:cs="Arial"/>
          <w:sz w:val="20"/>
          <w:szCs w:val="20"/>
          <w:lang w:val="cs-CZ"/>
        </w:rPr>
        <w:t>výše uvedenou pozastávku</w:t>
      </w:r>
      <w:r w:rsidRPr="009F40C4">
        <w:rPr>
          <w:rFonts w:ascii="Cambria" w:hAnsi="Cambria" w:cs="Arial"/>
          <w:sz w:val="20"/>
          <w:szCs w:val="20"/>
        </w:rPr>
        <w:t xml:space="preserve"> daňovým dokladem</w:t>
      </w:r>
      <w:r w:rsidRPr="009F40C4">
        <w:rPr>
          <w:rFonts w:ascii="Cambria" w:hAnsi="Cambria" w:cs="Arial"/>
          <w:sz w:val="20"/>
        </w:rPr>
        <w:t>.</w:t>
      </w:r>
    </w:p>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sidRPr="009F40C4">
        <w:rPr>
          <w:rFonts w:ascii="Cambria" w:eastAsia="Calibri" w:hAnsi="Cambria" w:cs="Arial"/>
          <w:sz w:val="20"/>
          <w:szCs w:val="20"/>
        </w:rPr>
        <w:t>esoupis</w:t>
      </w:r>
      <w:proofErr w:type="spellEnd"/>
      <w:r w:rsidRPr="009F40C4">
        <w:rPr>
          <w:rFonts w:ascii="Cambria" w:eastAsia="Calibri" w:hAnsi="Cambria" w:cs="Arial"/>
          <w:sz w:val="20"/>
          <w:szCs w:val="20"/>
        </w:rPr>
        <w:t>, .</w:t>
      </w:r>
      <w:proofErr w:type="spellStart"/>
      <w:r w:rsidRPr="009F40C4">
        <w:rPr>
          <w:rFonts w:ascii="Cambria" w:eastAsia="Calibri" w:hAnsi="Cambria" w:cs="Arial"/>
          <w:sz w:val="20"/>
          <w:szCs w:val="20"/>
        </w:rPr>
        <w:t>unixml</w:t>
      </w:r>
      <w:proofErr w:type="spellEnd"/>
      <w:r w:rsidRPr="009F40C4">
        <w:rPr>
          <w:rFonts w:ascii="Cambria" w:eastAsia="Calibri" w:hAnsi="Cambria" w:cs="Arial"/>
          <w:sz w:val="20"/>
          <w:szCs w:val="20"/>
        </w:rPr>
        <w:t>,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lastRenderedPageBreak/>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w:t>
      </w:r>
      <w:proofErr w:type="gramStart"/>
      <w:r w:rsidRPr="009F40C4">
        <w:rPr>
          <w:rFonts w:ascii="Cambria" w:hAnsi="Cambria" w:cs="Arial"/>
          <w:spacing w:val="-2"/>
          <w:sz w:val="20"/>
          <w:lang w:val="cs-CZ"/>
        </w:rPr>
        <w:t>10.000,-</w:t>
      </w:r>
      <w:proofErr w:type="gramEnd"/>
      <w:r w:rsidRPr="009F40C4">
        <w:rPr>
          <w:rFonts w:ascii="Cambria" w:hAnsi="Cambria" w:cs="Arial"/>
          <w:spacing w:val="-2"/>
          <w:sz w:val="20"/>
          <w:lang w:val="cs-CZ"/>
        </w:rPr>
        <w:t xml:space="preserve">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551F7F" w:rsidRDefault="00E97C25" w:rsidP="00E97C25">
      <w:pPr>
        <w:pStyle w:val="Nadpis2"/>
        <w:tabs>
          <w:tab w:val="clear" w:pos="1002"/>
          <w:tab w:val="num" w:pos="567"/>
        </w:tabs>
        <w:suppressAutoHyphens/>
        <w:spacing w:before="0" w:after="80" w:line="240" w:lineRule="atLeast"/>
        <w:ind w:left="1590" w:hangingChars="720" w:hanging="1590"/>
        <w:rPr>
          <w:rFonts w:ascii="Cambria" w:hAnsi="Cambria"/>
          <w:b/>
          <w:lang w:val="cs-CZ"/>
        </w:rPr>
      </w:pPr>
      <w:r w:rsidRPr="00551F7F">
        <w:rPr>
          <w:rFonts w:ascii="Cambria" w:hAnsi="Cambria"/>
          <w:b/>
          <w:lang w:val="cs-CZ"/>
        </w:rPr>
        <w:t>Staveniště</w:t>
      </w:r>
    </w:p>
    <w:p w14:paraId="34D4476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Objednatel předá zhotoviteli staveniště v rozsahu dle projektu stavby, a to nejpozději 3 pracovní dny před termínem zahájení provádění díla dle odst. 4.1. této smlouvy.</w:t>
      </w:r>
    </w:p>
    <w:p w14:paraId="4EC3DF3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4B56D53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Zařízení staveniště zhotovitel vyklidí nejpozději do 5 dnů ode dne předání a převzetí díla, pokud nebude dohodnuto smluvními stranami jinak.</w:t>
      </w:r>
    </w:p>
    <w:p w14:paraId="6DEBF74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lastRenderedPageBreak/>
        <w:t>Veškerá potřebná povolení k užívání veřejných ploch zajišťuje zhotovitel a nese veškeré případné poplatky. Tyto poplatky jsou součástí sjednané ceny.</w:t>
      </w:r>
    </w:p>
    <w:p w14:paraId="1079A91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20C724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4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02AF8AF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deníku bude zhotovitel každý den zapisovat všechny skutečnosti, rozhodující pro plnění smlouvy, zejména údaje o časovém postupu prací a o překážkách které brání jejich plynulému 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vyhláš</w:t>
      </w:r>
      <w:r w:rsidR="00BB0C29">
        <w:rPr>
          <w:rFonts w:ascii="Cambria" w:hAnsi="Cambria" w:cs="Arial"/>
          <w:b w:val="0"/>
          <w:sz w:val="20"/>
          <w:szCs w:val="20"/>
        </w:rPr>
        <w:t>ky</w:t>
      </w:r>
      <w:r w:rsidRPr="009F40C4">
        <w:rPr>
          <w:rFonts w:ascii="Cambria" w:hAnsi="Cambria" w:cs="Arial"/>
          <w:b w:val="0"/>
          <w:sz w:val="20"/>
          <w:szCs w:val="20"/>
        </w:rPr>
        <w:t xml:space="preserve"> č. </w:t>
      </w:r>
      <w:r w:rsidR="00BB0C29">
        <w:rPr>
          <w:rFonts w:ascii="Cambria" w:hAnsi="Cambria" w:cs="Arial"/>
          <w:b w:val="0"/>
          <w:sz w:val="20"/>
          <w:szCs w:val="20"/>
        </w:rPr>
        <w:t>131/2024</w:t>
      </w:r>
      <w:r w:rsidRPr="009F40C4">
        <w:rPr>
          <w:rFonts w:ascii="Cambria" w:hAnsi="Cambria" w:cs="Arial"/>
          <w:b w:val="0"/>
          <w:sz w:val="20"/>
          <w:szCs w:val="20"/>
        </w:rPr>
        <w:t xml:space="preserve"> Sb., o dokumentaci staveb</w:t>
      </w:r>
      <w:r w:rsidR="00BB0C29">
        <w:rPr>
          <w:rFonts w:ascii="Cambria" w:hAnsi="Cambria" w:cs="Arial"/>
          <w:b w:val="0"/>
          <w:sz w:val="20"/>
          <w:szCs w:val="20"/>
        </w:rPr>
        <w:t>,</w:t>
      </w:r>
      <w:r w:rsidRPr="009F40C4">
        <w:rPr>
          <w:rFonts w:ascii="Cambria" w:hAnsi="Cambria" w:cs="Arial"/>
          <w:b w:val="0"/>
          <w:sz w:val="20"/>
          <w:szCs w:val="20"/>
        </w:rPr>
        <w:t xml:space="preserve">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213D50D7" w14:textId="77777777" w:rsidR="00EA3CC6" w:rsidRPr="009F40C4" w:rsidRDefault="00EA3CC6" w:rsidP="00EA3CC6">
      <w:pPr>
        <w:rPr>
          <w:rFonts w:ascii="Cambria" w:hAnsi="Cambria"/>
          <w:lang w:val="x-none" w:eastAsia="x-none"/>
        </w:rPr>
      </w:pP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w:t>
      </w:r>
      <w:r w:rsidRPr="009F40C4">
        <w:rPr>
          <w:rFonts w:ascii="Cambria" w:hAnsi="Cambria" w:cs="Arial"/>
          <w:b w:val="0"/>
          <w:sz w:val="20"/>
          <w:szCs w:val="20"/>
        </w:rPr>
        <w:lastRenderedPageBreak/>
        <w:t>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5F94347E"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4CA932AB" w14:textId="49968618" w:rsidR="00ED527E" w:rsidRDefault="0049620D" w:rsidP="00ED527E">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Bezpečnost a ochrana zdraví při práci (BOZP)</w:t>
      </w:r>
    </w:p>
    <w:p w14:paraId="2EA32042" w14:textId="43196023" w:rsidR="00431B24" w:rsidRDefault="00431B24" w:rsidP="00431B24">
      <w:pPr>
        <w:rPr>
          <w:rFonts w:ascii="Cambria" w:hAnsi="Cambria" w:cs="Arial"/>
          <w:b/>
          <w:lang w:val="x-none" w:eastAsia="x-none"/>
        </w:rPr>
      </w:pPr>
    </w:p>
    <w:p w14:paraId="3F8A0897" w14:textId="2D785595" w:rsidR="00431B24" w:rsidRPr="00431B24" w:rsidRDefault="00431B24" w:rsidP="00431B24">
      <w:pPr>
        <w:tabs>
          <w:tab w:val="left" w:pos="1204"/>
        </w:tabs>
        <w:rPr>
          <w:lang w:val="x-none" w:eastAsia="x-none"/>
        </w:rPr>
      </w:pPr>
      <w:r>
        <w:rPr>
          <w:lang w:val="x-none" w:eastAsia="x-none"/>
        </w:rPr>
        <w:tab/>
      </w:r>
    </w:p>
    <w:p w14:paraId="7A03B80B" w14:textId="47CAC93A"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9F40C4">
        <w:rPr>
          <w:rFonts w:ascii="Cambria" w:hAnsi="Cambria" w:cs="Arial"/>
          <w:b w:val="0"/>
          <w:sz w:val="20"/>
          <w:szCs w:val="20"/>
        </w:rPr>
        <w:t>.</w:t>
      </w:r>
    </w:p>
    <w:p w14:paraId="3A519421" w14:textId="77777777"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a objednatel si vzájemně předají rizika bezpečnosti práce a prokazatelně s nimi seznámí své pracovníky pohybující se na stavbě.</w:t>
      </w:r>
    </w:p>
    <w:p w14:paraId="5E938734" w14:textId="6ED41D80"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w:t>
      </w:r>
      <w:r w:rsidRPr="009F40C4">
        <w:rPr>
          <w:rFonts w:ascii="Cambria" w:hAnsi="Cambria" w:cs="Arial"/>
          <w:b w:val="0"/>
          <w:sz w:val="20"/>
          <w:szCs w:val="20"/>
        </w:rPr>
        <w:lastRenderedPageBreak/>
        <w:t>znalosti zaměstnanců obnovovat a přezkušovat. Plnění těchto povinností zabezpečí ve svých smluvních vztazích s poddodavateli.</w:t>
      </w:r>
    </w:p>
    <w:p w14:paraId="0B3CB80B" w14:textId="77777777"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vydá požární řád, pokud se bude jednat o činnost se zvýšeným požárním nebezpečím, požárně</w:t>
      </w:r>
      <w:r w:rsidR="001950E9" w:rsidRPr="009F40C4">
        <w:rPr>
          <w:rFonts w:ascii="Cambria" w:hAnsi="Cambria" w:cs="Arial"/>
          <w:b w:val="0"/>
          <w:sz w:val="20"/>
          <w:szCs w:val="20"/>
        </w:rPr>
        <w:t>-</w:t>
      </w:r>
      <w:r w:rsidRPr="009F40C4">
        <w:rPr>
          <w:rFonts w:ascii="Cambria" w:hAnsi="Cambria" w:cs="Arial"/>
          <w:b w:val="0"/>
          <w:sz w:val="20"/>
          <w:szCs w:val="20"/>
        </w:rPr>
        <w:t>poplachové směrnice stavby a provozně dopravní řád stavby, které na staveništi viditelně umístí. Staveniště vybaví hasebními prostředky</w:t>
      </w:r>
    </w:p>
    <w:p w14:paraId="789D5515" w14:textId="55250ED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škody na majetku a zdraví, které případně vzniknou třetím osobám v důsledku provádění stavby.</w:t>
      </w:r>
    </w:p>
    <w:p w14:paraId="279F4CCD" w14:textId="2966D3AD"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poučí své zaměstnance o pravidlech pohybu na staveništi včetně systému </w:t>
      </w:r>
      <w:proofErr w:type="spellStart"/>
      <w:r w:rsidRPr="009F40C4">
        <w:rPr>
          <w:rFonts w:ascii="Cambria" w:hAnsi="Cambria" w:cs="Arial"/>
          <w:b w:val="0"/>
          <w:sz w:val="20"/>
          <w:szCs w:val="20"/>
        </w:rPr>
        <w:t>vnitrostaveništní</w:t>
      </w:r>
      <w:proofErr w:type="spellEnd"/>
      <w:r w:rsidRPr="009F40C4">
        <w:rPr>
          <w:rFonts w:ascii="Cambria" w:hAnsi="Cambria"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9F40C4">
        <w:rPr>
          <w:rFonts w:ascii="Cambria" w:hAnsi="Cambria" w:cs="Arial"/>
          <w:b w:val="0"/>
          <w:sz w:val="20"/>
          <w:szCs w:val="20"/>
        </w:rPr>
        <w:t>nař</w:t>
      </w:r>
      <w:proofErr w:type="spellEnd"/>
      <w:r w:rsidRPr="009F40C4">
        <w:rPr>
          <w:rFonts w:ascii="Cambria" w:hAnsi="Cambria" w:cs="Arial"/>
          <w:b w:val="0"/>
          <w:sz w:val="20"/>
          <w:szCs w:val="20"/>
        </w:rPr>
        <w:t xml:space="preserve">. vlády č. 201/2010 Sb., o způsobu evidence úrazů, hlášení a zasílání záznamů o úraze, v platném znění) </w:t>
      </w:r>
    </w:p>
    <w:p w14:paraId="0D26C2E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O</w:t>
      </w:r>
      <w:r w:rsidRPr="009F40C4">
        <w:rPr>
          <w:rFonts w:ascii="Cambria" w:hAnsi="Cambria" w:cs="Arial"/>
          <w:b/>
          <w:sz w:val="20"/>
          <w:szCs w:val="20"/>
          <w:lang w:val="cs-CZ"/>
        </w:rPr>
        <w:t>chrana životního prostředí</w:t>
      </w:r>
    </w:p>
    <w:p w14:paraId="5C1003E4" w14:textId="7174ECBC"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w:t>
      </w:r>
      <w:r w:rsidRPr="009F40C4">
        <w:rPr>
          <w:rFonts w:ascii="Cambria" w:hAnsi="Cambria" w:cs="Arial"/>
          <w:b w:val="0"/>
          <w:sz w:val="20"/>
          <w:szCs w:val="20"/>
        </w:rPr>
        <w:lastRenderedPageBreak/>
        <w:t>pracovníkovi vykonávajícímu dozor investora. V případě větších úniků je ohlásí vodoprávnímu úřadu.</w:t>
      </w:r>
    </w:p>
    <w:p w14:paraId="5F992F9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9F40C4" w:rsidRDefault="0049620D" w:rsidP="00622963">
      <w:pPr>
        <w:pStyle w:val="Nadpis2"/>
        <w:tabs>
          <w:tab w:val="clear" w:pos="1002"/>
          <w:tab w:val="num" w:pos="567"/>
        </w:tabs>
        <w:suppressAutoHyphens/>
        <w:spacing w:before="240" w:after="80" w:line="240" w:lineRule="atLeast"/>
        <w:ind w:left="567" w:hanging="425"/>
        <w:rPr>
          <w:rFonts w:ascii="Cambria" w:hAnsi="Cambria" w:cs="Arial"/>
          <w:b/>
          <w:sz w:val="20"/>
          <w:szCs w:val="20"/>
        </w:rPr>
      </w:pPr>
      <w:r w:rsidRPr="009F40C4">
        <w:rPr>
          <w:rFonts w:ascii="Cambria" w:hAnsi="Cambria" w:cs="Arial"/>
          <w:b/>
          <w:sz w:val="20"/>
          <w:szCs w:val="20"/>
        </w:rPr>
        <w:t>Ostatní podmínky pro realizaci díla</w:t>
      </w:r>
    </w:p>
    <w:p w14:paraId="307569C7"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zabezpečit přístup a příjezd k jednotlivým nemovitostem, a to včetně nemovitostí bezprostředně sousedících s místem realizace, pokud to charakter stavby vyžaduje</w:t>
      </w:r>
      <w:r w:rsidR="00941173" w:rsidRPr="009F40C4">
        <w:rPr>
          <w:rFonts w:ascii="Cambria" w:hAnsi="Cambria" w:cs="Arial"/>
          <w:b w:val="0"/>
          <w:sz w:val="20"/>
          <w:szCs w:val="20"/>
          <w:lang w:val="cs-CZ"/>
        </w:rPr>
        <w:t xml:space="preserve"> </w:t>
      </w:r>
      <w:r w:rsidRPr="009F40C4">
        <w:rPr>
          <w:rFonts w:ascii="Cambria" w:hAnsi="Cambria" w:cs="Arial"/>
          <w:b w:val="0"/>
          <w:sz w:val="20"/>
          <w:szCs w:val="20"/>
        </w:rPr>
        <w:t>v rámci svého zařízení staveniště a to takovou formou, aby nebyl omezen provoz uživatelů objektu a jejich návštěvníků.</w:t>
      </w:r>
    </w:p>
    <w:p w14:paraId="3F04DE7E" w14:textId="50C0C916"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po provedení prací upravit pozemky dotčené stavbou do původního stavu a zápisem o předání a převzetí je </w:t>
      </w:r>
      <w:r w:rsidRPr="009F40C4">
        <w:rPr>
          <w:rFonts w:ascii="Cambria" w:hAnsi="Cambria" w:cs="Arial"/>
          <w:b w:val="0"/>
          <w:sz w:val="20"/>
          <w:szCs w:val="20"/>
          <w:lang w:val="cs-CZ"/>
        </w:rPr>
        <w:t xml:space="preserve">uklizené </w:t>
      </w:r>
      <w:r w:rsidRPr="009F40C4">
        <w:rPr>
          <w:rFonts w:ascii="Cambria" w:hAnsi="Cambria" w:cs="Arial"/>
          <w:b w:val="0"/>
          <w:sz w:val="20"/>
          <w:szCs w:val="20"/>
        </w:rPr>
        <w:t>předat jejich vlastníkům.</w:t>
      </w:r>
    </w:p>
    <w:p w14:paraId="08C1AF26" w14:textId="0C017862"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postupovat při provádění díla dle pokynů objednatele a technického dozoru</w:t>
      </w:r>
      <w:r w:rsidR="009F0628" w:rsidRPr="009F40C4">
        <w:rPr>
          <w:rFonts w:ascii="Cambria" w:hAnsi="Cambria" w:cs="Arial"/>
          <w:b w:val="0"/>
          <w:sz w:val="20"/>
          <w:szCs w:val="20"/>
          <w:lang w:val="cs-CZ"/>
        </w:rPr>
        <w:t xml:space="preserve">. </w:t>
      </w:r>
      <w:r w:rsidRPr="009F40C4">
        <w:rPr>
          <w:rFonts w:ascii="Cambria" w:hAnsi="Cambria" w:cs="Arial"/>
          <w:b w:val="0"/>
          <w:sz w:val="20"/>
          <w:szCs w:val="20"/>
        </w:rPr>
        <w:t>Zhotovitel je povinen bez odkladu upozornit objednatele na případnou nevhodnost jeho příkazů.</w:t>
      </w:r>
    </w:p>
    <w:p w14:paraId="330ACEBD" w14:textId="40B0D3D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500775E6"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Věci, které jsou potřebné k provedení díla, je povinen opatřit zhotovitel. Při převzetí staveniště zhotovitelem je zhotovitel povinen předložit objednateli charakteristické vzorky použitých materi</w:t>
      </w:r>
      <w:r w:rsidR="00CC04AB">
        <w:rPr>
          <w:rFonts w:ascii="Cambria" w:hAnsi="Cambria" w:cs="Arial"/>
          <w:b w:val="0"/>
          <w:sz w:val="20"/>
          <w:szCs w:val="20"/>
          <w:lang w:val="cs-CZ"/>
        </w:rPr>
        <w:t>álů</w:t>
      </w:r>
      <w:r w:rsidRPr="009F40C4">
        <w:rPr>
          <w:rFonts w:ascii="Cambria" w:hAnsi="Cambria" w:cs="Arial"/>
          <w:b w:val="0"/>
          <w:sz w:val="20"/>
          <w:szCs w:val="20"/>
        </w:rPr>
        <w:t>.</w:t>
      </w:r>
    </w:p>
    <w:p w14:paraId="4BC04374" w14:textId="403B9253"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Smluvní strany se dohodly, že zhotovitel je povinen zajistit a financovat veškeré </w:t>
      </w:r>
      <w:proofErr w:type="spellStart"/>
      <w:r w:rsidRPr="009F40C4">
        <w:rPr>
          <w:rFonts w:ascii="Cambria" w:hAnsi="Cambria" w:cs="Arial"/>
          <w:b w:val="0"/>
          <w:sz w:val="20"/>
          <w:szCs w:val="20"/>
        </w:rPr>
        <w:t>podzhotovitelské</w:t>
      </w:r>
      <w:proofErr w:type="spellEnd"/>
      <w:r w:rsidRPr="009F40C4">
        <w:rPr>
          <w:rFonts w:ascii="Cambria" w:hAnsi="Cambria" w:cs="Arial"/>
          <w:b w:val="0"/>
          <w:sz w:val="20"/>
          <w:szCs w:val="20"/>
        </w:rPr>
        <w:t xml:space="preserve"> práce a nese za ně odpovědnost, jako by je prováděl sám. </w:t>
      </w:r>
    </w:p>
    <w:p w14:paraId="4826426B"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se dohodly, že zhotovitel je povinen vést a průběžně aktualizovat reálný seznam všech po</w:t>
      </w:r>
      <w:r w:rsidRPr="009F40C4">
        <w:rPr>
          <w:rFonts w:ascii="Cambria" w:hAnsi="Cambria" w:cs="Arial"/>
          <w:b w:val="0"/>
          <w:sz w:val="20"/>
          <w:szCs w:val="20"/>
          <w:lang w:val="cs-CZ"/>
        </w:rPr>
        <w:t>d</w:t>
      </w:r>
      <w:r w:rsidRPr="009F40C4">
        <w:rPr>
          <w:rFonts w:ascii="Cambria" w:hAnsi="Cambria" w:cs="Arial"/>
          <w:b w:val="0"/>
          <w:sz w:val="20"/>
          <w:szCs w:val="20"/>
        </w:rPr>
        <w:t xml:space="preserve">zhotovitelů včetně výše jejich podílu na </w:t>
      </w:r>
      <w:r w:rsidRPr="009F40C4">
        <w:rPr>
          <w:rFonts w:ascii="Cambria" w:hAnsi="Cambria" w:cs="Arial"/>
          <w:b w:val="0"/>
          <w:sz w:val="20"/>
          <w:szCs w:val="20"/>
          <w:lang w:val="cs-CZ"/>
        </w:rPr>
        <w:t>provádění díla</w:t>
      </w:r>
      <w:r w:rsidRPr="009F40C4">
        <w:rPr>
          <w:rFonts w:ascii="Cambria" w:hAnsi="Cambria" w:cs="Arial"/>
          <w:b w:val="0"/>
          <w:sz w:val="20"/>
          <w:szCs w:val="20"/>
        </w:rPr>
        <w:t xml:space="preserve">. Tento přehled je povinen na požádání předložit objednateli. </w:t>
      </w:r>
    </w:p>
    <w:p w14:paraId="78DF940F"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na vyžádání povinen předložit na veškeré práce technologické postupy. </w:t>
      </w:r>
    </w:p>
    <w:p w14:paraId="76997895" w14:textId="2DED9632"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umožní výkon technického dozoru stavebníka a autorského dozoru projektanta, a pokud tak stanoví jiný právní předpis, tak i výkon činnosti koordinátora bezpečnosti a ochrany </w:t>
      </w:r>
      <w:r w:rsidRPr="009F40C4">
        <w:rPr>
          <w:rFonts w:ascii="Cambria" w:hAnsi="Cambria" w:cs="Arial"/>
          <w:b w:val="0"/>
          <w:sz w:val="20"/>
          <w:szCs w:val="20"/>
        </w:rPr>
        <w:lastRenderedPageBreak/>
        <w:t>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lastRenderedPageBreak/>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88D055A"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4DA9645E"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5C3B3C22"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proofErr w:type="gramStart"/>
      <w:r w:rsidR="009B4A42">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w:t>
      </w:r>
      <w:proofErr w:type="gramEnd"/>
      <w:r w:rsidRPr="009F40C4">
        <w:rPr>
          <w:rFonts w:ascii="Cambria" w:hAnsi="Cambria" w:cs="Arial"/>
          <w:b/>
          <w:sz w:val="20"/>
          <w:szCs w:val="20"/>
        </w:rPr>
        <w:t xml:space="preserve">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5" w:name="OLE_LINK36"/>
      <w:bookmarkStart w:id="6"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5"/>
      <w:bookmarkEnd w:id="6"/>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777777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7" w:name="_Hlk33432399"/>
      <w:r w:rsidRPr="009F40C4">
        <w:rPr>
          <w:rFonts w:ascii="Cambria" w:hAnsi="Cambria"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7"/>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311395DF"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31</w:t>
      </w:r>
      <w:r w:rsidRPr="000B3379">
        <w:rPr>
          <w:rFonts w:ascii="Cambria" w:hAnsi="Cambria" w:cs="Arial"/>
          <w:sz w:val="20"/>
          <w:szCs w:val="20"/>
        </w:rPr>
        <w:t xml:space="preserve">. Po tuto dobu je zhotovitel povinen umožnit </w:t>
      </w:r>
      <w:r w:rsidRPr="000B3379">
        <w:rPr>
          <w:rFonts w:ascii="Cambria" w:hAnsi="Cambria" w:cs="Arial"/>
          <w:sz w:val="20"/>
          <w:szCs w:val="20"/>
        </w:rPr>
        <w:lastRenderedPageBreak/>
        <w:t>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8" w:name="OLE_LINK8"/>
      <w:bookmarkStart w:id="9"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8"/>
      <w:bookmarkEnd w:id="9"/>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1F157F67"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r w:rsidRPr="000B3379">
        <w:rPr>
          <w:rFonts w:ascii="Cambria" w:hAnsi="Cambria" w:cs="Arial"/>
          <w:sz w:val="20"/>
          <w:szCs w:val="16"/>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 xml:space="preserve">konané </w:t>
      </w:r>
      <w:proofErr w:type="gramStart"/>
      <w:r w:rsidRPr="000B3379">
        <w:rPr>
          <w:rFonts w:ascii="Cambria" w:hAnsi="Cambria" w:cs="Arial"/>
          <w:sz w:val="20"/>
        </w:rPr>
        <w:t>dne  …</w:t>
      </w:r>
      <w:proofErr w:type="gramEnd"/>
      <w:r w:rsidRPr="000B3379">
        <w:rPr>
          <w:rFonts w:ascii="Cambria" w:hAnsi="Cambria" w:cs="Arial"/>
          <w:sz w:val="20"/>
        </w:rPr>
        <w:t>………</w:t>
      </w:r>
      <w:proofErr w:type="gramStart"/>
      <w:r w:rsidRPr="000B3379">
        <w:rPr>
          <w:rFonts w:ascii="Cambria" w:hAnsi="Cambria" w:cs="Arial"/>
          <w:sz w:val="20"/>
          <w:lang w:val="cs-CZ"/>
        </w:rPr>
        <w:t>……..</w:t>
      </w:r>
      <w:r w:rsidRPr="000B3379">
        <w:rPr>
          <w:rFonts w:ascii="Cambria" w:hAnsi="Cambria" w:cs="Arial"/>
          <w:sz w:val="20"/>
        </w:rPr>
        <w:t xml:space="preserve">  .</w:t>
      </w:r>
      <w:proofErr w:type="gramEnd"/>
    </w:p>
    <w:p w14:paraId="64B3AA01" w14:textId="0BC05739" w:rsidR="0047482B" w:rsidRPr="000B3379" w:rsidRDefault="0047482B" w:rsidP="00622963">
      <w:pPr>
        <w:rPr>
          <w:rFonts w:ascii="Cambria" w:hAnsi="Cambria" w:cs="Arial"/>
          <w:lang w:eastAsia="x-none"/>
        </w:rPr>
      </w:pPr>
    </w:p>
    <w:p w14:paraId="6CDED56F" w14:textId="235307B7" w:rsidR="00802BF3" w:rsidRDefault="00802BF3" w:rsidP="00622963">
      <w:pPr>
        <w:rPr>
          <w:rFonts w:ascii="Cambria" w:hAnsi="Cambria" w:cs="Arial"/>
          <w:lang w:eastAsia="x-none"/>
        </w:rPr>
      </w:pPr>
    </w:p>
    <w:p w14:paraId="435BBC44" w14:textId="31524CCD" w:rsidR="000B3379" w:rsidRDefault="000B3379" w:rsidP="00622963">
      <w:pPr>
        <w:rPr>
          <w:rFonts w:ascii="Cambria" w:hAnsi="Cambria" w:cs="Arial"/>
          <w:lang w:eastAsia="x-none"/>
        </w:rPr>
      </w:pPr>
    </w:p>
    <w:p w14:paraId="3D5934FB" w14:textId="2252593A" w:rsidR="000B3379" w:rsidRDefault="000B3379" w:rsidP="00622963">
      <w:pPr>
        <w:rPr>
          <w:rFonts w:ascii="Cambria" w:hAnsi="Cambria" w:cs="Arial"/>
          <w:lang w:eastAsia="x-none"/>
        </w:rPr>
      </w:pPr>
    </w:p>
    <w:p w14:paraId="4C35C9F4" w14:textId="46918535" w:rsidR="000B3379" w:rsidRDefault="000B3379" w:rsidP="00622963">
      <w:pPr>
        <w:rPr>
          <w:rFonts w:ascii="Cambria" w:hAnsi="Cambria" w:cs="Arial"/>
          <w:lang w:eastAsia="x-none"/>
        </w:rPr>
      </w:pPr>
    </w:p>
    <w:p w14:paraId="57B02DDA" w14:textId="77777777" w:rsidR="000B3379" w:rsidRPr="000B3379" w:rsidRDefault="000B3379"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lastRenderedPageBreak/>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7D162621" w14:textId="77777777" w:rsidR="00CC43B8" w:rsidRDefault="00CC43B8" w:rsidP="00CC43B8">
      <w:pPr>
        <w:ind w:left="720"/>
        <w:jc w:val="both"/>
        <w:rPr>
          <w:rFonts w:ascii="Cambria" w:hAnsi="Cambria" w:cs="Arial"/>
        </w:rPr>
      </w:pPr>
    </w:p>
    <w:p w14:paraId="6A239537" w14:textId="77777777" w:rsidR="0036168A" w:rsidRPr="000B3379" w:rsidRDefault="0036168A" w:rsidP="00CC43B8">
      <w:pPr>
        <w:ind w:left="720"/>
        <w:jc w:val="both"/>
        <w:rPr>
          <w:rFonts w:ascii="Cambria" w:hAnsi="Cambria" w:cs="Arial"/>
        </w:rPr>
      </w:pPr>
    </w:p>
    <w:p w14:paraId="6F4AB7C7" w14:textId="77777777" w:rsidR="00622963" w:rsidRPr="000B3379" w:rsidRDefault="00622963" w:rsidP="0049620D">
      <w:pPr>
        <w:jc w:val="both"/>
        <w:rPr>
          <w:rFonts w:ascii="Cambria" w:hAnsi="Cambria" w:cs="Arial"/>
        </w:rPr>
      </w:pPr>
    </w:p>
    <w:p w14:paraId="65BEF3FD" w14:textId="7B0B2446" w:rsidR="0049620D" w:rsidRPr="000B3379" w:rsidRDefault="0049620D" w:rsidP="0049620D">
      <w:pPr>
        <w:ind w:left="360"/>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77777777" w:rsidR="0049620D" w:rsidRPr="000B3379" w:rsidRDefault="0049620D" w:rsidP="0049620D">
      <w:pPr>
        <w:jc w:val="both"/>
        <w:rPr>
          <w:rFonts w:ascii="Cambria" w:hAnsi="Cambria" w:cs="Arial"/>
        </w:rPr>
      </w:pPr>
    </w:p>
    <w:p w14:paraId="32BA2D10" w14:textId="77777777" w:rsidR="0049620D" w:rsidRPr="000B3379" w:rsidRDefault="0049620D" w:rsidP="0049620D">
      <w:pPr>
        <w:jc w:val="both"/>
        <w:rPr>
          <w:rFonts w:ascii="Cambria" w:hAnsi="Cambria" w:cs="Arial"/>
        </w:rPr>
      </w:pPr>
    </w:p>
    <w:p w14:paraId="74B58DA9" w14:textId="77777777" w:rsidR="00622963" w:rsidRDefault="00622963" w:rsidP="0049620D">
      <w:pPr>
        <w:jc w:val="both"/>
        <w:rPr>
          <w:rFonts w:ascii="Cambria" w:hAnsi="Cambria" w:cs="Arial"/>
        </w:rPr>
      </w:pPr>
    </w:p>
    <w:p w14:paraId="5BD42391" w14:textId="77777777" w:rsidR="0036168A" w:rsidRDefault="0036168A" w:rsidP="0049620D">
      <w:pPr>
        <w:jc w:val="both"/>
        <w:rPr>
          <w:rFonts w:ascii="Cambria" w:hAnsi="Cambria" w:cs="Arial"/>
        </w:rPr>
      </w:pPr>
    </w:p>
    <w:p w14:paraId="7158E738" w14:textId="77777777" w:rsidR="0036168A" w:rsidRPr="000B3379" w:rsidRDefault="0036168A" w:rsidP="0049620D">
      <w:pPr>
        <w:jc w:val="both"/>
        <w:rPr>
          <w:rFonts w:ascii="Cambria" w:hAnsi="Cambria" w:cs="Arial"/>
        </w:rPr>
      </w:pPr>
    </w:p>
    <w:p w14:paraId="740889F9" w14:textId="65A4CBFA" w:rsidR="0049620D" w:rsidRPr="000B3379" w:rsidRDefault="0049620D" w:rsidP="0049620D">
      <w:pPr>
        <w:jc w:val="both"/>
        <w:rPr>
          <w:rFonts w:ascii="Cambria" w:hAnsi="Cambria" w:cs="Arial"/>
        </w:rPr>
      </w:pPr>
    </w:p>
    <w:p w14:paraId="7E322EAD" w14:textId="77777777" w:rsidR="002C52C1" w:rsidRPr="000B3379"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proofErr w:type="gramStart"/>
      <w:r w:rsidRPr="000B3379">
        <w:rPr>
          <w:rFonts w:ascii="Cambria" w:hAnsi="Cambria" w:cs="Arial"/>
        </w:rPr>
        <w:tab/>
        <w:t xml:space="preserve">  </w:t>
      </w:r>
      <w:r w:rsidRPr="000B3379">
        <w:rPr>
          <w:rFonts w:ascii="Cambria" w:hAnsi="Cambria" w:cs="Arial"/>
        </w:rPr>
        <w:tab/>
      </w:r>
      <w:proofErr w:type="gramEnd"/>
      <w:r w:rsidRPr="000B3379">
        <w:rPr>
          <w:rFonts w:ascii="Cambria" w:hAnsi="Cambria" w:cs="Arial"/>
        </w:rPr>
        <w:t>za zhotovitele:</w:t>
      </w:r>
    </w:p>
    <w:p w14:paraId="62DE6B5C" w14:textId="0A9AD84C" w:rsidR="0049620D" w:rsidRPr="000B3379" w:rsidRDefault="00A17CF2" w:rsidP="0049620D">
      <w:pPr>
        <w:ind w:firstLine="360"/>
        <w:jc w:val="both"/>
        <w:rPr>
          <w:rFonts w:ascii="Cambria" w:hAnsi="Cambria" w:cs="Arial"/>
        </w:rPr>
      </w:pPr>
      <w:r w:rsidRPr="000B3379">
        <w:rPr>
          <w:rFonts w:ascii="Cambria" w:hAnsi="Cambria" w:cs="Arial"/>
        </w:rPr>
        <w:t>Václav Mazánek</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p w14:paraId="61407940" w14:textId="6CBB39C9" w:rsidR="00900B80" w:rsidRPr="009F40C4" w:rsidRDefault="00A71606" w:rsidP="002C52C1">
      <w:pPr>
        <w:ind w:firstLine="360"/>
        <w:jc w:val="both"/>
        <w:rPr>
          <w:rFonts w:ascii="Cambria" w:hAnsi="Cambria" w:cs="Arial"/>
        </w:rPr>
      </w:pPr>
      <w:r w:rsidRPr="000B3379">
        <w:rPr>
          <w:rFonts w:ascii="Cambria" w:hAnsi="Cambria" w:cs="Arial"/>
        </w:rPr>
        <w:t>s</w:t>
      </w:r>
      <w:r w:rsidR="006136FE" w:rsidRPr="000B3379">
        <w:rPr>
          <w:rFonts w:ascii="Cambria" w:hAnsi="Cambria" w:cs="Arial"/>
        </w:rPr>
        <w:t>tarosta</w:t>
      </w:r>
      <w:r w:rsidR="006136FE"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9F40C4">
        <w:rPr>
          <w:rFonts w:ascii="Cambria" w:hAnsi="Cambria" w:cs="Arial"/>
          <w:highlight w:val="yellow"/>
        </w:rPr>
        <w:t>………………………….</w:t>
      </w:r>
    </w:p>
    <w:sectPr w:rsidR="00900B80" w:rsidRPr="009F40C4"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07718" w14:textId="77777777" w:rsidR="001C478C" w:rsidRDefault="001C478C" w:rsidP="0049620D">
      <w:r>
        <w:separator/>
      </w:r>
    </w:p>
  </w:endnote>
  <w:endnote w:type="continuationSeparator" w:id="0">
    <w:p w14:paraId="375D1191" w14:textId="77777777" w:rsidR="001C478C" w:rsidRDefault="001C478C"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71BB" w14:textId="77777777" w:rsidR="001C478C" w:rsidRDefault="001C478C" w:rsidP="0049620D">
      <w:r>
        <w:separator/>
      </w:r>
    </w:p>
  </w:footnote>
  <w:footnote w:type="continuationSeparator" w:id="0">
    <w:p w14:paraId="3A12599E" w14:textId="77777777" w:rsidR="001C478C" w:rsidRDefault="001C478C"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55340389">
    <w:abstractNumId w:val="1"/>
  </w:num>
  <w:num w:numId="2" w16cid:durableId="1136216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7202664">
    <w:abstractNumId w:val="1"/>
  </w:num>
  <w:num w:numId="4" w16cid:durableId="781649578">
    <w:abstractNumId w:val="0"/>
  </w:num>
  <w:num w:numId="5" w16cid:durableId="768501985">
    <w:abstractNumId w:val="4"/>
  </w:num>
  <w:num w:numId="6" w16cid:durableId="1229225041">
    <w:abstractNumId w:val="2"/>
  </w:num>
  <w:num w:numId="7" w16cid:durableId="1946573560">
    <w:abstractNumId w:val="1"/>
  </w:num>
  <w:num w:numId="8" w16cid:durableId="707729129">
    <w:abstractNumId w:val="3"/>
  </w:num>
  <w:num w:numId="9" w16cid:durableId="1040008240">
    <w:abstractNumId w:val="1"/>
  </w:num>
  <w:num w:numId="10" w16cid:durableId="404188379">
    <w:abstractNumId w:val="1"/>
  </w:num>
  <w:num w:numId="11" w16cid:durableId="622543">
    <w:abstractNumId w:val="1"/>
  </w:num>
  <w:num w:numId="12" w16cid:durableId="2023311981">
    <w:abstractNumId w:val="1"/>
  </w:num>
  <w:num w:numId="13" w16cid:durableId="8334502">
    <w:abstractNumId w:val="1"/>
  </w:num>
  <w:num w:numId="14" w16cid:durableId="147598718">
    <w:abstractNumId w:val="1"/>
  </w:num>
  <w:num w:numId="15" w16cid:durableId="425346482">
    <w:abstractNumId w:val="1"/>
  </w:num>
  <w:num w:numId="16" w16cid:durableId="307324143">
    <w:abstractNumId w:val="1"/>
  </w:num>
  <w:num w:numId="17" w16cid:durableId="1216816241">
    <w:abstractNumId w:val="1"/>
  </w:num>
  <w:num w:numId="18" w16cid:durableId="598830194">
    <w:abstractNumId w:val="1"/>
  </w:num>
  <w:num w:numId="19" w16cid:durableId="1912740356">
    <w:abstractNumId w:val="1"/>
  </w:num>
  <w:num w:numId="20" w16cid:durableId="1260679973">
    <w:abstractNumId w:val="1"/>
  </w:num>
  <w:num w:numId="21" w16cid:durableId="1057631413">
    <w:abstractNumId w:val="1"/>
  </w:num>
  <w:num w:numId="22" w16cid:durableId="767624474">
    <w:abstractNumId w:val="1"/>
  </w:num>
  <w:num w:numId="23" w16cid:durableId="7590355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2EE4"/>
    <w:rsid w:val="000302EE"/>
    <w:rsid w:val="000306E4"/>
    <w:rsid w:val="00043C07"/>
    <w:rsid w:val="0005453A"/>
    <w:rsid w:val="000A742B"/>
    <w:rsid w:val="000B32E2"/>
    <w:rsid w:val="000B3379"/>
    <w:rsid w:val="000B3AF2"/>
    <w:rsid w:val="000B7EF2"/>
    <w:rsid w:val="000F6BEE"/>
    <w:rsid w:val="00105B94"/>
    <w:rsid w:val="00127FDA"/>
    <w:rsid w:val="001354C8"/>
    <w:rsid w:val="00137050"/>
    <w:rsid w:val="0013741E"/>
    <w:rsid w:val="00146B89"/>
    <w:rsid w:val="001950E9"/>
    <w:rsid w:val="001A07CE"/>
    <w:rsid w:val="001A15CC"/>
    <w:rsid w:val="001C2FEC"/>
    <w:rsid w:val="001C478C"/>
    <w:rsid w:val="001C5255"/>
    <w:rsid w:val="001F07DA"/>
    <w:rsid w:val="001F4D60"/>
    <w:rsid w:val="00200A84"/>
    <w:rsid w:val="00246BD8"/>
    <w:rsid w:val="00277776"/>
    <w:rsid w:val="00281F2A"/>
    <w:rsid w:val="002B0533"/>
    <w:rsid w:val="002B45D4"/>
    <w:rsid w:val="002C52C1"/>
    <w:rsid w:val="002D0758"/>
    <w:rsid w:val="00320930"/>
    <w:rsid w:val="00334397"/>
    <w:rsid w:val="00350494"/>
    <w:rsid w:val="0035191B"/>
    <w:rsid w:val="0036168A"/>
    <w:rsid w:val="00375229"/>
    <w:rsid w:val="00380604"/>
    <w:rsid w:val="00390F5C"/>
    <w:rsid w:val="003A3367"/>
    <w:rsid w:val="003A673A"/>
    <w:rsid w:val="003B3BC2"/>
    <w:rsid w:val="003D2156"/>
    <w:rsid w:val="00431B24"/>
    <w:rsid w:val="004417CE"/>
    <w:rsid w:val="0045003B"/>
    <w:rsid w:val="0047482B"/>
    <w:rsid w:val="0049620D"/>
    <w:rsid w:val="004A54FC"/>
    <w:rsid w:val="004D0618"/>
    <w:rsid w:val="004D21C0"/>
    <w:rsid w:val="004F7822"/>
    <w:rsid w:val="00547BA5"/>
    <w:rsid w:val="00551F7F"/>
    <w:rsid w:val="00562D6B"/>
    <w:rsid w:val="00572DFA"/>
    <w:rsid w:val="005B0DE7"/>
    <w:rsid w:val="005C2E37"/>
    <w:rsid w:val="005C4CB4"/>
    <w:rsid w:val="005E2F43"/>
    <w:rsid w:val="005E56B8"/>
    <w:rsid w:val="005F7F5F"/>
    <w:rsid w:val="00607F46"/>
    <w:rsid w:val="006136FE"/>
    <w:rsid w:val="00615EBC"/>
    <w:rsid w:val="00622963"/>
    <w:rsid w:val="0066176F"/>
    <w:rsid w:val="00670D9C"/>
    <w:rsid w:val="00676DCC"/>
    <w:rsid w:val="00683CA1"/>
    <w:rsid w:val="00687FBE"/>
    <w:rsid w:val="006A45C0"/>
    <w:rsid w:val="006D54EF"/>
    <w:rsid w:val="006F0B87"/>
    <w:rsid w:val="006F391C"/>
    <w:rsid w:val="00711F46"/>
    <w:rsid w:val="0071500E"/>
    <w:rsid w:val="00741FB3"/>
    <w:rsid w:val="00753D1D"/>
    <w:rsid w:val="00760C69"/>
    <w:rsid w:val="00770B9A"/>
    <w:rsid w:val="007B4772"/>
    <w:rsid w:val="007C381F"/>
    <w:rsid w:val="007E1785"/>
    <w:rsid w:val="00801C0F"/>
    <w:rsid w:val="00802BF3"/>
    <w:rsid w:val="0080548B"/>
    <w:rsid w:val="008316CC"/>
    <w:rsid w:val="008357A2"/>
    <w:rsid w:val="00843599"/>
    <w:rsid w:val="00844EFF"/>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B4A42"/>
    <w:rsid w:val="009C44F3"/>
    <w:rsid w:val="009F0628"/>
    <w:rsid w:val="009F40C4"/>
    <w:rsid w:val="00A17CF2"/>
    <w:rsid w:val="00A31A4A"/>
    <w:rsid w:val="00A6536A"/>
    <w:rsid w:val="00A71606"/>
    <w:rsid w:val="00A81E67"/>
    <w:rsid w:val="00AC133F"/>
    <w:rsid w:val="00AD5C66"/>
    <w:rsid w:val="00B702F3"/>
    <w:rsid w:val="00B90811"/>
    <w:rsid w:val="00B93837"/>
    <w:rsid w:val="00BA3DFD"/>
    <w:rsid w:val="00BB0C29"/>
    <w:rsid w:val="00BC49DC"/>
    <w:rsid w:val="00BD158B"/>
    <w:rsid w:val="00C312DE"/>
    <w:rsid w:val="00C31C47"/>
    <w:rsid w:val="00C3513C"/>
    <w:rsid w:val="00C47CF2"/>
    <w:rsid w:val="00C502EE"/>
    <w:rsid w:val="00C533EA"/>
    <w:rsid w:val="00C5370F"/>
    <w:rsid w:val="00C54757"/>
    <w:rsid w:val="00C6716E"/>
    <w:rsid w:val="00C909FA"/>
    <w:rsid w:val="00C92422"/>
    <w:rsid w:val="00C94203"/>
    <w:rsid w:val="00C95AA6"/>
    <w:rsid w:val="00CA72C5"/>
    <w:rsid w:val="00CA7BA8"/>
    <w:rsid w:val="00CC04AB"/>
    <w:rsid w:val="00CC43B8"/>
    <w:rsid w:val="00CC6FD7"/>
    <w:rsid w:val="00D50392"/>
    <w:rsid w:val="00D51938"/>
    <w:rsid w:val="00D800BD"/>
    <w:rsid w:val="00D86A0A"/>
    <w:rsid w:val="00DA2999"/>
    <w:rsid w:val="00DE0F06"/>
    <w:rsid w:val="00E00961"/>
    <w:rsid w:val="00E13FCC"/>
    <w:rsid w:val="00E14418"/>
    <w:rsid w:val="00E24AEE"/>
    <w:rsid w:val="00E4272F"/>
    <w:rsid w:val="00E466E2"/>
    <w:rsid w:val="00E57438"/>
    <w:rsid w:val="00E76D47"/>
    <w:rsid w:val="00E97C25"/>
    <w:rsid w:val="00EA3CC6"/>
    <w:rsid w:val="00EA70FE"/>
    <w:rsid w:val="00ED527E"/>
    <w:rsid w:val="00F00914"/>
    <w:rsid w:val="00F05852"/>
    <w:rsid w:val="00F07EF3"/>
    <w:rsid w:val="00F15380"/>
    <w:rsid w:val="00F2030A"/>
    <w:rsid w:val="00F458D1"/>
    <w:rsid w:val="00F61DCE"/>
    <w:rsid w:val="00F71BE2"/>
    <w:rsid w:val="00F946DD"/>
    <w:rsid w:val="00FB0A80"/>
    <w:rsid w:val="00FB2B36"/>
    <w:rsid w:val="00FC3587"/>
    <w:rsid w:val="00FC3858"/>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15</Pages>
  <Words>8097</Words>
  <Characters>47774</Characters>
  <Application>Microsoft Office Word</Application>
  <DocSecurity>0</DocSecurity>
  <Lines>398</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Ing. Ivana Pospíšilová</cp:lastModifiedBy>
  <cp:revision>58</cp:revision>
  <dcterms:created xsi:type="dcterms:W3CDTF">2020-02-24T11:38:00Z</dcterms:created>
  <dcterms:modified xsi:type="dcterms:W3CDTF">2025-09-30T11:17:00Z</dcterms:modified>
</cp:coreProperties>
</file>