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AAC5B" w14:textId="77777777" w:rsidR="003148F7" w:rsidRPr="0000384D" w:rsidRDefault="003148F7" w:rsidP="00CB3F3A">
      <w:pPr>
        <w:jc w:val="center"/>
        <w:rPr>
          <w:rFonts w:cstheme="minorHAnsi"/>
          <w:b/>
          <w:sz w:val="32"/>
          <w:szCs w:val="32"/>
          <w:vertAlign w:val="superscript"/>
        </w:rPr>
      </w:pPr>
      <w:r w:rsidRPr="0000384D">
        <w:rPr>
          <w:rFonts w:cstheme="minorHAnsi"/>
          <w:b/>
          <w:sz w:val="32"/>
          <w:szCs w:val="32"/>
        </w:rPr>
        <w:t>FORMULÁŘ NABÍDKY</w:t>
      </w:r>
      <w:r>
        <w:rPr>
          <w:rStyle w:val="Znakapoznpodarou"/>
          <w:rFonts w:cstheme="minorHAnsi"/>
          <w:b/>
          <w:szCs w:val="32"/>
        </w:rPr>
        <w:footnoteReference w:id="1"/>
      </w:r>
    </w:p>
    <w:p w14:paraId="3CC2F4C7" w14:textId="77777777" w:rsidR="003148F7" w:rsidRPr="0000384D" w:rsidRDefault="003148F7" w:rsidP="00CB3F3A">
      <w:pPr>
        <w:rPr>
          <w:rFonts w:cstheme="minorHAnsi"/>
          <w:b/>
          <w:sz w:val="20"/>
          <w:szCs w:val="20"/>
        </w:rPr>
      </w:pPr>
      <w:r w:rsidRPr="0000384D">
        <w:rPr>
          <w:rFonts w:cstheme="minorHAnsi"/>
          <w:b/>
          <w:sz w:val="20"/>
          <w:szCs w:val="20"/>
        </w:rPr>
        <w:t>Identifikace veřejné zakázky</w:t>
      </w:r>
    </w:p>
    <w:p w14:paraId="1E354858" w14:textId="77777777" w:rsidR="003148F7" w:rsidRPr="0000384D" w:rsidRDefault="003148F7" w:rsidP="00CB3F3A">
      <w:pPr>
        <w:ind w:left="2832" w:hanging="2832"/>
        <w:rPr>
          <w:rFonts w:cstheme="minorHAnsi"/>
          <w:sz w:val="20"/>
          <w:szCs w:val="20"/>
        </w:rPr>
      </w:pPr>
      <w:r w:rsidRPr="0000384D">
        <w:rPr>
          <w:rFonts w:cstheme="minorHAnsi"/>
          <w:sz w:val="20"/>
          <w:szCs w:val="20"/>
        </w:rPr>
        <w:t>Zadavatel:</w:t>
      </w:r>
      <w:r w:rsidRPr="0000384D">
        <w:rPr>
          <w:rFonts w:cstheme="minorHAnsi"/>
          <w:sz w:val="20"/>
          <w:szCs w:val="20"/>
        </w:rPr>
        <w:tab/>
        <w:t>město Jičín</w:t>
      </w:r>
    </w:p>
    <w:p w14:paraId="7D250778" w14:textId="6ECA7368" w:rsidR="003148F7" w:rsidRPr="0000384D" w:rsidRDefault="003148F7" w:rsidP="00CB3F3A">
      <w:pPr>
        <w:ind w:left="2832" w:hanging="2832"/>
        <w:rPr>
          <w:rFonts w:cstheme="minorHAnsi"/>
          <w:b/>
          <w:sz w:val="20"/>
          <w:szCs w:val="20"/>
        </w:rPr>
      </w:pPr>
      <w:r w:rsidRPr="0000384D">
        <w:rPr>
          <w:rFonts w:cstheme="minorHAnsi"/>
          <w:sz w:val="20"/>
          <w:szCs w:val="20"/>
        </w:rPr>
        <w:t xml:space="preserve">Název: </w:t>
      </w:r>
      <w:r w:rsidRPr="0000384D">
        <w:rPr>
          <w:rFonts w:cstheme="minorHAnsi"/>
          <w:sz w:val="20"/>
          <w:szCs w:val="20"/>
        </w:rPr>
        <w:tab/>
      </w:r>
      <w:r w:rsidR="00DF178D" w:rsidRPr="00C913F3">
        <w:rPr>
          <w:rFonts w:cstheme="minorHAnsi"/>
          <w:b/>
          <w:sz w:val="20"/>
          <w:szCs w:val="20"/>
        </w:rPr>
        <w:t xml:space="preserve">Výměna veřejného osvětlení </w:t>
      </w:r>
      <w:r w:rsidR="00F920CB">
        <w:rPr>
          <w:rFonts w:cstheme="minorHAnsi"/>
          <w:b/>
          <w:sz w:val="20"/>
          <w:szCs w:val="20"/>
        </w:rPr>
        <w:t xml:space="preserve">I. a II. etapa </w:t>
      </w:r>
      <w:r w:rsidR="00DF178D" w:rsidRPr="00C913F3">
        <w:rPr>
          <w:rFonts w:cstheme="minorHAnsi"/>
          <w:b/>
          <w:sz w:val="20"/>
          <w:szCs w:val="20"/>
        </w:rPr>
        <w:t>– Město Jičín</w:t>
      </w:r>
    </w:p>
    <w:p w14:paraId="109C8CF2" w14:textId="4764DCCE" w:rsidR="003148F7" w:rsidRPr="0000384D" w:rsidRDefault="003148F7" w:rsidP="00CB3F3A">
      <w:pPr>
        <w:rPr>
          <w:rFonts w:cstheme="minorHAnsi"/>
          <w:sz w:val="20"/>
          <w:szCs w:val="20"/>
        </w:rPr>
      </w:pPr>
      <w:r w:rsidRPr="0000384D">
        <w:rPr>
          <w:rFonts w:cstheme="minorHAnsi"/>
          <w:sz w:val="20"/>
          <w:szCs w:val="20"/>
        </w:rPr>
        <w:t>Druh veřejné zakázky:</w:t>
      </w:r>
      <w:r w:rsidRPr="0000384D">
        <w:rPr>
          <w:rFonts w:cstheme="minorHAnsi"/>
          <w:sz w:val="20"/>
          <w:szCs w:val="20"/>
        </w:rPr>
        <w:tab/>
      </w:r>
      <w:r w:rsidRPr="0000384D">
        <w:rPr>
          <w:rFonts w:cstheme="minorHAnsi"/>
          <w:sz w:val="20"/>
          <w:szCs w:val="20"/>
        </w:rPr>
        <w:tab/>
      </w:r>
      <w:r w:rsidR="00DF178D">
        <w:rPr>
          <w:rFonts w:cstheme="minorHAnsi"/>
          <w:sz w:val="20"/>
          <w:szCs w:val="20"/>
        </w:rPr>
        <w:t>Dodávky</w:t>
      </w:r>
    </w:p>
    <w:p w14:paraId="60D7C740" w14:textId="2B135D37" w:rsidR="003148F7" w:rsidRPr="0000384D" w:rsidRDefault="003148F7" w:rsidP="00CB3F3A">
      <w:pPr>
        <w:rPr>
          <w:rFonts w:cstheme="minorHAnsi"/>
          <w:sz w:val="20"/>
          <w:szCs w:val="20"/>
        </w:rPr>
      </w:pPr>
      <w:r w:rsidRPr="0000384D">
        <w:rPr>
          <w:rFonts w:cstheme="minorHAnsi"/>
          <w:sz w:val="20"/>
          <w:szCs w:val="20"/>
        </w:rPr>
        <w:t>Režim veřejné zakázky:</w:t>
      </w:r>
      <w:r w:rsidRPr="0000384D">
        <w:rPr>
          <w:rFonts w:cstheme="minorHAnsi"/>
          <w:sz w:val="20"/>
          <w:szCs w:val="20"/>
        </w:rPr>
        <w:tab/>
      </w:r>
      <w:r w:rsidRPr="0000384D">
        <w:rPr>
          <w:rFonts w:cstheme="minorHAnsi"/>
          <w:sz w:val="20"/>
          <w:szCs w:val="20"/>
        </w:rPr>
        <w:tab/>
      </w:r>
      <w:r w:rsidR="00DF178D">
        <w:rPr>
          <w:rFonts w:cstheme="minorHAnsi"/>
          <w:sz w:val="20"/>
          <w:szCs w:val="20"/>
        </w:rPr>
        <w:t>Nadlimitní</w:t>
      </w:r>
    </w:p>
    <w:p w14:paraId="5103C9F3" w14:textId="7D814477" w:rsidR="003148F7" w:rsidRPr="0000384D" w:rsidRDefault="003148F7" w:rsidP="00CB3F3A">
      <w:pPr>
        <w:rPr>
          <w:rFonts w:cstheme="minorHAnsi"/>
          <w:sz w:val="20"/>
          <w:szCs w:val="20"/>
        </w:rPr>
      </w:pPr>
      <w:r w:rsidRPr="0000384D">
        <w:rPr>
          <w:rFonts w:cstheme="minorHAnsi"/>
          <w:sz w:val="20"/>
          <w:szCs w:val="20"/>
        </w:rPr>
        <w:t>Druh zadávacího řízení:</w:t>
      </w:r>
      <w:r w:rsidRPr="0000384D">
        <w:rPr>
          <w:rFonts w:cstheme="minorHAnsi"/>
          <w:sz w:val="20"/>
          <w:szCs w:val="20"/>
        </w:rPr>
        <w:tab/>
      </w:r>
      <w:r w:rsidRPr="0000384D">
        <w:rPr>
          <w:rFonts w:cstheme="minorHAnsi"/>
          <w:sz w:val="20"/>
          <w:szCs w:val="20"/>
        </w:rPr>
        <w:tab/>
      </w:r>
      <w:r w:rsidR="00DF178D">
        <w:rPr>
          <w:rFonts w:cstheme="minorHAnsi"/>
          <w:sz w:val="20"/>
          <w:szCs w:val="20"/>
        </w:rPr>
        <w:t>Otevřené nadlimitní</w:t>
      </w:r>
      <w:r w:rsidRPr="0000384D">
        <w:rPr>
          <w:rFonts w:cstheme="minorHAnsi"/>
          <w:sz w:val="20"/>
          <w:szCs w:val="20"/>
        </w:rPr>
        <w:t xml:space="preserve"> řízení (ZZVZ)</w:t>
      </w:r>
    </w:p>
    <w:p w14:paraId="1967581B" w14:textId="77777777" w:rsidR="003148F7" w:rsidRPr="0000384D" w:rsidRDefault="003148F7" w:rsidP="00CB3F3A">
      <w:pPr>
        <w:spacing w:before="120" w:after="0"/>
        <w:ind w:left="2832" w:hanging="2832"/>
        <w:rPr>
          <w:rFonts w:cstheme="minorHAnsi"/>
          <w:sz w:val="20"/>
          <w:szCs w:val="20"/>
        </w:rPr>
      </w:pPr>
      <w:r w:rsidRPr="0000384D">
        <w:rPr>
          <w:rFonts w:cstheme="minorHAnsi"/>
          <w:sz w:val="20"/>
          <w:szCs w:val="20"/>
        </w:rPr>
        <w:t>Adresa Profilu zadavatele:</w:t>
      </w:r>
      <w:r w:rsidRPr="0000384D">
        <w:rPr>
          <w:rFonts w:cstheme="minorHAnsi"/>
          <w:sz w:val="20"/>
          <w:szCs w:val="20"/>
        </w:rPr>
        <w:tab/>
      </w:r>
      <w:hyperlink r:id="rId7" w:history="1">
        <w:r w:rsidRPr="0000384D">
          <w:rPr>
            <w:rStyle w:val="Hypertextovodkaz"/>
            <w:rFonts w:cstheme="minorHAnsi"/>
            <w:sz w:val="20"/>
            <w:szCs w:val="20"/>
          </w:rPr>
          <w:t>https://www.e-zakazky.cz/Profil-Zadavatele/f0e3a11e-e918-4e79-a7bf-6a5e0d3fb260</w:t>
        </w:r>
      </w:hyperlink>
      <w:r w:rsidRPr="0000384D">
        <w:rPr>
          <w:rFonts w:cstheme="minorHAnsi"/>
          <w:sz w:val="20"/>
          <w:szCs w:val="20"/>
        </w:rPr>
        <w:tab/>
      </w:r>
    </w:p>
    <w:p w14:paraId="2CABBBB5" w14:textId="77777777" w:rsidR="003148F7" w:rsidRDefault="003148F7" w:rsidP="00CB3F3A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bookmarkStart w:id="0" w:name="_Hlk52793805"/>
      <w:bookmarkStart w:id="1" w:name="_Hlk528840568"/>
    </w:p>
    <w:bookmarkEnd w:id="0"/>
    <w:bookmarkEnd w:id="1"/>
    <w:p w14:paraId="1BF4F312" w14:textId="77777777" w:rsidR="003148F7" w:rsidRPr="0000384D" w:rsidRDefault="003148F7" w:rsidP="003148F7">
      <w:pPr>
        <w:rPr>
          <w:rFonts w:cstheme="minorHAnsi"/>
          <w:sz w:val="20"/>
          <w:szCs w:val="20"/>
          <w:vertAlign w:val="superscript"/>
        </w:rPr>
      </w:pPr>
      <w:r w:rsidRPr="0000384D">
        <w:rPr>
          <w:rFonts w:cstheme="minorHAnsi"/>
          <w:b/>
          <w:sz w:val="20"/>
          <w:szCs w:val="20"/>
        </w:rPr>
        <w:t>Identifikační údaje účastníka</w:t>
      </w:r>
      <w:r>
        <w:rPr>
          <w:rStyle w:val="Znakapoznpodarou"/>
          <w:rFonts w:cstheme="minorHAnsi"/>
          <w:b/>
          <w:szCs w:val="20"/>
        </w:rPr>
        <w:footnoteReference w:id="2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2478"/>
        <w:gridCol w:w="1349"/>
        <w:gridCol w:w="1129"/>
      </w:tblGrid>
      <w:tr w:rsidR="003148F7" w:rsidRPr="0000384D" w14:paraId="6AD0D93A" w14:textId="77777777" w:rsidTr="00CB3F3A">
        <w:tc>
          <w:tcPr>
            <w:tcW w:w="4106" w:type="dxa"/>
          </w:tcPr>
          <w:p w14:paraId="161BAD63" w14:textId="77777777" w:rsidR="003148F7" w:rsidRPr="0000384D" w:rsidRDefault="003148F7" w:rsidP="00CB3F3A">
            <w:pPr>
              <w:spacing w:before="120" w:after="12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0384D">
              <w:rPr>
                <w:rFonts w:cstheme="minorHAnsi"/>
                <w:b/>
                <w:sz w:val="20"/>
                <w:szCs w:val="20"/>
              </w:rPr>
              <w:t>Název/Obchodní firma/Jméno</w:t>
            </w:r>
          </w:p>
        </w:tc>
        <w:tc>
          <w:tcPr>
            <w:tcW w:w="4956" w:type="dxa"/>
            <w:gridSpan w:val="3"/>
            <w:shd w:val="clear" w:color="auto" w:fill="FFFF00"/>
          </w:tcPr>
          <w:p w14:paraId="3ED775D9" w14:textId="77777777" w:rsidR="003148F7" w:rsidRPr="0000384D" w:rsidRDefault="003148F7" w:rsidP="00CB3F3A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148F7" w:rsidRPr="0000384D" w14:paraId="6A210885" w14:textId="77777777" w:rsidTr="00CB3F3A">
        <w:tc>
          <w:tcPr>
            <w:tcW w:w="4106" w:type="dxa"/>
          </w:tcPr>
          <w:p w14:paraId="692A6647" w14:textId="77777777" w:rsidR="003148F7" w:rsidRPr="0000384D" w:rsidRDefault="003148F7" w:rsidP="00CB3F3A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Sídlo</w:t>
            </w:r>
          </w:p>
        </w:tc>
        <w:tc>
          <w:tcPr>
            <w:tcW w:w="4956" w:type="dxa"/>
            <w:gridSpan w:val="3"/>
            <w:shd w:val="clear" w:color="auto" w:fill="FFFF00"/>
          </w:tcPr>
          <w:p w14:paraId="1AA29454" w14:textId="77777777" w:rsidR="003148F7" w:rsidRPr="0000384D" w:rsidRDefault="003148F7" w:rsidP="00CB3F3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3148F7" w:rsidRPr="0000384D" w14:paraId="3B5812C2" w14:textId="77777777" w:rsidTr="00CB3F3A">
        <w:tc>
          <w:tcPr>
            <w:tcW w:w="4106" w:type="dxa"/>
          </w:tcPr>
          <w:p w14:paraId="1050C464" w14:textId="77777777" w:rsidR="003148F7" w:rsidRPr="0000384D" w:rsidRDefault="003148F7" w:rsidP="00CB3F3A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IČ (je-li přiděleno)</w:t>
            </w:r>
          </w:p>
        </w:tc>
        <w:tc>
          <w:tcPr>
            <w:tcW w:w="4956" w:type="dxa"/>
            <w:gridSpan w:val="3"/>
            <w:shd w:val="clear" w:color="auto" w:fill="FFFF00"/>
          </w:tcPr>
          <w:p w14:paraId="058ADD4A" w14:textId="77777777" w:rsidR="003148F7" w:rsidRPr="0000384D" w:rsidRDefault="003148F7" w:rsidP="00CB3F3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3148F7" w:rsidRPr="0000384D" w14:paraId="7876FAC6" w14:textId="77777777" w:rsidTr="00CB3F3A">
        <w:tc>
          <w:tcPr>
            <w:tcW w:w="4106" w:type="dxa"/>
          </w:tcPr>
          <w:p w14:paraId="3CD48321" w14:textId="77777777" w:rsidR="003148F7" w:rsidRPr="0000384D" w:rsidRDefault="003148F7" w:rsidP="00CB3F3A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Bankovní spojení a číslo účtu</w:t>
            </w:r>
          </w:p>
        </w:tc>
        <w:tc>
          <w:tcPr>
            <w:tcW w:w="4956" w:type="dxa"/>
            <w:gridSpan w:val="3"/>
            <w:shd w:val="clear" w:color="auto" w:fill="FFFF00"/>
          </w:tcPr>
          <w:p w14:paraId="3FB75CFC" w14:textId="77777777" w:rsidR="003148F7" w:rsidRPr="0000384D" w:rsidRDefault="003148F7" w:rsidP="00CB3F3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3148F7" w:rsidRPr="0000384D" w14:paraId="0D508ADE" w14:textId="77777777" w:rsidTr="00CB3F3A">
        <w:tc>
          <w:tcPr>
            <w:tcW w:w="4106" w:type="dxa"/>
          </w:tcPr>
          <w:p w14:paraId="077F65DC" w14:textId="2AA0515C" w:rsidR="003148F7" w:rsidRPr="0000384D" w:rsidRDefault="003148F7" w:rsidP="003148F7">
            <w:pPr>
              <w:spacing w:before="120" w:after="120"/>
              <w:jc w:val="right"/>
              <w:rPr>
                <w:rFonts w:cstheme="minorHAnsi"/>
                <w:sz w:val="20"/>
                <w:szCs w:val="20"/>
                <w:vertAlign w:val="superscript"/>
              </w:rPr>
            </w:pPr>
            <w:r w:rsidRPr="0000384D">
              <w:rPr>
                <w:rFonts w:cstheme="minorHAnsi"/>
                <w:sz w:val="20"/>
                <w:szCs w:val="20"/>
              </w:rPr>
              <w:t>Dodavatel je malým nebo středním podnikem</w:t>
            </w:r>
            <w:r>
              <w:rPr>
                <w:rStyle w:val="Znakapoznpodarou"/>
                <w:rFonts w:cstheme="minorHAnsi"/>
                <w:szCs w:val="20"/>
              </w:rPr>
              <w:footnoteReference w:id="3"/>
            </w:r>
          </w:p>
        </w:tc>
        <w:tc>
          <w:tcPr>
            <w:tcW w:w="4956" w:type="dxa"/>
            <w:gridSpan w:val="3"/>
            <w:shd w:val="clear" w:color="auto" w:fill="FFFF00"/>
          </w:tcPr>
          <w:p w14:paraId="3D735A00" w14:textId="77777777" w:rsidR="003148F7" w:rsidRPr="0000384D" w:rsidRDefault="003148F7" w:rsidP="003148F7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F920CB" w:rsidRPr="0000384D" w14:paraId="5DCAE474" w14:textId="77777777" w:rsidTr="00F920CB">
        <w:tc>
          <w:tcPr>
            <w:tcW w:w="4106" w:type="dxa"/>
            <w:vAlign w:val="center"/>
          </w:tcPr>
          <w:p w14:paraId="4AA448F1" w14:textId="7C5F2775" w:rsidR="00F920CB" w:rsidRPr="0000384D" w:rsidRDefault="00F920CB" w:rsidP="00F920CB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Dodavatel je kótován na burze cenných papírů</w:t>
            </w:r>
            <w:r>
              <w:rPr>
                <w:rStyle w:val="Znakapoznpodarou"/>
                <w:rFonts w:cstheme="minorHAnsi"/>
                <w:szCs w:val="20"/>
              </w:rPr>
              <w:footnoteReference w:id="4"/>
            </w:r>
          </w:p>
        </w:tc>
        <w:tc>
          <w:tcPr>
            <w:tcW w:w="2478" w:type="dxa"/>
            <w:shd w:val="clear" w:color="auto" w:fill="FFFF00"/>
          </w:tcPr>
          <w:p w14:paraId="50348722" w14:textId="57642B1F" w:rsidR="00F920CB" w:rsidRPr="0000384D" w:rsidRDefault="00F920CB" w:rsidP="00F920CB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8E5FE8">
              <w:rPr>
                <w:rFonts w:ascii="Tahoma" w:hAnsi="Tahoma"/>
              </w:rPr>
            </w:r>
            <w:r w:rsidR="008E5FE8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  <w:r>
              <w:rPr>
                <w:rFonts w:ascii="Tahoma" w:hAnsi="Tahoma"/>
              </w:rPr>
              <w:t xml:space="preserve">   </w:t>
            </w:r>
            <w:r w:rsidRPr="00F920CB">
              <w:rPr>
                <w:rFonts w:cstheme="minorHAnsi"/>
                <w:sz w:val="20"/>
                <w:szCs w:val="20"/>
              </w:rPr>
              <w:t>ANO</w:t>
            </w:r>
          </w:p>
        </w:tc>
        <w:tc>
          <w:tcPr>
            <w:tcW w:w="2478" w:type="dxa"/>
            <w:gridSpan w:val="2"/>
            <w:shd w:val="clear" w:color="auto" w:fill="FFFF00"/>
          </w:tcPr>
          <w:p w14:paraId="1B8F26A9" w14:textId="0EE7E642" w:rsidR="00F920CB" w:rsidRPr="0000384D" w:rsidRDefault="00F920CB" w:rsidP="00F920CB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8E5FE8">
              <w:rPr>
                <w:rFonts w:ascii="Tahoma" w:hAnsi="Tahoma"/>
              </w:rPr>
            </w:r>
            <w:r w:rsidR="008E5FE8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  <w:r>
              <w:rPr>
                <w:rFonts w:ascii="Tahoma" w:hAnsi="Tahoma"/>
              </w:rPr>
              <w:t xml:space="preserve">   </w:t>
            </w:r>
            <w:r w:rsidRPr="00F920CB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F920CB" w:rsidRPr="0000384D" w14:paraId="3154DC2A" w14:textId="77777777" w:rsidTr="00CB3F3A">
        <w:tc>
          <w:tcPr>
            <w:tcW w:w="4106" w:type="dxa"/>
          </w:tcPr>
          <w:p w14:paraId="65EC2A75" w14:textId="77777777" w:rsidR="00F920CB" w:rsidRPr="0000384D" w:rsidRDefault="00F920CB" w:rsidP="00F920CB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Osoba oprávněná jednat za dodavatele</w:t>
            </w:r>
          </w:p>
        </w:tc>
        <w:tc>
          <w:tcPr>
            <w:tcW w:w="4956" w:type="dxa"/>
            <w:gridSpan w:val="3"/>
            <w:shd w:val="clear" w:color="auto" w:fill="FFFF00"/>
          </w:tcPr>
          <w:p w14:paraId="3025B31B" w14:textId="77777777" w:rsidR="00F920CB" w:rsidRPr="0000384D" w:rsidRDefault="00F920CB" w:rsidP="00F920CB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F920CB" w:rsidRPr="0000384D" w14:paraId="24F49E3C" w14:textId="77777777" w:rsidTr="00CB3F3A">
        <w:tc>
          <w:tcPr>
            <w:tcW w:w="4106" w:type="dxa"/>
          </w:tcPr>
          <w:p w14:paraId="1F8F0A6E" w14:textId="77777777" w:rsidR="00F920CB" w:rsidRPr="0000384D" w:rsidRDefault="00F920CB" w:rsidP="00F920CB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Kontaktní osoba ve věci nabídky</w:t>
            </w:r>
          </w:p>
        </w:tc>
        <w:tc>
          <w:tcPr>
            <w:tcW w:w="4956" w:type="dxa"/>
            <w:gridSpan w:val="3"/>
            <w:shd w:val="clear" w:color="auto" w:fill="FFFF00"/>
          </w:tcPr>
          <w:p w14:paraId="4D8FE943" w14:textId="77777777" w:rsidR="00F920CB" w:rsidRPr="0000384D" w:rsidRDefault="00F920CB" w:rsidP="00F920CB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F920CB" w:rsidRPr="0000384D" w14:paraId="71CDE279" w14:textId="77777777" w:rsidTr="00CB3F3A">
        <w:tc>
          <w:tcPr>
            <w:tcW w:w="4106" w:type="dxa"/>
          </w:tcPr>
          <w:p w14:paraId="5767370B" w14:textId="77777777" w:rsidR="00F920CB" w:rsidRPr="0000384D" w:rsidRDefault="00F920CB" w:rsidP="00F920CB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Telefonní číslo kontaktní osoby</w:t>
            </w:r>
          </w:p>
        </w:tc>
        <w:tc>
          <w:tcPr>
            <w:tcW w:w="4956" w:type="dxa"/>
            <w:gridSpan w:val="3"/>
            <w:shd w:val="clear" w:color="auto" w:fill="FFFF00"/>
          </w:tcPr>
          <w:p w14:paraId="2DB77345" w14:textId="77777777" w:rsidR="00F920CB" w:rsidRPr="0000384D" w:rsidRDefault="00F920CB" w:rsidP="00F920CB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F920CB" w:rsidRPr="0000384D" w14:paraId="7DD6B924" w14:textId="77777777" w:rsidTr="00CB3F3A">
        <w:tc>
          <w:tcPr>
            <w:tcW w:w="4106" w:type="dxa"/>
          </w:tcPr>
          <w:p w14:paraId="027635F2" w14:textId="77777777" w:rsidR="00F920CB" w:rsidRPr="0000384D" w:rsidRDefault="00F920CB" w:rsidP="00F920CB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E-mail kontaktní osoby</w:t>
            </w:r>
          </w:p>
        </w:tc>
        <w:tc>
          <w:tcPr>
            <w:tcW w:w="4956" w:type="dxa"/>
            <w:gridSpan w:val="3"/>
            <w:shd w:val="clear" w:color="auto" w:fill="FFFF00"/>
          </w:tcPr>
          <w:p w14:paraId="0C002D4E" w14:textId="77777777" w:rsidR="00F920CB" w:rsidRPr="0000384D" w:rsidRDefault="00F920CB" w:rsidP="00F920CB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F920CB" w:rsidRPr="0000384D" w14:paraId="4CA962C0" w14:textId="77777777" w:rsidTr="00F920CB">
        <w:tc>
          <w:tcPr>
            <w:tcW w:w="4106" w:type="dxa"/>
            <w:vAlign w:val="center"/>
          </w:tcPr>
          <w:p w14:paraId="31898691" w14:textId="77777777" w:rsidR="00F920CB" w:rsidRPr="0000384D" w:rsidRDefault="00F920CB" w:rsidP="00F920CB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podává nabídku ve sdružení</w:t>
            </w:r>
          </w:p>
        </w:tc>
        <w:tc>
          <w:tcPr>
            <w:tcW w:w="3827" w:type="dxa"/>
            <w:gridSpan w:val="2"/>
            <w:shd w:val="clear" w:color="auto" w:fill="FFFF00"/>
          </w:tcPr>
          <w:p w14:paraId="7D62ECB6" w14:textId="6CCEE221" w:rsidR="00F920CB" w:rsidRPr="0000384D" w:rsidRDefault="00F920CB" w:rsidP="00F920CB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8E5FE8">
              <w:rPr>
                <w:rFonts w:ascii="Tahoma" w:hAnsi="Tahoma"/>
              </w:rPr>
            </w:r>
            <w:r w:rsidR="008E5FE8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  <w:r>
              <w:rPr>
                <w:sz w:val="20"/>
                <w:szCs w:val="20"/>
              </w:rPr>
              <w:t xml:space="preserve"> ANO – uvést druhého účastníka sdružení</w:t>
            </w:r>
          </w:p>
        </w:tc>
        <w:tc>
          <w:tcPr>
            <w:tcW w:w="1129" w:type="dxa"/>
            <w:shd w:val="clear" w:color="auto" w:fill="FFFF00"/>
          </w:tcPr>
          <w:p w14:paraId="0108E0EC" w14:textId="4F9A188E" w:rsidR="00F920CB" w:rsidRPr="0000384D" w:rsidRDefault="00F920CB" w:rsidP="00F920CB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8E5FE8">
              <w:rPr>
                <w:rFonts w:ascii="Tahoma" w:hAnsi="Tahoma"/>
              </w:rPr>
            </w:r>
            <w:r w:rsidR="008E5FE8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  <w:r>
              <w:rPr>
                <w:rFonts w:ascii="Tahoma" w:hAnsi="Tahoma"/>
              </w:rPr>
              <w:t xml:space="preserve">  </w:t>
            </w:r>
            <w:r w:rsidRPr="00F920CB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F920CB" w:rsidRPr="0000384D" w14:paraId="5A9E0C50" w14:textId="77777777" w:rsidTr="00F920CB">
        <w:tc>
          <w:tcPr>
            <w:tcW w:w="4106" w:type="dxa"/>
          </w:tcPr>
          <w:p w14:paraId="193E2F41" w14:textId="77777777" w:rsidR="00F920CB" w:rsidRPr="0000384D" w:rsidRDefault="00F920CB" w:rsidP="00F920CB">
            <w:pPr>
              <w:spacing w:before="60" w:after="6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prokazuje určitou část kvalifikace poddodavatelem</w:t>
            </w:r>
          </w:p>
        </w:tc>
        <w:tc>
          <w:tcPr>
            <w:tcW w:w="3827" w:type="dxa"/>
            <w:gridSpan w:val="2"/>
            <w:shd w:val="clear" w:color="auto" w:fill="FFFF00"/>
          </w:tcPr>
          <w:p w14:paraId="129FF6BD" w14:textId="07CD34C7" w:rsidR="00F920CB" w:rsidRPr="00F920CB" w:rsidRDefault="00F920CB" w:rsidP="00F920CB">
            <w:pPr>
              <w:spacing w:before="60" w:after="60"/>
              <w:ind w:left="425" w:hanging="425"/>
              <w:rPr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8E5FE8">
              <w:rPr>
                <w:rFonts w:ascii="Tahoma" w:hAnsi="Tahoma"/>
              </w:rPr>
            </w:r>
            <w:r w:rsidR="008E5FE8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  <w:r>
              <w:rPr>
                <w:sz w:val="20"/>
                <w:szCs w:val="20"/>
              </w:rPr>
              <w:t xml:space="preserve">  ANO – uvést poddodavatele a jakou část kvalifikace jím prokazuje</w:t>
            </w:r>
          </w:p>
        </w:tc>
        <w:tc>
          <w:tcPr>
            <w:tcW w:w="1129" w:type="dxa"/>
            <w:shd w:val="clear" w:color="auto" w:fill="FFFF00"/>
          </w:tcPr>
          <w:p w14:paraId="5194F594" w14:textId="11D53E91" w:rsidR="00F920CB" w:rsidRPr="0000384D" w:rsidRDefault="00F920CB" w:rsidP="00F920CB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8E5FE8">
              <w:rPr>
                <w:rFonts w:ascii="Tahoma" w:hAnsi="Tahoma"/>
              </w:rPr>
            </w:r>
            <w:r w:rsidR="008E5FE8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  <w:r>
              <w:rPr>
                <w:rFonts w:ascii="Tahoma" w:hAnsi="Tahoma"/>
              </w:rPr>
              <w:t xml:space="preserve">  </w:t>
            </w:r>
            <w:r w:rsidRPr="00F920CB">
              <w:rPr>
                <w:rFonts w:ascii="Tahoma" w:hAnsi="Tahoma"/>
                <w:sz w:val="20"/>
                <w:szCs w:val="20"/>
              </w:rPr>
              <w:t>NE</w:t>
            </w:r>
          </w:p>
        </w:tc>
      </w:tr>
    </w:tbl>
    <w:p w14:paraId="04B41FA6" w14:textId="2A29EA76" w:rsidR="00C834AB" w:rsidRPr="003148F7" w:rsidRDefault="00C834AB" w:rsidP="00C834AB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3148F7">
        <w:rPr>
          <w:rFonts w:cstheme="minorHAnsi"/>
          <w:b/>
          <w:bCs/>
          <w:sz w:val="20"/>
          <w:szCs w:val="20"/>
        </w:rPr>
        <w:lastRenderedPageBreak/>
        <w:t>Účastník v nabídce předloží:</w:t>
      </w:r>
    </w:p>
    <w:p w14:paraId="0D2ED2E3" w14:textId="44EC1DA7" w:rsidR="00C834AB" w:rsidRPr="00C70547" w:rsidRDefault="00C834AB" w:rsidP="00D9221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C70547">
        <w:rPr>
          <w:rFonts w:cstheme="minorHAnsi"/>
          <w:b/>
          <w:bCs/>
          <w:sz w:val="20"/>
          <w:szCs w:val="20"/>
        </w:rPr>
        <w:t>tento vyplněný formulář</w:t>
      </w:r>
    </w:p>
    <w:p w14:paraId="313A714D" w14:textId="2157B428" w:rsidR="0062022B" w:rsidRDefault="00E4139C" w:rsidP="00D9221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technické katalogové listy</w:t>
      </w:r>
    </w:p>
    <w:p w14:paraId="1171EF66" w14:textId="195CE7C4" w:rsidR="00E4139C" w:rsidRPr="00C70547" w:rsidRDefault="00E4139C" w:rsidP="00D9221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oceněný položkový rozpočet</w:t>
      </w:r>
    </w:p>
    <w:p w14:paraId="56D27C3C" w14:textId="6DA4CE19" w:rsidR="00647E70" w:rsidRPr="00C70547" w:rsidRDefault="00647E70" w:rsidP="00D9221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C70547">
        <w:rPr>
          <w:rFonts w:cstheme="minorHAnsi"/>
          <w:b/>
          <w:bCs/>
          <w:sz w:val="20"/>
          <w:szCs w:val="20"/>
        </w:rPr>
        <w:t>světelně technické výpočty</w:t>
      </w:r>
    </w:p>
    <w:p w14:paraId="6161BEEC" w14:textId="68F08A52" w:rsidR="00647E70" w:rsidRPr="00C70547" w:rsidRDefault="00647E70" w:rsidP="00D9221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C70547">
        <w:rPr>
          <w:rFonts w:cstheme="minorHAnsi"/>
          <w:b/>
          <w:bCs/>
          <w:sz w:val="20"/>
          <w:szCs w:val="20"/>
        </w:rPr>
        <w:t>specifikaci svítidel</w:t>
      </w:r>
    </w:p>
    <w:p w14:paraId="21E8E420" w14:textId="259C9E42" w:rsidR="00647E70" w:rsidRDefault="00647E70" w:rsidP="00D9221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C70547">
        <w:rPr>
          <w:rFonts w:cstheme="minorHAnsi"/>
          <w:b/>
          <w:bCs/>
          <w:sz w:val="20"/>
          <w:szCs w:val="20"/>
        </w:rPr>
        <w:t xml:space="preserve">technické </w:t>
      </w:r>
      <w:r w:rsidR="00E4139C">
        <w:rPr>
          <w:rFonts w:cstheme="minorHAnsi"/>
          <w:b/>
          <w:bCs/>
          <w:sz w:val="20"/>
          <w:szCs w:val="20"/>
        </w:rPr>
        <w:t>parametry svítidel</w:t>
      </w:r>
    </w:p>
    <w:p w14:paraId="5B54AF08" w14:textId="44077FDC" w:rsidR="00E4139C" w:rsidRDefault="00E4139C" w:rsidP="00D9221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čestné prohlášení mezinárodní sankce</w:t>
      </w:r>
    </w:p>
    <w:p w14:paraId="05A17D9C" w14:textId="6362C5AE" w:rsidR="008E5FE8" w:rsidRPr="00C70547" w:rsidRDefault="008E5FE8" w:rsidP="00D9221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seznam poddodavatelů </w:t>
      </w:r>
    </w:p>
    <w:p w14:paraId="631BCD53" w14:textId="58508965" w:rsidR="00E9098A" w:rsidRPr="00C70547" w:rsidRDefault="00C834AB" w:rsidP="00D9221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C70547">
        <w:rPr>
          <w:rFonts w:cstheme="minorHAnsi"/>
          <w:b/>
          <w:bCs/>
          <w:sz w:val="20"/>
          <w:szCs w:val="20"/>
        </w:rPr>
        <w:t xml:space="preserve">smlouvu </w:t>
      </w:r>
      <w:r w:rsidR="0062022B" w:rsidRPr="00C70547">
        <w:rPr>
          <w:rFonts w:cstheme="minorHAnsi"/>
          <w:b/>
          <w:bCs/>
          <w:sz w:val="20"/>
          <w:szCs w:val="20"/>
        </w:rPr>
        <w:t xml:space="preserve">o </w:t>
      </w:r>
      <w:r w:rsidR="00647E70" w:rsidRPr="00C70547">
        <w:rPr>
          <w:rFonts w:cstheme="minorHAnsi"/>
          <w:b/>
          <w:bCs/>
          <w:sz w:val="20"/>
          <w:szCs w:val="20"/>
        </w:rPr>
        <w:t>dodávce</w:t>
      </w:r>
    </w:p>
    <w:p w14:paraId="10B30305" w14:textId="77777777" w:rsidR="00DC7E04" w:rsidRPr="003148F7" w:rsidRDefault="00DC7E04" w:rsidP="00DC7E04">
      <w:pPr>
        <w:pStyle w:val="Odstavecseseznamem"/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1653BD8E" w14:textId="6EB42085" w:rsidR="00302F8B" w:rsidRPr="003148F7" w:rsidRDefault="00302F8B" w:rsidP="00D92215">
      <w:pPr>
        <w:pStyle w:val="Odstavecseseznamem"/>
        <w:numPr>
          <w:ilvl w:val="0"/>
          <w:numId w:val="8"/>
        </w:numPr>
        <w:spacing w:before="240"/>
        <w:ind w:left="284" w:hanging="284"/>
        <w:rPr>
          <w:rFonts w:cstheme="minorHAnsi"/>
          <w:b/>
          <w:sz w:val="20"/>
          <w:szCs w:val="20"/>
        </w:rPr>
      </w:pPr>
      <w:r w:rsidRPr="003148F7">
        <w:rPr>
          <w:rFonts w:cstheme="minorHAnsi"/>
          <w:b/>
          <w:sz w:val="20"/>
          <w:szCs w:val="20"/>
        </w:rPr>
        <w:t>ÚVODNÍ PROHLÁŠENÍ ÚČASTNÍKA</w:t>
      </w:r>
    </w:p>
    <w:p w14:paraId="259B9B99" w14:textId="104FC234" w:rsidR="00302F8B" w:rsidRPr="003148F7" w:rsidRDefault="00302F8B" w:rsidP="008B3D5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color w:val="000000"/>
          <w:sz w:val="20"/>
          <w:szCs w:val="20"/>
        </w:rPr>
      </w:pPr>
      <w:r w:rsidRPr="003148F7">
        <w:rPr>
          <w:rFonts w:cstheme="minorHAnsi"/>
          <w:color w:val="000000"/>
          <w:sz w:val="20"/>
          <w:szCs w:val="20"/>
        </w:rPr>
        <w:t xml:space="preserve">Účastník, který se uchází o veřejnou zakázku, tímto předkládá formulář nabídky včetně příslušných příloh za účelem prokázání splnění jednotlivých požadavků zadavatele, kterými je podmiňována účast dodavatelů v </w:t>
      </w:r>
      <w:r w:rsidR="00403D36" w:rsidRPr="003148F7">
        <w:rPr>
          <w:rFonts w:cstheme="minorHAnsi"/>
          <w:color w:val="000000"/>
          <w:sz w:val="20"/>
          <w:szCs w:val="20"/>
        </w:rPr>
        <w:t>zadávacím</w:t>
      </w:r>
      <w:r w:rsidRPr="003148F7">
        <w:rPr>
          <w:rFonts w:cstheme="minorHAnsi"/>
          <w:color w:val="000000"/>
          <w:sz w:val="20"/>
          <w:szCs w:val="20"/>
        </w:rPr>
        <w:t xml:space="preserve"> řízení.</w:t>
      </w:r>
    </w:p>
    <w:p w14:paraId="5DACFA19" w14:textId="77777777" w:rsidR="00302F8B" w:rsidRPr="003148F7" w:rsidRDefault="00302F8B" w:rsidP="00302F8B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000000"/>
          <w:sz w:val="20"/>
          <w:szCs w:val="20"/>
        </w:rPr>
      </w:pPr>
      <w:r w:rsidRPr="003148F7">
        <w:rPr>
          <w:rFonts w:cstheme="minorHAnsi"/>
          <w:color w:val="000000"/>
          <w:sz w:val="20"/>
          <w:szCs w:val="20"/>
        </w:rPr>
        <w:t>Účastník čestně prohlašuje, že</w:t>
      </w:r>
    </w:p>
    <w:p w14:paraId="50036FCA" w14:textId="77777777" w:rsidR="00302F8B" w:rsidRPr="003148F7" w:rsidRDefault="00302F8B" w:rsidP="00D9221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cstheme="minorHAnsi"/>
          <w:color w:val="000000"/>
          <w:sz w:val="20"/>
          <w:szCs w:val="20"/>
        </w:rPr>
      </w:pPr>
      <w:r w:rsidRPr="003148F7">
        <w:rPr>
          <w:rFonts w:cstheme="minorHAnsi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2EE48900" w14:textId="77777777" w:rsidR="00302F8B" w:rsidRPr="003148F7" w:rsidRDefault="00302F8B" w:rsidP="00D9221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color w:val="000000"/>
          <w:sz w:val="20"/>
          <w:szCs w:val="20"/>
        </w:rPr>
      </w:pPr>
      <w:r w:rsidRPr="003148F7">
        <w:rPr>
          <w:rFonts w:cstheme="minorHAnsi"/>
          <w:color w:val="000000"/>
          <w:sz w:val="20"/>
          <w:szCs w:val="20"/>
        </w:rPr>
        <w:t>přijímá elektronický nástroj E-ZAK</w:t>
      </w:r>
      <w:r w:rsidR="00186B58" w:rsidRPr="003148F7">
        <w:rPr>
          <w:rFonts w:cstheme="minorHAnsi"/>
          <w:color w:val="000000"/>
          <w:sz w:val="20"/>
          <w:szCs w:val="20"/>
        </w:rPr>
        <w:t>AZKY</w:t>
      </w:r>
      <w:r w:rsidRPr="003148F7">
        <w:rPr>
          <w:rFonts w:cstheme="minorHAnsi"/>
          <w:color w:val="000000"/>
          <w:sz w:val="20"/>
          <w:szCs w:val="20"/>
        </w:rPr>
        <w:t xml:space="preserve"> jako</w:t>
      </w:r>
      <w:r w:rsidR="00FE0A25" w:rsidRPr="003148F7">
        <w:rPr>
          <w:rFonts w:cstheme="minorHAnsi"/>
          <w:color w:val="000000"/>
          <w:sz w:val="20"/>
          <w:szCs w:val="20"/>
        </w:rPr>
        <w:t xml:space="preserve"> jeden z prostředků</w:t>
      </w:r>
      <w:r w:rsidRPr="003148F7">
        <w:rPr>
          <w:rFonts w:cstheme="minorHAnsi"/>
          <w:color w:val="000000"/>
          <w:sz w:val="20"/>
          <w:szCs w:val="20"/>
        </w:rPr>
        <w:t xml:space="preserve"> komunikace v</w:t>
      </w:r>
      <w:r w:rsidR="002C01AF" w:rsidRPr="003148F7">
        <w:rPr>
          <w:rFonts w:cstheme="minorHAnsi"/>
          <w:color w:val="000000"/>
          <w:sz w:val="20"/>
          <w:szCs w:val="20"/>
        </w:rPr>
        <w:t xml:space="preserve"> zadávacím</w:t>
      </w:r>
      <w:r w:rsidRPr="003148F7">
        <w:rPr>
          <w:rFonts w:cstheme="minorHAnsi"/>
          <w:color w:val="000000"/>
          <w:sz w:val="20"/>
          <w:szCs w:val="20"/>
        </w:rPr>
        <w:t xml:space="preserve"> řízení, nestanoví-li zadavatel u konkrétního úkonu jinak,</w:t>
      </w:r>
    </w:p>
    <w:p w14:paraId="10689F11" w14:textId="77777777" w:rsidR="00186B58" w:rsidRPr="003148F7" w:rsidRDefault="007E017B" w:rsidP="00D9221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je</w:t>
      </w:r>
      <w:r w:rsidR="002C26D2" w:rsidRPr="003148F7">
        <w:rPr>
          <w:rFonts w:cstheme="minorHAnsi"/>
          <w:sz w:val="20"/>
          <w:szCs w:val="20"/>
        </w:rPr>
        <w:t xml:space="preserve"> si</w:t>
      </w:r>
      <w:r w:rsidRPr="003148F7">
        <w:rPr>
          <w:rFonts w:cstheme="minorHAnsi"/>
          <w:sz w:val="20"/>
          <w:szCs w:val="20"/>
        </w:rPr>
        <w:t xml:space="preserve"> vědom toho, že registrace do elektronického nástroje</w:t>
      </w:r>
      <w:r w:rsidR="003005D6" w:rsidRPr="003148F7">
        <w:rPr>
          <w:rFonts w:cstheme="minorHAnsi"/>
          <w:sz w:val="20"/>
          <w:szCs w:val="20"/>
        </w:rPr>
        <w:t xml:space="preserve"> E-ZAKAZKY</w:t>
      </w:r>
      <w:r w:rsidRPr="003148F7">
        <w:rPr>
          <w:rFonts w:cstheme="minorHAnsi"/>
          <w:sz w:val="20"/>
          <w:szCs w:val="20"/>
        </w:rPr>
        <w:t xml:space="preserve"> potrvá až 3 pracovní dny,</w:t>
      </w:r>
    </w:p>
    <w:p w14:paraId="18AB0F64" w14:textId="77777777" w:rsidR="00186B58" w:rsidRPr="003148F7" w:rsidRDefault="00186B58" w:rsidP="00D9221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je srozuměn s tím, že veškeré písemnosti zasílané prostřednictvím elektronického nástroje E-ZAKAZKY se považují za řádně doručené dnem jejich doručení do uživatelského účtu adresáta písemnosti v elektronickém nástroji E-ZAKAZKY; účastník přijímá, že na doručení písemnosti nemá vliv, zda byla písemnost jejím adresátem přečtena, případně, zda elektronický nástroj E-ZAKAZKY adresátovi odeslal na kontaktní e-mailovou adresu upozornění o jejím doručení či nikoli.</w:t>
      </w:r>
    </w:p>
    <w:p w14:paraId="757A3C5A" w14:textId="77777777" w:rsidR="00186B58" w:rsidRPr="003148F7" w:rsidRDefault="00186B58" w:rsidP="00302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6D6A3E68" w14:textId="5BD8C7EB" w:rsidR="00302F8B" w:rsidRPr="003148F7" w:rsidRDefault="00302F8B" w:rsidP="00D92215">
      <w:pPr>
        <w:pStyle w:val="Odstavecseseznamem"/>
        <w:numPr>
          <w:ilvl w:val="0"/>
          <w:numId w:val="8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3148F7">
        <w:rPr>
          <w:rFonts w:cstheme="minorHAnsi"/>
          <w:b/>
          <w:sz w:val="20"/>
          <w:szCs w:val="20"/>
        </w:rPr>
        <w:t>POŽADAVKY NA PŘEDMĚT VEŘEJNÉ ZAKÁZKY, PODMÍNKY PLNĚNÍ</w:t>
      </w:r>
    </w:p>
    <w:p w14:paraId="1FE90369" w14:textId="77777777" w:rsidR="00860B96" w:rsidRPr="003148F7" w:rsidRDefault="00860B96" w:rsidP="00860B9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Účastník čestně prohlašuje, že</w:t>
      </w:r>
    </w:p>
    <w:p w14:paraId="49348EB6" w14:textId="77777777" w:rsidR="00860B96" w:rsidRPr="003148F7" w:rsidRDefault="00860B96" w:rsidP="00D92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splňuje veškeré požadavky zadavatele na předmět veřejné zakázky, a že</w:t>
      </w:r>
    </w:p>
    <w:p w14:paraId="0053C578" w14:textId="3D86D7C9" w:rsidR="00860B96" w:rsidRPr="003148F7" w:rsidRDefault="00860B96" w:rsidP="00D92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7911120F" w14:textId="77777777" w:rsidR="004E2B07" w:rsidRPr="003148F7" w:rsidRDefault="004E2B07" w:rsidP="004E2B07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04C68A6A" w14:textId="77777777" w:rsidR="00936780" w:rsidRPr="003148F7" w:rsidRDefault="00936780" w:rsidP="00D92215">
      <w:pPr>
        <w:pStyle w:val="Odstavecseseznamem"/>
        <w:numPr>
          <w:ilvl w:val="0"/>
          <w:numId w:val="8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3148F7">
        <w:rPr>
          <w:rFonts w:cstheme="minorHAnsi"/>
          <w:b/>
          <w:sz w:val="20"/>
          <w:szCs w:val="20"/>
        </w:rPr>
        <w:t>PROHLÁŠENÍ K ODPOVĚDNÉMU ZADÁVÁNÍ A PLNĚNÍ VEŘEJNÉ ZAKÁZKY</w:t>
      </w:r>
    </w:p>
    <w:p w14:paraId="4FB8A6E6" w14:textId="77777777" w:rsidR="00936780" w:rsidRPr="003148F7" w:rsidRDefault="00936780" w:rsidP="00936780">
      <w:pPr>
        <w:pStyle w:val="Odstavecseseznamem"/>
        <w:spacing w:before="120" w:line="288" w:lineRule="auto"/>
        <w:ind w:left="0"/>
        <w:contextualSpacing w:val="0"/>
        <w:jc w:val="both"/>
        <w:rPr>
          <w:rFonts w:cstheme="minorHAnsi"/>
          <w:bCs/>
          <w:sz w:val="20"/>
          <w:szCs w:val="20"/>
        </w:rPr>
      </w:pPr>
      <w:r w:rsidRPr="003148F7">
        <w:rPr>
          <w:rFonts w:cstheme="minorHAnsi"/>
          <w:bCs/>
          <w:sz w:val="20"/>
          <w:szCs w:val="20"/>
        </w:rPr>
        <w:t>Obecné prohlášení zadavatele:</w:t>
      </w:r>
    </w:p>
    <w:p w14:paraId="79E7ADB4" w14:textId="77777777" w:rsidR="00936780" w:rsidRPr="003148F7" w:rsidRDefault="00936780" w:rsidP="00936780">
      <w:pPr>
        <w:pStyle w:val="Odstavecseseznamem"/>
        <w:autoSpaceDE w:val="0"/>
        <w:autoSpaceDN w:val="0"/>
        <w:adjustRightInd w:val="0"/>
        <w:spacing w:before="120" w:after="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 xml:space="preserve">Město Jičín realizuje odpovědné zadávání svých veřejných zakázek s ohledem na strategickou vizi města, jak je uvedena ve Strategickém plánu města Jičína a dalších navazujících a souvisejících dokumentech. Město Jičín ve své vizi akcentuje: zdravé životní prostředí, ekologicky zodpovědné chování a udržitelný rozvoj kvalitních podmínek pro život; strategické řízení udržitelného rozvoje; atraktivitu pro rodinný život a lidské měřítko; vzájemnou důvěru veřejného, podnikatelského a občanského života a vyvážený a udržitelný ekonomický rozvoj. </w:t>
      </w:r>
    </w:p>
    <w:p w14:paraId="47FFBEA9" w14:textId="77777777" w:rsidR="00936780" w:rsidRPr="003148F7" w:rsidRDefault="00936780" w:rsidP="00936780">
      <w:pPr>
        <w:pStyle w:val="Odstavecseseznamem"/>
        <w:autoSpaceDE w:val="0"/>
        <w:autoSpaceDN w:val="0"/>
        <w:adjustRightInd w:val="0"/>
        <w:spacing w:before="120" w:after="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 xml:space="preserve">Mezi základní hodnoty města Jičína patří odpovědnost ve vztahu k regionu, krajině, lidem i obecně společnosti. V tomto směru definuje i své priority ve svých veřejných zakázkách a akcentuje tím témata důstojných pracovních podmínek, férových dodavatelských vztahů, podpory technického vzdělávání, etického nakupování (lidských práv a svobod) a ekologicky šetrných řešení. Tato témata jsou zadavatelem uplatňována přiměřeně a transparentně </w:t>
      </w:r>
      <w:r w:rsidRPr="003148F7">
        <w:rPr>
          <w:rFonts w:cstheme="minorHAnsi"/>
          <w:sz w:val="20"/>
          <w:szCs w:val="20"/>
        </w:rPr>
        <w:lastRenderedPageBreak/>
        <w:t>při respektování zásad rovného zacházení a zákazu diskriminace ve vztahu k dodavatelům a principům účelnosti, hospodárnosti a efektivnímu vynakládání veřejných prostředků.</w:t>
      </w:r>
    </w:p>
    <w:p w14:paraId="3942455E" w14:textId="77777777" w:rsidR="00936780" w:rsidRPr="003148F7" w:rsidRDefault="00936780" w:rsidP="00936780">
      <w:pPr>
        <w:pStyle w:val="Odstavecseseznamem"/>
        <w:spacing w:after="0"/>
        <w:contextualSpacing w:val="0"/>
        <w:jc w:val="both"/>
        <w:rPr>
          <w:rFonts w:cstheme="minorHAnsi"/>
          <w:sz w:val="20"/>
          <w:szCs w:val="20"/>
          <w:highlight w:val="cyan"/>
        </w:rPr>
      </w:pPr>
    </w:p>
    <w:p w14:paraId="3E6BF72C" w14:textId="77777777" w:rsidR="00936780" w:rsidRPr="003148F7" w:rsidRDefault="00936780" w:rsidP="00936780">
      <w:pPr>
        <w:pStyle w:val="Odstavecseseznamem"/>
        <w:spacing w:after="12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Čestné prohlášení účastníka:</w:t>
      </w:r>
    </w:p>
    <w:p w14:paraId="3FF9E580" w14:textId="77777777" w:rsidR="007B1A6D" w:rsidRPr="003148F7" w:rsidRDefault="007B1A6D" w:rsidP="007B1A6D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Účastník deklaruje, že bude-li s ním uzavřena smlouva na veřejnou zakázku, po celou dobu plnění veřejné zakázky:</w:t>
      </w:r>
    </w:p>
    <w:p w14:paraId="628F7AAC" w14:textId="2F39EB25" w:rsidR="00605B5F" w:rsidRPr="00605B5F" w:rsidRDefault="00605B5F" w:rsidP="00D92215">
      <w:pPr>
        <w:pStyle w:val="Odstavecseseznamem"/>
        <w:numPr>
          <w:ilvl w:val="0"/>
          <w:numId w:val="12"/>
        </w:numPr>
        <w:suppressAutoHyphens/>
        <w:spacing w:before="120" w:after="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605B5F">
        <w:rPr>
          <w:rFonts w:cstheme="minorHAnsi"/>
          <w:sz w:val="20"/>
          <w:szCs w:val="20"/>
        </w:rPr>
        <w:t>zajistí důstojné pracovní podmínky, plnění povinností vyplývající z právních předpisů České republiky, zejména pak z předpisů pracovněprávních ve svém dodavatelském řetězci zejména neumožní výkon nelegální práce vymezený v ustanovení § 5 písm. e) zákona č. 435/2004 Sb., o zaměstnanosti, ve znění pozdějších předpisů a bezpečnosti ochrany zdraví při práci, a to vůči všem osobám, které se na plnění smlouvy budou podílet; plnění těchto povinností zajistí účastník i u svých poddodavatelů;</w:t>
      </w:r>
    </w:p>
    <w:p w14:paraId="3561FA7E" w14:textId="77777777" w:rsidR="00605B5F" w:rsidRPr="00605B5F" w:rsidRDefault="00605B5F" w:rsidP="00D92215">
      <w:pPr>
        <w:pStyle w:val="Odstavecseseznamem"/>
        <w:numPr>
          <w:ilvl w:val="0"/>
          <w:numId w:val="12"/>
        </w:numPr>
        <w:suppressAutoHyphens/>
        <w:spacing w:before="120" w:after="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605B5F">
        <w:rPr>
          <w:rFonts w:cstheme="minorHAnsi"/>
          <w:sz w:val="20"/>
          <w:szCs w:val="20"/>
        </w:rPr>
        <w:t>řádné a včasné plnění finančních závazků svým poddodavatelům za podmínek vycházejících ze smlouvy uzavřené mezi vybraným dodavatel a městem Jičín v rámci této veřejné zakázky;</w:t>
      </w:r>
    </w:p>
    <w:p w14:paraId="0AD37DBB" w14:textId="1AB547ED" w:rsidR="00605B5F" w:rsidRPr="00605B5F" w:rsidRDefault="00605B5F" w:rsidP="00D92215">
      <w:pPr>
        <w:pStyle w:val="Odstavecseseznamem"/>
        <w:numPr>
          <w:ilvl w:val="0"/>
          <w:numId w:val="12"/>
        </w:numPr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605B5F">
        <w:rPr>
          <w:rFonts w:cstheme="minorHAnsi"/>
          <w:sz w:val="20"/>
          <w:szCs w:val="20"/>
        </w:rPr>
        <w:t>eliminaci dopadů na životní prostředí ve snaze o trvale udržitelný rozvoj</w:t>
      </w:r>
      <w:r>
        <w:rPr>
          <w:rFonts w:cstheme="minorHAnsi"/>
          <w:sz w:val="20"/>
          <w:szCs w:val="20"/>
        </w:rPr>
        <w:t xml:space="preserve"> tím, že:</w:t>
      </w:r>
    </w:p>
    <w:p w14:paraId="6E8B2D1F" w14:textId="214CAB2B" w:rsidR="00605B5F" w:rsidRPr="00DA2154" w:rsidRDefault="00605B5F" w:rsidP="00D92215">
      <w:pPr>
        <w:pStyle w:val="Odstavecseseznamem"/>
        <w:numPr>
          <w:ilvl w:val="0"/>
          <w:numId w:val="11"/>
        </w:num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DA2154">
        <w:rPr>
          <w:sz w:val="20"/>
          <w:szCs w:val="20"/>
        </w:rPr>
        <w:t>využi</w:t>
      </w:r>
      <w:r>
        <w:rPr>
          <w:sz w:val="20"/>
          <w:szCs w:val="20"/>
        </w:rPr>
        <w:t>je</w:t>
      </w:r>
      <w:r w:rsidRPr="00DA2154">
        <w:rPr>
          <w:sz w:val="20"/>
          <w:szCs w:val="20"/>
        </w:rPr>
        <w:t xml:space="preserve"> zařízení a technologie, šetrné k životnímu prostředí; </w:t>
      </w:r>
    </w:p>
    <w:p w14:paraId="6C4EF552" w14:textId="4EF53FBB" w:rsidR="00605B5F" w:rsidRPr="00DA2154" w:rsidRDefault="00605B5F" w:rsidP="00D92215">
      <w:pPr>
        <w:pStyle w:val="Odstavecseseznamem"/>
        <w:numPr>
          <w:ilvl w:val="0"/>
          <w:numId w:val="11"/>
        </w:num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>
        <w:rPr>
          <w:sz w:val="20"/>
          <w:szCs w:val="20"/>
        </w:rPr>
        <w:t xml:space="preserve">bude </w:t>
      </w:r>
      <w:r w:rsidRPr="00DA2154">
        <w:rPr>
          <w:sz w:val="20"/>
          <w:szCs w:val="20"/>
        </w:rPr>
        <w:t>předcháze</w:t>
      </w:r>
      <w:r>
        <w:rPr>
          <w:sz w:val="20"/>
          <w:szCs w:val="20"/>
        </w:rPr>
        <w:t>t</w:t>
      </w:r>
      <w:r w:rsidRPr="00DA2154">
        <w:rPr>
          <w:sz w:val="20"/>
          <w:szCs w:val="20"/>
        </w:rPr>
        <w:t xml:space="preserve"> vzniku odpadů, a to stanovením hierarchie nakládání s nimi a prosazov</w:t>
      </w:r>
      <w:r>
        <w:rPr>
          <w:sz w:val="20"/>
          <w:szCs w:val="20"/>
        </w:rPr>
        <w:t>áním</w:t>
      </w:r>
      <w:r w:rsidRPr="00DA2154">
        <w:rPr>
          <w:sz w:val="20"/>
          <w:szCs w:val="20"/>
        </w:rPr>
        <w:t xml:space="preserve"> základní</w:t>
      </w:r>
      <w:r>
        <w:rPr>
          <w:sz w:val="20"/>
          <w:szCs w:val="20"/>
        </w:rPr>
        <w:t>ch</w:t>
      </w:r>
      <w:r w:rsidRPr="00DA2154">
        <w:rPr>
          <w:sz w:val="20"/>
          <w:szCs w:val="20"/>
        </w:rPr>
        <w:t xml:space="preserve"> princip</w:t>
      </w:r>
      <w:r>
        <w:rPr>
          <w:sz w:val="20"/>
          <w:szCs w:val="20"/>
        </w:rPr>
        <w:t>ů</w:t>
      </w:r>
      <w:r w:rsidRPr="00DA2154">
        <w:rPr>
          <w:sz w:val="20"/>
          <w:szCs w:val="20"/>
        </w:rPr>
        <w:t xml:space="preserve"> ochrany životního prostředí a zdraví lidí při nakládání s</w:t>
      </w:r>
      <w:r>
        <w:rPr>
          <w:sz w:val="20"/>
          <w:szCs w:val="20"/>
        </w:rPr>
        <w:t> </w:t>
      </w:r>
      <w:r w:rsidRPr="00DA2154">
        <w:rPr>
          <w:sz w:val="20"/>
          <w:szCs w:val="20"/>
        </w:rPr>
        <w:t>odpady</w:t>
      </w:r>
      <w:r>
        <w:rPr>
          <w:sz w:val="20"/>
          <w:szCs w:val="20"/>
        </w:rPr>
        <w:t>;</w:t>
      </w:r>
      <w:r w:rsidRPr="00DA2154">
        <w:rPr>
          <w:sz w:val="20"/>
          <w:szCs w:val="20"/>
        </w:rPr>
        <w:t xml:space="preserve"> </w:t>
      </w:r>
    </w:p>
    <w:p w14:paraId="2C263CC2" w14:textId="49B9F31E" w:rsidR="00605B5F" w:rsidRPr="00DA2154" w:rsidRDefault="00605B5F" w:rsidP="00D92215">
      <w:pPr>
        <w:pStyle w:val="Odstavecseseznamem"/>
        <w:numPr>
          <w:ilvl w:val="0"/>
          <w:numId w:val="11"/>
        </w:num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DA2154">
        <w:rPr>
          <w:sz w:val="20"/>
          <w:szCs w:val="20"/>
        </w:rPr>
        <w:t>zaji</w:t>
      </w:r>
      <w:r>
        <w:rPr>
          <w:sz w:val="20"/>
          <w:szCs w:val="20"/>
        </w:rPr>
        <w:t>stí</w:t>
      </w:r>
      <w:r w:rsidRPr="00DA2154">
        <w:rPr>
          <w:sz w:val="20"/>
          <w:szCs w:val="20"/>
        </w:rPr>
        <w:t xml:space="preserve"> recyklac</w:t>
      </w:r>
      <w:r>
        <w:rPr>
          <w:sz w:val="20"/>
          <w:szCs w:val="20"/>
        </w:rPr>
        <w:t>i</w:t>
      </w:r>
      <w:r w:rsidRPr="00DA2154">
        <w:rPr>
          <w:sz w:val="20"/>
          <w:szCs w:val="20"/>
        </w:rPr>
        <w:t xml:space="preserve"> stavebního a demoličního odpadu (materiálu) ve výši nejméně </w:t>
      </w:r>
      <w:proofErr w:type="gramStart"/>
      <w:r w:rsidRPr="00DA2154">
        <w:rPr>
          <w:sz w:val="20"/>
          <w:szCs w:val="20"/>
        </w:rPr>
        <w:t>70%</w:t>
      </w:r>
      <w:proofErr w:type="gramEnd"/>
      <w:r w:rsidRPr="00DA2154">
        <w:rPr>
          <w:sz w:val="20"/>
          <w:szCs w:val="20"/>
        </w:rPr>
        <w:t>.</w:t>
      </w:r>
    </w:p>
    <w:p w14:paraId="6E677265" w14:textId="77777777" w:rsidR="00B35563" w:rsidRPr="003148F7" w:rsidRDefault="00B35563" w:rsidP="00B35563">
      <w:pPr>
        <w:autoSpaceDE w:val="0"/>
        <w:autoSpaceDN w:val="0"/>
        <w:adjustRightInd w:val="0"/>
        <w:spacing w:after="0" w:line="288" w:lineRule="auto"/>
        <w:ind w:left="284"/>
        <w:jc w:val="both"/>
        <w:rPr>
          <w:rFonts w:cstheme="minorHAnsi"/>
          <w:b/>
          <w:bCs/>
          <w:sz w:val="20"/>
          <w:szCs w:val="20"/>
        </w:rPr>
      </w:pPr>
    </w:p>
    <w:p w14:paraId="15B35FBC" w14:textId="77777777" w:rsidR="0062022B" w:rsidRPr="003148F7" w:rsidRDefault="0062022B" w:rsidP="00D92215">
      <w:pPr>
        <w:pStyle w:val="Odstavecseseznamem"/>
        <w:numPr>
          <w:ilvl w:val="0"/>
          <w:numId w:val="8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3148F7">
        <w:rPr>
          <w:rFonts w:cstheme="minorHAnsi"/>
          <w:b/>
          <w:sz w:val="20"/>
          <w:szCs w:val="20"/>
        </w:rPr>
        <w:t>ÚDAJE PRO HODNOCENÍ</w:t>
      </w:r>
    </w:p>
    <w:p w14:paraId="1D6C665F" w14:textId="77777777" w:rsidR="0062022B" w:rsidRPr="003148F7" w:rsidRDefault="0062022B" w:rsidP="0062022B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 xml:space="preserve">Nabídky budou hodnoceny podle jejich </w:t>
      </w:r>
      <w:r w:rsidRPr="003148F7">
        <w:rPr>
          <w:rFonts w:cstheme="minorHAnsi"/>
          <w:b/>
          <w:sz w:val="20"/>
          <w:szCs w:val="20"/>
        </w:rPr>
        <w:t>ekonomické výhodnosti</w:t>
      </w:r>
      <w:r w:rsidRPr="003148F7">
        <w:rPr>
          <w:rFonts w:cstheme="minorHAnsi"/>
          <w:sz w:val="20"/>
          <w:szCs w:val="20"/>
        </w:rPr>
        <w:t xml:space="preserve">, což znamená na základě </w:t>
      </w:r>
      <w:r w:rsidRPr="003148F7">
        <w:rPr>
          <w:rFonts w:cstheme="minorHAnsi"/>
          <w:b/>
          <w:sz w:val="20"/>
          <w:szCs w:val="20"/>
        </w:rPr>
        <w:t>nejnižší nabídkové ceny celkem v Kč bez DPH</w:t>
      </w:r>
      <w:r w:rsidRPr="003148F7">
        <w:rPr>
          <w:rFonts w:cstheme="minorHAnsi"/>
          <w:sz w:val="20"/>
          <w:szCs w:val="20"/>
        </w:rPr>
        <w:t xml:space="preserve"> zpracované dle požadavků této výzvy. </w:t>
      </w:r>
    </w:p>
    <w:p w14:paraId="62A01164" w14:textId="77777777" w:rsidR="0062022B" w:rsidRPr="003148F7" w:rsidRDefault="0062022B" w:rsidP="0062022B">
      <w:pPr>
        <w:spacing w:after="0"/>
        <w:rPr>
          <w:rFonts w:cstheme="minorHAnsi"/>
          <w:sz w:val="20"/>
          <w:szCs w:val="20"/>
          <w:lang w:eastAsia="x-none"/>
        </w:rPr>
      </w:pPr>
      <w:r w:rsidRPr="003148F7">
        <w:rPr>
          <w:rFonts w:cstheme="minorHAnsi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31C82316" w14:textId="77777777" w:rsidR="0062022B" w:rsidRPr="003148F7" w:rsidRDefault="0062022B" w:rsidP="0062022B">
      <w:pPr>
        <w:spacing w:after="0"/>
        <w:rPr>
          <w:rFonts w:cstheme="minorHAnsi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62022B" w:rsidRPr="003148F7" w14:paraId="4B76FE0F" w14:textId="77777777" w:rsidTr="004130F1">
        <w:tc>
          <w:tcPr>
            <w:tcW w:w="9062" w:type="dxa"/>
            <w:gridSpan w:val="4"/>
            <w:shd w:val="clear" w:color="auto" w:fill="D9E2F3" w:themeFill="accent1" w:themeFillTint="33"/>
          </w:tcPr>
          <w:p w14:paraId="65F6E333" w14:textId="23DF77D7" w:rsidR="0062022B" w:rsidRPr="003148F7" w:rsidRDefault="0062022B" w:rsidP="004130F1">
            <w:pPr>
              <w:spacing w:before="60" w:after="60"/>
              <w:rPr>
                <w:rFonts w:cstheme="minorHAnsi"/>
                <w:sz w:val="20"/>
                <w:szCs w:val="20"/>
                <w:lang w:eastAsia="x-none"/>
              </w:rPr>
            </w:pPr>
            <w:r w:rsidRPr="003148F7">
              <w:rPr>
                <w:rFonts w:cstheme="minorHAnsi"/>
                <w:b/>
                <w:sz w:val="20"/>
                <w:szCs w:val="20"/>
                <w:lang w:eastAsia="x-none"/>
              </w:rPr>
              <w:t xml:space="preserve">Kritérium </w:t>
            </w:r>
            <w:r w:rsidR="004D33CC">
              <w:rPr>
                <w:rFonts w:cstheme="minorHAnsi"/>
                <w:b/>
                <w:sz w:val="20"/>
                <w:szCs w:val="20"/>
                <w:lang w:eastAsia="x-none"/>
              </w:rPr>
              <w:t>– Celková n</w:t>
            </w:r>
            <w:r w:rsidRPr="003148F7">
              <w:rPr>
                <w:rFonts w:cstheme="minorHAnsi"/>
                <w:b/>
                <w:sz w:val="20"/>
                <w:szCs w:val="20"/>
                <w:lang w:eastAsia="x-none"/>
              </w:rPr>
              <w:t>abídková cena</w:t>
            </w:r>
          </w:p>
        </w:tc>
      </w:tr>
      <w:tr w:rsidR="0062022B" w:rsidRPr="003148F7" w14:paraId="623FCDF5" w14:textId="77777777" w:rsidTr="004130F1">
        <w:tc>
          <w:tcPr>
            <w:tcW w:w="4390" w:type="dxa"/>
            <w:vMerge w:val="restart"/>
          </w:tcPr>
          <w:p w14:paraId="2EFD59D2" w14:textId="77777777" w:rsidR="0062022B" w:rsidRPr="003148F7" w:rsidRDefault="0062022B" w:rsidP="004130F1">
            <w:pPr>
              <w:spacing w:before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4672" w:type="dxa"/>
            <w:gridSpan w:val="3"/>
          </w:tcPr>
          <w:p w14:paraId="486B94FF" w14:textId="77777777" w:rsidR="0062022B" w:rsidRPr="003148F7" w:rsidRDefault="0062022B" w:rsidP="004130F1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3148F7">
              <w:rPr>
                <w:rFonts w:cstheme="minorHAnsi"/>
                <w:b/>
                <w:sz w:val="20"/>
                <w:szCs w:val="20"/>
              </w:rPr>
              <w:t>Nabídka účastníka</w:t>
            </w:r>
          </w:p>
        </w:tc>
      </w:tr>
      <w:tr w:rsidR="0062022B" w:rsidRPr="003148F7" w14:paraId="7CA88516" w14:textId="77777777" w:rsidTr="004130F1">
        <w:tc>
          <w:tcPr>
            <w:tcW w:w="4390" w:type="dxa"/>
            <w:vMerge/>
          </w:tcPr>
          <w:p w14:paraId="44CD093E" w14:textId="77777777" w:rsidR="0062022B" w:rsidRPr="003148F7" w:rsidRDefault="0062022B" w:rsidP="004130F1">
            <w:pPr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</w:tcPr>
          <w:p w14:paraId="08E8762E" w14:textId="77777777" w:rsidR="0062022B" w:rsidRPr="003148F7" w:rsidRDefault="0062022B" w:rsidP="004130F1">
            <w:pPr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  <w:r w:rsidRPr="003148F7">
              <w:rPr>
                <w:rFonts w:cstheme="minorHAnsi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590A7057" w14:textId="77777777" w:rsidR="0062022B" w:rsidRPr="003148F7" w:rsidRDefault="0062022B" w:rsidP="004130F1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3148F7">
              <w:rPr>
                <w:rFonts w:cstheme="minorHAnsi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558" w:type="dxa"/>
          </w:tcPr>
          <w:p w14:paraId="0084AB33" w14:textId="77777777" w:rsidR="0062022B" w:rsidRPr="003148F7" w:rsidRDefault="0062022B" w:rsidP="004130F1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3148F7">
              <w:rPr>
                <w:rFonts w:cstheme="minorHAnsi"/>
                <w:sz w:val="20"/>
                <w:szCs w:val="20"/>
                <w:lang w:eastAsia="x-none"/>
              </w:rPr>
              <w:t>vč. DPH</w:t>
            </w:r>
          </w:p>
        </w:tc>
      </w:tr>
      <w:tr w:rsidR="00E4139C" w:rsidRPr="003148F7" w14:paraId="6896F39C" w14:textId="77777777" w:rsidTr="009C35E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D4BF" w14:textId="31AFF23D" w:rsidR="00E4139C" w:rsidRPr="009C35E3" w:rsidRDefault="009C35E3" w:rsidP="00907844">
            <w:pPr>
              <w:spacing w:before="240" w:after="24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Nabídková cena za 1. část</w:t>
            </w:r>
            <w:r>
              <w:rPr>
                <w:rFonts w:cstheme="minorHAnsi"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F69A60" w14:textId="4FF24245" w:rsidR="00E4139C" w:rsidRPr="003148F7" w:rsidRDefault="009C35E3" w:rsidP="00907844">
            <w:pPr>
              <w:spacing w:before="240" w:after="240"/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  <w:r w:rsidRPr="00A41C77">
              <w:rPr>
                <w:rFonts w:cstheme="minorHAnsi"/>
                <w:sz w:val="20"/>
                <w:highlight w:val="lightGray"/>
              </w:rPr>
              <w:t>(vyplní účastník)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8D196F" w14:textId="05BBDDAC" w:rsidR="00E4139C" w:rsidRPr="003148F7" w:rsidRDefault="009C35E3" w:rsidP="00907844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A41C77">
              <w:rPr>
                <w:rFonts w:cstheme="minorHAnsi"/>
                <w:sz w:val="20"/>
                <w:highlight w:val="lightGray"/>
              </w:rPr>
              <w:t>(vyplní účastník)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1598E2" w14:textId="722286F8" w:rsidR="00E4139C" w:rsidRPr="003148F7" w:rsidRDefault="009C35E3" w:rsidP="00907844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A41C77">
              <w:rPr>
                <w:rFonts w:cstheme="minorHAnsi"/>
                <w:sz w:val="20"/>
                <w:highlight w:val="lightGray"/>
              </w:rPr>
              <w:t>(vyplní účastník)</w:t>
            </w:r>
          </w:p>
        </w:tc>
      </w:tr>
      <w:tr w:rsidR="00E4139C" w:rsidRPr="003148F7" w14:paraId="50111EFA" w14:textId="77777777" w:rsidTr="009C35E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2B33F4" w14:textId="577BDA1B" w:rsidR="00E4139C" w:rsidRPr="009C35E3" w:rsidRDefault="009C35E3" w:rsidP="00907844">
            <w:pPr>
              <w:spacing w:before="240" w:after="24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Nabídková cena za 2. část </w:t>
            </w:r>
            <w:r>
              <w:rPr>
                <w:rFonts w:cstheme="minorHAnsi"/>
                <w:bCs/>
                <w:sz w:val="20"/>
                <w:szCs w:val="20"/>
              </w:rPr>
              <w:t>(Kč)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</w:tcPr>
          <w:p w14:paraId="69750017" w14:textId="76B63A9A" w:rsidR="00E4139C" w:rsidRPr="003148F7" w:rsidRDefault="009C35E3" w:rsidP="00907844">
            <w:pPr>
              <w:spacing w:before="240" w:after="240"/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  <w:r w:rsidRPr="00A41C77">
              <w:rPr>
                <w:rFonts w:cstheme="minorHAnsi"/>
                <w:sz w:val="20"/>
                <w:highlight w:val="lightGray"/>
              </w:rPr>
              <w:t>(vyplní účastník)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</w:tcPr>
          <w:p w14:paraId="48916B24" w14:textId="5BA0719C" w:rsidR="00E4139C" w:rsidRPr="003148F7" w:rsidRDefault="009C35E3" w:rsidP="00907844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A41C77">
              <w:rPr>
                <w:rFonts w:cstheme="minorHAnsi"/>
                <w:sz w:val="20"/>
                <w:highlight w:val="lightGray"/>
              </w:rPr>
              <w:t>(vyplní účastník)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</w:tcPr>
          <w:p w14:paraId="0DC8166D" w14:textId="1DEBDED8" w:rsidR="00E4139C" w:rsidRPr="003148F7" w:rsidRDefault="009C35E3" w:rsidP="00907844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A41C77">
              <w:rPr>
                <w:rFonts w:cstheme="minorHAnsi"/>
                <w:sz w:val="20"/>
                <w:highlight w:val="lightGray"/>
              </w:rPr>
              <w:t>(vyplní účastník)</w:t>
            </w:r>
          </w:p>
        </w:tc>
      </w:tr>
      <w:tr w:rsidR="0062022B" w:rsidRPr="003148F7" w14:paraId="47663EA4" w14:textId="77777777" w:rsidTr="004130F1"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069AB9" w14:textId="39069C7D" w:rsidR="0062022B" w:rsidRPr="003148F7" w:rsidRDefault="004D33CC" w:rsidP="00810B2B">
            <w:pPr>
              <w:spacing w:before="360" w:after="360"/>
              <w:rPr>
                <w:rFonts w:cstheme="minorHAnsi"/>
                <w:sz w:val="20"/>
                <w:szCs w:val="20"/>
                <w:lang w:eastAsia="x-none"/>
              </w:rPr>
            </w:pPr>
            <w:r>
              <w:rPr>
                <w:rFonts w:cstheme="minorHAnsi"/>
                <w:b/>
                <w:sz w:val="20"/>
                <w:szCs w:val="20"/>
              </w:rPr>
              <w:t>Celková n</w:t>
            </w:r>
            <w:r w:rsidR="0062022B" w:rsidRPr="003148F7">
              <w:rPr>
                <w:rFonts w:cstheme="minorHAnsi"/>
                <w:b/>
                <w:sz w:val="20"/>
                <w:szCs w:val="20"/>
              </w:rPr>
              <w:t>abídková cena celkem</w:t>
            </w:r>
            <w:r w:rsidR="009C35E3">
              <w:rPr>
                <w:rFonts w:cstheme="minorHAnsi"/>
                <w:b/>
                <w:sz w:val="20"/>
                <w:szCs w:val="20"/>
              </w:rPr>
              <w:t xml:space="preserve"> za1. a 2.  část </w:t>
            </w:r>
            <w:r w:rsidR="009C35E3" w:rsidRPr="009C35E3">
              <w:rPr>
                <w:rFonts w:cstheme="minorHAnsi"/>
                <w:bCs/>
                <w:sz w:val="20"/>
                <w:szCs w:val="20"/>
              </w:rPr>
              <w:t>(Kč)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06A88A4" w14:textId="34CEB20A" w:rsidR="0062022B" w:rsidRPr="003148F7" w:rsidRDefault="009C35E3" w:rsidP="00810B2B">
            <w:pPr>
              <w:spacing w:before="360" w:after="360"/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  <w:r w:rsidRPr="00A41C77">
              <w:rPr>
                <w:rFonts w:cstheme="minorHAnsi"/>
                <w:sz w:val="20"/>
                <w:highlight w:val="lightGray"/>
              </w:rPr>
              <w:t>(vyplní účastník)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208E8D2" w14:textId="7B8F0504" w:rsidR="0062022B" w:rsidRPr="003148F7" w:rsidRDefault="009C35E3" w:rsidP="00810B2B">
            <w:pPr>
              <w:spacing w:before="360" w:after="36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A41C77">
              <w:rPr>
                <w:rFonts w:cstheme="minorHAnsi"/>
                <w:sz w:val="20"/>
                <w:highlight w:val="lightGray"/>
              </w:rPr>
              <w:t>(vyplní účastník)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AD8BA0C" w14:textId="426E91B6" w:rsidR="0062022B" w:rsidRPr="003148F7" w:rsidRDefault="009C35E3" w:rsidP="00810B2B">
            <w:pPr>
              <w:spacing w:before="360" w:after="36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A41C77">
              <w:rPr>
                <w:rFonts w:cstheme="minorHAnsi"/>
                <w:sz w:val="20"/>
                <w:highlight w:val="lightGray"/>
              </w:rPr>
              <w:t>(vyplní účastník)</w:t>
            </w:r>
          </w:p>
        </w:tc>
      </w:tr>
    </w:tbl>
    <w:p w14:paraId="3BF07102" w14:textId="27A13A16" w:rsidR="00655DEB" w:rsidRPr="0027532C" w:rsidRDefault="0027532C" w:rsidP="00D92215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360" w:after="120" w:line="288" w:lineRule="auto"/>
        <w:ind w:left="284" w:hanging="284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27532C">
        <w:rPr>
          <w:rFonts w:cstheme="minorHAnsi"/>
          <w:b/>
          <w:bCs/>
          <w:sz w:val="20"/>
          <w:szCs w:val="20"/>
        </w:rPr>
        <w:t>DALŠÍ INFORMACE K PODANÉ NABÍDCE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BF1E90" w14:paraId="447C81E3" w14:textId="77777777" w:rsidTr="00CB27F2">
        <w:tc>
          <w:tcPr>
            <w:tcW w:w="9067" w:type="dxa"/>
            <w:gridSpan w:val="2"/>
            <w:shd w:val="clear" w:color="auto" w:fill="D9E2F3" w:themeFill="accent1" w:themeFillTint="33"/>
          </w:tcPr>
          <w:p w14:paraId="76B979A4" w14:textId="421C9A14" w:rsidR="00BF1E90" w:rsidRPr="00BF1E90" w:rsidRDefault="00BF1E90" w:rsidP="00BF1E90">
            <w:pPr>
              <w:suppressAutoHyphens/>
              <w:snapToGrid w:val="0"/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BF1E90">
              <w:rPr>
                <w:rFonts w:cstheme="minorHAnsi"/>
                <w:b/>
                <w:bCs/>
                <w:sz w:val="20"/>
                <w:szCs w:val="20"/>
              </w:rPr>
              <w:t>Technické parametry</w:t>
            </w:r>
            <w:r w:rsidR="009C35E3">
              <w:rPr>
                <w:rFonts w:cstheme="minorHAnsi"/>
                <w:b/>
                <w:bCs/>
                <w:sz w:val="20"/>
                <w:szCs w:val="20"/>
              </w:rPr>
              <w:t xml:space="preserve"> navrhované soustavy veřejného osvětlení</w:t>
            </w:r>
          </w:p>
        </w:tc>
      </w:tr>
      <w:tr w:rsidR="00BF1E90" w14:paraId="038D1BFB" w14:textId="77777777" w:rsidTr="009C35E3">
        <w:tc>
          <w:tcPr>
            <w:tcW w:w="4673" w:type="dxa"/>
          </w:tcPr>
          <w:p w14:paraId="6A950E08" w14:textId="77777777" w:rsidR="009C35E3" w:rsidRPr="00963532" w:rsidRDefault="009C35E3" w:rsidP="009C35E3">
            <w:pPr>
              <w:snapToGrid w:val="0"/>
              <w:spacing w:befor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č</w:t>
            </w:r>
            <w:r w:rsidRPr="00963532">
              <w:rPr>
                <w:b/>
                <w:bCs/>
                <w:sz w:val="18"/>
                <w:szCs w:val="18"/>
              </w:rPr>
              <w:t>ást: Výměna veřejného osvětlení – Město Jičín</w:t>
            </w:r>
          </w:p>
          <w:p w14:paraId="778FBE4C" w14:textId="73483267" w:rsidR="00C70547" w:rsidRPr="00C70547" w:rsidRDefault="009C35E3" w:rsidP="009C35E3">
            <w:pPr>
              <w:pStyle w:val="Odstavecseseznamem"/>
              <w:widowControl w:val="0"/>
              <w:autoSpaceDE w:val="0"/>
              <w:autoSpaceDN w:val="0"/>
              <w:adjustRightInd w:val="0"/>
              <w:spacing w:after="120" w:line="288" w:lineRule="auto"/>
              <w:ind w:left="0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3513FB">
              <w:rPr>
                <w:sz w:val="18"/>
                <w:szCs w:val="18"/>
              </w:rPr>
              <w:t>Celkový instalovaný příkon navržených svítidel (kW)</w:t>
            </w:r>
          </w:p>
        </w:tc>
        <w:tc>
          <w:tcPr>
            <w:tcW w:w="4394" w:type="dxa"/>
            <w:vAlign w:val="center"/>
          </w:tcPr>
          <w:p w14:paraId="5329BEE4" w14:textId="646F5647" w:rsidR="00BF1E90" w:rsidRDefault="009C35E3" w:rsidP="00BF1E90">
            <w:pPr>
              <w:pStyle w:val="Odstavecseseznamem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  <w:r w:rsidRPr="00A41C77">
              <w:rPr>
                <w:rFonts w:cstheme="minorHAnsi"/>
                <w:sz w:val="20"/>
                <w:highlight w:val="lightGray"/>
              </w:rPr>
              <w:t>(vyplní účastník)</w:t>
            </w:r>
            <w:r w:rsidRPr="00691C81">
              <w:rPr>
                <w:color w:val="FF0000"/>
                <w:sz w:val="20"/>
              </w:rPr>
              <w:t xml:space="preserve"> (max. </w:t>
            </w:r>
            <w:r w:rsidRPr="00885E19">
              <w:rPr>
                <w:color w:val="FF0000"/>
                <w:sz w:val="20"/>
              </w:rPr>
              <w:t>22970 W</w:t>
            </w:r>
            <w:r w:rsidRPr="00691C81">
              <w:rPr>
                <w:color w:val="FF0000"/>
                <w:sz w:val="20"/>
              </w:rPr>
              <w:t>)</w:t>
            </w:r>
          </w:p>
        </w:tc>
      </w:tr>
      <w:tr w:rsidR="009C35E3" w14:paraId="43B511C0" w14:textId="77777777" w:rsidTr="009C35E3">
        <w:tc>
          <w:tcPr>
            <w:tcW w:w="4673" w:type="dxa"/>
          </w:tcPr>
          <w:p w14:paraId="541D4054" w14:textId="77777777" w:rsidR="009C35E3" w:rsidRPr="00963532" w:rsidRDefault="009C35E3" w:rsidP="009C35E3">
            <w:pPr>
              <w:snapToGrid w:val="0"/>
              <w:spacing w:befor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 č</w:t>
            </w:r>
            <w:r w:rsidRPr="00963532">
              <w:rPr>
                <w:b/>
                <w:bCs/>
                <w:sz w:val="18"/>
                <w:szCs w:val="18"/>
              </w:rPr>
              <w:t>ást: Výměna veřejného osvětlení II. etapa – Město Jičín</w:t>
            </w:r>
          </w:p>
          <w:p w14:paraId="7CC1E4E7" w14:textId="0139C125" w:rsidR="009C35E3" w:rsidRPr="001B33BC" w:rsidRDefault="009C35E3" w:rsidP="009C35E3">
            <w:pPr>
              <w:pStyle w:val="Odstavecseseznamem"/>
              <w:widowControl w:val="0"/>
              <w:autoSpaceDE w:val="0"/>
              <w:autoSpaceDN w:val="0"/>
              <w:adjustRightInd w:val="0"/>
              <w:spacing w:after="120" w:line="288" w:lineRule="auto"/>
              <w:ind w:left="0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513FB">
              <w:rPr>
                <w:sz w:val="18"/>
                <w:szCs w:val="18"/>
              </w:rPr>
              <w:t>Celkový instalovaný příkon navržených svítidel (kW)</w:t>
            </w:r>
          </w:p>
        </w:tc>
        <w:tc>
          <w:tcPr>
            <w:tcW w:w="4394" w:type="dxa"/>
            <w:vAlign w:val="center"/>
          </w:tcPr>
          <w:p w14:paraId="35777AF6" w14:textId="0EF3265C" w:rsidR="009C35E3" w:rsidRPr="00BF1E90" w:rsidRDefault="009C35E3" w:rsidP="00BF1E90">
            <w:pPr>
              <w:pStyle w:val="Odstavecseseznamem"/>
              <w:widowControl w:val="0"/>
              <w:autoSpaceDE w:val="0"/>
              <w:autoSpaceDN w:val="0"/>
              <w:adjustRightInd w:val="0"/>
              <w:spacing w:line="288" w:lineRule="auto"/>
              <w:ind w:left="0"/>
              <w:contextualSpacing w:val="0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A41C77">
              <w:rPr>
                <w:rFonts w:cstheme="minorHAnsi"/>
                <w:sz w:val="20"/>
                <w:highlight w:val="lightGray"/>
              </w:rPr>
              <w:t>(vyplní účastník)</w:t>
            </w:r>
            <w:r w:rsidRPr="00691C81">
              <w:rPr>
                <w:color w:val="FF0000"/>
                <w:sz w:val="20"/>
              </w:rPr>
              <w:t xml:space="preserve"> (max. </w:t>
            </w:r>
            <w:r w:rsidRPr="00885E19">
              <w:rPr>
                <w:color w:val="FF0000"/>
                <w:sz w:val="20"/>
              </w:rPr>
              <w:t>24580 W</w:t>
            </w:r>
            <w:r w:rsidRPr="00691C81">
              <w:rPr>
                <w:color w:val="FF0000"/>
                <w:sz w:val="20"/>
              </w:rPr>
              <w:t>)</w:t>
            </w:r>
          </w:p>
        </w:tc>
      </w:tr>
    </w:tbl>
    <w:p w14:paraId="3CDA6720" w14:textId="77777777" w:rsidR="0027532C" w:rsidRDefault="0027532C" w:rsidP="0027532C">
      <w:pPr>
        <w:pStyle w:val="Odstavecseseznamem"/>
        <w:widowControl w:val="0"/>
        <w:autoSpaceDE w:val="0"/>
        <w:autoSpaceDN w:val="0"/>
        <w:adjustRightInd w:val="0"/>
        <w:spacing w:after="120" w:line="288" w:lineRule="auto"/>
        <w:ind w:left="0"/>
        <w:jc w:val="both"/>
        <w:rPr>
          <w:rFonts w:cstheme="minorHAnsi"/>
          <w:sz w:val="20"/>
          <w:szCs w:val="20"/>
        </w:rPr>
      </w:pPr>
    </w:p>
    <w:p w14:paraId="35CA9843" w14:textId="77777777" w:rsidR="00BC4976" w:rsidRDefault="00BC4976" w:rsidP="0027532C">
      <w:pPr>
        <w:pStyle w:val="Odstavecseseznamem"/>
        <w:widowControl w:val="0"/>
        <w:autoSpaceDE w:val="0"/>
        <w:autoSpaceDN w:val="0"/>
        <w:adjustRightInd w:val="0"/>
        <w:spacing w:after="120" w:line="288" w:lineRule="auto"/>
        <w:ind w:left="0"/>
        <w:jc w:val="both"/>
        <w:rPr>
          <w:rFonts w:cstheme="minorHAnsi"/>
          <w:sz w:val="20"/>
          <w:szCs w:val="20"/>
        </w:rPr>
      </w:pPr>
    </w:p>
    <w:p w14:paraId="1F50D0B1" w14:textId="77777777" w:rsidR="00907844" w:rsidRPr="0027532C" w:rsidRDefault="00907844" w:rsidP="0027532C">
      <w:pPr>
        <w:pStyle w:val="Odstavecseseznamem"/>
        <w:widowControl w:val="0"/>
        <w:autoSpaceDE w:val="0"/>
        <w:autoSpaceDN w:val="0"/>
        <w:adjustRightInd w:val="0"/>
        <w:spacing w:after="120" w:line="288" w:lineRule="auto"/>
        <w:ind w:left="0"/>
        <w:jc w:val="both"/>
        <w:rPr>
          <w:rFonts w:cstheme="minorHAnsi"/>
          <w:sz w:val="20"/>
          <w:szCs w:val="20"/>
        </w:rPr>
      </w:pPr>
    </w:p>
    <w:p w14:paraId="122C3046" w14:textId="77777777" w:rsidR="00860B96" w:rsidRPr="003148F7" w:rsidRDefault="008B3D54" w:rsidP="00D92215">
      <w:pPr>
        <w:pStyle w:val="Odstavecseseznamem"/>
        <w:numPr>
          <w:ilvl w:val="0"/>
          <w:numId w:val="8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3148F7">
        <w:rPr>
          <w:rFonts w:cstheme="minorHAnsi"/>
          <w:b/>
          <w:sz w:val="20"/>
          <w:szCs w:val="20"/>
        </w:rPr>
        <w:lastRenderedPageBreak/>
        <w:t>KVALIFIKACE</w:t>
      </w:r>
    </w:p>
    <w:p w14:paraId="4444990A" w14:textId="389C3A48" w:rsidR="008B3D54" w:rsidRPr="003148F7" w:rsidRDefault="0025276E" w:rsidP="008B3D54">
      <w:pPr>
        <w:spacing w:before="120" w:after="0" w:line="288" w:lineRule="auto"/>
        <w:rPr>
          <w:rFonts w:cstheme="minorHAnsi"/>
          <w:b/>
          <w:sz w:val="20"/>
          <w:szCs w:val="20"/>
        </w:rPr>
      </w:pPr>
      <w:r w:rsidRPr="003148F7">
        <w:rPr>
          <w:rFonts w:cstheme="minorHAnsi"/>
          <w:b/>
          <w:sz w:val="20"/>
          <w:szCs w:val="20"/>
        </w:rPr>
        <w:t>5</w:t>
      </w:r>
      <w:r w:rsidR="00125B87" w:rsidRPr="003148F7">
        <w:rPr>
          <w:rFonts w:cstheme="minorHAnsi"/>
          <w:b/>
          <w:sz w:val="20"/>
          <w:szCs w:val="20"/>
        </w:rPr>
        <w:t xml:space="preserve">.1 </w:t>
      </w:r>
      <w:r w:rsidR="008B3D54" w:rsidRPr="003148F7">
        <w:rPr>
          <w:rFonts w:cstheme="minorHAnsi"/>
          <w:b/>
          <w:sz w:val="20"/>
          <w:szCs w:val="20"/>
        </w:rPr>
        <w:t>Základní způsobilost</w:t>
      </w:r>
    </w:p>
    <w:p w14:paraId="16AFE389" w14:textId="77777777" w:rsidR="008B3D54" w:rsidRPr="003148F7" w:rsidRDefault="008B3D54" w:rsidP="00125B87">
      <w:pPr>
        <w:spacing w:before="120" w:after="120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Tímto za účastníka i za statutární orgán nebo všechny členy statutárního orgánu čestně prohlašuji, že:</w:t>
      </w:r>
    </w:p>
    <w:p w14:paraId="74B8BC82" w14:textId="77777777" w:rsidR="008B3D54" w:rsidRPr="003148F7" w:rsidRDefault="008B3D54" w:rsidP="008B3D5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splňuji tyto kvalifikační předpoklady, neboť jsem uchazečem, který:</w:t>
      </w:r>
    </w:p>
    <w:p w14:paraId="6E24BAD7" w14:textId="77777777" w:rsidR="008B3D54" w:rsidRPr="003148F7" w:rsidRDefault="008B3D54" w:rsidP="00D922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nebyl v zemi svého sídla v posledních 5 letech před zahájením zadávacího řízení pravomocně odsouzen pro trestný čin uvedený v příloze č. 3 k</w:t>
      </w:r>
      <w:r w:rsidR="00125B87" w:rsidRPr="003148F7">
        <w:rPr>
          <w:rFonts w:cstheme="minorHAnsi"/>
          <w:sz w:val="20"/>
          <w:szCs w:val="20"/>
        </w:rPr>
        <w:t> </w:t>
      </w:r>
      <w:r w:rsidRPr="003148F7">
        <w:rPr>
          <w:rFonts w:cstheme="minorHAnsi"/>
          <w:sz w:val="20"/>
          <w:szCs w:val="20"/>
        </w:rPr>
        <w:t>zákonu</w:t>
      </w:r>
      <w:r w:rsidR="00125B87" w:rsidRPr="003148F7">
        <w:rPr>
          <w:rFonts w:cstheme="minorHAnsi"/>
          <w:sz w:val="20"/>
          <w:szCs w:val="20"/>
        </w:rPr>
        <w:t xml:space="preserve"> č. 134/2016 Sb. o zadávání veřejných zakázek</w:t>
      </w:r>
      <w:r w:rsidRPr="003148F7">
        <w:rPr>
          <w:rFonts w:cstheme="minorHAnsi"/>
          <w:sz w:val="20"/>
          <w:szCs w:val="20"/>
        </w:rPr>
        <w:t xml:space="preserve">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220AE70" w14:textId="77777777" w:rsidR="008B3D54" w:rsidRPr="003148F7" w:rsidRDefault="008B3D54" w:rsidP="00D922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nemá v České republice nebo v zemi svého sídla v evidenci daní zachycen splatný daňový nedoplatek,</w:t>
      </w:r>
    </w:p>
    <w:p w14:paraId="0AD0BA8F" w14:textId="77777777" w:rsidR="008B3D54" w:rsidRPr="003148F7" w:rsidRDefault="008B3D54" w:rsidP="00D922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491B873" w14:textId="77777777" w:rsidR="008B3D54" w:rsidRPr="003148F7" w:rsidRDefault="008B3D54" w:rsidP="00D922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55DC59A" w14:textId="77777777" w:rsidR="008B3D54" w:rsidRPr="003148F7" w:rsidRDefault="008B3D54" w:rsidP="00D922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59729D21" w14:textId="75FE35ED" w:rsidR="008B3D54" w:rsidRPr="003148F7" w:rsidRDefault="008B3D54" w:rsidP="00D92215">
      <w:pPr>
        <w:pStyle w:val="Odstavecseseznamem"/>
        <w:numPr>
          <w:ilvl w:val="1"/>
          <w:numId w:val="9"/>
        </w:numPr>
        <w:spacing w:before="240" w:after="0" w:line="288" w:lineRule="auto"/>
        <w:ind w:left="426" w:hanging="426"/>
        <w:contextualSpacing w:val="0"/>
        <w:rPr>
          <w:rFonts w:cstheme="minorHAnsi"/>
          <w:b/>
          <w:sz w:val="20"/>
          <w:szCs w:val="20"/>
        </w:rPr>
      </w:pPr>
      <w:r w:rsidRPr="003148F7">
        <w:rPr>
          <w:rFonts w:cstheme="minorHAnsi"/>
          <w:b/>
          <w:sz w:val="20"/>
          <w:szCs w:val="20"/>
        </w:rPr>
        <w:t>Profesní způsobilost</w:t>
      </w:r>
    </w:p>
    <w:p w14:paraId="1D02E251" w14:textId="77777777" w:rsidR="008B57B8" w:rsidRPr="003148F7" w:rsidRDefault="008B57B8" w:rsidP="0090388B">
      <w:pPr>
        <w:shd w:val="clear" w:color="auto" w:fill="FFFFFF"/>
        <w:suppressAutoHyphens/>
        <w:spacing w:before="120" w:after="0" w:line="240" w:lineRule="auto"/>
        <w:jc w:val="both"/>
        <w:textAlignment w:val="top"/>
        <w:rPr>
          <w:rFonts w:cstheme="minorHAnsi"/>
          <w:color w:val="000000"/>
          <w:sz w:val="20"/>
          <w:szCs w:val="20"/>
        </w:rPr>
      </w:pPr>
      <w:r w:rsidRPr="003148F7">
        <w:rPr>
          <w:rFonts w:cstheme="minorHAnsi"/>
          <w:color w:val="000000"/>
          <w:sz w:val="20"/>
          <w:szCs w:val="20"/>
        </w:rPr>
        <w:t>Účastník čestně prohlašuje, že disponuje</w:t>
      </w:r>
      <w:r w:rsidR="0065742C" w:rsidRPr="003148F7">
        <w:rPr>
          <w:rFonts w:cstheme="minorHAnsi"/>
          <w:color w:val="000000"/>
          <w:sz w:val="20"/>
          <w:szCs w:val="20"/>
        </w:rPr>
        <w:t>:</w:t>
      </w:r>
      <w:r w:rsidRPr="003148F7">
        <w:rPr>
          <w:rFonts w:cstheme="minorHAnsi"/>
          <w:color w:val="000000"/>
          <w:sz w:val="20"/>
          <w:szCs w:val="20"/>
        </w:rPr>
        <w:t xml:space="preserve"> </w:t>
      </w:r>
    </w:p>
    <w:p w14:paraId="408039CC" w14:textId="77777777" w:rsidR="00C6096A" w:rsidRPr="003148F7" w:rsidRDefault="00C6096A" w:rsidP="00D9221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3148F7">
        <w:rPr>
          <w:rFonts w:eastAsia="Times New Roman" w:cstheme="minorHAnsi"/>
          <w:sz w:val="20"/>
          <w:szCs w:val="20"/>
          <w:lang w:eastAsia="ar-SA"/>
        </w:rPr>
        <w:t>výpisem z obchodního rejstříku nebo jiné obdobné evidence, pokud jiný právní předpis zápis do takové evidence vyžaduje</w:t>
      </w:r>
    </w:p>
    <w:p w14:paraId="00DCCA33" w14:textId="5E51F693" w:rsidR="0065742C" w:rsidRPr="00605B5F" w:rsidRDefault="00C6096A" w:rsidP="00D9221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88" w:lineRule="auto"/>
        <w:ind w:left="357" w:hanging="357"/>
        <w:contextualSpacing w:val="0"/>
        <w:jc w:val="both"/>
        <w:rPr>
          <w:rFonts w:cstheme="minorHAnsi"/>
          <w:b/>
          <w:sz w:val="20"/>
          <w:szCs w:val="20"/>
        </w:rPr>
      </w:pPr>
      <w:r w:rsidRPr="00605B5F">
        <w:rPr>
          <w:rFonts w:eastAsia="Times New Roman" w:cstheme="minorHAnsi"/>
          <w:sz w:val="20"/>
          <w:szCs w:val="20"/>
          <w:lang w:eastAsia="ar-SA"/>
        </w:rPr>
        <w:t xml:space="preserve">dokladem o oprávnění k podnikání v rozsahu odpovídajícímu předmětu veřejné zakázky, pokud jiné právní předpisy takové oprávnění vyžadují zejména doklad prokazující příslušné živnostenské oprávnění </w:t>
      </w:r>
      <w:r w:rsidR="00605B5F" w:rsidRPr="004F39A3">
        <w:rPr>
          <w:b/>
          <w:bCs/>
          <w:sz w:val="20"/>
          <w:szCs w:val="20"/>
        </w:rPr>
        <w:t>„Montáž, opravy, revize a zkoušky elektrických zařízení“</w:t>
      </w:r>
      <w:r w:rsidR="00605B5F" w:rsidRPr="004F39A3">
        <w:rPr>
          <w:sz w:val="20"/>
          <w:szCs w:val="20"/>
        </w:rPr>
        <w:t xml:space="preserve"> </w:t>
      </w:r>
      <w:r w:rsidR="00775282">
        <w:rPr>
          <w:sz w:val="20"/>
          <w:szCs w:val="20"/>
        </w:rPr>
        <w:t>a/</w:t>
      </w:r>
      <w:r w:rsidR="00605B5F" w:rsidRPr="004F39A3">
        <w:rPr>
          <w:sz w:val="20"/>
          <w:szCs w:val="20"/>
        </w:rPr>
        <w:t>nebo</w:t>
      </w:r>
      <w:r w:rsidR="00605B5F">
        <w:rPr>
          <w:sz w:val="20"/>
          <w:szCs w:val="20"/>
        </w:rPr>
        <w:t xml:space="preserve"> „</w:t>
      </w:r>
      <w:r w:rsidR="00605B5F" w:rsidRPr="00D069BB">
        <w:rPr>
          <w:b/>
          <w:bCs/>
          <w:sz w:val="20"/>
          <w:szCs w:val="20"/>
        </w:rPr>
        <w:t>Výroba, instalace, opravy elektrických strojů a přístrojů, elektronických a telekomunikačních zařízení</w:t>
      </w:r>
      <w:r w:rsidR="004672E2">
        <w:rPr>
          <w:rFonts w:cstheme="minorHAnsi"/>
          <w:b/>
          <w:sz w:val="20"/>
          <w:szCs w:val="20"/>
        </w:rPr>
        <w:t>“</w:t>
      </w:r>
    </w:p>
    <w:p w14:paraId="2880B4CF" w14:textId="6A3128BF" w:rsidR="006E66FF" w:rsidRPr="003148F7" w:rsidRDefault="006E66FF" w:rsidP="006E66FF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Účastník čestně prohlašuje, že:</w:t>
      </w:r>
    </w:p>
    <w:p w14:paraId="490C7713" w14:textId="2FE3B3E9" w:rsidR="00BC4976" w:rsidRPr="00BC4976" w:rsidRDefault="00BC4976" w:rsidP="00BC4976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right="129" w:hanging="284"/>
        <w:jc w:val="both"/>
        <w:rPr>
          <w:rFonts w:cstheme="minorHAnsi"/>
          <w:color w:val="000000"/>
          <w:sz w:val="20"/>
          <w:szCs w:val="20"/>
        </w:rPr>
      </w:pPr>
      <w:bookmarkStart w:id="2" w:name="_Hlk118125230"/>
      <w:bookmarkStart w:id="3" w:name="_Hlk118125011"/>
      <w:r w:rsidRPr="00BC4976">
        <w:rPr>
          <w:rFonts w:cstheme="minorHAnsi"/>
          <w:color w:val="000000"/>
          <w:sz w:val="20"/>
          <w:szCs w:val="20"/>
        </w:rPr>
        <w:t xml:space="preserve">Seznamu minimálně </w:t>
      </w:r>
      <w:r w:rsidRPr="00BC4976">
        <w:rPr>
          <w:rFonts w:cstheme="minorHAnsi"/>
          <w:b/>
          <w:bCs/>
          <w:color w:val="000000"/>
          <w:sz w:val="20"/>
          <w:szCs w:val="20"/>
        </w:rPr>
        <w:t>3 významných dodávek</w:t>
      </w:r>
      <w:r w:rsidRPr="00BC4976">
        <w:rPr>
          <w:rFonts w:cstheme="minorHAnsi"/>
          <w:color w:val="000000"/>
          <w:sz w:val="20"/>
          <w:szCs w:val="20"/>
        </w:rPr>
        <w:t xml:space="preserve"> stejného nebo obdobného charakteru (tzv. Referenčních zakázek) realizovaných účastníkem za posledních </w:t>
      </w:r>
      <w:r w:rsidRPr="00BC4976">
        <w:rPr>
          <w:rFonts w:cstheme="minorHAnsi"/>
          <w:b/>
          <w:bCs/>
          <w:color w:val="000000"/>
          <w:sz w:val="20"/>
          <w:szCs w:val="20"/>
        </w:rPr>
        <w:t>5 let</w:t>
      </w:r>
      <w:r w:rsidRPr="00BC4976">
        <w:rPr>
          <w:rFonts w:cstheme="minorHAnsi"/>
          <w:color w:val="000000"/>
          <w:sz w:val="20"/>
          <w:szCs w:val="20"/>
        </w:rPr>
        <w:t xml:space="preserve"> před zahájením zadávacího řízení</w:t>
      </w:r>
      <w:r>
        <w:rPr>
          <w:rFonts w:cstheme="minorHAnsi"/>
          <w:color w:val="000000"/>
          <w:sz w:val="20"/>
          <w:szCs w:val="20"/>
        </w:rPr>
        <w:t xml:space="preserve">. </w:t>
      </w:r>
      <w:r w:rsidRPr="00BC4976">
        <w:rPr>
          <w:rFonts w:cstheme="minorHAnsi"/>
          <w:color w:val="000000"/>
          <w:sz w:val="20"/>
          <w:szCs w:val="20"/>
        </w:rPr>
        <w:t xml:space="preserve">Za významnou dodávku se považuje dodávka stejného nebo obdobného charakteru minimálně ve výši </w:t>
      </w:r>
      <w:r w:rsidRPr="00BC4976">
        <w:rPr>
          <w:rFonts w:cstheme="minorHAnsi"/>
          <w:b/>
          <w:bCs/>
          <w:color w:val="000000"/>
          <w:sz w:val="20"/>
          <w:szCs w:val="20"/>
        </w:rPr>
        <w:t xml:space="preserve">5.000.000 Kč </w:t>
      </w:r>
      <w:r w:rsidRPr="00BC4976">
        <w:rPr>
          <w:rFonts w:cstheme="minorHAnsi"/>
          <w:color w:val="000000"/>
          <w:sz w:val="20"/>
          <w:szCs w:val="20"/>
        </w:rPr>
        <w:t xml:space="preserve">bez DPH. Dodávka stejného nebo obdobného charakteru se rozumí dodávky svítidel nebo stavební práce s dodávkou svítidel při rekonstrukci (části) sítě veřejného osvětlení, kdy hlavním účelem bylo dosažení energetických úspor provozu VO, přičemž vždy musí být předmětem nebo součástí dodávka svítidel VO s LED technologií. </w:t>
      </w:r>
    </w:p>
    <w:p w14:paraId="0950CC13" w14:textId="2C0ACFC6" w:rsidR="004672E2" w:rsidRPr="00BC4976" w:rsidRDefault="00BC4976" w:rsidP="00BC4976">
      <w:pPr>
        <w:pStyle w:val="Default"/>
        <w:numPr>
          <w:ilvl w:val="0"/>
          <w:numId w:val="13"/>
        </w:numPr>
        <w:spacing w:before="120" w:line="288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C4976">
        <w:rPr>
          <w:rFonts w:asciiTheme="minorHAnsi" w:hAnsiTheme="minorHAnsi" w:cstheme="minorHAnsi"/>
          <w:spacing w:val="-1"/>
          <w:sz w:val="20"/>
          <w:szCs w:val="20"/>
        </w:rPr>
        <w:t xml:space="preserve">A zároveň </w:t>
      </w:r>
      <w:r w:rsidRPr="00BC4976">
        <w:rPr>
          <w:rFonts w:asciiTheme="minorHAnsi" w:hAnsiTheme="minorHAnsi" w:cstheme="minorHAnsi"/>
          <w:b/>
          <w:bCs/>
          <w:spacing w:val="-1"/>
          <w:sz w:val="20"/>
          <w:szCs w:val="20"/>
        </w:rPr>
        <w:t>1 významnou dodávku</w:t>
      </w:r>
      <w:r w:rsidRPr="00BC497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C4976">
        <w:rPr>
          <w:rFonts w:asciiTheme="minorHAnsi" w:hAnsiTheme="minorHAnsi" w:cstheme="minorHAnsi"/>
          <w:sz w:val="20"/>
          <w:szCs w:val="20"/>
        </w:rPr>
        <w:t xml:space="preserve">stejného nebo obdobného charakteru (tzv. Referenční zakázky) realizované účastníkem za posledních </w:t>
      </w:r>
      <w:r w:rsidRPr="00BC4976">
        <w:rPr>
          <w:rFonts w:asciiTheme="minorHAnsi" w:hAnsiTheme="minorHAnsi" w:cstheme="minorHAnsi"/>
          <w:b/>
          <w:bCs/>
          <w:sz w:val="20"/>
          <w:szCs w:val="20"/>
        </w:rPr>
        <w:t>5 let</w:t>
      </w:r>
      <w:r w:rsidRPr="00BC4976">
        <w:rPr>
          <w:rFonts w:asciiTheme="minorHAnsi" w:hAnsiTheme="minorHAnsi" w:cstheme="minorHAnsi"/>
          <w:sz w:val="20"/>
          <w:szCs w:val="20"/>
        </w:rPr>
        <w:t xml:space="preserve"> před zahájením zadávacího řízení –Za významnou dodávku se považuje zakázka stejného nebo obdobného charakteru s realizovanými </w:t>
      </w:r>
      <w:bookmarkStart w:id="4" w:name="_Hlk170129761"/>
      <w:r w:rsidRPr="00BC4976">
        <w:rPr>
          <w:rFonts w:asciiTheme="minorHAnsi" w:hAnsiTheme="minorHAnsi" w:cstheme="minorHAnsi"/>
          <w:sz w:val="20"/>
          <w:szCs w:val="20"/>
        </w:rPr>
        <w:t xml:space="preserve">dodávkami komunikačních modulů minimálně v počtu </w:t>
      </w:r>
      <w:r w:rsidRPr="00BC4976">
        <w:rPr>
          <w:rFonts w:asciiTheme="minorHAnsi" w:hAnsiTheme="minorHAnsi" w:cstheme="minorHAnsi"/>
          <w:b/>
          <w:bCs/>
          <w:sz w:val="20"/>
          <w:szCs w:val="20"/>
        </w:rPr>
        <w:t>1000ks</w:t>
      </w:r>
      <w:r w:rsidRPr="00BC4976">
        <w:rPr>
          <w:rFonts w:asciiTheme="minorHAnsi" w:hAnsiTheme="minorHAnsi" w:cstheme="minorHAnsi"/>
          <w:sz w:val="20"/>
          <w:szCs w:val="20"/>
        </w:rPr>
        <w:t xml:space="preserve">, řídícího systému a inteligentních zapínacích míst minimálně v počtu </w:t>
      </w:r>
      <w:r w:rsidRPr="00BC4976">
        <w:rPr>
          <w:rFonts w:asciiTheme="minorHAnsi" w:hAnsiTheme="minorHAnsi" w:cstheme="minorHAnsi"/>
          <w:b/>
          <w:bCs/>
          <w:sz w:val="20"/>
          <w:szCs w:val="20"/>
        </w:rPr>
        <w:t>10 ks</w:t>
      </w:r>
      <w:bookmarkEnd w:id="4"/>
      <w:r w:rsidRPr="00BC4976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4672E2" w:rsidRPr="00BC4976">
        <w:rPr>
          <w:rFonts w:asciiTheme="minorHAnsi" w:hAnsiTheme="minorHAnsi" w:cstheme="minorHAnsi"/>
          <w:sz w:val="20"/>
          <w:szCs w:val="20"/>
        </w:rPr>
        <w:t>Zadavatel požaduje doložit technický popis referenčních zakázek.</w:t>
      </w:r>
    </w:p>
    <w:bookmarkEnd w:id="2"/>
    <w:bookmarkEnd w:id="3"/>
    <w:p w14:paraId="724A86F2" w14:textId="77777777" w:rsidR="00775282" w:rsidRDefault="00775282" w:rsidP="003C2C2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sz w:val="20"/>
          <w:szCs w:val="20"/>
        </w:rPr>
      </w:pPr>
    </w:p>
    <w:p w14:paraId="294DD128" w14:textId="4F602B5F" w:rsidR="006E66FF" w:rsidRPr="003148F7" w:rsidRDefault="006E66FF" w:rsidP="006E66FF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Informace o jednotlivých zakázkách uvádím níže: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239"/>
      </w:tblGrid>
      <w:tr w:rsidR="006E66FF" w:rsidRPr="003148F7" w14:paraId="6B828F17" w14:textId="77777777" w:rsidTr="00513BC8">
        <w:tc>
          <w:tcPr>
            <w:tcW w:w="9067" w:type="dxa"/>
            <w:gridSpan w:val="2"/>
          </w:tcPr>
          <w:p w14:paraId="295DB111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48F7">
              <w:rPr>
                <w:rFonts w:cstheme="minorHAnsi"/>
                <w:b/>
                <w:sz w:val="20"/>
                <w:szCs w:val="20"/>
              </w:rPr>
              <w:lastRenderedPageBreak/>
              <w:t>Referenční zakázka č. 1</w:t>
            </w:r>
          </w:p>
          <w:p w14:paraId="0A5EA23C" w14:textId="5B06203F" w:rsidR="006E66FF" w:rsidRPr="003148F7" w:rsidRDefault="00C22781" w:rsidP="004130F1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F39A3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 w:rsidR="004672E2">
              <w:rPr>
                <w:rFonts w:cstheme="minorHAnsi"/>
                <w:i/>
                <w:iCs/>
                <w:sz w:val="20"/>
                <w:szCs w:val="20"/>
              </w:rPr>
              <w:t xml:space="preserve">dodávka </w:t>
            </w:r>
            <w:r w:rsidR="00BC4976">
              <w:rPr>
                <w:rFonts w:cstheme="minorHAnsi"/>
                <w:i/>
                <w:iCs/>
                <w:sz w:val="20"/>
                <w:szCs w:val="20"/>
              </w:rPr>
              <w:t xml:space="preserve">v </w:t>
            </w:r>
            <w:r w:rsidR="004672E2">
              <w:rPr>
                <w:rFonts w:cstheme="minorHAnsi"/>
                <w:i/>
                <w:iCs/>
                <w:sz w:val="20"/>
                <w:szCs w:val="20"/>
              </w:rPr>
              <w:t xml:space="preserve">min. </w:t>
            </w:r>
            <w:r w:rsidR="00BC4976">
              <w:rPr>
                <w:rFonts w:cstheme="minorHAnsi"/>
                <w:i/>
                <w:iCs/>
                <w:sz w:val="20"/>
                <w:szCs w:val="20"/>
              </w:rPr>
              <w:t xml:space="preserve">výši 5 mil. Kč </w:t>
            </w:r>
            <w:r w:rsidR="00907844">
              <w:rPr>
                <w:rFonts w:cstheme="minorHAnsi"/>
                <w:i/>
                <w:iCs/>
                <w:sz w:val="20"/>
                <w:szCs w:val="20"/>
              </w:rPr>
              <w:t>–</w:t>
            </w:r>
            <w:r w:rsidR="004672E2">
              <w:rPr>
                <w:rFonts w:cstheme="minorHAnsi"/>
                <w:i/>
                <w:iCs/>
                <w:sz w:val="20"/>
                <w:szCs w:val="20"/>
              </w:rPr>
              <w:t xml:space="preserve"> svítid</w:t>
            </w:r>
            <w:r w:rsidR="00BC4976">
              <w:rPr>
                <w:rFonts w:cstheme="minorHAnsi"/>
                <w:i/>
                <w:iCs/>
                <w:sz w:val="20"/>
                <w:szCs w:val="20"/>
              </w:rPr>
              <w:t>la</w:t>
            </w:r>
            <w:r w:rsidR="004672E2">
              <w:rPr>
                <w:rFonts w:cstheme="minorHAnsi"/>
                <w:i/>
                <w:iCs/>
                <w:sz w:val="20"/>
                <w:szCs w:val="20"/>
              </w:rPr>
              <w:t xml:space="preserve"> VO s LED technologií</w:t>
            </w:r>
            <w:r w:rsidR="006E66FF" w:rsidRPr="00C22781"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  <w:t>)</w:t>
            </w:r>
          </w:p>
        </w:tc>
      </w:tr>
      <w:tr w:rsidR="006E66FF" w:rsidRPr="003148F7" w14:paraId="27717E2E" w14:textId="77777777" w:rsidTr="00513BC8">
        <w:tc>
          <w:tcPr>
            <w:tcW w:w="3828" w:type="dxa"/>
          </w:tcPr>
          <w:p w14:paraId="0AB86782" w14:textId="77777777" w:rsidR="006E66FF" w:rsidRPr="008627CB" w:rsidRDefault="006E66FF" w:rsidP="004130F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i/>
                <w:iCs/>
                <w:sz w:val="20"/>
                <w:szCs w:val="20"/>
              </w:rPr>
            </w:pPr>
            <w:r w:rsidRPr="008627CB">
              <w:rPr>
                <w:rFonts w:cstheme="minorHAnsi"/>
                <w:i/>
                <w:iCs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5F67AD55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E66FF" w:rsidRPr="003148F7" w14:paraId="6BDCA153" w14:textId="77777777" w:rsidTr="00513BC8">
        <w:tc>
          <w:tcPr>
            <w:tcW w:w="3828" w:type="dxa"/>
          </w:tcPr>
          <w:p w14:paraId="48027E8E" w14:textId="77777777" w:rsidR="006E66FF" w:rsidRPr="008627CB" w:rsidRDefault="006E66FF" w:rsidP="004130F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i/>
                <w:iCs/>
                <w:sz w:val="20"/>
                <w:szCs w:val="20"/>
              </w:rPr>
            </w:pPr>
            <w:r w:rsidRPr="008627CB">
              <w:rPr>
                <w:rFonts w:cstheme="minorHAnsi"/>
                <w:i/>
                <w:iCs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22BDF13E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C4976" w:rsidRPr="003148F7" w14:paraId="7613ACB1" w14:textId="77777777" w:rsidTr="00513BC8">
        <w:tc>
          <w:tcPr>
            <w:tcW w:w="3828" w:type="dxa"/>
          </w:tcPr>
          <w:p w14:paraId="179CB231" w14:textId="75B775F7" w:rsidR="00BC4976" w:rsidRDefault="00BC4976" w:rsidP="004130F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1"/>
              </w:rPr>
              <w:t>Název projektu:</w:t>
            </w:r>
          </w:p>
        </w:tc>
        <w:tc>
          <w:tcPr>
            <w:tcW w:w="5239" w:type="dxa"/>
            <w:shd w:val="clear" w:color="auto" w:fill="FFFF00"/>
          </w:tcPr>
          <w:p w14:paraId="716CCD7A" w14:textId="77777777" w:rsidR="00BC4976" w:rsidRPr="003148F7" w:rsidRDefault="00BC4976" w:rsidP="004130F1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E66FF" w:rsidRPr="003148F7" w14:paraId="25E94F07" w14:textId="77777777" w:rsidTr="00513BC8">
        <w:tc>
          <w:tcPr>
            <w:tcW w:w="3828" w:type="dxa"/>
          </w:tcPr>
          <w:p w14:paraId="0A25EA23" w14:textId="1A3572CE" w:rsidR="006E66FF" w:rsidRPr="003148F7" w:rsidRDefault="008627CB" w:rsidP="004130F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1"/>
              </w:rPr>
              <w:t>Stručný popis zakázky, celkový počet svítidel VO, podíl řízení VO v zakázce v Kč, počet svítidel, případně i dosažená úspora v %)</w:t>
            </w:r>
            <w:r w:rsidR="00BC4976">
              <w:rPr>
                <w:rFonts w:cstheme="minorHAnsi"/>
                <w:i/>
                <w:iCs/>
                <w:color w:val="000000"/>
                <w:sz w:val="20"/>
                <w:szCs w:val="21"/>
              </w:rPr>
              <w:t>:</w:t>
            </w:r>
          </w:p>
        </w:tc>
        <w:tc>
          <w:tcPr>
            <w:tcW w:w="5239" w:type="dxa"/>
            <w:shd w:val="clear" w:color="auto" w:fill="FFFF00"/>
          </w:tcPr>
          <w:p w14:paraId="6B93F34A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E66FF" w:rsidRPr="003148F7" w14:paraId="3F011D0F" w14:textId="77777777" w:rsidTr="00513BC8">
        <w:tc>
          <w:tcPr>
            <w:tcW w:w="3828" w:type="dxa"/>
          </w:tcPr>
          <w:p w14:paraId="02897DD0" w14:textId="7D327894" w:rsidR="006E66FF" w:rsidRPr="008627CB" w:rsidRDefault="00BC4976" w:rsidP="004130F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1"/>
              </w:rPr>
              <w:t>Měsíc a rok dokončení realizace zakázky</w:t>
            </w:r>
            <w:r w:rsidR="006E66FF" w:rsidRPr="008627CB">
              <w:rPr>
                <w:rFonts w:cstheme="minorHAnsi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239" w:type="dxa"/>
            <w:shd w:val="clear" w:color="auto" w:fill="FFFF00"/>
          </w:tcPr>
          <w:p w14:paraId="6FAC45DD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E66FF" w:rsidRPr="003148F7" w14:paraId="116FBB99" w14:textId="77777777" w:rsidTr="00513BC8">
        <w:tc>
          <w:tcPr>
            <w:tcW w:w="3828" w:type="dxa"/>
          </w:tcPr>
          <w:p w14:paraId="28C496E7" w14:textId="74E67655" w:rsidR="006E66FF" w:rsidRPr="00BC4976" w:rsidRDefault="00BC4976" w:rsidP="00BC4976">
            <w:pPr>
              <w:pStyle w:val="Standard"/>
              <w:snapToGrid w:val="0"/>
              <w:spacing w:before="120" w:after="120" w:line="276" w:lineRule="auto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Celková cena bez DPH:</w:t>
            </w:r>
          </w:p>
        </w:tc>
        <w:tc>
          <w:tcPr>
            <w:tcW w:w="5239" w:type="dxa"/>
            <w:shd w:val="clear" w:color="auto" w:fill="FFFF00"/>
          </w:tcPr>
          <w:p w14:paraId="18DDD637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CF1E965" w14:textId="77777777" w:rsidR="004672E2" w:rsidRDefault="004672E2" w:rsidP="006E66FF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</w:p>
    <w:p w14:paraId="7506A322" w14:textId="77777777" w:rsidR="00E33C71" w:rsidRPr="003148F7" w:rsidRDefault="00E33C71" w:rsidP="006E66FF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239"/>
      </w:tblGrid>
      <w:tr w:rsidR="006E66FF" w:rsidRPr="003148F7" w14:paraId="1F02EA26" w14:textId="77777777" w:rsidTr="00513BC8">
        <w:tc>
          <w:tcPr>
            <w:tcW w:w="9067" w:type="dxa"/>
            <w:gridSpan w:val="2"/>
          </w:tcPr>
          <w:p w14:paraId="74E8B306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48F7">
              <w:rPr>
                <w:rFonts w:cstheme="minorHAnsi"/>
                <w:b/>
                <w:sz w:val="20"/>
                <w:szCs w:val="20"/>
              </w:rPr>
              <w:t>Referenční zakázka č. 2</w:t>
            </w:r>
          </w:p>
          <w:p w14:paraId="1E28D1BC" w14:textId="7DBB9AC7" w:rsidR="006E66FF" w:rsidRPr="003148F7" w:rsidRDefault="00BC4976" w:rsidP="004130F1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F39A3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dodávka v min. výši 5 mil. Kč </w:t>
            </w:r>
            <w:r w:rsidR="00907844">
              <w:rPr>
                <w:rFonts w:cstheme="minorHAnsi"/>
                <w:i/>
                <w:iCs/>
                <w:sz w:val="20"/>
                <w:szCs w:val="20"/>
              </w:rPr>
              <w:t>–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svítidla VO s LED technologií</w:t>
            </w:r>
            <w:r w:rsidRPr="00C22781"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  <w:t>)</w:t>
            </w:r>
          </w:p>
        </w:tc>
      </w:tr>
      <w:tr w:rsidR="006E66FF" w:rsidRPr="003148F7" w14:paraId="3D42BAF4" w14:textId="77777777" w:rsidTr="00513BC8">
        <w:tc>
          <w:tcPr>
            <w:tcW w:w="3828" w:type="dxa"/>
          </w:tcPr>
          <w:p w14:paraId="4DDD66E8" w14:textId="77777777" w:rsidR="006E66FF" w:rsidRPr="00775282" w:rsidRDefault="006E66FF" w:rsidP="004130F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i/>
                <w:iCs/>
                <w:sz w:val="20"/>
                <w:szCs w:val="20"/>
              </w:rPr>
            </w:pPr>
            <w:r w:rsidRPr="00775282">
              <w:rPr>
                <w:rFonts w:cstheme="minorHAnsi"/>
                <w:i/>
                <w:iCs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41C1A77A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E66FF" w:rsidRPr="003148F7" w14:paraId="1C1E2422" w14:textId="77777777" w:rsidTr="00513BC8">
        <w:tc>
          <w:tcPr>
            <w:tcW w:w="3828" w:type="dxa"/>
          </w:tcPr>
          <w:p w14:paraId="440AEEFE" w14:textId="77777777" w:rsidR="006E66FF" w:rsidRPr="00775282" w:rsidRDefault="006E66FF" w:rsidP="004130F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i/>
                <w:iCs/>
                <w:sz w:val="20"/>
                <w:szCs w:val="20"/>
              </w:rPr>
            </w:pPr>
            <w:r w:rsidRPr="00775282">
              <w:rPr>
                <w:rFonts w:cstheme="minorHAnsi"/>
                <w:i/>
                <w:iCs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727F63A2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75282" w:rsidRPr="003148F7" w14:paraId="61AC8798" w14:textId="77777777" w:rsidTr="00513BC8">
        <w:tc>
          <w:tcPr>
            <w:tcW w:w="3828" w:type="dxa"/>
          </w:tcPr>
          <w:p w14:paraId="792E4842" w14:textId="1BA52758" w:rsidR="00775282" w:rsidRPr="00775282" w:rsidRDefault="00775282" w:rsidP="004130F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i/>
                <w:iCs/>
                <w:color w:val="000000"/>
                <w:sz w:val="20"/>
                <w:szCs w:val="21"/>
              </w:rPr>
            </w:pPr>
            <w:r w:rsidRPr="00775282">
              <w:rPr>
                <w:rFonts w:cstheme="minorHAnsi"/>
                <w:i/>
                <w:iCs/>
                <w:color w:val="000000"/>
                <w:sz w:val="20"/>
                <w:szCs w:val="21"/>
              </w:rPr>
              <w:t>Název projektu:</w:t>
            </w:r>
          </w:p>
        </w:tc>
        <w:tc>
          <w:tcPr>
            <w:tcW w:w="5239" w:type="dxa"/>
            <w:shd w:val="clear" w:color="auto" w:fill="FFFF00"/>
          </w:tcPr>
          <w:p w14:paraId="7F971278" w14:textId="77777777" w:rsidR="00775282" w:rsidRPr="003148F7" w:rsidRDefault="00775282" w:rsidP="004130F1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E66FF" w:rsidRPr="003148F7" w14:paraId="49EB659B" w14:textId="77777777" w:rsidTr="00513BC8">
        <w:tc>
          <w:tcPr>
            <w:tcW w:w="3828" w:type="dxa"/>
          </w:tcPr>
          <w:p w14:paraId="4B5CDD94" w14:textId="78FB67D1" w:rsidR="006E66FF" w:rsidRPr="00775282" w:rsidRDefault="008627CB" w:rsidP="004130F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775282">
              <w:rPr>
                <w:rFonts w:cstheme="minorHAnsi"/>
                <w:i/>
                <w:iCs/>
                <w:color w:val="000000"/>
                <w:sz w:val="20"/>
                <w:szCs w:val="21"/>
              </w:rPr>
              <w:t>Stručný popis zakázky, celkový počet svítidel VO, podíl řízení VO v zakázce v Kč, počet svítidel, případně i dosažená úspora v %)</w:t>
            </w:r>
          </w:p>
        </w:tc>
        <w:tc>
          <w:tcPr>
            <w:tcW w:w="5239" w:type="dxa"/>
            <w:shd w:val="clear" w:color="auto" w:fill="FFFF00"/>
          </w:tcPr>
          <w:p w14:paraId="44AD5D91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75282" w:rsidRPr="003148F7" w14:paraId="50D30514" w14:textId="77777777" w:rsidTr="00513BC8">
        <w:tc>
          <w:tcPr>
            <w:tcW w:w="3828" w:type="dxa"/>
          </w:tcPr>
          <w:p w14:paraId="66A5D4A8" w14:textId="3444E299" w:rsidR="00775282" w:rsidRPr="00775282" w:rsidRDefault="00775282" w:rsidP="00775282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1"/>
              </w:rPr>
              <w:t>Měsíc a rok dokončení realizace zakázky</w:t>
            </w:r>
            <w:r w:rsidRPr="008627CB">
              <w:rPr>
                <w:rFonts w:cstheme="minorHAnsi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239" w:type="dxa"/>
            <w:shd w:val="clear" w:color="auto" w:fill="FFFF00"/>
          </w:tcPr>
          <w:p w14:paraId="02DC19B6" w14:textId="77777777" w:rsidR="00775282" w:rsidRPr="003148F7" w:rsidRDefault="00775282" w:rsidP="00775282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75282" w:rsidRPr="003148F7" w14:paraId="5591F31D" w14:textId="77777777" w:rsidTr="00513BC8">
        <w:tc>
          <w:tcPr>
            <w:tcW w:w="3828" w:type="dxa"/>
          </w:tcPr>
          <w:p w14:paraId="4A769F51" w14:textId="45430FB2" w:rsidR="00775282" w:rsidRPr="00775282" w:rsidRDefault="00775282" w:rsidP="00775282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1"/>
              </w:rPr>
              <w:t>Celková cena bez DPH:</w:t>
            </w:r>
          </w:p>
        </w:tc>
        <w:tc>
          <w:tcPr>
            <w:tcW w:w="5239" w:type="dxa"/>
            <w:shd w:val="clear" w:color="auto" w:fill="FFFF00"/>
          </w:tcPr>
          <w:p w14:paraId="43CAC91B" w14:textId="77777777" w:rsidR="00775282" w:rsidRPr="003148F7" w:rsidRDefault="00775282" w:rsidP="00775282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FA95CF6" w14:textId="77777777" w:rsidR="003C2C24" w:rsidRDefault="003C2C24" w:rsidP="00775282">
      <w:pPr>
        <w:suppressAutoHyphens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036D87F5" w14:textId="77777777" w:rsidR="00E33C71" w:rsidRPr="00775282" w:rsidRDefault="00E33C71" w:rsidP="00E33C71">
      <w:pPr>
        <w:suppressAutoHyphens/>
        <w:spacing w:after="0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239"/>
      </w:tblGrid>
      <w:tr w:rsidR="006E66FF" w:rsidRPr="003148F7" w14:paraId="569CBAEB" w14:textId="77777777" w:rsidTr="00513BC8">
        <w:tc>
          <w:tcPr>
            <w:tcW w:w="9067" w:type="dxa"/>
            <w:gridSpan w:val="2"/>
          </w:tcPr>
          <w:p w14:paraId="3C9114DB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48F7">
              <w:rPr>
                <w:rFonts w:cstheme="minorHAnsi"/>
                <w:b/>
                <w:sz w:val="20"/>
                <w:szCs w:val="20"/>
              </w:rPr>
              <w:t>Referenční zakázka č. 3</w:t>
            </w:r>
          </w:p>
          <w:p w14:paraId="24D9E7C2" w14:textId="04AB5ADF" w:rsidR="006E66FF" w:rsidRPr="003148F7" w:rsidRDefault="00BC4976" w:rsidP="004130F1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F39A3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dodávka v min. výši 5 mil. Kč </w:t>
            </w:r>
            <w:r w:rsidR="00907844">
              <w:rPr>
                <w:rFonts w:cstheme="minorHAnsi"/>
                <w:i/>
                <w:iCs/>
                <w:sz w:val="20"/>
                <w:szCs w:val="20"/>
              </w:rPr>
              <w:t>–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svítidla VO s LED technologií</w:t>
            </w:r>
            <w:r w:rsidRPr="00C22781"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  <w:t>)</w:t>
            </w:r>
          </w:p>
        </w:tc>
      </w:tr>
      <w:tr w:rsidR="006E66FF" w:rsidRPr="003148F7" w14:paraId="713CFB55" w14:textId="77777777" w:rsidTr="00513BC8">
        <w:tc>
          <w:tcPr>
            <w:tcW w:w="3828" w:type="dxa"/>
          </w:tcPr>
          <w:p w14:paraId="55BBA11C" w14:textId="77777777" w:rsidR="006E66FF" w:rsidRPr="00907844" w:rsidRDefault="006E66FF" w:rsidP="004130F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i/>
                <w:iCs/>
                <w:sz w:val="20"/>
                <w:szCs w:val="20"/>
              </w:rPr>
            </w:pPr>
            <w:r w:rsidRPr="00907844">
              <w:rPr>
                <w:rFonts w:cstheme="minorHAnsi"/>
                <w:i/>
                <w:iCs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1A20A3EA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E66FF" w:rsidRPr="003148F7" w14:paraId="4172649E" w14:textId="77777777" w:rsidTr="00513BC8">
        <w:tc>
          <w:tcPr>
            <w:tcW w:w="3828" w:type="dxa"/>
          </w:tcPr>
          <w:p w14:paraId="4B82D5FA" w14:textId="77777777" w:rsidR="006E66FF" w:rsidRPr="00907844" w:rsidRDefault="006E66FF" w:rsidP="004130F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i/>
                <w:iCs/>
                <w:sz w:val="20"/>
                <w:szCs w:val="20"/>
              </w:rPr>
            </w:pPr>
            <w:r w:rsidRPr="00907844">
              <w:rPr>
                <w:rFonts w:cstheme="minorHAnsi"/>
                <w:i/>
                <w:iCs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7557B973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75282" w:rsidRPr="003148F7" w14:paraId="4F469F8A" w14:textId="77777777" w:rsidTr="00513BC8">
        <w:tc>
          <w:tcPr>
            <w:tcW w:w="3828" w:type="dxa"/>
          </w:tcPr>
          <w:p w14:paraId="650E02D5" w14:textId="41673F42" w:rsidR="00775282" w:rsidRDefault="00775282" w:rsidP="004130F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i/>
                <w:iCs/>
                <w:color w:val="000000"/>
                <w:sz w:val="20"/>
                <w:szCs w:val="21"/>
              </w:rPr>
            </w:pPr>
            <w:r w:rsidRPr="00775282">
              <w:rPr>
                <w:rFonts w:cstheme="minorHAnsi"/>
                <w:i/>
                <w:iCs/>
                <w:color w:val="000000"/>
                <w:sz w:val="20"/>
                <w:szCs w:val="21"/>
              </w:rPr>
              <w:lastRenderedPageBreak/>
              <w:t>Název projektu:</w:t>
            </w:r>
          </w:p>
        </w:tc>
        <w:tc>
          <w:tcPr>
            <w:tcW w:w="5239" w:type="dxa"/>
            <w:shd w:val="clear" w:color="auto" w:fill="FFFF00"/>
          </w:tcPr>
          <w:p w14:paraId="658F8DFA" w14:textId="77777777" w:rsidR="00775282" w:rsidRPr="003148F7" w:rsidRDefault="00775282" w:rsidP="004130F1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E66FF" w:rsidRPr="003148F7" w14:paraId="24EBAAD4" w14:textId="77777777" w:rsidTr="00513BC8">
        <w:tc>
          <w:tcPr>
            <w:tcW w:w="3828" w:type="dxa"/>
          </w:tcPr>
          <w:p w14:paraId="5C8AD458" w14:textId="3C2CAAB6" w:rsidR="006E66FF" w:rsidRPr="003148F7" w:rsidRDefault="008627CB" w:rsidP="004130F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1"/>
              </w:rPr>
              <w:t>Stručný popis zakázky, celkový počet svítidel VO, podíl řízení VO v zakázce v Kč, počet svítidel, případně i dosažená úspora v %)</w:t>
            </w:r>
          </w:p>
        </w:tc>
        <w:tc>
          <w:tcPr>
            <w:tcW w:w="5239" w:type="dxa"/>
            <w:shd w:val="clear" w:color="auto" w:fill="FFFF00"/>
          </w:tcPr>
          <w:p w14:paraId="550110BB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75282" w:rsidRPr="003148F7" w14:paraId="7E9FAD15" w14:textId="77777777" w:rsidTr="00513BC8">
        <w:tc>
          <w:tcPr>
            <w:tcW w:w="3828" w:type="dxa"/>
          </w:tcPr>
          <w:p w14:paraId="00055924" w14:textId="1D0FB197" w:rsidR="00775282" w:rsidRPr="003148F7" w:rsidRDefault="00775282" w:rsidP="00775282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1"/>
              </w:rPr>
              <w:t>Měsíc a rok dokončení realizace zakázky</w:t>
            </w:r>
            <w:r w:rsidRPr="008627CB">
              <w:rPr>
                <w:rFonts w:cstheme="minorHAnsi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239" w:type="dxa"/>
            <w:shd w:val="clear" w:color="auto" w:fill="FFFF00"/>
          </w:tcPr>
          <w:p w14:paraId="6839708D" w14:textId="77777777" w:rsidR="00775282" w:rsidRPr="003148F7" w:rsidRDefault="00775282" w:rsidP="00775282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75282" w:rsidRPr="003148F7" w14:paraId="5514CDE7" w14:textId="77777777" w:rsidTr="00513BC8">
        <w:tc>
          <w:tcPr>
            <w:tcW w:w="3828" w:type="dxa"/>
          </w:tcPr>
          <w:p w14:paraId="4EC000DB" w14:textId="2FA32ABB" w:rsidR="00775282" w:rsidRPr="003148F7" w:rsidRDefault="00775282" w:rsidP="00775282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1"/>
              </w:rPr>
              <w:t>Celková cena bez DPH:</w:t>
            </w:r>
          </w:p>
        </w:tc>
        <w:tc>
          <w:tcPr>
            <w:tcW w:w="5239" w:type="dxa"/>
            <w:shd w:val="clear" w:color="auto" w:fill="FFFF00"/>
          </w:tcPr>
          <w:p w14:paraId="36ED9FB6" w14:textId="77777777" w:rsidR="00775282" w:rsidRPr="003148F7" w:rsidRDefault="00775282" w:rsidP="00775282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64781B9" w14:textId="77777777" w:rsidR="008627CB" w:rsidRDefault="008627CB" w:rsidP="00E33C71">
      <w:pPr>
        <w:overflowPunct w:val="0"/>
        <w:autoSpaceDE w:val="0"/>
        <w:autoSpaceDN w:val="0"/>
        <w:adjustRightInd w:val="0"/>
        <w:spacing w:before="120" w:after="0"/>
        <w:jc w:val="both"/>
        <w:rPr>
          <w:rFonts w:cstheme="minorHAnsi"/>
          <w:sz w:val="20"/>
        </w:rPr>
      </w:pPr>
    </w:p>
    <w:p w14:paraId="3AF010B8" w14:textId="77777777" w:rsidR="00E33C71" w:rsidRDefault="00E33C71" w:rsidP="00E33C71">
      <w:pPr>
        <w:overflowPunct w:val="0"/>
        <w:autoSpaceDE w:val="0"/>
        <w:autoSpaceDN w:val="0"/>
        <w:adjustRightInd w:val="0"/>
        <w:spacing w:before="120" w:after="0"/>
        <w:jc w:val="both"/>
        <w:rPr>
          <w:rFonts w:cstheme="minorHAnsi"/>
          <w:sz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239"/>
      </w:tblGrid>
      <w:tr w:rsidR="008627CB" w:rsidRPr="003148F7" w14:paraId="1D82B895" w14:textId="77777777" w:rsidTr="00256016">
        <w:tc>
          <w:tcPr>
            <w:tcW w:w="9067" w:type="dxa"/>
            <w:gridSpan w:val="2"/>
          </w:tcPr>
          <w:p w14:paraId="6263C3EF" w14:textId="262B6471" w:rsidR="008627CB" w:rsidRPr="003148F7" w:rsidRDefault="008627CB" w:rsidP="00256016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48F7">
              <w:rPr>
                <w:rFonts w:cstheme="minorHAnsi"/>
                <w:b/>
                <w:sz w:val="20"/>
                <w:szCs w:val="20"/>
              </w:rPr>
              <w:t xml:space="preserve">Referenční zakázka č. 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  <w:p w14:paraId="28609D63" w14:textId="01AB8921" w:rsidR="008627CB" w:rsidRPr="008627CB" w:rsidRDefault="008627CB" w:rsidP="008627C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8627CB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 w:rsidRPr="008627CB">
              <w:rPr>
                <w:i/>
                <w:iCs/>
                <w:color w:val="000000"/>
                <w:sz w:val="20"/>
                <w:szCs w:val="20"/>
              </w:rPr>
              <w:t xml:space="preserve">dodávkami komunikačních modulů minimálně v počtu </w:t>
            </w:r>
            <w:r w:rsidRPr="008627CB">
              <w:rPr>
                <w:b/>
                <w:bCs/>
                <w:i/>
                <w:iCs/>
                <w:color w:val="000000"/>
                <w:sz w:val="20"/>
                <w:szCs w:val="20"/>
              </w:rPr>
              <w:t>1000ks</w:t>
            </w:r>
            <w:r w:rsidRPr="008627CB">
              <w:rPr>
                <w:i/>
                <w:iCs/>
                <w:color w:val="000000"/>
                <w:sz w:val="20"/>
                <w:szCs w:val="20"/>
              </w:rPr>
              <w:t xml:space="preserve">, řídícího systému a inteligentních zapínacích míst minimálně v počtu </w:t>
            </w:r>
            <w:r w:rsidRPr="008627CB">
              <w:rPr>
                <w:b/>
                <w:bCs/>
                <w:i/>
                <w:iCs/>
                <w:color w:val="000000"/>
                <w:sz w:val="20"/>
                <w:szCs w:val="20"/>
              </w:rPr>
              <w:t>10 ks</w:t>
            </w:r>
            <w:r w:rsidRPr="008627CB"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  <w:t>)</w:t>
            </w:r>
          </w:p>
        </w:tc>
      </w:tr>
      <w:tr w:rsidR="008627CB" w:rsidRPr="003148F7" w14:paraId="7A00D703" w14:textId="77777777" w:rsidTr="00256016">
        <w:tc>
          <w:tcPr>
            <w:tcW w:w="3828" w:type="dxa"/>
          </w:tcPr>
          <w:p w14:paraId="3AEFE8E5" w14:textId="77777777" w:rsidR="008627CB" w:rsidRPr="008627CB" w:rsidRDefault="008627CB" w:rsidP="0025601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i/>
                <w:iCs/>
                <w:sz w:val="20"/>
                <w:szCs w:val="20"/>
              </w:rPr>
            </w:pPr>
            <w:r w:rsidRPr="008627CB">
              <w:rPr>
                <w:rFonts w:cstheme="minorHAnsi"/>
                <w:i/>
                <w:iCs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20C67EF2" w14:textId="77777777" w:rsidR="008627CB" w:rsidRPr="003148F7" w:rsidRDefault="008627CB" w:rsidP="0025601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627CB" w:rsidRPr="003148F7" w14:paraId="7D8633E5" w14:textId="77777777" w:rsidTr="00256016">
        <w:tc>
          <w:tcPr>
            <w:tcW w:w="3828" w:type="dxa"/>
          </w:tcPr>
          <w:p w14:paraId="0D458AC6" w14:textId="77777777" w:rsidR="008627CB" w:rsidRPr="008627CB" w:rsidRDefault="008627CB" w:rsidP="0025601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i/>
                <w:iCs/>
                <w:sz w:val="20"/>
                <w:szCs w:val="20"/>
              </w:rPr>
            </w:pPr>
            <w:r w:rsidRPr="008627CB">
              <w:rPr>
                <w:rFonts w:cstheme="minorHAnsi"/>
                <w:i/>
                <w:iCs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3FE98AFF" w14:textId="77777777" w:rsidR="008627CB" w:rsidRPr="003148F7" w:rsidRDefault="008627CB" w:rsidP="0025601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75282" w:rsidRPr="003148F7" w14:paraId="1402D3BB" w14:textId="77777777" w:rsidTr="00256016">
        <w:tc>
          <w:tcPr>
            <w:tcW w:w="3828" w:type="dxa"/>
          </w:tcPr>
          <w:p w14:paraId="14D2EEFA" w14:textId="30F2ACF5" w:rsidR="00775282" w:rsidRDefault="00775282" w:rsidP="00256016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i/>
                <w:iCs/>
                <w:color w:val="000000"/>
                <w:sz w:val="20"/>
                <w:szCs w:val="21"/>
              </w:rPr>
            </w:pPr>
            <w:r w:rsidRPr="00775282">
              <w:rPr>
                <w:rFonts w:cstheme="minorHAnsi"/>
                <w:i/>
                <w:iCs/>
                <w:color w:val="000000"/>
                <w:sz w:val="20"/>
                <w:szCs w:val="21"/>
              </w:rPr>
              <w:t>Název projektu:</w:t>
            </w:r>
          </w:p>
        </w:tc>
        <w:tc>
          <w:tcPr>
            <w:tcW w:w="5239" w:type="dxa"/>
            <w:shd w:val="clear" w:color="auto" w:fill="FFFF00"/>
          </w:tcPr>
          <w:p w14:paraId="7B26A131" w14:textId="77777777" w:rsidR="00775282" w:rsidRPr="003148F7" w:rsidRDefault="00775282" w:rsidP="0025601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627CB" w:rsidRPr="003148F7" w14:paraId="32765BB5" w14:textId="77777777" w:rsidTr="00256016">
        <w:tc>
          <w:tcPr>
            <w:tcW w:w="3828" w:type="dxa"/>
          </w:tcPr>
          <w:p w14:paraId="2081E18A" w14:textId="77777777" w:rsidR="008627CB" w:rsidRPr="003148F7" w:rsidRDefault="008627CB" w:rsidP="00256016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1"/>
              </w:rPr>
              <w:t>Stručný popis zakázky, celkový počet svítidel VO, podíl řízení VO v zakázce v Kč, počet svítidel, případně i dosažená úspora v %)</w:t>
            </w:r>
          </w:p>
        </w:tc>
        <w:tc>
          <w:tcPr>
            <w:tcW w:w="5239" w:type="dxa"/>
            <w:shd w:val="clear" w:color="auto" w:fill="FFFF00"/>
          </w:tcPr>
          <w:p w14:paraId="31B61CA9" w14:textId="77777777" w:rsidR="008627CB" w:rsidRPr="003148F7" w:rsidRDefault="008627CB" w:rsidP="00256016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75282" w:rsidRPr="003148F7" w14:paraId="117E3078" w14:textId="77777777" w:rsidTr="00256016">
        <w:tc>
          <w:tcPr>
            <w:tcW w:w="3828" w:type="dxa"/>
          </w:tcPr>
          <w:p w14:paraId="01A90035" w14:textId="2295DCD1" w:rsidR="00775282" w:rsidRPr="008627CB" w:rsidRDefault="00775282" w:rsidP="00775282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1"/>
              </w:rPr>
              <w:t>Měsíc a rok dokončení realizace zakázky</w:t>
            </w:r>
            <w:r w:rsidRPr="008627CB">
              <w:rPr>
                <w:rFonts w:cstheme="minorHAnsi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239" w:type="dxa"/>
            <w:shd w:val="clear" w:color="auto" w:fill="FFFF00"/>
          </w:tcPr>
          <w:p w14:paraId="4B798F60" w14:textId="77777777" w:rsidR="00775282" w:rsidRPr="003148F7" w:rsidRDefault="00775282" w:rsidP="00775282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75282" w:rsidRPr="003148F7" w14:paraId="33D08D79" w14:textId="77777777" w:rsidTr="00256016">
        <w:tc>
          <w:tcPr>
            <w:tcW w:w="3828" w:type="dxa"/>
          </w:tcPr>
          <w:p w14:paraId="31161B53" w14:textId="76041F03" w:rsidR="00775282" w:rsidRPr="008627CB" w:rsidRDefault="00775282" w:rsidP="00775282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000000"/>
                <w:sz w:val="20"/>
                <w:szCs w:val="21"/>
              </w:rPr>
              <w:t>Celková cena bez DPH:</w:t>
            </w:r>
          </w:p>
        </w:tc>
        <w:tc>
          <w:tcPr>
            <w:tcW w:w="5239" w:type="dxa"/>
            <w:shd w:val="clear" w:color="auto" w:fill="FFFF00"/>
          </w:tcPr>
          <w:p w14:paraId="38230DAE" w14:textId="77777777" w:rsidR="00775282" w:rsidRPr="003148F7" w:rsidRDefault="00775282" w:rsidP="00775282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849ADCD" w14:textId="77777777" w:rsidR="004D33CC" w:rsidRPr="00F8570C" w:rsidRDefault="004D33CC" w:rsidP="004D33CC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rPr>
          <w:rFonts w:ascii="Palatino Linotype" w:hAnsi="Palatino Linotype" w:cs="Arial"/>
          <w:snapToGrid w:val="0"/>
          <w:sz w:val="22"/>
          <w:szCs w:val="22"/>
          <w:lang w:eastAsia="en-US"/>
        </w:rPr>
      </w:pPr>
    </w:p>
    <w:p w14:paraId="6A075181" w14:textId="77777777" w:rsidR="00D82124" w:rsidRDefault="004D33CC" w:rsidP="00D92215">
      <w:pPr>
        <w:pStyle w:val="Odstavecseseznamem"/>
        <w:numPr>
          <w:ilvl w:val="0"/>
          <w:numId w:val="8"/>
        </w:numPr>
        <w:ind w:left="284" w:hanging="284"/>
        <w:contextualSpacing w:val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PROHLÁŠENÍ O NEEXISTENCI</w:t>
      </w:r>
      <w:r w:rsidRPr="00B8401C">
        <w:rPr>
          <w:rFonts w:cstheme="minorHAnsi"/>
          <w:b/>
          <w:bCs/>
          <w:sz w:val="20"/>
          <w:szCs w:val="20"/>
        </w:rPr>
        <w:t xml:space="preserve"> STŘET</w:t>
      </w:r>
      <w:r>
        <w:rPr>
          <w:rFonts w:cstheme="minorHAnsi"/>
          <w:b/>
          <w:bCs/>
          <w:sz w:val="20"/>
          <w:szCs w:val="20"/>
        </w:rPr>
        <w:t>U</w:t>
      </w:r>
      <w:r w:rsidRPr="00B8401C">
        <w:rPr>
          <w:rFonts w:cstheme="minorHAnsi"/>
          <w:b/>
          <w:bCs/>
          <w:sz w:val="20"/>
          <w:szCs w:val="20"/>
        </w:rPr>
        <w:t xml:space="preserve"> ZAJMU</w:t>
      </w:r>
    </w:p>
    <w:p w14:paraId="4C9D7D0D" w14:textId="55B709FF" w:rsidR="004D33CC" w:rsidRPr="00D82124" w:rsidRDefault="004D33CC" w:rsidP="00D82124">
      <w:pPr>
        <w:pStyle w:val="Odstavecseseznamem"/>
        <w:ind w:left="0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D82124">
        <w:rPr>
          <w:rFonts w:cstheme="minorHAnsi"/>
          <w:sz w:val="20"/>
          <w:szCs w:val="20"/>
        </w:rPr>
        <w:t xml:space="preserve">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D82124">
        <w:rPr>
          <w:rFonts w:cstheme="minorHAnsi"/>
          <w:b/>
          <w:bCs/>
          <w:sz w:val="20"/>
          <w:szCs w:val="20"/>
        </w:rPr>
        <w:t>nevlastní</w:t>
      </w:r>
      <w:r w:rsidRPr="00D82124">
        <w:rPr>
          <w:rFonts w:cstheme="minorHAnsi"/>
          <w:sz w:val="20"/>
          <w:szCs w:val="20"/>
        </w:rPr>
        <w:t xml:space="preserve"> podíl představující alespoň 25 % účasti společníka v obchodní společnosti.</w:t>
      </w:r>
    </w:p>
    <w:p w14:paraId="50D33AA8" w14:textId="77777777" w:rsidR="004D33CC" w:rsidRPr="00B8401C" w:rsidRDefault="004D33CC" w:rsidP="004D33CC">
      <w:pPr>
        <w:pStyle w:val="Odstnesl"/>
        <w:keepNext/>
        <w:spacing w:after="0" w:line="264" w:lineRule="auto"/>
        <w:ind w:left="0"/>
        <w:rPr>
          <w:rFonts w:asciiTheme="minorHAnsi" w:hAnsiTheme="minorHAnsi" w:cstheme="minorHAnsi"/>
        </w:rPr>
      </w:pPr>
      <w:r w:rsidRPr="00B8401C">
        <w:rPr>
          <w:rFonts w:asciiTheme="minorHAnsi" w:hAnsiTheme="minorHAnsi" w:cstheme="minorHAnsi"/>
        </w:rPr>
        <w:t xml:space="preserve">V případě, že dodavatel prokazuje prostřednictvím poddodavatele kvalifikaci, tak též poddodavatel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B8401C">
        <w:rPr>
          <w:rFonts w:asciiTheme="minorHAnsi" w:hAnsiTheme="minorHAnsi" w:cstheme="minorHAnsi"/>
          <w:b/>
          <w:bCs/>
        </w:rPr>
        <w:t>nevlastní</w:t>
      </w:r>
      <w:r w:rsidRPr="00B8401C">
        <w:rPr>
          <w:rFonts w:asciiTheme="minorHAnsi" w:hAnsiTheme="minorHAnsi" w:cstheme="minorHAnsi"/>
        </w:rPr>
        <w:t xml:space="preserve"> podíl představující alespoň 25 % účasti společníka v obchodní společnosti.</w:t>
      </w:r>
    </w:p>
    <w:p w14:paraId="527E1E30" w14:textId="77777777" w:rsidR="004D33CC" w:rsidRPr="00C55CD9" w:rsidRDefault="004D33CC" w:rsidP="004D33CC">
      <w:pPr>
        <w:suppressAutoHyphens/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B590B80" w14:textId="5F2EF4F1" w:rsidR="004D33CC" w:rsidRPr="00B8401C" w:rsidRDefault="004D33CC" w:rsidP="00D92215">
      <w:pPr>
        <w:pStyle w:val="Odstavecseseznamem"/>
        <w:numPr>
          <w:ilvl w:val="0"/>
          <w:numId w:val="8"/>
        </w:numPr>
        <w:spacing w:after="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B8401C">
        <w:rPr>
          <w:rFonts w:cstheme="minorHAnsi"/>
          <w:b/>
          <w:sz w:val="20"/>
          <w:szCs w:val="20"/>
        </w:rPr>
        <w:t>PROHLÁŠENÍ K</w:t>
      </w:r>
      <w:r>
        <w:rPr>
          <w:rFonts w:cstheme="minorHAnsi"/>
          <w:b/>
          <w:sz w:val="20"/>
          <w:szCs w:val="20"/>
        </w:rPr>
        <w:t> AKCEPTACI OBCHODNÍCH PODMÍNEK</w:t>
      </w:r>
    </w:p>
    <w:p w14:paraId="321B1534" w14:textId="3FDEAD02" w:rsidR="004D33CC" w:rsidRDefault="004D33CC" w:rsidP="004D33CC">
      <w:pPr>
        <w:keepLines/>
        <w:autoSpaceDE w:val="0"/>
        <w:autoSpaceDN w:val="0"/>
        <w:adjustRightInd w:val="0"/>
        <w:spacing w:before="120" w:after="0" w:line="264" w:lineRule="auto"/>
        <w:jc w:val="both"/>
        <w:rPr>
          <w:rFonts w:cstheme="minorHAnsi"/>
          <w:sz w:val="20"/>
          <w:szCs w:val="20"/>
        </w:rPr>
      </w:pPr>
      <w:r w:rsidRPr="00B8401C">
        <w:rPr>
          <w:rFonts w:cstheme="minorHAnsi"/>
          <w:sz w:val="20"/>
          <w:szCs w:val="20"/>
        </w:rPr>
        <w:t xml:space="preserve">Dodavatel čestně prohlašuje, že se seznámil s návrhem smlouvy, který je přílohou č. </w:t>
      </w:r>
      <w:r w:rsidR="00775282">
        <w:rPr>
          <w:rFonts w:cstheme="minorHAnsi"/>
          <w:sz w:val="20"/>
          <w:szCs w:val="20"/>
        </w:rPr>
        <w:t>5</w:t>
      </w:r>
      <w:r w:rsidR="004672E2">
        <w:rPr>
          <w:rFonts w:cstheme="minorHAnsi"/>
          <w:sz w:val="20"/>
          <w:szCs w:val="20"/>
        </w:rPr>
        <w:t xml:space="preserve"> </w:t>
      </w:r>
      <w:r w:rsidRPr="00B8401C">
        <w:rPr>
          <w:rFonts w:cstheme="minorHAnsi"/>
          <w:sz w:val="20"/>
          <w:szCs w:val="20"/>
        </w:rPr>
        <w:t xml:space="preserve">zadávacích podmínek a že s takto navrženými obchodními podmínkami bez výhrad souhlasí a bere na vědomí, že smlouva na plnění této veřejné zakázky bude uzavírána ve znění přílohy č. </w:t>
      </w:r>
      <w:r w:rsidR="00775282">
        <w:rPr>
          <w:rFonts w:cstheme="minorHAnsi"/>
          <w:sz w:val="20"/>
          <w:szCs w:val="20"/>
        </w:rPr>
        <w:t>5</w:t>
      </w:r>
      <w:r w:rsidRPr="00B8401C">
        <w:rPr>
          <w:rFonts w:cstheme="minorHAnsi"/>
          <w:sz w:val="20"/>
          <w:szCs w:val="20"/>
        </w:rPr>
        <w:t xml:space="preserve"> zadávacích podmínek, a zavazuje se, že v případě, že bude vybraným dodavatelem, smlouvu ve znění přílohy č. </w:t>
      </w:r>
      <w:r w:rsidR="00775282">
        <w:rPr>
          <w:rFonts w:cstheme="minorHAnsi"/>
          <w:sz w:val="20"/>
          <w:szCs w:val="20"/>
        </w:rPr>
        <w:t>5</w:t>
      </w:r>
      <w:r w:rsidRPr="00B8401C">
        <w:rPr>
          <w:rFonts w:cstheme="minorHAnsi"/>
          <w:sz w:val="20"/>
          <w:szCs w:val="20"/>
        </w:rPr>
        <w:t xml:space="preserve"> uzavře na výzvu zadavatele bez zbytečného odkladu.</w:t>
      </w:r>
    </w:p>
    <w:p w14:paraId="7BC7CFD4" w14:textId="77777777" w:rsidR="004672E2" w:rsidRDefault="004672E2" w:rsidP="004D33CC">
      <w:pPr>
        <w:keepLines/>
        <w:autoSpaceDE w:val="0"/>
        <w:autoSpaceDN w:val="0"/>
        <w:adjustRightInd w:val="0"/>
        <w:spacing w:after="0" w:line="264" w:lineRule="auto"/>
        <w:jc w:val="both"/>
        <w:rPr>
          <w:rFonts w:cstheme="minorHAnsi"/>
          <w:sz w:val="20"/>
          <w:szCs w:val="20"/>
        </w:rPr>
      </w:pPr>
    </w:p>
    <w:p w14:paraId="2633FCA3" w14:textId="77777777" w:rsidR="004D33CC" w:rsidRPr="003148F7" w:rsidRDefault="004D33CC" w:rsidP="00D92215">
      <w:pPr>
        <w:pStyle w:val="Odstavecseseznamem"/>
        <w:numPr>
          <w:ilvl w:val="0"/>
          <w:numId w:val="8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bookmarkStart w:id="5" w:name="_Hlk31778796"/>
      <w:r w:rsidRPr="003148F7">
        <w:rPr>
          <w:rFonts w:cstheme="minorHAnsi"/>
          <w:b/>
          <w:sz w:val="20"/>
          <w:szCs w:val="20"/>
        </w:rPr>
        <w:lastRenderedPageBreak/>
        <w:t>PROHLÁŠENÍ K ZADÁVACÍ DOKUMENTACI</w:t>
      </w:r>
    </w:p>
    <w:p w14:paraId="336FC15F" w14:textId="77777777" w:rsidR="004D33CC" w:rsidRPr="003148F7" w:rsidRDefault="004D33CC" w:rsidP="004D33CC">
      <w:pPr>
        <w:pStyle w:val="Odstnesl"/>
        <w:keepNext/>
        <w:ind w:left="0"/>
        <w:rPr>
          <w:rFonts w:asciiTheme="minorHAnsi" w:hAnsiTheme="minorHAnsi" w:cstheme="minorHAnsi"/>
        </w:rPr>
      </w:pPr>
      <w:r w:rsidRPr="003148F7">
        <w:rPr>
          <w:rFonts w:asciiTheme="minorHAnsi" w:hAnsiTheme="minorHAnsi" w:cstheme="minorHAnsi"/>
        </w:rPr>
        <w:t>Dodavatel čestně prohlašuje, že se v rozsahu nezbytném pro plnění veřejné zakázky seznámil s kompletní zadávací dokumentací, včetně jejích případných vysvětlení, změn a doplnění, a s místem plnění veřejné zakázky.</w:t>
      </w:r>
      <w:bookmarkEnd w:id="5"/>
    </w:p>
    <w:p w14:paraId="54092E5A" w14:textId="77777777" w:rsidR="004D33CC" w:rsidRDefault="004D33CC" w:rsidP="004D33CC">
      <w:pPr>
        <w:keepLines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cstheme="minorHAnsi"/>
          <w:sz w:val="20"/>
          <w:szCs w:val="20"/>
        </w:rPr>
      </w:pPr>
    </w:p>
    <w:p w14:paraId="7F4410F4" w14:textId="77777777" w:rsidR="004D33CC" w:rsidRPr="00D113DE" w:rsidRDefault="004D33CC" w:rsidP="004D33CC">
      <w:pPr>
        <w:keepLines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</w:rPr>
        <w:t xml:space="preserve">Za dodavatele dne </w:t>
      </w:r>
      <w:r w:rsidRPr="00D113DE">
        <w:rPr>
          <w:rFonts w:cstheme="minorHAnsi"/>
          <w:sz w:val="20"/>
          <w:szCs w:val="20"/>
          <w:highlight w:val="yellow"/>
        </w:rPr>
        <w:t>[datum – doplní dodavatel]</w:t>
      </w:r>
      <w:r w:rsidRPr="00D113DE">
        <w:rPr>
          <w:rFonts w:cstheme="minorHAnsi"/>
          <w:sz w:val="20"/>
          <w:szCs w:val="20"/>
        </w:rPr>
        <w:tab/>
      </w:r>
    </w:p>
    <w:p w14:paraId="714B4DCF" w14:textId="77777777" w:rsidR="004D33CC" w:rsidRPr="00D113DE" w:rsidRDefault="004D33CC" w:rsidP="004D33CC">
      <w:pPr>
        <w:keepLines/>
        <w:autoSpaceDE w:val="0"/>
        <w:autoSpaceDN w:val="0"/>
        <w:adjustRightInd w:val="0"/>
        <w:spacing w:before="840" w:after="12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</w:rPr>
        <w:t>………………</w:t>
      </w:r>
      <w:r>
        <w:rPr>
          <w:rFonts w:cstheme="minorHAnsi"/>
          <w:sz w:val="20"/>
          <w:szCs w:val="20"/>
        </w:rPr>
        <w:t>………</w:t>
      </w:r>
      <w:r w:rsidRPr="00D113DE">
        <w:rPr>
          <w:rFonts w:cstheme="minorHAnsi"/>
          <w:sz w:val="20"/>
          <w:szCs w:val="20"/>
        </w:rPr>
        <w:t>………</w:t>
      </w:r>
    </w:p>
    <w:p w14:paraId="70F4F110" w14:textId="77777777" w:rsidR="004D33CC" w:rsidRPr="00306C26" w:rsidRDefault="004D33CC" w:rsidP="004D33CC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  <w:highlight w:val="yellow"/>
        </w:rPr>
        <w:t>[jméno, příjmení, funkce, podpis – doplní dodavatel]</w:t>
      </w:r>
      <w:r w:rsidRPr="00D113DE">
        <w:rPr>
          <w:rStyle w:val="Znakapoznpodarou"/>
          <w:rFonts w:asciiTheme="minorHAnsi" w:hAnsiTheme="minorHAnsi" w:cstheme="minorHAnsi"/>
          <w:highlight w:val="yellow"/>
        </w:rPr>
        <w:footnoteReference w:id="5"/>
      </w:r>
    </w:p>
    <w:p w14:paraId="543C7609" w14:textId="77777777" w:rsidR="002F13EE" w:rsidRPr="003148F7" w:rsidRDefault="002F13EE" w:rsidP="00DD0D82">
      <w:pPr>
        <w:suppressAutoHyphens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7BEDF45B" w14:textId="77777777" w:rsidR="00DD0D82" w:rsidRPr="003148F7" w:rsidRDefault="00DD0D82" w:rsidP="00A8256B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  <w:bookmarkStart w:id="6" w:name="_Hlk93561012"/>
    </w:p>
    <w:bookmarkEnd w:id="6"/>
    <w:sectPr w:rsidR="00DD0D82" w:rsidRPr="003148F7" w:rsidSect="00DC7E04">
      <w:headerReference w:type="default" r:id="rId8"/>
      <w:footerReference w:type="default" r:id="rId9"/>
      <w:headerReference w:type="first" r:id="rId10"/>
      <w:type w:val="continuous"/>
      <w:pgSz w:w="11906" w:h="16838"/>
      <w:pgMar w:top="993" w:right="1417" w:bottom="993" w:left="1417" w:header="708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748AB" w14:textId="77777777" w:rsidR="00D12A03" w:rsidRDefault="00D12A03" w:rsidP="0065742C">
      <w:pPr>
        <w:spacing w:after="0" w:line="240" w:lineRule="auto"/>
      </w:pPr>
      <w:r>
        <w:separator/>
      </w:r>
    </w:p>
  </w:endnote>
  <w:endnote w:type="continuationSeparator" w:id="0">
    <w:p w14:paraId="22CC81EA" w14:textId="77777777" w:rsidR="00D12A03" w:rsidRDefault="00D12A03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4942792"/>
      <w:docPartObj>
        <w:docPartGallery w:val="Page Numbers (Bottom of Page)"/>
        <w:docPartUnique/>
      </w:docPartObj>
    </w:sdtPr>
    <w:sdtEndPr/>
    <w:sdtContent>
      <w:p w14:paraId="3B19893B" w14:textId="77777777" w:rsidR="007F53B3" w:rsidRDefault="007F53B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DB271C7" w14:textId="77777777" w:rsidR="007F53B3" w:rsidRDefault="007F53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CB5F0" w14:textId="77777777" w:rsidR="00D12A03" w:rsidRDefault="00D12A03" w:rsidP="0065742C">
      <w:pPr>
        <w:spacing w:after="0" w:line="240" w:lineRule="auto"/>
      </w:pPr>
      <w:r>
        <w:separator/>
      </w:r>
    </w:p>
  </w:footnote>
  <w:footnote w:type="continuationSeparator" w:id="0">
    <w:p w14:paraId="476CE0FA" w14:textId="77777777" w:rsidR="00D12A03" w:rsidRDefault="00D12A03" w:rsidP="0065742C">
      <w:pPr>
        <w:spacing w:after="0" w:line="240" w:lineRule="auto"/>
      </w:pPr>
      <w:r>
        <w:continuationSeparator/>
      </w:r>
    </w:p>
  </w:footnote>
  <w:footnote w:id="1">
    <w:p w14:paraId="1F1DAB12" w14:textId="77777777" w:rsidR="003148F7" w:rsidRDefault="003148F7" w:rsidP="003148F7">
      <w:pPr>
        <w:pStyle w:val="Textpoznpodarou"/>
        <w:tabs>
          <w:tab w:val="clear" w:pos="284"/>
          <w:tab w:val="left" w:pos="426"/>
        </w:tabs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00384D">
        <w:rPr>
          <w:rFonts w:asciiTheme="minorHAnsi" w:hAnsiTheme="minorHAnsi" w:cstheme="minorHAnsi"/>
        </w:rPr>
        <w:t>Účelem formuláře nabídky je zjednodušení zpracování nabídky a posouzení splnění podmínek účasti dodavatele v 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bodu 1.6.1 a bodu U odst. 1 zadávací dokumentace a dokument obsahující údaje v rozsahu prvního listu formuláře nabídky. Formulář nabídky není uzamčen pro jakékoliv obsahové změny, zadavatel však doporučuje, aby dodavatel upravoval pouze žlutě vyznačená pole.</w:t>
      </w:r>
    </w:p>
  </w:footnote>
  <w:footnote w:id="2">
    <w:p w14:paraId="5038877D" w14:textId="77777777" w:rsidR="003148F7" w:rsidRPr="00F41188" w:rsidRDefault="003148F7" w:rsidP="003148F7">
      <w:pPr>
        <w:pStyle w:val="Textpoznpodarou"/>
        <w:ind w:left="142" w:hanging="142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00384D">
        <w:rPr>
          <w:rFonts w:asciiTheme="minorHAnsi" w:hAnsiTheme="minorHAnsi" w:cstheme="minorHAnsi"/>
        </w:rPr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261F2001" w14:textId="7A01BA54" w:rsidR="003148F7" w:rsidRPr="00F920CB" w:rsidRDefault="003148F7" w:rsidP="00F920C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0384D">
        <w:rPr>
          <w:rFonts w:cstheme="minorHAnsi"/>
          <w:sz w:val="18"/>
          <w:szCs w:val="18"/>
        </w:rPr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00384D">
          <w:rPr>
            <w:rStyle w:val="Hypertextovodkaz"/>
            <w:rFonts w:cstheme="minorHAnsi"/>
            <w:sz w:val="18"/>
            <w:szCs w:val="18"/>
          </w:rPr>
          <w:t>https://publications.europa.eu/cs</w:t>
        </w:r>
      </w:hyperlink>
      <w:r w:rsidRPr="0000384D">
        <w:rPr>
          <w:rFonts w:cstheme="minorHAnsi"/>
          <w:sz w:val="18"/>
          <w:szCs w:val="18"/>
        </w:rPr>
        <w:t>.</w:t>
      </w:r>
    </w:p>
  </w:footnote>
  <w:footnote w:id="4">
    <w:p w14:paraId="6979A026" w14:textId="77777777" w:rsidR="00F920CB" w:rsidRDefault="00F920CB" w:rsidP="002B50B7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A460AE">
        <w:rPr>
          <w:rFonts w:asciiTheme="minorHAnsi" w:hAnsiTheme="minorHAnsi" w:cstheme="minorHAnsi"/>
        </w:rPr>
        <w:t>Dodavatel vyplní „ANO“ pouze v případě, že je kótován na burze cenných papírů</w:t>
      </w:r>
    </w:p>
  </w:footnote>
  <w:footnote w:id="5">
    <w:p w14:paraId="7FD0DE2E" w14:textId="77777777" w:rsidR="004D33CC" w:rsidRPr="0006041C" w:rsidRDefault="004D33CC" w:rsidP="004D33CC">
      <w:pPr>
        <w:pStyle w:val="Textpoznpodarou"/>
        <w:tabs>
          <w:tab w:val="clear" w:pos="284"/>
          <w:tab w:val="left" w:pos="142"/>
        </w:tabs>
        <w:ind w:left="142" w:hanging="142"/>
        <w:rPr>
          <w:rFonts w:cs="Arial"/>
          <w:sz w:val="16"/>
          <w:szCs w:val="16"/>
        </w:rPr>
      </w:pPr>
      <w:r w:rsidRPr="0006041C">
        <w:rPr>
          <w:rStyle w:val="Znakapoznpodarou"/>
          <w:sz w:val="16"/>
          <w:szCs w:val="16"/>
        </w:rPr>
        <w:footnoteRef/>
      </w:r>
      <w:r w:rsidRPr="0006041C">
        <w:rPr>
          <w:rFonts w:cs="Arial"/>
          <w:sz w:val="16"/>
          <w:szCs w:val="16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ADF20" w14:textId="77777777" w:rsidR="007F53B3" w:rsidRDefault="007F53B3">
    <w:pPr>
      <w:pStyle w:val="Zhlav"/>
    </w:pPr>
  </w:p>
  <w:p w14:paraId="616EA9E3" w14:textId="77777777" w:rsidR="007F53B3" w:rsidRDefault="007F53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A7C50" w14:textId="5DB4CAF2" w:rsidR="005D6222" w:rsidRPr="005D6222" w:rsidRDefault="005D6222" w:rsidP="005D6222">
    <w:pPr>
      <w:pStyle w:val="Zhlav"/>
      <w:tabs>
        <w:tab w:val="clear" w:pos="4536"/>
        <w:tab w:val="clear" w:pos="9072"/>
        <w:tab w:val="left" w:pos="5268"/>
      </w:tabs>
    </w:pPr>
    <w:r>
      <w:rPr>
        <w:noProof/>
      </w:rPr>
      <w:drawing>
        <wp:inline distT="0" distB="0" distL="0" distR="0" wp14:anchorId="275809DE" wp14:editId="777F44FD">
          <wp:extent cx="1685925" cy="457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485FE817" wp14:editId="22578CDB">
          <wp:simplePos x="0" y="0"/>
          <wp:positionH relativeFrom="page">
            <wp:posOffset>5821680</wp:posOffset>
          </wp:positionH>
          <wp:positionV relativeFrom="page">
            <wp:posOffset>278130</wp:posOffset>
          </wp:positionV>
          <wp:extent cx="933450" cy="49911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3C36083" wp14:editId="495A48D9">
          <wp:simplePos x="0" y="0"/>
          <wp:positionH relativeFrom="page">
            <wp:posOffset>3438525</wp:posOffset>
          </wp:positionH>
          <wp:positionV relativeFrom="page">
            <wp:posOffset>278130</wp:posOffset>
          </wp:positionV>
          <wp:extent cx="1129665" cy="50736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507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7" w:name="_Hlk144126954"/>
    <w:r>
      <w:tab/>
      <w:t xml:space="preserve">                                                                                </w:t>
    </w:r>
    <w:bookmarkEnd w:id="7"/>
    <w:r>
      <w:t xml:space="preserve">                           </w:t>
    </w:r>
  </w:p>
  <w:p w14:paraId="6BFE4665" w14:textId="4FB23203" w:rsidR="007F53B3" w:rsidRPr="0017418D" w:rsidRDefault="00254695" w:rsidP="000E797B">
    <w:pPr>
      <w:pStyle w:val="Zhlav"/>
      <w:jc w:val="both"/>
      <w:rPr>
        <w:sz w:val="18"/>
        <w:szCs w:val="18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7F53B3" w:rsidRPr="0017418D">
      <w:rPr>
        <w:rFonts w:ascii="Arial" w:hAnsi="Arial" w:cs="Arial"/>
        <w:sz w:val="18"/>
        <w:szCs w:val="18"/>
      </w:rPr>
      <w:t xml:space="preserve">Příloha </w:t>
    </w:r>
    <w:r w:rsidR="0017418D" w:rsidRPr="0017418D">
      <w:rPr>
        <w:rFonts w:ascii="Arial" w:hAnsi="Arial" w:cs="Arial"/>
        <w:sz w:val="18"/>
        <w:szCs w:val="18"/>
      </w:rPr>
      <w:t xml:space="preserve">ZD </w:t>
    </w:r>
    <w:r w:rsidR="007F53B3" w:rsidRPr="0017418D">
      <w:rPr>
        <w:rFonts w:ascii="Arial" w:hAnsi="Arial" w:cs="Arial"/>
        <w:sz w:val="18"/>
        <w:szCs w:val="18"/>
      </w:rPr>
      <w:t xml:space="preserve">č. </w:t>
    </w:r>
    <w:r w:rsidR="00E4139C" w:rsidRPr="0017418D">
      <w:rPr>
        <w:rFonts w:ascii="Arial" w:hAnsi="Arial" w:cs="Arial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92E70"/>
    <w:multiLevelType w:val="hybridMultilevel"/>
    <w:tmpl w:val="7076E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020DF"/>
    <w:multiLevelType w:val="hybridMultilevel"/>
    <w:tmpl w:val="79CC209E"/>
    <w:lvl w:ilvl="0" w:tplc="0EF418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D432D7"/>
    <w:multiLevelType w:val="hybridMultilevel"/>
    <w:tmpl w:val="2B4442F8"/>
    <w:lvl w:ilvl="0" w:tplc="95AA2D82">
      <w:start w:val="1"/>
      <w:numFmt w:val="lowerLetter"/>
      <w:lvlText w:val="%1)"/>
      <w:lvlJc w:val="left"/>
      <w:pPr>
        <w:ind w:left="719" w:hanging="425"/>
      </w:pPr>
      <w:rPr>
        <w:rFonts w:ascii="Calibri" w:eastAsia="Calibri" w:hAnsi="Calibri" w:hint="default"/>
        <w:spacing w:val="-1"/>
        <w:sz w:val="22"/>
        <w:szCs w:val="22"/>
      </w:rPr>
    </w:lvl>
    <w:lvl w:ilvl="1" w:tplc="3A74CCE6">
      <w:start w:val="1"/>
      <w:numFmt w:val="bullet"/>
      <w:lvlText w:val="•"/>
      <w:lvlJc w:val="left"/>
      <w:pPr>
        <w:ind w:left="1642" w:hanging="425"/>
      </w:pPr>
      <w:rPr>
        <w:rFonts w:hint="default"/>
      </w:rPr>
    </w:lvl>
    <w:lvl w:ilvl="2" w:tplc="091AA726">
      <w:start w:val="1"/>
      <w:numFmt w:val="bullet"/>
      <w:lvlText w:val="•"/>
      <w:lvlJc w:val="left"/>
      <w:pPr>
        <w:ind w:left="2565" w:hanging="425"/>
      </w:pPr>
      <w:rPr>
        <w:rFonts w:hint="default"/>
      </w:rPr>
    </w:lvl>
    <w:lvl w:ilvl="3" w:tplc="E6A6EA28">
      <w:start w:val="1"/>
      <w:numFmt w:val="bullet"/>
      <w:lvlText w:val="•"/>
      <w:lvlJc w:val="left"/>
      <w:pPr>
        <w:ind w:left="3487" w:hanging="425"/>
      </w:pPr>
      <w:rPr>
        <w:rFonts w:hint="default"/>
      </w:rPr>
    </w:lvl>
    <w:lvl w:ilvl="4" w:tplc="BAF4DB2C">
      <w:start w:val="1"/>
      <w:numFmt w:val="bullet"/>
      <w:lvlText w:val="•"/>
      <w:lvlJc w:val="left"/>
      <w:pPr>
        <w:ind w:left="4410" w:hanging="425"/>
      </w:pPr>
      <w:rPr>
        <w:rFonts w:hint="default"/>
      </w:rPr>
    </w:lvl>
    <w:lvl w:ilvl="5" w:tplc="E30C07F6">
      <w:start w:val="1"/>
      <w:numFmt w:val="bullet"/>
      <w:lvlText w:val="•"/>
      <w:lvlJc w:val="left"/>
      <w:pPr>
        <w:ind w:left="5333" w:hanging="425"/>
      </w:pPr>
      <w:rPr>
        <w:rFonts w:hint="default"/>
      </w:rPr>
    </w:lvl>
    <w:lvl w:ilvl="6" w:tplc="A9406948">
      <w:start w:val="1"/>
      <w:numFmt w:val="bullet"/>
      <w:lvlText w:val="•"/>
      <w:lvlJc w:val="left"/>
      <w:pPr>
        <w:ind w:left="6255" w:hanging="425"/>
      </w:pPr>
      <w:rPr>
        <w:rFonts w:hint="default"/>
      </w:rPr>
    </w:lvl>
    <w:lvl w:ilvl="7" w:tplc="4BE4E4A2">
      <w:start w:val="1"/>
      <w:numFmt w:val="bullet"/>
      <w:lvlText w:val="•"/>
      <w:lvlJc w:val="left"/>
      <w:pPr>
        <w:ind w:left="7178" w:hanging="425"/>
      </w:pPr>
      <w:rPr>
        <w:rFonts w:hint="default"/>
      </w:rPr>
    </w:lvl>
    <w:lvl w:ilvl="8" w:tplc="D8C482AA">
      <w:start w:val="1"/>
      <w:numFmt w:val="bullet"/>
      <w:lvlText w:val="•"/>
      <w:lvlJc w:val="left"/>
      <w:pPr>
        <w:ind w:left="8101" w:hanging="425"/>
      </w:pPr>
      <w:rPr>
        <w:rFonts w:hint="default"/>
      </w:rPr>
    </w:lvl>
  </w:abstractNum>
  <w:abstractNum w:abstractNumId="3" w15:restartNumberingAfterBreak="0">
    <w:nsid w:val="158A0A13"/>
    <w:multiLevelType w:val="hybridMultilevel"/>
    <w:tmpl w:val="EE606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3502C"/>
    <w:multiLevelType w:val="hybridMultilevel"/>
    <w:tmpl w:val="BDBA1472"/>
    <w:lvl w:ilvl="0" w:tplc="3242768A">
      <w:numFmt w:val="bullet"/>
      <w:lvlText w:val="‒"/>
      <w:lvlJc w:val="left"/>
      <w:pPr>
        <w:ind w:left="697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" w15:restartNumberingAfterBreak="0">
    <w:nsid w:val="3467088D"/>
    <w:multiLevelType w:val="multilevel"/>
    <w:tmpl w:val="885231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9A81C3F"/>
    <w:multiLevelType w:val="hybridMultilevel"/>
    <w:tmpl w:val="89F0681C"/>
    <w:lvl w:ilvl="0" w:tplc="89CCE2A2">
      <w:start w:val="1"/>
      <w:numFmt w:val="lowerLetter"/>
      <w:lvlText w:val="%1)"/>
      <w:lvlJc w:val="left"/>
      <w:pPr>
        <w:ind w:left="9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1461EFA">
      <w:numFmt w:val="bullet"/>
      <w:lvlText w:val="•"/>
      <w:lvlJc w:val="left"/>
      <w:pPr>
        <w:ind w:left="1834" w:hanging="360"/>
      </w:pPr>
      <w:rPr>
        <w:rFonts w:hint="default"/>
        <w:lang w:val="cs-CZ" w:eastAsia="en-US" w:bidi="ar-SA"/>
      </w:rPr>
    </w:lvl>
    <w:lvl w:ilvl="2" w:tplc="D39A5432">
      <w:numFmt w:val="bullet"/>
      <w:lvlText w:val="•"/>
      <w:lvlJc w:val="left"/>
      <w:pPr>
        <w:ind w:left="2749" w:hanging="360"/>
      </w:pPr>
      <w:rPr>
        <w:rFonts w:hint="default"/>
        <w:lang w:val="cs-CZ" w:eastAsia="en-US" w:bidi="ar-SA"/>
      </w:rPr>
    </w:lvl>
    <w:lvl w:ilvl="3" w:tplc="87D441E2">
      <w:numFmt w:val="bullet"/>
      <w:lvlText w:val="•"/>
      <w:lvlJc w:val="left"/>
      <w:pPr>
        <w:ind w:left="3663" w:hanging="360"/>
      </w:pPr>
      <w:rPr>
        <w:rFonts w:hint="default"/>
        <w:lang w:val="cs-CZ" w:eastAsia="en-US" w:bidi="ar-SA"/>
      </w:rPr>
    </w:lvl>
    <w:lvl w:ilvl="4" w:tplc="06229664">
      <w:numFmt w:val="bullet"/>
      <w:lvlText w:val="•"/>
      <w:lvlJc w:val="left"/>
      <w:pPr>
        <w:ind w:left="4578" w:hanging="360"/>
      </w:pPr>
      <w:rPr>
        <w:rFonts w:hint="default"/>
        <w:lang w:val="cs-CZ" w:eastAsia="en-US" w:bidi="ar-SA"/>
      </w:rPr>
    </w:lvl>
    <w:lvl w:ilvl="5" w:tplc="F258A294">
      <w:numFmt w:val="bullet"/>
      <w:lvlText w:val="•"/>
      <w:lvlJc w:val="left"/>
      <w:pPr>
        <w:ind w:left="5493" w:hanging="360"/>
      </w:pPr>
      <w:rPr>
        <w:rFonts w:hint="default"/>
        <w:lang w:val="cs-CZ" w:eastAsia="en-US" w:bidi="ar-SA"/>
      </w:rPr>
    </w:lvl>
    <w:lvl w:ilvl="6" w:tplc="B0DED74A">
      <w:numFmt w:val="bullet"/>
      <w:lvlText w:val="•"/>
      <w:lvlJc w:val="left"/>
      <w:pPr>
        <w:ind w:left="6407" w:hanging="360"/>
      </w:pPr>
      <w:rPr>
        <w:rFonts w:hint="default"/>
        <w:lang w:val="cs-CZ" w:eastAsia="en-US" w:bidi="ar-SA"/>
      </w:rPr>
    </w:lvl>
    <w:lvl w:ilvl="7" w:tplc="B63ED632">
      <w:numFmt w:val="bullet"/>
      <w:lvlText w:val="•"/>
      <w:lvlJc w:val="left"/>
      <w:pPr>
        <w:ind w:left="7322" w:hanging="360"/>
      </w:pPr>
      <w:rPr>
        <w:rFonts w:hint="default"/>
        <w:lang w:val="cs-CZ" w:eastAsia="en-US" w:bidi="ar-SA"/>
      </w:rPr>
    </w:lvl>
    <w:lvl w:ilvl="8" w:tplc="D75EBA64">
      <w:numFmt w:val="bullet"/>
      <w:lvlText w:val="•"/>
      <w:lvlJc w:val="left"/>
      <w:pPr>
        <w:ind w:left="8237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3B445FC1"/>
    <w:multiLevelType w:val="hybridMultilevel"/>
    <w:tmpl w:val="33103614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CB33E8"/>
    <w:multiLevelType w:val="hybridMultilevel"/>
    <w:tmpl w:val="28827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64383199">
    <w:abstractNumId w:val="4"/>
  </w:num>
  <w:num w:numId="2" w16cid:durableId="2117752101">
    <w:abstractNumId w:val="5"/>
  </w:num>
  <w:num w:numId="3" w16cid:durableId="75710397">
    <w:abstractNumId w:val="11"/>
  </w:num>
  <w:num w:numId="4" w16cid:durableId="1376080844">
    <w:abstractNumId w:val="13"/>
  </w:num>
  <w:num w:numId="5" w16cid:durableId="1359355769">
    <w:abstractNumId w:val="3"/>
  </w:num>
  <w:num w:numId="6" w16cid:durableId="88090916">
    <w:abstractNumId w:val="14"/>
  </w:num>
  <w:num w:numId="7" w16cid:durableId="1536385063">
    <w:abstractNumId w:val="10"/>
  </w:num>
  <w:num w:numId="8" w16cid:durableId="1454791551">
    <w:abstractNumId w:val="1"/>
  </w:num>
  <w:num w:numId="9" w16cid:durableId="566837779">
    <w:abstractNumId w:val="7"/>
  </w:num>
  <w:num w:numId="10" w16cid:durableId="235433404">
    <w:abstractNumId w:val="8"/>
  </w:num>
  <w:num w:numId="11" w16cid:durableId="1513491053">
    <w:abstractNumId w:val="0"/>
  </w:num>
  <w:num w:numId="12" w16cid:durableId="1333531519">
    <w:abstractNumId w:val="6"/>
  </w:num>
  <w:num w:numId="13" w16cid:durableId="1427536389">
    <w:abstractNumId w:val="12"/>
  </w:num>
  <w:num w:numId="14" w16cid:durableId="1528526628">
    <w:abstractNumId w:val="9"/>
  </w:num>
  <w:num w:numId="15" w16cid:durableId="850068442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B3"/>
    <w:rsid w:val="00043A78"/>
    <w:rsid w:val="00053FD8"/>
    <w:rsid w:val="00054266"/>
    <w:rsid w:val="000620C3"/>
    <w:rsid w:val="000975AD"/>
    <w:rsid w:val="000C1E82"/>
    <w:rsid w:val="000D563B"/>
    <w:rsid w:val="000E797B"/>
    <w:rsid w:val="000F3376"/>
    <w:rsid w:val="0010167A"/>
    <w:rsid w:val="00125B87"/>
    <w:rsid w:val="001553AC"/>
    <w:rsid w:val="00171128"/>
    <w:rsid w:val="0017418D"/>
    <w:rsid w:val="00186B58"/>
    <w:rsid w:val="001B33BC"/>
    <w:rsid w:val="001B522B"/>
    <w:rsid w:val="001E70F1"/>
    <w:rsid w:val="00201288"/>
    <w:rsid w:val="002045FA"/>
    <w:rsid w:val="00244FB3"/>
    <w:rsid w:val="0025276E"/>
    <w:rsid w:val="00254695"/>
    <w:rsid w:val="00262206"/>
    <w:rsid w:val="00265537"/>
    <w:rsid w:val="0027532C"/>
    <w:rsid w:val="00285168"/>
    <w:rsid w:val="002A133D"/>
    <w:rsid w:val="002C01AF"/>
    <w:rsid w:val="002C26D2"/>
    <w:rsid w:val="002D5D7E"/>
    <w:rsid w:val="002F13EE"/>
    <w:rsid w:val="002F1B3E"/>
    <w:rsid w:val="003005D6"/>
    <w:rsid w:val="00302F8B"/>
    <w:rsid w:val="003148F7"/>
    <w:rsid w:val="0035040F"/>
    <w:rsid w:val="00351134"/>
    <w:rsid w:val="003516D0"/>
    <w:rsid w:val="00370843"/>
    <w:rsid w:val="00370A9F"/>
    <w:rsid w:val="003951D7"/>
    <w:rsid w:val="003962C9"/>
    <w:rsid w:val="003A40A4"/>
    <w:rsid w:val="003A6CCC"/>
    <w:rsid w:val="003C2C24"/>
    <w:rsid w:val="00403465"/>
    <w:rsid w:val="00403D36"/>
    <w:rsid w:val="004072FD"/>
    <w:rsid w:val="00420424"/>
    <w:rsid w:val="00425CC7"/>
    <w:rsid w:val="00446DFC"/>
    <w:rsid w:val="004519C7"/>
    <w:rsid w:val="004672E2"/>
    <w:rsid w:val="00472B19"/>
    <w:rsid w:val="00484FD2"/>
    <w:rsid w:val="004931EE"/>
    <w:rsid w:val="004A50AE"/>
    <w:rsid w:val="004B084B"/>
    <w:rsid w:val="004B1E53"/>
    <w:rsid w:val="004C0F8A"/>
    <w:rsid w:val="004D33CC"/>
    <w:rsid w:val="004E2B07"/>
    <w:rsid w:val="004E4124"/>
    <w:rsid w:val="0050485B"/>
    <w:rsid w:val="00513BC8"/>
    <w:rsid w:val="0053077C"/>
    <w:rsid w:val="00535759"/>
    <w:rsid w:val="00541AA6"/>
    <w:rsid w:val="00553868"/>
    <w:rsid w:val="0056301D"/>
    <w:rsid w:val="0057430C"/>
    <w:rsid w:val="005D3927"/>
    <w:rsid w:val="005D6222"/>
    <w:rsid w:val="005E06E9"/>
    <w:rsid w:val="005E5E69"/>
    <w:rsid w:val="005E65F5"/>
    <w:rsid w:val="005F1D09"/>
    <w:rsid w:val="0060247D"/>
    <w:rsid w:val="00605B5F"/>
    <w:rsid w:val="00607402"/>
    <w:rsid w:val="0062022B"/>
    <w:rsid w:val="006302E6"/>
    <w:rsid w:val="00646933"/>
    <w:rsid w:val="00647E70"/>
    <w:rsid w:val="00655DEB"/>
    <w:rsid w:val="0065742C"/>
    <w:rsid w:val="00664B4C"/>
    <w:rsid w:val="00667A08"/>
    <w:rsid w:val="00692165"/>
    <w:rsid w:val="006E0187"/>
    <w:rsid w:val="006E66FF"/>
    <w:rsid w:val="006F7E19"/>
    <w:rsid w:val="00700866"/>
    <w:rsid w:val="0071205F"/>
    <w:rsid w:val="00714B33"/>
    <w:rsid w:val="007322E1"/>
    <w:rsid w:val="007415E0"/>
    <w:rsid w:val="007448B7"/>
    <w:rsid w:val="00750BA8"/>
    <w:rsid w:val="00775282"/>
    <w:rsid w:val="007844A0"/>
    <w:rsid w:val="007906C5"/>
    <w:rsid w:val="00796DBB"/>
    <w:rsid w:val="007B1A6D"/>
    <w:rsid w:val="007B527D"/>
    <w:rsid w:val="007B72A1"/>
    <w:rsid w:val="007E017B"/>
    <w:rsid w:val="007F53B3"/>
    <w:rsid w:val="00801EAF"/>
    <w:rsid w:val="00810B2B"/>
    <w:rsid w:val="00811C6F"/>
    <w:rsid w:val="00831A41"/>
    <w:rsid w:val="00860B96"/>
    <w:rsid w:val="008627CB"/>
    <w:rsid w:val="00886BDB"/>
    <w:rsid w:val="008B3D54"/>
    <w:rsid w:val="008B57B8"/>
    <w:rsid w:val="008D6421"/>
    <w:rsid w:val="008E024E"/>
    <w:rsid w:val="008E5FE8"/>
    <w:rsid w:val="008E7624"/>
    <w:rsid w:val="0090388B"/>
    <w:rsid w:val="00907844"/>
    <w:rsid w:val="00923A14"/>
    <w:rsid w:val="00936780"/>
    <w:rsid w:val="00985144"/>
    <w:rsid w:val="00985B82"/>
    <w:rsid w:val="00990579"/>
    <w:rsid w:val="00994609"/>
    <w:rsid w:val="009B4AB7"/>
    <w:rsid w:val="009C274A"/>
    <w:rsid w:val="009C35E3"/>
    <w:rsid w:val="009D1D7B"/>
    <w:rsid w:val="009D6A7A"/>
    <w:rsid w:val="00A06F9E"/>
    <w:rsid w:val="00A13A22"/>
    <w:rsid w:val="00A319AB"/>
    <w:rsid w:val="00A8256B"/>
    <w:rsid w:val="00AA1D21"/>
    <w:rsid w:val="00AC0E27"/>
    <w:rsid w:val="00AD13E5"/>
    <w:rsid w:val="00AF0A69"/>
    <w:rsid w:val="00AF78DC"/>
    <w:rsid w:val="00B00BF0"/>
    <w:rsid w:val="00B04DE8"/>
    <w:rsid w:val="00B13660"/>
    <w:rsid w:val="00B35563"/>
    <w:rsid w:val="00B4161F"/>
    <w:rsid w:val="00B4331A"/>
    <w:rsid w:val="00B62776"/>
    <w:rsid w:val="00B96785"/>
    <w:rsid w:val="00BA15B2"/>
    <w:rsid w:val="00BA433A"/>
    <w:rsid w:val="00BC4976"/>
    <w:rsid w:val="00BE039A"/>
    <w:rsid w:val="00BF1E90"/>
    <w:rsid w:val="00C016B1"/>
    <w:rsid w:val="00C15DAA"/>
    <w:rsid w:val="00C22781"/>
    <w:rsid w:val="00C22B6A"/>
    <w:rsid w:val="00C25E62"/>
    <w:rsid w:val="00C309D3"/>
    <w:rsid w:val="00C338A2"/>
    <w:rsid w:val="00C55CD9"/>
    <w:rsid w:val="00C6096A"/>
    <w:rsid w:val="00C61C26"/>
    <w:rsid w:val="00C70547"/>
    <w:rsid w:val="00C834AB"/>
    <w:rsid w:val="00CB2DB9"/>
    <w:rsid w:val="00CC1C57"/>
    <w:rsid w:val="00CD1E6E"/>
    <w:rsid w:val="00CD421A"/>
    <w:rsid w:val="00CF2D0A"/>
    <w:rsid w:val="00D055D5"/>
    <w:rsid w:val="00D12A03"/>
    <w:rsid w:val="00D357AD"/>
    <w:rsid w:val="00D4309B"/>
    <w:rsid w:val="00D45A3A"/>
    <w:rsid w:val="00D569BA"/>
    <w:rsid w:val="00D82124"/>
    <w:rsid w:val="00D9115A"/>
    <w:rsid w:val="00D92215"/>
    <w:rsid w:val="00DC7C2C"/>
    <w:rsid w:val="00DC7E04"/>
    <w:rsid w:val="00DD0D82"/>
    <w:rsid w:val="00DF178D"/>
    <w:rsid w:val="00DF54BF"/>
    <w:rsid w:val="00E02B1E"/>
    <w:rsid w:val="00E143F8"/>
    <w:rsid w:val="00E24197"/>
    <w:rsid w:val="00E25772"/>
    <w:rsid w:val="00E33C71"/>
    <w:rsid w:val="00E4139C"/>
    <w:rsid w:val="00E53795"/>
    <w:rsid w:val="00E9098A"/>
    <w:rsid w:val="00EA4373"/>
    <w:rsid w:val="00EA5744"/>
    <w:rsid w:val="00EB399B"/>
    <w:rsid w:val="00EE32F0"/>
    <w:rsid w:val="00EE4654"/>
    <w:rsid w:val="00EE5ADC"/>
    <w:rsid w:val="00F10364"/>
    <w:rsid w:val="00F1610B"/>
    <w:rsid w:val="00F2563B"/>
    <w:rsid w:val="00F6523C"/>
    <w:rsid w:val="00F72758"/>
    <w:rsid w:val="00F76195"/>
    <w:rsid w:val="00F7781C"/>
    <w:rsid w:val="00F91819"/>
    <w:rsid w:val="00F920CB"/>
    <w:rsid w:val="00F94877"/>
    <w:rsid w:val="00F96103"/>
    <w:rsid w:val="00FA2C2C"/>
    <w:rsid w:val="00FE0A25"/>
    <w:rsid w:val="00FE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DA1F530"/>
  <w15:docId w15:val="{FEAD71F6-FC88-4CF6-9A99-238047A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4E2B07"/>
    <w:pPr>
      <w:keepNext/>
      <w:keepLines/>
      <w:numPr>
        <w:numId w:val="4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4E2B07"/>
    <w:pPr>
      <w:keepNext/>
      <w:keepLines/>
      <w:numPr>
        <w:ilvl w:val="1"/>
        <w:numId w:val="4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4E2B07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2C01AF"/>
    <w:rPr>
      <w:color w:val="605E5C"/>
      <w:shd w:val="clear" w:color="auto" w:fill="E1DFDD"/>
    </w:rPr>
  </w:style>
  <w:style w:type="paragraph" w:customStyle="1" w:styleId="Standard">
    <w:name w:val="Standard"/>
    <w:rsid w:val="002C01AF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character" w:customStyle="1" w:styleId="datalabel">
    <w:name w:val="datalabel"/>
    <w:basedOn w:val="Standardnpsmoodstavce"/>
    <w:rsid w:val="002C01AF"/>
  </w:style>
  <w:style w:type="paragraph" w:styleId="Nzev">
    <w:name w:val="Title"/>
    <w:basedOn w:val="Normln"/>
    <w:next w:val="Podnadpis"/>
    <w:link w:val="NzevChar"/>
    <w:uiPriority w:val="10"/>
    <w:qFormat/>
    <w:rsid w:val="00EA57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A5744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57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A5744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1"/>
    <w:rsid w:val="004E2B07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4E2B07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4E2B07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4E2B07"/>
    <w:pPr>
      <w:numPr>
        <w:ilvl w:val="3"/>
        <w:numId w:val="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4E2B07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4E2B07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4E2B07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4E2B07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4E2B07"/>
    <w:pPr>
      <w:numPr>
        <w:ilvl w:val="6"/>
        <w:numId w:val="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4E2B07"/>
    <w:pPr>
      <w:numPr>
        <w:ilvl w:val="5"/>
        <w:numId w:val="4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6523C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71205F"/>
    <w:rPr>
      <w:color w:val="954F72" w:themeColor="followedHyperlink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EE4654"/>
  </w:style>
  <w:style w:type="paragraph" w:styleId="Textpoznpodarou">
    <w:name w:val="footnote text"/>
    <w:basedOn w:val="Normln"/>
    <w:link w:val="TextpoznpodarouChar"/>
    <w:uiPriority w:val="99"/>
    <w:rsid w:val="008E7624"/>
    <w:pPr>
      <w:tabs>
        <w:tab w:val="left" w:pos="284"/>
      </w:tabs>
      <w:spacing w:after="60" w:line="240" w:lineRule="auto"/>
      <w:ind w:left="284" w:hanging="284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E762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99"/>
    <w:rsid w:val="008E7624"/>
    <w:rPr>
      <w:rFonts w:ascii="Arial" w:hAnsi="Arial"/>
      <w:sz w:val="18"/>
      <w:vertAlign w:val="superscript"/>
    </w:rPr>
  </w:style>
  <w:style w:type="paragraph" w:customStyle="1" w:styleId="text">
    <w:name w:val="text"/>
    <w:rsid w:val="00C834AB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667A08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667A08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B1A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1A6D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1A6D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f0e3a11e-e918-4e79-a7bf-6a5e0d3fb26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1932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Petra</dc:creator>
  <cp:keywords/>
  <dc:description/>
  <cp:lastModifiedBy>Němcová Petra</cp:lastModifiedBy>
  <cp:revision>7</cp:revision>
  <cp:lastPrinted>2023-08-29T06:20:00Z</cp:lastPrinted>
  <dcterms:created xsi:type="dcterms:W3CDTF">2024-06-24T12:20:00Z</dcterms:created>
  <dcterms:modified xsi:type="dcterms:W3CDTF">2024-06-27T03:57:00Z</dcterms:modified>
</cp:coreProperties>
</file>