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3D" w:rsidRPr="005A0E55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</w:p>
    <w:p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:rsidR="00A576C9" w:rsidRDefault="00A576C9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C94F47" w:rsidRPr="007223C1" w:rsidTr="005B69A5">
        <w:tc>
          <w:tcPr>
            <w:tcW w:w="10456" w:type="dxa"/>
            <w:gridSpan w:val="2"/>
            <w:shd w:val="clear" w:color="auto" w:fill="F2F2F2"/>
            <w:vAlign w:val="center"/>
          </w:tcPr>
          <w:p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:rsidTr="003F29FA">
        <w:tc>
          <w:tcPr>
            <w:tcW w:w="2802" w:type="dxa"/>
            <w:shd w:val="clear" w:color="auto" w:fill="F2F2F2"/>
            <w:vAlign w:val="center"/>
          </w:tcPr>
          <w:p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</w:tcPr>
          <w:p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A576C9">
              <w:rPr>
                <w:rFonts w:asciiTheme="minorHAnsi" w:hAnsiTheme="minorHAnsi" w:cs="Calibri"/>
                <w:bCs/>
              </w:rPr>
              <w:t>SW systém pro plánování směn určený pro optimalizovanou správu a evidenci plánování směn v Nemocnici Pardubického kraje, a.s. – 2. kolo</w:t>
            </w:r>
          </w:p>
        </w:tc>
      </w:tr>
      <w:tr w:rsidR="00A576C9" w:rsidRPr="007223C1" w:rsidTr="003F29FA">
        <w:tc>
          <w:tcPr>
            <w:tcW w:w="2802" w:type="dxa"/>
            <w:shd w:val="clear" w:color="auto" w:fill="F2F2F2"/>
            <w:vAlign w:val="center"/>
          </w:tcPr>
          <w:p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vAlign w:val="center"/>
          </w:tcPr>
          <w:p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:rsidTr="003F29FA">
        <w:trPr>
          <w:trHeight w:val="20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:rsidTr="00A576C9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A576C9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A576C9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A576C9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A576C9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A576C9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A576C9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A576C9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A576C9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7223C1" w:rsidDel="001A748D" w:rsidTr="003F29FA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:rsidTr="00A576C9">
        <w:tc>
          <w:tcPr>
            <w:tcW w:w="2802" w:type="dxa"/>
            <w:shd w:val="clear" w:color="auto" w:fill="FFFFFF" w:themeFill="background1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:rsidTr="00A576C9">
        <w:tc>
          <w:tcPr>
            <w:tcW w:w="2802" w:type="dxa"/>
            <w:shd w:val="clear" w:color="auto" w:fill="FFFFFF" w:themeFill="background1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:rsidTr="00A576C9">
        <w:tc>
          <w:tcPr>
            <w:tcW w:w="2802" w:type="dxa"/>
            <w:shd w:val="clear" w:color="auto" w:fill="FFFFFF" w:themeFill="background1"/>
          </w:tcPr>
          <w:p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:rsidTr="003F29FA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576C9" w:rsidRPr="00560D1F" w:rsidRDefault="00A576C9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0404" w:rsidRPr="00D447EE" w:rsidRDefault="00B70404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  <w:bookmarkStart w:id="0" w:name="_GoBack"/>
      <w:bookmarkEnd w:id="0"/>
    </w:p>
    <w:tbl>
      <w:tblPr>
        <w:tblW w:w="1034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1559"/>
        <w:gridCol w:w="1701"/>
      </w:tblGrid>
      <w:tr w:rsidR="004F248E" w:rsidRPr="00D70170" w:rsidTr="00A12A1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48E" w:rsidRPr="00D447EE" w:rsidRDefault="004F248E" w:rsidP="00D447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Položky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48E" w:rsidRPr="00D70170" w:rsidRDefault="004F248E" w:rsidP="00D54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Nabídková cena </w:t>
            </w:r>
            <w:r w:rsidRPr="00D447EE">
              <w:rPr>
                <w:b/>
                <w:bCs/>
              </w:rPr>
              <w:t>v Kč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48E" w:rsidRDefault="004F248E" w:rsidP="00D54E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48E" w:rsidRDefault="004F248E" w:rsidP="00D54E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284B2D">
              <w:rPr>
                <w:b/>
                <w:bCs/>
              </w:rPr>
              <w:t xml:space="preserve">abídková cena v Kč </w:t>
            </w:r>
            <w:r>
              <w:rPr>
                <w:b/>
                <w:bCs/>
              </w:rPr>
              <w:t xml:space="preserve">včetně </w:t>
            </w:r>
            <w:r w:rsidRPr="00284B2D">
              <w:rPr>
                <w:b/>
                <w:bCs/>
              </w:rPr>
              <w:t>DPH</w:t>
            </w:r>
          </w:p>
        </w:tc>
      </w:tr>
      <w:tr w:rsidR="00343670" w:rsidRPr="00D70170" w:rsidTr="00343670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670" w:rsidRPr="00D54E5E" w:rsidRDefault="00343670" w:rsidP="00343670">
            <w:pPr>
              <w:spacing w:after="0" w:line="240" w:lineRule="auto"/>
            </w:pPr>
            <w:r w:rsidRPr="00C86286">
              <w:t>Cen</w:t>
            </w:r>
            <w:r w:rsidR="00A576C9">
              <w:t>a za dílo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670" w:rsidRPr="00D54E5E" w:rsidRDefault="00343670" w:rsidP="00343670">
            <w:pPr>
              <w:spacing w:after="0" w:line="240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0" w:rsidRPr="00D70170" w:rsidRDefault="00343670" w:rsidP="00343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0" w:rsidRPr="00D70170" w:rsidRDefault="00343670" w:rsidP="0034367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43670" w:rsidRPr="00D70170" w:rsidTr="00343670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670" w:rsidRPr="00D54E5E" w:rsidRDefault="00A576C9" w:rsidP="00343670">
            <w:pPr>
              <w:spacing w:after="0" w:line="240" w:lineRule="auto"/>
            </w:pPr>
            <w:r>
              <w:t xml:space="preserve">Nabídková cena za poskytování servisních služeb za období </w:t>
            </w:r>
            <w:r w:rsidRPr="00CB2B96">
              <w:rPr>
                <w:b/>
              </w:rPr>
              <w:t>4 roků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670" w:rsidRPr="00D54E5E" w:rsidRDefault="00343670" w:rsidP="00343670">
            <w:pPr>
              <w:spacing w:after="0" w:line="240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3670" w:rsidRPr="00D70170" w:rsidRDefault="00343670" w:rsidP="00343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3670" w:rsidRPr="00D70170" w:rsidRDefault="00343670" w:rsidP="0034367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44FEB" w:rsidRPr="00D70170" w:rsidTr="00343670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48E" w:rsidRPr="00D447EE" w:rsidRDefault="004F248E" w:rsidP="00D447EE">
            <w:pPr>
              <w:spacing w:after="0" w:line="240" w:lineRule="auto"/>
              <w:jc w:val="both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D447EE">
              <w:rPr>
                <w:rFonts w:cs="Arial"/>
                <w:b/>
                <w:bCs/>
                <w:iCs/>
                <w:sz w:val="24"/>
                <w:szCs w:val="24"/>
              </w:rPr>
              <w:t xml:space="preserve">Celková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nabídková </w:t>
            </w:r>
            <w:r w:rsidRPr="00D447EE">
              <w:rPr>
                <w:rFonts w:cs="Arial"/>
                <w:b/>
                <w:bCs/>
                <w:iCs/>
                <w:sz w:val="24"/>
                <w:szCs w:val="24"/>
              </w:rPr>
              <w:t>cena: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48E" w:rsidRPr="00D70170" w:rsidRDefault="004F2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248E" w:rsidRPr="00D70170" w:rsidRDefault="004F248E" w:rsidP="00D54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248E" w:rsidRPr="00D70170" w:rsidRDefault="004F2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444FEB" w:rsidRDefault="00B70404" w:rsidP="00D54E5E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 </w:t>
      </w:r>
    </w:p>
    <w:p w:rsidR="00A13E9C" w:rsidRPr="00A13E9C" w:rsidRDefault="00B70404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>
        <w:rPr>
          <w:rFonts w:cs="Arial"/>
          <w:bCs/>
          <w:iCs/>
          <w:sz w:val="24"/>
          <w:szCs w:val="24"/>
        </w:rPr>
        <w:t xml:space="preserve"> </w:t>
      </w:r>
      <w:r w:rsidR="00A13E9C"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:rsidR="008339B4" w:rsidRDefault="001F09F3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Dodavatel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dodavatel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>V 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>dne ……………………………………………</w:t>
      </w:r>
    </w:p>
    <w:p w:rsidR="00C428B6" w:rsidRPr="00AB1E72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Pr="00AB1E72">
        <w:rPr>
          <w:rFonts w:asciiTheme="minorHAnsi" w:hAnsiTheme="minorHAnsi"/>
        </w:rPr>
        <w:t>)</w:t>
      </w:r>
    </w:p>
    <w:p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>Údaje o případném zmocnění: 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8"/>
      <w:footerReference w:type="default" r:id="rId9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7A" w:rsidRDefault="00A2537A">
      <w:r>
        <w:separator/>
      </w:r>
    </w:p>
  </w:endnote>
  <w:endnote w:type="continuationSeparator" w:id="0">
    <w:p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57">
          <w:rPr>
            <w:noProof/>
          </w:rPr>
          <w:t>- 1 -</w:t>
        </w:r>
        <w:r>
          <w:fldChar w:fldCharType="end"/>
        </w:r>
      </w:p>
    </w:sdtContent>
  </w:sdt>
  <w:p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7A" w:rsidRDefault="00A2537A">
      <w:r>
        <w:separator/>
      </w:r>
    </w:p>
  </w:footnote>
  <w:footnote w:type="continuationSeparator" w:id="0">
    <w:p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725E6DAE" wp14:editId="2BA2A9F1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:rsidR="004D7EEE" w:rsidRDefault="004D7EEE" w:rsidP="004D7EEE">
    <w:pPr>
      <w:pStyle w:val="Zpat"/>
      <w:spacing w:after="0" w:line="240" w:lineRule="auto"/>
      <w:rPr>
        <w:sz w:val="14"/>
      </w:rPr>
    </w:pPr>
  </w:p>
  <w:p w:rsidR="00A2537A" w:rsidRDefault="00A2537A" w:rsidP="00AC4D43">
    <w:pPr>
      <w:pStyle w:val="Zpat"/>
      <w:jc w:val="center"/>
      <w:rPr>
        <w:b/>
        <w:sz w:val="16"/>
        <w:szCs w:val="16"/>
      </w:rPr>
    </w:pPr>
  </w:p>
  <w:p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0097"/>
    <o:shapelayout v:ext="edit">
      <o:idmap v:ext="edit" data="1"/>
    </o:shapelayout>
  </w:shapeDefaults>
  <w:decimalSymbol w:val=","/>
  <w:listSeparator w:val=";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1ACF-0696-4E32-8B2B-DBE2ECD7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270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2022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158</cp:revision>
  <cp:lastPrinted>2016-12-08T11:32:00Z</cp:lastPrinted>
  <dcterms:created xsi:type="dcterms:W3CDTF">2015-09-21T07:06:00Z</dcterms:created>
  <dcterms:modified xsi:type="dcterms:W3CDTF">2018-05-22T08:50:00Z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