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57F4" w:rsidRPr="00B228D8" w:rsidRDefault="006057F4" w:rsidP="006057F4">
      <w:pPr>
        <w:pStyle w:val="Nadpis1"/>
        <w:rPr>
          <w:rFonts w:cs="Times New Roman"/>
        </w:rPr>
      </w:pPr>
      <w:r w:rsidRPr="00B228D8">
        <w:rPr>
          <w:rFonts w:cs="Times New Roman"/>
        </w:rPr>
        <w:t>Příloha č. 1 – Krycí list nabídky</w:t>
      </w:r>
    </w:p>
    <w:p w:rsidR="006057F4" w:rsidRPr="00B228D8" w:rsidRDefault="006057F4" w:rsidP="006057F4">
      <w:pPr>
        <w:jc w:val="center"/>
        <w:rPr>
          <w:bCs/>
        </w:rPr>
      </w:pPr>
      <w:r w:rsidRPr="00B228D8">
        <w:rPr>
          <w:bCs/>
        </w:rPr>
        <w:t>Název veřejné zakázky:</w:t>
      </w:r>
    </w:p>
    <w:p w:rsidR="006057F4" w:rsidRPr="00B228D8" w:rsidRDefault="006057F4" w:rsidP="006057F4">
      <w:pPr>
        <w:jc w:val="center"/>
        <w:rPr>
          <w:b/>
          <w:bCs/>
          <w:sz w:val="32"/>
          <w:szCs w:val="32"/>
        </w:rPr>
      </w:pPr>
      <w:r w:rsidRPr="00B228D8">
        <w:rPr>
          <w:b/>
          <w:bCs/>
          <w:sz w:val="32"/>
          <w:szCs w:val="32"/>
        </w:rPr>
        <w:t xml:space="preserve">„Výběrové řízení na dodávku </w:t>
      </w:r>
      <w:r>
        <w:rPr>
          <w:b/>
          <w:bCs/>
          <w:sz w:val="32"/>
          <w:szCs w:val="32"/>
        </w:rPr>
        <w:t>lisovací robotické buňky</w:t>
      </w:r>
      <w:r w:rsidRPr="00B228D8">
        <w:rPr>
          <w:b/>
          <w:bCs/>
          <w:sz w:val="32"/>
          <w:szCs w:val="32"/>
        </w:rPr>
        <w:t xml:space="preserve"> vč. příslušenství pro společnost CAIS s.r.o.“ </w:t>
      </w:r>
    </w:p>
    <w:p w:rsidR="006057F4" w:rsidRPr="00B228D8" w:rsidRDefault="006057F4" w:rsidP="006057F4">
      <w:pPr>
        <w:jc w:val="center"/>
        <w:rPr>
          <w:b/>
          <w:bCs/>
          <w:sz w:val="32"/>
          <w:szCs w:val="32"/>
        </w:rPr>
      </w:pPr>
    </w:p>
    <w:tbl>
      <w:tblPr>
        <w:tblStyle w:val="Svtlmkatabulky1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1"/>
        <w:gridCol w:w="6636"/>
      </w:tblGrid>
      <w:tr w:rsidR="006057F4" w:rsidRPr="00B228D8" w:rsidTr="00EC2021">
        <w:trPr>
          <w:trHeight w:val="203"/>
        </w:trPr>
        <w:tc>
          <w:tcPr>
            <w:tcW w:w="9067" w:type="dxa"/>
            <w:gridSpan w:val="2"/>
            <w:shd w:val="clear" w:color="auto" w:fill="D0CECE" w:themeFill="background2" w:themeFillShade="E6"/>
            <w:vAlign w:val="center"/>
          </w:tcPr>
          <w:p w:rsidR="006057F4" w:rsidRPr="00B228D8" w:rsidRDefault="006057F4" w:rsidP="00EC2021">
            <w:pPr>
              <w:jc w:val="center"/>
            </w:pPr>
            <w:r w:rsidRPr="00B228D8">
              <w:rPr>
                <w:b/>
                <w:bCs/>
                <w:sz w:val="21"/>
                <w:szCs w:val="21"/>
              </w:rPr>
              <w:t>IDENTIFIKAČNÍ ÚDAJE ZADAVATELE</w:t>
            </w:r>
          </w:p>
        </w:tc>
      </w:tr>
      <w:tr w:rsidR="006057F4" w:rsidRPr="00B228D8" w:rsidTr="00EC2021">
        <w:trPr>
          <w:trHeight w:val="203"/>
        </w:trPr>
        <w:tc>
          <w:tcPr>
            <w:tcW w:w="2431" w:type="dxa"/>
          </w:tcPr>
          <w:p w:rsidR="006057F4" w:rsidRPr="00B228D8" w:rsidRDefault="006057F4" w:rsidP="00EC2021">
            <w:r w:rsidRPr="00B228D8">
              <w:t>Název</w:t>
            </w:r>
          </w:p>
        </w:tc>
        <w:tc>
          <w:tcPr>
            <w:tcW w:w="6636" w:type="dxa"/>
            <w:shd w:val="clear" w:color="auto" w:fill="FFFFFF" w:themeFill="background1"/>
          </w:tcPr>
          <w:p w:rsidR="006057F4" w:rsidRPr="00B228D8" w:rsidRDefault="006057F4" w:rsidP="00EC2021">
            <w:r w:rsidRPr="00B228D8">
              <w:t xml:space="preserve">CAIS s.r.o. </w:t>
            </w:r>
          </w:p>
        </w:tc>
      </w:tr>
      <w:tr w:rsidR="006057F4" w:rsidRPr="00B228D8" w:rsidTr="00EC2021">
        <w:trPr>
          <w:trHeight w:val="203"/>
        </w:trPr>
        <w:tc>
          <w:tcPr>
            <w:tcW w:w="2431" w:type="dxa"/>
          </w:tcPr>
          <w:p w:rsidR="006057F4" w:rsidRPr="00B228D8" w:rsidRDefault="006057F4" w:rsidP="00EC2021">
            <w:r w:rsidRPr="00B228D8">
              <w:t>Právní forma</w:t>
            </w:r>
          </w:p>
        </w:tc>
        <w:tc>
          <w:tcPr>
            <w:tcW w:w="6636" w:type="dxa"/>
          </w:tcPr>
          <w:p w:rsidR="006057F4" w:rsidRPr="00B228D8" w:rsidRDefault="006057F4" w:rsidP="00EC2021">
            <w:r w:rsidRPr="00B228D8">
              <w:t>Společnost s ručením omezeným</w:t>
            </w:r>
          </w:p>
        </w:tc>
      </w:tr>
      <w:tr w:rsidR="006057F4" w:rsidRPr="00B228D8" w:rsidTr="00EC2021">
        <w:trPr>
          <w:trHeight w:val="203"/>
        </w:trPr>
        <w:tc>
          <w:tcPr>
            <w:tcW w:w="2431" w:type="dxa"/>
          </w:tcPr>
          <w:p w:rsidR="006057F4" w:rsidRPr="00B228D8" w:rsidRDefault="006057F4" w:rsidP="00EC2021">
            <w:r w:rsidRPr="00B228D8">
              <w:t>Sídlo</w:t>
            </w:r>
          </w:p>
        </w:tc>
        <w:tc>
          <w:tcPr>
            <w:tcW w:w="6636" w:type="dxa"/>
          </w:tcPr>
          <w:p w:rsidR="006057F4" w:rsidRPr="00B228D8" w:rsidRDefault="006057F4" w:rsidP="00EC2021">
            <w:r w:rsidRPr="00B228D8">
              <w:t>Přehradní 199, Dolní Ves, Fryšták</w:t>
            </w:r>
          </w:p>
        </w:tc>
      </w:tr>
      <w:tr w:rsidR="006057F4" w:rsidRPr="00B228D8" w:rsidTr="00EC2021">
        <w:trPr>
          <w:trHeight w:val="203"/>
        </w:trPr>
        <w:tc>
          <w:tcPr>
            <w:tcW w:w="2431" w:type="dxa"/>
          </w:tcPr>
          <w:p w:rsidR="006057F4" w:rsidRPr="00B228D8" w:rsidRDefault="006057F4" w:rsidP="00EC2021">
            <w:r w:rsidRPr="00B228D8">
              <w:t>Místo provozu</w:t>
            </w:r>
          </w:p>
        </w:tc>
        <w:tc>
          <w:tcPr>
            <w:tcW w:w="6636" w:type="dxa"/>
          </w:tcPr>
          <w:p w:rsidR="006057F4" w:rsidRPr="00B228D8" w:rsidRDefault="006057F4" w:rsidP="00EC2021">
            <w:pPr>
              <w:rPr>
                <w:rFonts w:eastAsiaTheme="minorHAnsi"/>
                <w:lang w:eastAsia="en-US"/>
              </w:rPr>
            </w:pPr>
            <w:r w:rsidRPr="00B228D8">
              <w:rPr>
                <w:rFonts w:eastAsiaTheme="minorHAnsi"/>
                <w:lang w:eastAsia="en-US"/>
              </w:rPr>
              <w:t>Přílepská 178, 763 16, Lukoveček</w:t>
            </w:r>
          </w:p>
        </w:tc>
      </w:tr>
      <w:tr w:rsidR="006057F4" w:rsidRPr="00B228D8" w:rsidTr="00EC2021">
        <w:trPr>
          <w:trHeight w:val="203"/>
        </w:trPr>
        <w:tc>
          <w:tcPr>
            <w:tcW w:w="2431" w:type="dxa"/>
          </w:tcPr>
          <w:p w:rsidR="006057F4" w:rsidRPr="00B228D8" w:rsidRDefault="006057F4" w:rsidP="00EC2021">
            <w:r w:rsidRPr="00B228D8">
              <w:t>IČ</w:t>
            </w:r>
          </w:p>
        </w:tc>
        <w:tc>
          <w:tcPr>
            <w:tcW w:w="6636" w:type="dxa"/>
          </w:tcPr>
          <w:p w:rsidR="006057F4" w:rsidRPr="00B228D8" w:rsidRDefault="006057F4" w:rsidP="00EC2021">
            <w:pPr>
              <w:rPr>
                <w:rFonts w:eastAsiaTheme="minorHAnsi"/>
                <w:lang w:eastAsia="en-US"/>
              </w:rPr>
            </w:pPr>
            <w:r w:rsidRPr="00B228D8">
              <w:rPr>
                <w:rFonts w:eastAsiaTheme="minorHAnsi"/>
                <w:lang w:eastAsia="en-US"/>
              </w:rPr>
              <w:t>269 14 051</w:t>
            </w:r>
          </w:p>
        </w:tc>
      </w:tr>
      <w:tr w:rsidR="006057F4" w:rsidRPr="00B228D8" w:rsidTr="00EC2021">
        <w:trPr>
          <w:trHeight w:val="203"/>
        </w:trPr>
        <w:tc>
          <w:tcPr>
            <w:tcW w:w="2431" w:type="dxa"/>
          </w:tcPr>
          <w:p w:rsidR="006057F4" w:rsidRPr="00B228D8" w:rsidRDefault="006057F4" w:rsidP="00EC2021">
            <w:r w:rsidRPr="00B228D8">
              <w:t>DIČ</w:t>
            </w:r>
          </w:p>
        </w:tc>
        <w:tc>
          <w:tcPr>
            <w:tcW w:w="6636" w:type="dxa"/>
          </w:tcPr>
          <w:p w:rsidR="006057F4" w:rsidRPr="00B228D8" w:rsidRDefault="006057F4" w:rsidP="00EC2021">
            <w:r w:rsidRPr="00B228D8">
              <w:t>CZ26914051</w:t>
            </w:r>
          </w:p>
        </w:tc>
      </w:tr>
      <w:tr w:rsidR="006057F4" w:rsidRPr="00B228D8" w:rsidTr="00EC2021">
        <w:trPr>
          <w:trHeight w:val="203"/>
        </w:trPr>
        <w:tc>
          <w:tcPr>
            <w:tcW w:w="2431" w:type="dxa"/>
          </w:tcPr>
          <w:p w:rsidR="006057F4" w:rsidRPr="00B228D8" w:rsidRDefault="006057F4" w:rsidP="00EC2021">
            <w:r w:rsidRPr="00B228D8">
              <w:t>Web</w:t>
            </w:r>
          </w:p>
        </w:tc>
        <w:tc>
          <w:tcPr>
            <w:tcW w:w="6636" w:type="dxa"/>
          </w:tcPr>
          <w:p w:rsidR="006057F4" w:rsidRPr="00B228D8" w:rsidRDefault="006057F4" w:rsidP="00EC2021">
            <w:pPr>
              <w:rPr>
                <w:shd w:val="clear" w:color="auto" w:fill="FFFFFF"/>
              </w:rPr>
            </w:pPr>
            <w:r w:rsidRPr="00B228D8">
              <w:rPr>
                <w:shd w:val="clear" w:color="auto" w:fill="FFFFFF"/>
              </w:rPr>
              <w:t>https://cais.cz/</w:t>
            </w:r>
          </w:p>
        </w:tc>
      </w:tr>
      <w:tr w:rsidR="006057F4" w:rsidRPr="00B228D8" w:rsidTr="00EC2021">
        <w:trPr>
          <w:trHeight w:val="203"/>
        </w:trPr>
        <w:tc>
          <w:tcPr>
            <w:tcW w:w="2431" w:type="dxa"/>
          </w:tcPr>
          <w:p w:rsidR="006057F4" w:rsidRPr="00B228D8" w:rsidRDefault="006057F4" w:rsidP="00EC2021">
            <w:r w:rsidRPr="00B228D8">
              <w:t>Kontaktní osoba</w:t>
            </w:r>
          </w:p>
        </w:tc>
        <w:tc>
          <w:tcPr>
            <w:tcW w:w="6636" w:type="dxa"/>
          </w:tcPr>
          <w:p w:rsidR="006057F4" w:rsidRPr="00B228D8" w:rsidRDefault="006057F4" w:rsidP="00EC2021">
            <w:r w:rsidRPr="00B228D8">
              <w:t>Miroslav Cais, jednatel společnosti</w:t>
            </w:r>
          </w:p>
          <w:p w:rsidR="006057F4" w:rsidRPr="00B228D8" w:rsidRDefault="006057F4" w:rsidP="00EC2021">
            <w:r w:rsidRPr="00B228D8">
              <w:t xml:space="preserve">Josef Bednařík, Vedoucí oddělení R&amp;D </w:t>
            </w:r>
          </w:p>
        </w:tc>
      </w:tr>
      <w:tr w:rsidR="006057F4" w:rsidRPr="00B228D8" w:rsidTr="00EC2021">
        <w:trPr>
          <w:trHeight w:val="203"/>
        </w:trPr>
        <w:tc>
          <w:tcPr>
            <w:tcW w:w="2431" w:type="dxa"/>
          </w:tcPr>
          <w:p w:rsidR="006057F4" w:rsidRPr="00B228D8" w:rsidRDefault="006057F4" w:rsidP="00EC2021">
            <w:r w:rsidRPr="00B228D8">
              <w:t>Kontakt</w:t>
            </w:r>
          </w:p>
        </w:tc>
        <w:tc>
          <w:tcPr>
            <w:tcW w:w="6636" w:type="dxa"/>
          </w:tcPr>
          <w:p w:rsidR="006057F4" w:rsidRPr="00B228D8" w:rsidRDefault="006057F4" w:rsidP="00EC2021">
            <w:r w:rsidRPr="00B228D8">
              <w:t xml:space="preserve">+420 602 662 290, </w:t>
            </w:r>
            <w:hyperlink r:id="rId7" w:tooltip="mailto:vyvoj.bednarik@cais.cz" w:history="1">
              <w:r w:rsidRPr="00B228D8">
                <w:t>vyvoj.bednarik@cais.cz</w:t>
              </w:r>
            </w:hyperlink>
          </w:p>
        </w:tc>
      </w:tr>
      <w:tr w:rsidR="006057F4" w:rsidRPr="00B228D8" w:rsidTr="00EC2021">
        <w:trPr>
          <w:trHeight w:val="203"/>
        </w:trPr>
        <w:tc>
          <w:tcPr>
            <w:tcW w:w="9067" w:type="dxa"/>
            <w:gridSpan w:val="2"/>
          </w:tcPr>
          <w:p w:rsidR="006057F4" w:rsidRPr="00B228D8" w:rsidRDefault="006057F4" w:rsidP="00EC2021">
            <w:r w:rsidRPr="00B228D8">
              <w:rPr>
                <w:bdr w:val="none" w:sz="0" w:space="0" w:color="auto" w:frame="1"/>
              </w:rPr>
              <w:t>Společnost je vedená pod spisovou značkou C 44995 vedená u Krajského soudu v Brně.</w:t>
            </w:r>
          </w:p>
        </w:tc>
      </w:tr>
    </w:tbl>
    <w:p w:rsidR="006057F4" w:rsidRPr="00B228D8" w:rsidRDefault="006057F4" w:rsidP="006057F4">
      <w:pPr>
        <w:pStyle w:val="Zkladntext"/>
        <w:rPr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3"/>
        <w:gridCol w:w="4111"/>
        <w:gridCol w:w="4388"/>
      </w:tblGrid>
      <w:tr w:rsidR="006057F4" w:rsidRPr="00B228D8" w:rsidTr="00EC2021">
        <w:tc>
          <w:tcPr>
            <w:tcW w:w="5000" w:type="pct"/>
            <w:gridSpan w:val="3"/>
            <w:shd w:val="clear" w:color="auto" w:fill="D0CECE" w:themeFill="background2" w:themeFillShade="E6"/>
            <w:vAlign w:val="center"/>
          </w:tcPr>
          <w:p w:rsidR="006057F4" w:rsidRPr="00B228D8" w:rsidRDefault="006057F4" w:rsidP="00EC2021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B228D8">
              <w:rPr>
                <w:rFonts w:cs="Times New Roman"/>
                <w:b/>
                <w:bCs/>
                <w:sz w:val="21"/>
                <w:szCs w:val="21"/>
              </w:rPr>
              <w:t>ÚČASTNÍK</w:t>
            </w:r>
          </w:p>
        </w:tc>
      </w:tr>
      <w:tr w:rsidR="006057F4" w:rsidRPr="00B228D8" w:rsidTr="00EC2021">
        <w:tc>
          <w:tcPr>
            <w:tcW w:w="2579" w:type="pct"/>
            <w:gridSpan w:val="2"/>
            <w:shd w:val="clear" w:color="auto" w:fill="auto"/>
          </w:tcPr>
          <w:p w:rsidR="006057F4" w:rsidRPr="00B228D8" w:rsidRDefault="006057F4" w:rsidP="00EC2021">
            <w:pPr>
              <w:pStyle w:val="Obsahtabulky"/>
            </w:pPr>
            <w:r w:rsidRPr="00B228D8">
              <w:t>Obchodní firma nebo název:</w:t>
            </w:r>
          </w:p>
        </w:tc>
        <w:tc>
          <w:tcPr>
            <w:tcW w:w="2421" w:type="pct"/>
            <w:shd w:val="clear" w:color="auto" w:fill="auto"/>
          </w:tcPr>
          <w:p w:rsidR="006057F4" w:rsidRPr="00B228D8" w:rsidRDefault="006057F4" w:rsidP="00EC2021">
            <w:pPr>
              <w:pStyle w:val="Obsahtabulky"/>
            </w:pPr>
          </w:p>
        </w:tc>
      </w:tr>
      <w:tr w:rsidR="006057F4" w:rsidRPr="00B228D8" w:rsidTr="00EC2021">
        <w:tc>
          <w:tcPr>
            <w:tcW w:w="2579" w:type="pct"/>
            <w:gridSpan w:val="2"/>
            <w:shd w:val="clear" w:color="auto" w:fill="auto"/>
          </w:tcPr>
          <w:p w:rsidR="006057F4" w:rsidRPr="00B228D8" w:rsidRDefault="006057F4" w:rsidP="00EC2021">
            <w:pPr>
              <w:pStyle w:val="Obsahtabulky"/>
            </w:pPr>
            <w:r w:rsidRPr="00B228D8">
              <w:t>Sídlo/místo podnikání:</w:t>
            </w:r>
          </w:p>
        </w:tc>
        <w:tc>
          <w:tcPr>
            <w:tcW w:w="2421" w:type="pct"/>
            <w:shd w:val="clear" w:color="auto" w:fill="auto"/>
          </w:tcPr>
          <w:p w:rsidR="006057F4" w:rsidRPr="00B228D8" w:rsidRDefault="006057F4" w:rsidP="00EC2021">
            <w:pPr>
              <w:pStyle w:val="Obsahtabulky"/>
            </w:pPr>
          </w:p>
        </w:tc>
      </w:tr>
      <w:tr w:rsidR="006057F4" w:rsidRPr="00B228D8" w:rsidTr="00EC2021">
        <w:tc>
          <w:tcPr>
            <w:tcW w:w="2579" w:type="pct"/>
            <w:gridSpan w:val="2"/>
            <w:shd w:val="clear" w:color="auto" w:fill="auto"/>
          </w:tcPr>
          <w:p w:rsidR="006057F4" w:rsidRPr="00B228D8" w:rsidRDefault="006057F4" w:rsidP="00EC2021">
            <w:pPr>
              <w:pStyle w:val="Obsahtabulky"/>
            </w:pPr>
            <w:r w:rsidRPr="00B228D8">
              <w:t>Osoba oprávněná jednat za účastníka:</w:t>
            </w:r>
          </w:p>
        </w:tc>
        <w:tc>
          <w:tcPr>
            <w:tcW w:w="2421" w:type="pct"/>
            <w:shd w:val="clear" w:color="auto" w:fill="auto"/>
          </w:tcPr>
          <w:p w:rsidR="006057F4" w:rsidRPr="00B228D8" w:rsidRDefault="006057F4" w:rsidP="00EC2021">
            <w:pPr>
              <w:pStyle w:val="Obsahtabulky"/>
            </w:pPr>
          </w:p>
        </w:tc>
      </w:tr>
      <w:tr w:rsidR="006057F4" w:rsidRPr="00B228D8" w:rsidTr="00EC2021">
        <w:tc>
          <w:tcPr>
            <w:tcW w:w="2579" w:type="pct"/>
            <w:gridSpan w:val="2"/>
            <w:shd w:val="clear" w:color="auto" w:fill="auto"/>
          </w:tcPr>
          <w:p w:rsidR="006057F4" w:rsidRPr="002F7BA3" w:rsidRDefault="006057F4" w:rsidP="00EC2021">
            <w:pPr>
              <w:pStyle w:val="Obsahtabulky"/>
            </w:pPr>
            <w:r w:rsidRPr="002F7BA3">
              <w:t>IČ:</w:t>
            </w:r>
          </w:p>
        </w:tc>
        <w:tc>
          <w:tcPr>
            <w:tcW w:w="2421" w:type="pct"/>
            <w:shd w:val="clear" w:color="auto" w:fill="auto"/>
          </w:tcPr>
          <w:p w:rsidR="006057F4" w:rsidRPr="002F7BA3" w:rsidRDefault="006057F4" w:rsidP="00EC2021">
            <w:pPr>
              <w:pStyle w:val="Obsahtabulky"/>
            </w:pPr>
          </w:p>
        </w:tc>
      </w:tr>
      <w:tr w:rsidR="006057F4" w:rsidRPr="00B228D8" w:rsidTr="00EC2021">
        <w:tc>
          <w:tcPr>
            <w:tcW w:w="2579" w:type="pct"/>
            <w:gridSpan w:val="2"/>
            <w:shd w:val="clear" w:color="auto" w:fill="auto"/>
          </w:tcPr>
          <w:p w:rsidR="006057F4" w:rsidRPr="00876E55" w:rsidRDefault="006057F4" w:rsidP="00EC2021">
            <w:pPr>
              <w:pStyle w:val="Obsahtabulky"/>
            </w:pPr>
            <w:r w:rsidRPr="00876E55">
              <w:t>DIČ:</w:t>
            </w:r>
          </w:p>
        </w:tc>
        <w:tc>
          <w:tcPr>
            <w:tcW w:w="2421" w:type="pct"/>
            <w:shd w:val="clear" w:color="auto" w:fill="auto"/>
          </w:tcPr>
          <w:p w:rsidR="006057F4" w:rsidRPr="00876E55" w:rsidRDefault="006057F4" w:rsidP="00EC2021">
            <w:pPr>
              <w:pStyle w:val="Obsahtabulky"/>
            </w:pPr>
          </w:p>
        </w:tc>
      </w:tr>
      <w:tr w:rsidR="006057F4" w:rsidRPr="00B228D8" w:rsidTr="00EC2021">
        <w:tc>
          <w:tcPr>
            <w:tcW w:w="5000" w:type="pct"/>
            <w:gridSpan w:val="3"/>
            <w:shd w:val="clear" w:color="auto" w:fill="D0CECE" w:themeFill="background2" w:themeFillShade="E6"/>
          </w:tcPr>
          <w:p w:rsidR="006057F4" w:rsidRPr="00876E55" w:rsidRDefault="006057F4" w:rsidP="00EC2021">
            <w:pPr>
              <w:pStyle w:val="TableContents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876E55">
              <w:rPr>
                <w:rFonts w:cs="Times New Roman"/>
                <w:b/>
                <w:bCs/>
                <w:sz w:val="21"/>
                <w:szCs w:val="21"/>
              </w:rPr>
              <w:t xml:space="preserve">NABÍDKOVÁ CENA (51%) </w:t>
            </w:r>
          </w:p>
        </w:tc>
      </w:tr>
      <w:tr w:rsidR="006057F4" w:rsidRPr="00B228D8" w:rsidTr="00EC2021">
        <w:tc>
          <w:tcPr>
            <w:tcW w:w="2579" w:type="pct"/>
            <w:gridSpan w:val="2"/>
            <w:shd w:val="clear" w:color="auto" w:fill="auto"/>
          </w:tcPr>
          <w:p w:rsidR="006057F4" w:rsidRPr="00876E55" w:rsidRDefault="006057F4" w:rsidP="00EC2021">
            <w:pPr>
              <w:pStyle w:val="Obsahtabulky"/>
            </w:pPr>
            <w:r w:rsidRPr="00876E55">
              <w:t>Celková cena v Kč či EUR bez DPH:</w:t>
            </w:r>
          </w:p>
        </w:tc>
        <w:tc>
          <w:tcPr>
            <w:tcW w:w="2421" w:type="pct"/>
            <w:shd w:val="clear" w:color="auto" w:fill="auto"/>
          </w:tcPr>
          <w:p w:rsidR="006057F4" w:rsidRPr="00876E55" w:rsidRDefault="006057F4" w:rsidP="00EC2021">
            <w:pPr>
              <w:pStyle w:val="Obsahtabulky"/>
            </w:pPr>
          </w:p>
        </w:tc>
      </w:tr>
      <w:tr w:rsidR="006057F4" w:rsidRPr="00B228D8" w:rsidTr="00EC2021">
        <w:tc>
          <w:tcPr>
            <w:tcW w:w="2579" w:type="pct"/>
            <w:gridSpan w:val="2"/>
            <w:shd w:val="clear" w:color="auto" w:fill="auto"/>
          </w:tcPr>
          <w:p w:rsidR="006057F4" w:rsidRPr="00876E55" w:rsidRDefault="006057F4" w:rsidP="00EC2021">
            <w:pPr>
              <w:pStyle w:val="Obsahtabulky"/>
            </w:pPr>
            <w:r w:rsidRPr="00876E55">
              <w:t>DPH:</w:t>
            </w:r>
          </w:p>
        </w:tc>
        <w:tc>
          <w:tcPr>
            <w:tcW w:w="2421" w:type="pct"/>
            <w:shd w:val="clear" w:color="auto" w:fill="auto"/>
          </w:tcPr>
          <w:p w:rsidR="006057F4" w:rsidRPr="00876E55" w:rsidRDefault="006057F4" w:rsidP="00EC2021">
            <w:pPr>
              <w:pStyle w:val="Obsahtabulky"/>
            </w:pPr>
          </w:p>
        </w:tc>
      </w:tr>
      <w:tr w:rsidR="006057F4" w:rsidRPr="00B228D8" w:rsidTr="00EC2021">
        <w:tc>
          <w:tcPr>
            <w:tcW w:w="2579" w:type="pct"/>
            <w:gridSpan w:val="2"/>
            <w:shd w:val="clear" w:color="auto" w:fill="auto"/>
          </w:tcPr>
          <w:p w:rsidR="006057F4" w:rsidRPr="00876E55" w:rsidRDefault="006057F4" w:rsidP="00EC2021">
            <w:pPr>
              <w:pStyle w:val="Obsahtabulky"/>
            </w:pPr>
            <w:r w:rsidRPr="00876E55">
              <w:t>Cena v Kč či EUR včetně DPH:</w:t>
            </w:r>
          </w:p>
        </w:tc>
        <w:tc>
          <w:tcPr>
            <w:tcW w:w="2421" w:type="pct"/>
            <w:shd w:val="clear" w:color="auto" w:fill="auto"/>
          </w:tcPr>
          <w:p w:rsidR="006057F4" w:rsidRPr="00876E55" w:rsidRDefault="006057F4" w:rsidP="00EC2021">
            <w:pPr>
              <w:pStyle w:val="Obsahtabulky"/>
            </w:pPr>
          </w:p>
        </w:tc>
      </w:tr>
      <w:tr w:rsidR="006057F4" w:rsidRPr="00B228D8" w:rsidTr="00EC2021">
        <w:tc>
          <w:tcPr>
            <w:tcW w:w="5000" w:type="pct"/>
            <w:gridSpan w:val="3"/>
            <w:shd w:val="clear" w:color="auto" w:fill="D0CECE" w:themeFill="background2" w:themeFillShade="E6"/>
            <w:vAlign w:val="center"/>
          </w:tcPr>
          <w:p w:rsidR="006057F4" w:rsidRPr="00876E55" w:rsidRDefault="006057F4" w:rsidP="00EC2021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876E55">
              <w:rPr>
                <w:rFonts w:cs="Times New Roman"/>
                <w:b/>
                <w:bCs/>
                <w:sz w:val="21"/>
                <w:szCs w:val="21"/>
              </w:rPr>
              <w:t xml:space="preserve">TECHNICKÁ SPECIFIKACE </w:t>
            </w:r>
            <w:r w:rsidRPr="00876E55">
              <w:rPr>
                <w:rFonts w:cs="Times New Roman"/>
                <w:b/>
                <w:bCs/>
                <w:sz w:val="21"/>
                <w:szCs w:val="21"/>
                <w:lang w:val="cs-CZ"/>
              </w:rPr>
              <w:t>– VOLNÉ</w:t>
            </w:r>
            <w:r w:rsidRPr="00876E55">
              <w:rPr>
                <w:rFonts w:cs="Times New Roman"/>
                <w:b/>
                <w:bCs/>
                <w:sz w:val="21"/>
                <w:szCs w:val="21"/>
              </w:rPr>
              <w:t xml:space="preserve"> (19 %) </w:t>
            </w:r>
          </w:p>
        </w:tc>
      </w:tr>
      <w:tr w:rsidR="006057F4" w:rsidRPr="00B228D8" w:rsidTr="00EC2021">
        <w:tc>
          <w:tcPr>
            <w:tcW w:w="311" w:type="pct"/>
            <w:shd w:val="clear" w:color="auto" w:fill="auto"/>
          </w:tcPr>
          <w:p w:rsidR="006057F4" w:rsidRPr="00876E55" w:rsidRDefault="006057F4" w:rsidP="006057F4">
            <w:pPr>
              <w:numPr>
                <w:ilvl w:val="0"/>
                <w:numId w:val="4"/>
              </w:numPr>
              <w:suppressAutoHyphens/>
              <w:spacing w:before="0"/>
            </w:pPr>
          </w:p>
        </w:tc>
        <w:tc>
          <w:tcPr>
            <w:tcW w:w="2268" w:type="pct"/>
            <w:shd w:val="clear" w:color="auto" w:fill="auto"/>
            <w:vAlign w:val="center"/>
          </w:tcPr>
          <w:p w:rsidR="006057F4" w:rsidRPr="00876E55" w:rsidRDefault="006057F4" w:rsidP="00EC2021">
            <w:pPr>
              <w:jc w:val="left"/>
              <w:rPr>
                <w:sz w:val="20"/>
                <w:szCs w:val="20"/>
              </w:rPr>
            </w:pPr>
            <w:r w:rsidRPr="00876E55">
              <w:rPr>
                <w:sz w:val="20"/>
                <w:szCs w:val="20"/>
              </w:rPr>
              <w:t xml:space="preserve">Max. nosnost </w:t>
            </w:r>
            <w:r w:rsidRPr="00876E55">
              <w:rPr>
                <w:color w:val="000000" w:themeColor="text1"/>
                <w:sz w:val="20"/>
                <w:szCs w:val="20"/>
              </w:rPr>
              <w:t>robota na zápěstí [kg]</w:t>
            </w:r>
          </w:p>
        </w:tc>
        <w:tc>
          <w:tcPr>
            <w:tcW w:w="2421" w:type="pct"/>
            <w:shd w:val="clear" w:color="auto" w:fill="auto"/>
            <w:vAlign w:val="center"/>
          </w:tcPr>
          <w:p w:rsidR="006057F4" w:rsidRPr="00876E55" w:rsidRDefault="006057F4" w:rsidP="00EC2021">
            <w:pPr>
              <w:pStyle w:val="Obsahtabulky"/>
            </w:pPr>
          </w:p>
        </w:tc>
      </w:tr>
      <w:tr w:rsidR="006057F4" w:rsidRPr="00B228D8" w:rsidTr="00EC2021">
        <w:tc>
          <w:tcPr>
            <w:tcW w:w="5000" w:type="pct"/>
            <w:gridSpan w:val="3"/>
            <w:shd w:val="clear" w:color="auto" w:fill="D0CECE" w:themeFill="background2" w:themeFillShade="E6"/>
          </w:tcPr>
          <w:p w:rsidR="006057F4" w:rsidRPr="00876E55" w:rsidRDefault="006057F4" w:rsidP="00EC2021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876E55">
              <w:rPr>
                <w:rFonts w:cs="Times New Roman"/>
                <w:b/>
                <w:bCs/>
                <w:sz w:val="21"/>
                <w:szCs w:val="21"/>
              </w:rPr>
              <w:t>ZÁRUČNÍ DOBA (1</w:t>
            </w:r>
            <w:r>
              <w:rPr>
                <w:rFonts w:cs="Times New Roman"/>
                <w:b/>
                <w:bCs/>
                <w:sz w:val="21"/>
                <w:szCs w:val="21"/>
              </w:rPr>
              <w:t>5</w:t>
            </w:r>
            <w:r w:rsidRPr="00876E55">
              <w:rPr>
                <w:rFonts w:cs="Times New Roman"/>
                <w:b/>
                <w:bCs/>
                <w:sz w:val="21"/>
                <w:szCs w:val="21"/>
              </w:rPr>
              <w:t xml:space="preserve"> %)</w:t>
            </w:r>
          </w:p>
        </w:tc>
      </w:tr>
      <w:tr w:rsidR="006057F4" w:rsidRPr="00B228D8" w:rsidTr="00EC2021">
        <w:tc>
          <w:tcPr>
            <w:tcW w:w="311" w:type="pct"/>
            <w:shd w:val="clear" w:color="auto" w:fill="auto"/>
          </w:tcPr>
          <w:p w:rsidR="006057F4" w:rsidRPr="00876E55" w:rsidRDefault="006057F4" w:rsidP="006057F4">
            <w:pPr>
              <w:pStyle w:val="Obsahtabulky"/>
              <w:numPr>
                <w:ilvl w:val="1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2268" w:type="pct"/>
            <w:shd w:val="clear" w:color="auto" w:fill="auto"/>
          </w:tcPr>
          <w:p w:rsidR="006057F4" w:rsidRPr="00876E55" w:rsidRDefault="006057F4" w:rsidP="00EC2021">
            <w:pPr>
              <w:pStyle w:val="Obsahtabulky"/>
              <w:rPr>
                <w:sz w:val="20"/>
                <w:szCs w:val="20"/>
                <w:lang w:eastAsia="en-US"/>
              </w:rPr>
            </w:pPr>
            <w:r w:rsidRPr="00876E55">
              <w:rPr>
                <w:sz w:val="20"/>
                <w:szCs w:val="20"/>
                <w:lang w:eastAsia="en-US"/>
              </w:rPr>
              <w:t xml:space="preserve">Délka záruční doby v měsících na robotickou technologii bez omezení provozních hodin. </w:t>
            </w:r>
          </w:p>
          <w:p w:rsidR="006057F4" w:rsidRPr="00876E55" w:rsidRDefault="006057F4" w:rsidP="00EC2021">
            <w:pPr>
              <w:pStyle w:val="Obsahtabulky"/>
              <w:rPr>
                <w:sz w:val="20"/>
                <w:szCs w:val="20"/>
              </w:rPr>
            </w:pPr>
            <w:r w:rsidRPr="00876E55">
              <w:rPr>
                <w:sz w:val="20"/>
                <w:szCs w:val="20"/>
                <w:lang w:eastAsia="en-US"/>
              </w:rPr>
              <w:t>(v měsících)</w:t>
            </w:r>
          </w:p>
        </w:tc>
        <w:tc>
          <w:tcPr>
            <w:tcW w:w="2421" w:type="pct"/>
            <w:shd w:val="clear" w:color="auto" w:fill="auto"/>
          </w:tcPr>
          <w:p w:rsidR="006057F4" w:rsidRPr="00876E55" w:rsidRDefault="006057F4" w:rsidP="00EC2021">
            <w:pPr>
              <w:pStyle w:val="Obsahtabulky"/>
            </w:pPr>
          </w:p>
        </w:tc>
      </w:tr>
      <w:tr w:rsidR="006057F4" w:rsidRPr="00B228D8" w:rsidTr="00EC2021">
        <w:tc>
          <w:tcPr>
            <w:tcW w:w="5000" w:type="pct"/>
            <w:gridSpan w:val="3"/>
            <w:shd w:val="clear" w:color="auto" w:fill="D0CECE" w:themeFill="background2" w:themeFillShade="E6"/>
          </w:tcPr>
          <w:p w:rsidR="006057F4" w:rsidRPr="00876E55" w:rsidRDefault="006057F4" w:rsidP="00EC2021">
            <w:pPr>
              <w:pStyle w:val="TableContents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876E55">
              <w:rPr>
                <w:rFonts w:cs="Times New Roman"/>
                <w:b/>
                <w:bCs/>
                <w:sz w:val="21"/>
                <w:szCs w:val="21"/>
              </w:rPr>
              <w:t>SERVISNÍ PODMÍNKY (10 %)</w:t>
            </w:r>
          </w:p>
        </w:tc>
      </w:tr>
      <w:tr w:rsidR="006057F4" w:rsidRPr="00B228D8" w:rsidTr="00EC2021">
        <w:tc>
          <w:tcPr>
            <w:tcW w:w="311" w:type="pct"/>
            <w:shd w:val="clear" w:color="auto" w:fill="auto"/>
          </w:tcPr>
          <w:p w:rsidR="006057F4" w:rsidRPr="00876E55" w:rsidRDefault="006057F4" w:rsidP="006057F4">
            <w:pPr>
              <w:pStyle w:val="Obsahtabulky"/>
              <w:numPr>
                <w:ilvl w:val="2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268" w:type="pct"/>
            <w:shd w:val="clear" w:color="auto" w:fill="auto"/>
          </w:tcPr>
          <w:p w:rsidR="006057F4" w:rsidRPr="00876E55" w:rsidRDefault="006057F4" w:rsidP="00EC2021">
            <w:pPr>
              <w:pStyle w:val="Obsahtabulky"/>
              <w:rPr>
                <w:sz w:val="20"/>
                <w:szCs w:val="20"/>
              </w:rPr>
            </w:pPr>
            <w:r w:rsidRPr="00876E55">
              <w:rPr>
                <w:sz w:val="20"/>
                <w:szCs w:val="20"/>
              </w:rPr>
              <w:t>Servisní podmínky: záruční i pozáruční servis – čas příjezdu servisního technika od nahlášení závady technologie v hodinách (v pracovních dnech s pracovní dobou 9-16 hod.)</w:t>
            </w:r>
          </w:p>
        </w:tc>
        <w:tc>
          <w:tcPr>
            <w:tcW w:w="2421" w:type="pct"/>
            <w:shd w:val="clear" w:color="auto" w:fill="auto"/>
          </w:tcPr>
          <w:p w:rsidR="006057F4" w:rsidRPr="00876E55" w:rsidRDefault="006057F4" w:rsidP="00EC2021">
            <w:pPr>
              <w:pStyle w:val="Obsahtabulky"/>
              <w:rPr>
                <w:sz w:val="20"/>
                <w:szCs w:val="20"/>
              </w:rPr>
            </w:pPr>
          </w:p>
        </w:tc>
      </w:tr>
      <w:tr w:rsidR="006057F4" w:rsidRPr="00B228D8" w:rsidTr="00EC2021">
        <w:tc>
          <w:tcPr>
            <w:tcW w:w="5000" w:type="pct"/>
            <w:gridSpan w:val="3"/>
            <w:shd w:val="clear" w:color="auto" w:fill="D0CECE" w:themeFill="background2" w:themeFillShade="E6"/>
          </w:tcPr>
          <w:p w:rsidR="006057F4" w:rsidRPr="00876E55" w:rsidRDefault="006057F4" w:rsidP="00EC2021">
            <w:pPr>
              <w:pStyle w:val="TableContents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876E55">
              <w:rPr>
                <w:rFonts w:cs="Times New Roman"/>
                <w:b/>
                <w:bCs/>
                <w:sz w:val="21"/>
                <w:szCs w:val="21"/>
              </w:rPr>
              <w:t>DODACÍ PODMÍNKY (</w:t>
            </w:r>
            <w:r>
              <w:rPr>
                <w:rFonts w:cs="Times New Roman"/>
                <w:b/>
                <w:bCs/>
                <w:sz w:val="21"/>
                <w:szCs w:val="21"/>
              </w:rPr>
              <w:t>5</w:t>
            </w:r>
            <w:r w:rsidRPr="00A613A0">
              <w:rPr>
                <w:rFonts w:cs="Times New Roman"/>
                <w:b/>
                <w:bCs/>
                <w:sz w:val="21"/>
                <w:szCs w:val="21"/>
              </w:rPr>
              <w:t xml:space="preserve"> %)</w:t>
            </w:r>
          </w:p>
        </w:tc>
      </w:tr>
      <w:tr w:rsidR="006057F4" w:rsidRPr="00B228D8" w:rsidTr="00EC2021">
        <w:tc>
          <w:tcPr>
            <w:tcW w:w="311" w:type="pct"/>
            <w:shd w:val="clear" w:color="auto" w:fill="auto"/>
          </w:tcPr>
          <w:p w:rsidR="006057F4" w:rsidRPr="00876E55" w:rsidRDefault="006057F4" w:rsidP="006057F4">
            <w:pPr>
              <w:pStyle w:val="Obsahtabulky"/>
              <w:numPr>
                <w:ilvl w:val="2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2268" w:type="pct"/>
            <w:shd w:val="clear" w:color="auto" w:fill="auto"/>
          </w:tcPr>
          <w:p w:rsidR="006057F4" w:rsidRPr="00876E55" w:rsidRDefault="006057F4" w:rsidP="00EC2021">
            <w:pPr>
              <w:pStyle w:val="Obsahtabulky"/>
              <w:rPr>
                <w:sz w:val="20"/>
                <w:szCs w:val="20"/>
              </w:rPr>
            </w:pPr>
            <w:r w:rsidRPr="00876E55">
              <w:rPr>
                <w:sz w:val="20"/>
                <w:szCs w:val="20"/>
              </w:rPr>
              <w:t>Termín dodání technologie vč. montáže a uvedení do plného provozu, zaškolení a předání do plného provozu (stvrzeno předávací protokolem). (v týdnech)</w:t>
            </w:r>
            <w:r w:rsidRPr="00876E55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21" w:type="pct"/>
            <w:shd w:val="clear" w:color="auto" w:fill="auto"/>
          </w:tcPr>
          <w:p w:rsidR="006057F4" w:rsidRPr="00876E55" w:rsidRDefault="006057F4" w:rsidP="00EC2021">
            <w:pPr>
              <w:pStyle w:val="Obsahtabulky"/>
              <w:rPr>
                <w:sz w:val="20"/>
                <w:szCs w:val="20"/>
              </w:rPr>
            </w:pPr>
          </w:p>
        </w:tc>
      </w:tr>
      <w:tr w:rsidR="006057F4" w:rsidRPr="00B228D8" w:rsidTr="00EC2021">
        <w:tc>
          <w:tcPr>
            <w:tcW w:w="5000" w:type="pct"/>
            <w:gridSpan w:val="3"/>
            <w:shd w:val="clear" w:color="auto" w:fill="D0CECE" w:themeFill="background2" w:themeFillShade="E6"/>
          </w:tcPr>
          <w:p w:rsidR="006057F4" w:rsidRPr="00876E55" w:rsidRDefault="006057F4" w:rsidP="00EC2021">
            <w:pPr>
              <w:pStyle w:val="Obsahtabulky"/>
            </w:pPr>
          </w:p>
        </w:tc>
      </w:tr>
      <w:tr w:rsidR="006057F4" w:rsidRPr="00B228D8" w:rsidTr="00EC2021">
        <w:tc>
          <w:tcPr>
            <w:tcW w:w="2579" w:type="pct"/>
            <w:gridSpan w:val="2"/>
            <w:shd w:val="clear" w:color="auto" w:fill="auto"/>
          </w:tcPr>
          <w:p w:rsidR="006057F4" w:rsidRPr="00876E55" w:rsidRDefault="006057F4" w:rsidP="00EC2021">
            <w:pPr>
              <w:pStyle w:val="Obsahtabulky"/>
            </w:pPr>
            <w:r>
              <w:t>Kontaktní osoba:</w:t>
            </w:r>
          </w:p>
        </w:tc>
        <w:tc>
          <w:tcPr>
            <w:tcW w:w="2421" w:type="pct"/>
            <w:shd w:val="clear" w:color="auto" w:fill="auto"/>
          </w:tcPr>
          <w:p w:rsidR="006057F4" w:rsidRPr="00876E55" w:rsidRDefault="006057F4" w:rsidP="00EC2021">
            <w:pPr>
              <w:pStyle w:val="Obsahtabulky"/>
            </w:pPr>
          </w:p>
        </w:tc>
      </w:tr>
      <w:tr w:rsidR="006057F4" w:rsidRPr="00B228D8" w:rsidTr="00EC2021">
        <w:tc>
          <w:tcPr>
            <w:tcW w:w="2579" w:type="pct"/>
            <w:gridSpan w:val="2"/>
            <w:shd w:val="clear" w:color="auto" w:fill="auto"/>
          </w:tcPr>
          <w:p w:rsidR="006057F4" w:rsidRPr="00876E55" w:rsidRDefault="006057F4" w:rsidP="00EC2021">
            <w:pPr>
              <w:pStyle w:val="Obsahtabulky"/>
            </w:pPr>
            <w:r w:rsidRPr="00876E55">
              <w:t>Telefon:</w:t>
            </w:r>
          </w:p>
        </w:tc>
        <w:tc>
          <w:tcPr>
            <w:tcW w:w="2421" w:type="pct"/>
            <w:shd w:val="clear" w:color="auto" w:fill="auto"/>
          </w:tcPr>
          <w:p w:rsidR="006057F4" w:rsidRPr="00876E55" w:rsidRDefault="006057F4" w:rsidP="00EC2021">
            <w:pPr>
              <w:pStyle w:val="Obsahtabulky"/>
            </w:pPr>
          </w:p>
        </w:tc>
      </w:tr>
      <w:tr w:rsidR="006057F4" w:rsidRPr="00B228D8" w:rsidTr="00EC2021">
        <w:tc>
          <w:tcPr>
            <w:tcW w:w="2579" w:type="pct"/>
            <w:gridSpan w:val="2"/>
            <w:shd w:val="clear" w:color="auto" w:fill="auto"/>
          </w:tcPr>
          <w:p w:rsidR="006057F4" w:rsidRPr="002F7BA3" w:rsidRDefault="006057F4" w:rsidP="00EC2021">
            <w:pPr>
              <w:pStyle w:val="Obsahtabulky"/>
            </w:pPr>
            <w:r w:rsidRPr="002F7BA3">
              <w:t>E-mail:</w:t>
            </w:r>
          </w:p>
        </w:tc>
        <w:tc>
          <w:tcPr>
            <w:tcW w:w="2421" w:type="pct"/>
            <w:shd w:val="clear" w:color="auto" w:fill="auto"/>
          </w:tcPr>
          <w:p w:rsidR="006057F4" w:rsidRPr="002F7BA3" w:rsidRDefault="006057F4" w:rsidP="00EC2021">
            <w:pPr>
              <w:pStyle w:val="Obsahtabulky"/>
            </w:pPr>
          </w:p>
        </w:tc>
      </w:tr>
    </w:tbl>
    <w:p w:rsidR="006057F4" w:rsidRPr="00B228D8" w:rsidRDefault="006057F4" w:rsidP="006057F4"/>
    <w:p w:rsidR="006057F4" w:rsidRPr="00B228D8" w:rsidRDefault="006057F4" w:rsidP="006057F4">
      <w:pPr>
        <w:jc w:val="center"/>
        <w:rPr>
          <w:sz w:val="22"/>
          <w:szCs w:val="22"/>
        </w:rPr>
      </w:pPr>
      <w:r w:rsidRPr="00B228D8">
        <w:rPr>
          <w:sz w:val="22"/>
          <w:szCs w:val="22"/>
        </w:rPr>
        <w:t>KOMUNIKAČNÍ ADRESA PRO VZÁJEMNÝ STYK MEZI ZADAVATELEM A ÚČASTNÍKEM</w:t>
      </w:r>
    </w:p>
    <w:p w:rsidR="006057F4" w:rsidRPr="00B228D8" w:rsidRDefault="006057F4" w:rsidP="006057F4">
      <w:pPr>
        <w:jc w:val="center"/>
      </w:pPr>
      <w:r w:rsidRPr="00B228D8">
        <w:t>(pouze pro případ, že komunikační adresa se liší od adresy sídla účastníka)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96"/>
        <w:gridCol w:w="5666"/>
      </w:tblGrid>
      <w:tr w:rsidR="006057F4" w:rsidRPr="00B228D8" w:rsidTr="00EC2021">
        <w:tc>
          <w:tcPr>
            <w:tcW w:w="1874" w:type="pct"/>
            <w:shd w:val="clear" w:color="auto" w:fill="auto"/>
          </w:tcPr>
          <w:p w:rsidR="006057F4" w:rsidRPr="00B228D8" w:rsidRDefault="006057F4" w:rsidP="00EC2021">
            <w:pPr>
              <w:pStyle w:val="Obsahtabulky"/>
            </w:pPr>
            <w:r w:rsidRPr="00B228D8">
              <w:t>Obchodní firma nebo název</w:t>
            </w:r>
            <w:r>
              <w:t>:</w:t>
            </w:r>
          </w:p>
        </w:tc>
        <w:tc>
          <w:tcPr>
            <w:tcW w:w="3126" w:type="pct"/>
            <w:shd w:val="clear" w:color="auto" w:fill="auto"/>
          </w:tcPr>
          <w:p w:rsidR="006057F4" w:rsidRPr="00B228D8" w:rsidRDefault="006057F4" w:rsidP="00EC2021">
            <w:pPr>
              <w:pStyle w:val="Nadpis1"/>
              <w:ind w:left="432" w:hanging="432"/>
              <w:rPr>
                <w:rFonts w:cs="Times New Roman"/>
              </w:rPr>
            </w:pPr>
          </w:p>
        </w:tc>
      </w:tr>
      <w:tr w:rsidR="006057F4" w:rsidRPr="00B228D8" w:rsidTr="00EC2021">
        <w:tc>
          <w:tcPr>
            <w:tcW w:w="1874" w:type="pct"/>
            <w:shd w:val="clear" w:color="auto" w:fill="auto"/>
          </w:tcPr>
          <w:p w:rsidR="006057F4" w:rsidRPr="00B228D8" w:rsidRDefault="006057F4" w:rsidP="00EC2021">
            <w:pPr>
              <w:pStyle w:val="Obsahtabulky"/>
            </w:pPr>
            <w:r w:rsidRPr="00B228D8">
              <w:t>Poštovní adresa včetně PSČ</w:t>
            </w:r>
            <w:r>
              <w:t>:</w:t>
            </w:r>
          </w:p>
        </w:tc>
        <w:tc>
          <w:tcPr>
            <w:tcW w:w="3126" w:type="pct"/>
            <w:shd w:val="clear" w:color="auto" w:fill="auto"/>
          </w:tcPr>
          <w:p w:rsidR="006057F4" w:rsidRPr="00B228D8" w:rsidRDefault="006057F4" w:rsidP="00EC2021">
            <w:pPr>
              <w:pStyle w:val="Obsahtabulky"/>
            </w:pPr>
          </w:p>
        </w:tc>
      </w:tr>
      <w:tr w:rsidR="006057F4" w:rsidRPr="00B228D8" w:rsidTr="00EC2021">
        <w:tc>
          <w:tcPr>
            <w:tcW w:w="1874" w:type="pct"/>
            <w:shd w:val="clear" w:color="auto" w:fill="auto"/>
          </w:tcPr>
          <w:p w:rsidR="006057F4" w:rsidRPr="00B228D8" w:rsidRDefault="006057F4" w:rsidP="00EC2021">
            <w:pPr>
              <w:pStyle w:val="Obsahtabulky"/>
            </w:pPr>
            <w:r w:rsidRPr="00B228D8">
              <w:t>Elektronická adresa</w:t>
            </w:r>
            <w:r>
              <w:t>:</w:t>
            </w:r>
          </w:p>
        </w:tc>
        <w:tc>
          <w:tcPr>
            <w:tcW w:w="3126" w:type="pct"/>
            <w:shd w:val="clear" w:color="auto" w:fill="auto"/>
          </w:tcPr>
          <w:p w:rsidR="006057F4" w:rsidRPr="00B228D8" w:rsidRDefault="006057F4" w:rsidP="00EC2021">
            <w:pPr>
              <w:pStyle w:val="Obsahtabulky"/>
            </w:pPr>
          </w:p>
        </w:tc>
      </w:tr>
      <w:tr w:rsidR="006057F4" w:rsidRPr="00B228D8" w:rsidTr="00EC2021">
        <w:tc>
          <w:tcPr>
            <w:tcW w:w="1874" w:type="pct"/>
            <w:shd w:val="clear" w:color="auto" w:fill="auto"/>
          </w:tcPr>
          <w:p w:rsidR="006057F4" w:rsidRPr="00B228D8" w:rsidRDefault="006057F4" w:rsidP="00EC2021">
            <w:pPr>
              <w:pStyle w:val="Obsahtabulky"/>
            </w:pPr>
            <w:r w:rsidRPr="00B228D8">
              <w:t>Upozornění</w:t>
            </w:r>
          </w:p>
        </w:tc>
        <w:tc>
          <w:tcPr>
            <w:tcW w:w="3126" w:type="pct"/>
            <w:shd w:val="clear" w:color="auto" w:fill="auto"/>
          </w:tcPr>
          <w:p w:rsidR="006057F4" w:rsidRPr="00B228D8" w:rsidRDefault="006057F4" w:rsidP="00EC2021">
            <w:pPr>
              <w:pStyle w:val="Obsahtabulky"/>
            </w:pPr>
            <w:r w:rsidRPr="00B228D8">
              <w:t>Doručení písemností na uvedenou adresu se považuje za doručení účastníku, který podal nabídku.</w:t>
            </w:r>
          </w:p>
        </w:tc>
      </w:tr>
    </w:tbl>
    <w:p w:rsidR="006057F4" w:rsidRPr="00B228D8" w:rsidRDefault="006057F4" w:rsidP="006057F4"/>
    <w:p w:rsidR="006057F4" w:rsidRPr="00B228D8" w:rsidRDefault="006057F4" w:rsidP="006057F4">
      <w:pPr>
        <w:pStyle w:val="Zkladntext"/>
      </w:pPr>
      <w:r w:rsidRPr="00B228D8">
        <w:t>V………………………………, dne …………………………………</w:t>
      </w:r>
    </w:p>
    <w:p w:rsidR="006057F4" w:rsidRPr="00B228D8" w:rsidRDefault="006057F4" w:rsidP="006057F4">
      <w:pPr>
        <w:pStyle w:val="Zkladntext"/>
        <w:rPr>
          <w:b/>
          <w:bCs/>
          <w:strike/>
        </w:rPr>
      </w:pPr>
      <w:r w:rsidRPr="00B228D8">
        <w:rPr>
          <w:b/>
          <w:bCs/>
        </w:rPr>
        <w:t>Oprávněná osoba jednat za účastníka</w:t>
      </w:r>
      <w:r w:rsidRPr="00B228D8">
        <w:rPr>
          <w:b/>
          <w:bCs/>
          <w:color w:val="FF0000"/>
        </w:rPr>
        <w:t xml:space="preserve"> </w:t>
      </w:r>
    </w:p>
    <w:p w:rsidR="006057F4" w:rsidRDefault="006057F4" w:rsidP="006057F4">
      <w:pPr>
        <w:pStyle w:val="Zkladntext"/>
      </w:pPr>
    </w:p>
    <w:p w:rsidR="006057F4" w:rsidRPr="00B228D8" w:rsidRDefault="006057F4" w:rsidP="006057F4">
      <w:pPr>
        <w:pStyle w:val="Zkladntext"/>
      </w:pPr>
      <w:r w:rsidRPr="00B228D8">
        <w:t xml:space="preserve">Titul, jméno, příjmení: </w:t>
      </w:r>
    </w:p>
    <w:p w:rsidR="006057F4" w:rsidRPr="00B228D8" w:rsidRDefault="006057F4" w:rsidP="006057F4">
      <w:pPr>
        <w:pStyle w:val="Zkladntext"/>
        <w:ind w:firstLine="708"/>
      </w:pPr>
      <w:r w:rsidRPr="00B228D8">
        <w:t>……………………………………………</w:t>
      </w:r>
    </w:p>
    <w:p w:rsidR="006057F4" w:rsidRPr="00B228D8" w:rsidRDefault="006057F4" w:rsidP="006057F4">
      <w:pPr>
        <w:pStyle w:val="Zkladntext"/>
      </w:pPr>
      <w:r w:rsidRPr="00B228D8">
        <w:t xml:space="preserve">Funkce: </w:t>
      </w:r>
      <w:r w:rsidRPr="00B228D8">
        <w:tab/>
      </w:r>
      <w:r w:rsidRPr="00B228D8">
        <w:tab/>
      </w:r>
      <w:r w:rsidRPr="00B228D8">
        <w:tab/>
      </w:r>
      <w:r w:rsidRPr="00B228D8">
        <w:tab/>
      </w:r>
      <w:r w:rsidRPr="00B228D8">
        <w:tab/>
      </w:r>
      <w:r w:rsidRPr="00B228D8">
        <w:tab/>
      </w:r>
      <w:r w:rsidRPr="00B228D8">
        <w:tab/>
      </w:r>
      <w:r w:rsidRPr="00B228D8">
        <w:tab/>
      </w:r>
      <w:r w:rsidRPr="00B228D8">
        <w:tab/>
      </w:r>
      <w:r>
        <w:tab/>
      </w:r>
      <w:r>
        <w:tab/>
      </w:r>
      <w:r>
        <w:tab/>
      </w:r>
      <w:r w:rsidRPr="00B228D8">
        <w:t>……………………………………………</w:t>
      </w:r>
    </w:p>
    <w:p w:rsidR="006057F4" w:rsidRPr="00B228D8" w:rsidRDefault="006057F4" w:rsidP="006057F4">
      <w:pPr>
        <w:pStyle w:val="Zkladntext"/>
      </w:pPr>
      <w:r w:rsidRPr="00B228D8">
        <w:t xml:space="preserve">Podpis: </w:t>
      </w:r>
      <w:r w:rsidRPr="00B228D8">
        <w:tab/>
      </w:r>
      <w:r w:rsidRPr="00B228D8">
        <w:tab/>
      </w:r>
      <w:r w:rsidRPr="00B228D8">
        <w:tab/>
      </w:r>
      <w:r w:rsidRPr="00B228D8">
        <w:tab/>
      </w:r>
      <w:r w:rsidRPr="00B228D8">
        <w:tab/>
      </w:r>
      <w:r w:rsidRPr="00B228D8">
        <w:tab/>
      </w:r>
      <w:r w:rsidRPr="00B228D8">
        <w:tab/>
      </w:r>
      <w:r w:rsidRPr="00B228D8">
        <w:tab/>
      </w:r>
      <w:r w:rsidRPr="00B228D8">
        <w:tab/>
        <w:t>……………………………………………</w:t>
      </w:r>
    </w:p>
    <w:p w:rsidR="006057F4" w:rsidRPr="00B228D8" w:rsidRDefault="006057F4" w:rsidP="006057F4">
      <w:pPr>
        <w:pStyle w:val="Nadpis1"/>
        <w:rPr>
          <w:rFonts w:cs="Times New Roman"/>
        </w:rPr>
      </w:pPr>
      <w:r w:rsidRPr="00B228D8">
        <w:rPr>
          <w:rFonts w:cs="Times New Roman"/>
        </w:rPr>
        <w:br w:type="page"/>
      </w:r>
      <w:r w:rsidRPr="00B228D8">
        <w:rPr>
          <w:rFonts w:cs="Times New Roman"/>
        </w:rPr>
        <w:lastRenderedPageBreak/>
        <w:t>Příloha č. 2</w:t>
      </w:r>
      <w:r>
        <w:rPr>
          <w:rFonts w:cs="Times New Roman"/>
        </w:rPr>
        <w:t xml:space="preserve"> – Technická specifikace</w:t>
      </w:r>
    </w:p>
    <w:p w:rsidR="006057F4" w:rsidRPr="00B228D8" w:rsidRDefault="006057F4" w:rsidP="006057F4">
      <w:pPr>
        <w:jc w:val="center"/>
        <w:rPr>
          <w:bCs/>
        </w:rPr>
      </w:pPr>
      <w:r w:rsidRPr="00B228D8">
        <w:rPr>
          <w:bCs/>
        </w:rPr>
        <w:t>Název veřejné zakázky:</w:t>
      </w:r>
    </w:p>
    <w:p w:rsidR="006057F4" w:rsidRPr="00B228D8" w:rsidRDefault="006057F4" w:rsidP="006057F4">
      <w:pPr>
        <w:jc w:val="center"/>
        <w:rPr>
          <w:b/>
          <w:bCs/>
          <w:sz w:val="32"/>
          <w:szCs w:val="32"/>
        </w:rPr>
      </w:pPr>
      <w:r w:rsidRPr="00B228D8">
        <w:rPr>
          <w:b/>
          <w:bCs/>
          <w:sz w:val="32"/>
          <w:szCs w:val="32"/>
        </w:rPr>
        <w:t xml:space="preserve">„Výběrové řízení na dodávku </w:t>
      </w:r>
      <w:r>
        <w:rPr>
          <w:b/>
          <w:bCs/>
          <w:sz w:val="32"/>
          <w:szCs w:val="32"/>
        </w:rPr>
        <w:t>lisovací robotické buňky</w:t>
      </w:r>
      <w:r w:rsidRPr="00B228D8">
        <w:rPr>
          <w:b/>
          <w:bCs/>
          <w:sz w:val="32"/>
          <w:szCs w:val="32"/>
        </w:rPr>
        <w:t xml:space="preserve"> vč. příslušenství pro společnost CAIS s.r.o.“ </w:t>
      </w:r>
    </w:p>
    <w:p w:rsidR="006057F4" w:rsidRPr="00B228D8" w:rsidRDefault="006057F4" w:rsidP="006057F4">
      <w:pPr>
        <w:jc w:val="center"/>
        <w:rPr>
          <w:sz w:val="22"/>
          <w:szCs w:val="22"/>
        </w:rPr>
      </w:pPr>
    </w:p>
    <w:p w:rsidR="006057F4" w:rsidRPr="00B228D8" w:rsidRDefault="006057F4" w:rsidP="006057F4">
      <w:pPr>
        <w:jc w:val="center"/>
        <w:rPr>
          <w:sz w:val="22"/>
          <w:szCs w:val="22"/>
        </w:rPr>
      </w:pPr>
      <w:r w:rsidRPr="00B228D8">
        <w:rPr>
          <w:sz w:val="22"/>
          <w:szCs w:val="22"/>
        </w:rPr>
        <w:t>TECHNICKÁ SPECIFIKACE, ZÁRUČNÍ DOBA, SERVISNÍ PODMÍNKY</w:t>
      </w:r>
      <w:r>
        <w:rPr>
          <w:sz w:val="22"/>
          <w:szCs w:val="22"/>
        </w:rPr>
        <w:t xml:space="preserve">, DODACÍ PODMÍNKY </w:t>
      </w: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175"/>
        <w:gridCol w:w="1701"/>
        <w:gridCol w:w="1696"/>
      </w:tblGrid>
      <w:tr w:rsidR="006057F4" w:rsidRPr="00BA34B7" w:rsidTr="00EC2021">
        <w:trPr>
          <w:trHeight w:val="510"/>
        </w:trPr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6057F4" w:rsidRPr="00BA34B7" w:rsidRDefault="006057F4" w:rsidP="00EC2021">
            <w:pPr>
              <w:spacing w:before="0"/>
              <w:jc w:val="center"/>
              <w:rPr>
                <w:color w:val="000000"/>
                <w:sz w:val="20"/>
                <w:szCs w:val="20"/>
              </w:rPr>
            </w:pPr>
            <w:r w:rsidRPr="00BA34B7">
              <w:rPr>
                <w:color w:val="000000"/>
                <w:sz w:val="20"/>
                <w:szCs w:val="20"/>
              </w:rPr>
              <w:t>PARAMETRY LISOVACÍ ROBOTICKÉ BUŇKY – NUTNÉ</w:t>
            </w:r>
          </w:p>
        </w:tc>
      </w:tr>
      <w:tr w:rsidR="006057F4" w:rsidRPr="00BA34B7" w:rsidTr="00EC2021">
        <w:trPr>
          <w:trHeight w:val="510"/>
        </w:trPr>
        <w:tc>
          <w:tcPr>
            <w:tcW w:w="5675" w:type="dxa"/>
            <w:gridSpan w:val="2"/>
            <w:shd w:val="clear" w:color="auto" w:fill="auto"/>
            <w:vAlign w:val="center"/>
            <w:hideMark/>
          </w:tcPr>
          <w:p w:rsidR="006057F4" w:rsidRPr="00BA34B7" w:rsidRDefault="006057F4" w:rsidP="00EC2021">
            <w:pPr>
              <w:spacing w:befor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34B7">
              <w:rPr>
                <w:b/>
                <w:bCs/>
                <w:color w:val="000000"/>
                <w:sz w:val="20"/>
                <w:szCs w:val="20"/>
              </w:rPr>
              <w:t>PARAMETR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057F4" w:rsidRPr="00BA34B7" w:rsidRDefault="006057F4" w:rsidP="00EC2021">
            <w:pPr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 w:rsidRPr="00BA34B7"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6057F4" w:rsidRPr="00BA34B7" w:rsidRDefault="006057F4" w:rsidP="00EC2021">
            <w:pPr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 w:rsidRPr="00BA34B7">
              <w:rPr>
                <w:b/>
                <w:bCs/>
                <w:sz w:val="20"/>
                <w:szCs w:val="20"/>
              </w:rPr>
              <w:t>VEPIŠTE ČÍSELNOU HODNOTU, PŘÍPADNĚ ANO/</w:t>
            </w:r>
            <w:proofErr w:type="gramStart"/>
            <w:r w:rsidRPr="00BA34B7">
              <w:rPr>
                <w:b/>
                <w:bCs/>
                <w:sz w:val="20"/>
                <w:szCs w:val="20"/>
              </w:rPr>
              <w:t>NE[</w:t>
            </w:r>
            <w:proofErr w:type="gramEnd"/>
            <w:r w:rsidRPr="00BA34B7">
              <w:rPr>
                <w:rStyle w:val="Znakapoznpodarou"/>
                <w:rFonts w:eastAsiaTheme="majorEastAsia"/>
                <w:b/>
                <w:bCs/>
                <w:sz w:val="20"/>
                <w:szCs w:val="20"/>
              </w:rPr>
              <w:footnoteReference w:id="1"/>
            </w:r>
            <w:r w:rsidRPr="00BA34B7">
              <w:rPr>
                <w:b/>
                <w:bCs/>
                <w:sz w:val="20"/>
                <w:szCs w:val="20"/>
              </w:rPr>
              <w:t>]</w:t>
            </w:r>
          </w:p>
        </w:tc>
      </w:tr>
      <w:tr w:rsidR="006057F4" w:rsidRPr="00BA34B7" w:rsidTr="00EC2021">
        <w:trPr>
          <w:trHeight w:val="510"/>
        </w:trPr>
        <w:tc>
          <w:tcPr>
            <w:tcW w:w="9072" w:type="dxa"/>
            <w:gridSpan w:val="4"/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 w:rsidRPr="00BA34B7">
              <w:rPr>
                <w:b/>
                <w:bCs/>
                <w:sz w:val="20"/>
                <w:szCs w:val="20"/>
              </w:rPr>
              <w:t>BUŇKA</w:t>
            </w: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Lisovací robotická buňka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 </w:t>
            </w: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 w:rsidRPr="002239CF">
              <w:rPr>
                <w:color w:val="000000" w:themeColor="text1"/>
                <w:sz w:val="20"/>
                <w:szCs w:val="20"/>
              </w:rPr>
              <w:t xml:space="preserve">Maximální rozměr technologie šířka 3200 x hloubka 2800 mm (při pohledu na lis)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shd w:val="clear" w:color="000000" w:fill="FFFFFF"/>
            <w:vAlign w:val="center"/>
          </w:tcPr>
          <w:p w:rsidR="006057F4" w:rsidRPr="00876E55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Lisovací robot + lis bude jeden celek</w:t>
            </w:r>
            <w:r>
              <w:rPr>
                <w:sz w:val="20"/>
                <w:szCs w:val="20"/>
              </w:rPr>
              <w:t xml:space="preserve"> „buňka“</w:t>
            </w:r>
            <w:r w:rsidRPr="00BA34B7">
              <w:rPr>
                <w:sz w:val="20"/>
                <w:szCs w:val="20"/>
              </w:rPr>
              <w:t xml:space="preserve"> na ocelové platformě s možností snadného přemístění VZV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Instalace b</w:t>
            </w:r>
            <w:r w:rsidRPr="00BA34B7">
              <w:rPr>
                <w:sz w:val="20"/>
                <w:szCs w:val="20"/>
              </w:rPr>
              <w:t>ez nutnosti kotvení do podlahy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Skládání a lisování dílů viz PDF příloha č. 5 Technická výkresová dokumentace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  <w:r w:rsidRPr="00BA34B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75" w:type="dxa"/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Přesné a pevné osové seřízení lisovaného dílu vůči lisovacímu přípravku v lisu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6057F4" w:rsidRPr="00BA34B7" w:rsidRDefault="006057F4" w:rsidP="00EC2021">
            <w:pPr>
              <w:spacing w:before="0"/>
              <w:jc w:val="center"/>
              <w:rPr>
                <w:strike/>
                <w:sz w:val="20"/>
                <w:szCs w:val="20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175" w:type="dxa"/>
            <w:shd w:val="clear" w:color="000000" w:fill="FFFFFF"/>
            <w:vAlign w:val="center"/>
          </w:tcPr>
          <w:p w:rsidR="006057F4" w:rsidRDefault="006057F4" w:rsidP="00EC2021">
            <w:pPr>
              <w:spacing w:before="0" w:after="160" w:line="259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BA34B7">
              <w:rPr>
                <w:color w:val="000000" w:themeColor="text1"/>
                <w:sz w:val="20"/>
                <w:szCs w:val="20"/>
              </w:rPr>
              <w:t xml:space="preserve">Možnost odkládání výrobků do beden i na pás, </w:t>
            </w:r>
          </w:p>
          <w:p w:rsidR="006057F4" w:rsidRPr="00BA34B7" w:rsidRDefault="006057F4" w:rsidP="006057F4">
            <w:pPr>
              <w:pStyle w:val="Odstavecseseznamem"/>
              <w:numPr>
                <w:ilvl w:val="0"/>
                <w:numId w:val="6"/>
              </w:numPr>
              <w:spacing w:before="0" w:after="160" w:line="259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BA34B7">
              <w:rPr>
                <w:color w:val="000000" w:themeColor="text1"/>
                <w:sz w:val="20"/>
                <w:szCs w:val="20"/>
              </w:rPr>
              <w:t xml:space="preserve">minimální počet beden k naplnění (v zásobníku) 8 ks, </w:t>
            </w:r>
          </w:p>
          <w:p w:rsidR="006057F4" w:rsidRPr="00876E55" w:rsidRDefault="006057F4" w:rsidP="006057F4">
            <w:pPr>
              <w:pStyle w:val="Odstavecseseznamem"/>
              <w:numPr>
                <w:ilvl w:val="0"/>
                <w:numId w:val="6"/>
              </w:numPr>
              <w:spacing w:before="0" w:after="160" w:line="259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BA34B7">
              <w:rPr>
                <w:color w:val="000000" w:themeColor="text1"/>
                <w:sz w:val="20"/>
                <w:szCs w:val="20"/>
              </w:rPr>
              <w:t xml:space="preserve">minimální počet beden plných (na pásu) 8 ks. </w:t>
            </w:r>
          </w:p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BA34B7">
              <w:rPr>
                <w:color w:val="000000" w:themeColor="text1"/>
                <w:sz w:val="20"/>
                <w:szCs w:val="20"/>
              </w:rPr>
              <w:t>Odkládat se bude dílec standardně do beden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BA34B7">
              <w:rPr>
                <w:color w:val="000000" w:themeColor="text1"/>
                <w:sz w:val="20"/>
                <w:szCs w:val="20"/>
              </w:rPr>
              <w:t xml:space="preserve"> které budou na pásu, </w:t>
            </w:r>
            <w:r>
              <w:rPr>
                <w:color w:val="000000" w:themeColor="text1"/>
                <w:sz w:val="20"/>
                <w:szCs w:val="20"/>
              </w:rPr>
              <w:t xml:space="preserve">ale požadováno je, </w:t>
            </w:r>
            <w:r w:rsidRPr="00BA34B7">
              <w:rPr>
                <w:color w:val="000000" w:themeColor="text1"/>
                <w:sz w:val="20"/>
                <w:szCs w:val="20"/>
              </w:rPr>
              <w:t>aby byla možnost odkládat lisovaný dílec i samostatně na pás.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</w:p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Zásobník součástek lisovaného dílce – velikost odpovídající minimální zásobě na 1 hod. provozu bez doplnění obsluhy, viz PDF příloha č. 5 Technická výkresová dokumentace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 </w:t>
            </w: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Kompletně zabezpečeno – bezpečnostní oplocení – optické závory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Servisní dveře na levé straně z pohledu na lis – šířka dveří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Min. 600 mm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 </w:t>
            </w: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 xml:space="preserve">Výměna lisovacích přípravků a seřízení lisu musí být možné provádět uvnitř oplocení. Lis bude doražený </w:t>
            </w:r>
            <w:r w:rsidRPr="002239CF">
              <w:rPr>
                <w:color w:val="000000" w:themeColor="text1"/>
                <w:sz w:val="20"/>
                <w:szCs w:val="20"/>
              </w:rPr>
              <w:t>v rohu výrobní haly (dvě stěny) a nebude možné seřízení li</w:t>
            </w:r>
            <w:r w:rsidRPr="00BA34B7">
              <w:rPr>
                <w:sz w:val="20"/>
                <w:szCs w:val="20"/>
              </w:rPr>
              <w:t>su z vnější strany.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shd w:val="clear" w:color="auto" w:fill="auto"/>
            <w:vAlign w:val="center"/>
            <w:hideMark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 </w:t>
            </w: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Dotykový ovládací panel, rozlišení 1920 x1080</w:t>
            </w:r>
            <w:r>
              <w:rPr>
                <w:sz w:val="20"/>
                <w:szCs w:val="20"/>
              </w:rPr>
              <w:t xml:space="preserve"> pixelů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Min. 24“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Ovládací panel na přední (čelní) straně při pohledu na lis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Databáze lisovaných dílů na ovládacím panelu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Panel programování v ČJ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Kamera v prostoru vkládání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Kamera v prostoru lisování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Vzdálené sledování kamer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 w:rsidRPr="00BA34B7">
              <w:rPr>
                <w:b/>
                <w:bCs/>
                <w:sz w:val="20"/>
                <w:szCs w:val="20"/>
              </w:rPr>
              <w:t>HYDRAULICKÝ LIS</w:t>
            </w: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 xml:space="preserve">Hydraulický lis </w:t>
            </w:r>
            <w:r>
              <w:rPr>
                <w:sz w:val="20"/>
                <w:szCs w:val="20"/>
              </w:rPr>
              <w:t>– výkon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100 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876E55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 xml:space="preserve">Rozsah zdvihu lisu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  <w:highlight w:val="red"/>
              </w:rPr>
            </w:pPr>
            <w:r w:rsidRPr="00BA34B7">
              <w:rPr>
                <w:color w:val="000000" w:themeColor="text1"/>
                <w:sz w:val="20"/>
                <w:szCs w:val="20"/>
              </w:rPr>
              <w:t>Min. 300 mm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876E55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Možnost seřízení lisu v rozmezí od 20 do 200 baru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  <w:highlight w:val="red"/>
              </w:rPr>
            </w:pPr>
            <w:r w:rsidRPr="00BA34B7">
              <w:rPr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 xml:space="preserve">Rychlost posuvu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25 </w:t>
            </w:r>
            <w:r w:rsidRPr="002239CF">
              <w:rPr>
                <w:color w:val="000000" w:themeColor="text1"/>
                <w:sz w:val="20"/>
                <w:szCs w:val="20"/>
              </w:rPr>
              <w:t>mm</w:t>
            </w:r>
            <w:r>
              <w:rPr>
                <w:sz w:val="20"/>
                <w:szCs w:val="20"/>
              </w:rPr>
              <w:t>/s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 xml:space="preserve">Rychlost pomalého posuvu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Max. 5 mm/s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Lis vybavený vysokootáčkovým třífázovým motorem s hydraulickou převodovkou se zubovým čerpadlem</w:t>
            </w:r>
          </w:p>
          <w:p w:rsidR="006057F4" w:rsidRPr="00BA34B7" w:rsidRDefault="006057F4" w:rsidP="00EC2021">
            <w:pPr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Tuhý ocelový rám vybavený navijákem pro zdvih pracovního stolu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Olejové chlazení lisu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 w:rsidRPr="00BA34B7">
              <w:rPr>
                <w:b/>
                <w:bCs/>
                <w:sz w:val="20"/>
                <w:szCs w:val="20"/>
              </w:rPr>
              <w:t>ZÁSOBNÍK</w:t>
            </w: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 xml:space="preserve">Stavitelné uložení kladek v zásobníku </w:t>
            </w:r>
            <w:r>
              <w:rPr>
                <w:sz w:val="20"/>
                <w:szCs w:val="20"/>
              </w:rPr>
              <w:t xml:space="preserve">pokrývající rozsah </w:t>
            </w:r>
            <w:r w:rsidRPr="00BA34B7">
              <w:rPr>
                <w:sz w:val="20"/>
                <w:szCs w:val="20"/>
              </w:rPr>
              <w:t>od průměru 38 mm do 120 mm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Stavitelné uložení ložisek v</w:t>
            </w:r>
            <w:r>
              <w:rPr>
                <w:sz w:val="20"/>
                <w:szCs w:val="20"/>
              </w:rPr>
              <w:t> </w:t>
            </w:r>
            <w:r w:rsidRPr="00BA34B7">
              <w:rPr>
                <w:sz w:val="20"/>
                <w:szCs w:val="20"/>
              </w:rPr>
              <w:t>zásobníku</w:t>
            </w:r>
            <w:r>
              <w:rPr>
                <w:sz w:val="20"/>
                <w:szCs w:val="20"/>
              </w:rPr>
              <w:t xml:space="preserve"> pokrývající rozsah</w:t>
            </w:r>
            <w:r w:rsidRPr="00BA34B7">
              <w:rPr>
                <w:sz w:val="20"/>
                <w:szCs w:val="20"/>
              </w:rPr>
              <w:t xml:space="preserve"> od průměru 22 mm do 42 mm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 xml:space="preserve">Stavitelné uložení </w:t>
            </w:r>
            <w:proofErr w:type="spellStart"/>
            <w:r w:rsidRPr="00BA34B7">
              <w:rPr>
                <w:sz w:val="20"/>
                <w:szCs w:val="20"/>
              </w:rPr>
              <w:t>distanciálů</w:t>
            </w:r>
            <w:proofErr w:type="spellEnd"/>
            <w:r w:rsidRPr="00BA34B7">
              <w:rPr>
                <w:sz w:val="20"/>
                <w:szCs w:val="20"/>
              </w:rPr>
              <w:t xml:space="preserve"> v zásobníku </w:t>
            </w:r>
            <w:r>
              <w:rPr>
                <w:sz w:val="20"/>
                <w:szCs w:val="20"/>
              </w:rPr>
              <w:t xml:space="preserve">pokrývající rozsah </w:t>
            </w:r>
            <w:r w:rsidRPr="00BA34B7">
              <w:rPr>
                <w:sz w:val="20"/>
                <w:szCs w:val="20"/>
              </w:rPr>
              <w:t>od průměru 20 mm do 25 mm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Stavitelné uložení Gondola 1 a Gondola 2</w:t>
            </w:r>
            <w:r>
              <w:rPr>
                <w:sz w:val="20"/>
                <w:szCs w:val="20"/>
              </w:rPr>
              <w:t xml:space="preserve"> </w:t>
            </w:r>
            <w:r w:rsidRPr="00BA34B7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 </w:t>
            </w:r>
            <w:r w:rsidRPr="00BA34B7">
              <w:rPr>
                <w:sz w:val="20"/>
                <w:szCs w:val="20"/>
              </w:rPr>
              <w:t>zásobníku</w:t>
            </w:r>
            <w:r>
              <w:rPr>
                <w:sz w:val="20"/>
                <w:szCs w:val="20"/>
              </w:rPr>
              <w:t xml:space="preserve">, </w:t>
            </w:r>
            <w:r w:rsidRPr="00BA34B7">
              <w:rPr>
                <w:sz w:val="20"/>
                <w:szCs w:val="20"/>
              </w:rPr>
              <w:t>viz PDF příloha č. 5 Technická výkresová dokumentace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Stavitelné uložení Čepu 1, Čepu 2, v</w:t>
            </w:r>
            <w:r>
              <w:rPr>
                <w:sz w:val="20"/>
                <w:szCs w:val="20"/>
              </w:rPr>
              <w:t> </w:t>
            </w:r>
            <w:r w:rsidRPr="00BA34B7">
              <w:rPr>
                <w:sz w:val="20"/>
                <w:szCs w:val="20"/>
              </w:rPr>
              <w:t>zásobníku</w:t>
            </w:r>
            <w:r>
              <w:rPr>
                <w:sz w:val="20"/>
                <w:szCs w:val="20"/>
              </w:rPr>
              <w:t xml:space="preserve">, </w:t>
            </w:r>
            <w:r w:rsidRPr="00BA34B7">
              <w:rPr>
                <w:sz w:val="20"/>
                <w:szCs w:val="20"/>
              </w:rPr>
              <w:t>viz PDF příloha č. 5 Technická výkresová dokumentace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Možnost z</w:t>
            </w:r>
            <w:r w:rsidRPr="00BA34B7">
              <w:rPr>
                <w:sz w:val="20"/>
                <w:szCs w:val="20"/>
              </w:rPr>
              <w:t>akládání lisovaných částí za chodu robot</w:t>
            </w:r>
            <w:r>
              <w:rPr>
                <w:sz w:val="20"/>
                <w:szCs w:val="20"/>
              </w:rPr>
              <w:t>a</w:t>
            </w:r>
            <w:r w:rsidRPr="00BA34B7">
              <w:rPr>
                <w:sz w:val="20"/>
                <w:szCs w:val="20"/>
              </w:rPr>
              <w:t xml:space="preserve"> i lisu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 w:rsidRPr="00BA34B7">
              <w:rPr>
                <w:b/>
                <w:bCs/>
                <w:sz w:val="20"/>
                <w:szCs w:val="20"/>
              </w:rPr>
              <w:t>ROBOT</w:t>
            </w: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Průmyslový robot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Duté průchozí zápěstí robota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Komunikační rozhraní s lisem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Ovládání pomocí výkonného naprogramování s českým dialogem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Integrované webové rozhraní pro vzdálený přístup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Možnost běhu více programů na pozadí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Celé pracoviště řízeno robotem bez externího PLC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Možnost ovládání robota pomocí hlasového asistenta v českém jazyce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Možnost editace programu za současného běhu robota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Možnost vytvoření vlastního grafického rozhraní pro zadávání a sledování parametrů celého technologického procesu – vizualizace na bázi HTML kódu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Požadavky komunikačního rozhraní řídící jednotky – USB rozhraní, Ethernet, PCMCIA slot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Funkce kontroly polohy – v případě přerušení programu automatické zálohování polohy před poruchou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 xml:space="preserve">Opakovaná přesnost robota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0,05 mm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876E55" w:rsidRDefault="006057F4" w:rsidP="00EC2021">
            <w:pPr>
              <w:spacing w:before="0" w:after="160" w:line="259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</w:t>
            </w:r>
            <w:r w:rsidRPr="00BA34B7">
              <w:rPr>
                <w:color w:val="000000" w:themeColor="text1"/>
                <w:sz w:val="20"/>
                <w:szCs w:val="20"/>
              </w:rPr>
              <w:t xml:space="preserve">osah ramene robota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1800 mm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BA34B7">
              <w:rPr>
                <w:sz w:val="20"/>
                <w:szCs w:val="20"/>
              </w:rPr>
              <w:t xml:space="preserve">ychlost lineárních pohybů robota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1900 mm/s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Autorizovaný integrátor certifikován od dodavatele robotů</w:t>
            </w:r>
          </w:p>
          <w:p w:rsidR="006057F4" w:rsidRPr="00BA34B7" w:rsidRDefault="006057F4" w:rsidP="00EC20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Funkce: při špatně založeném lisovacím dílu nebo zmetku robot vyhodnotí chybu</w:t>
            </w:r>
          </w:p>
          <w:p w:rsidR="006057F4" w:rsidRPr="00BA34B7" w:rsidRDefault="006057F4" w:rsidP="006057F4">
            <w:pPr>
              <w:pStyle w:val="Odstavecseseznamem"/>
              <w:numPr>
                <w:ilvl w:val="0"/>
                <w:numId w:val="13"/>
              </w:numPr>
              <w:spacing w:before="0" w:after="160" w:line="259" w:lineRule="auto"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dále nepokračuje v procesu, začne blikat bezpečnostní maják</w:t>
            </w:r>
          </w:p>
          <w:p w:rsidR="006057F4" w:rsidRPr="00BA34B7" w:rsidRDefault="006057F4" w:rsidP="006057F4">
            <w:pPr>
              <w:pStyle w:val="Odstavecseseznamem"/>
              <w:numPr>
                <w:ilvl w:val="0"/>
                <w:numId w:val="13"/>
              </w:numPr>
              <w:spacing w:before="0" w:after="160" w:line="259" w:lineRule="auto"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odhodí do bedny a pokračuje</w:t>
            </w:r>
          </w:p>
          <w:p w:rsidR="006057F4" w:rsidRPr="009A4983" w:rsidRDefault="006057F4" w:rsidP="00EC2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9A4983">
              <w:rPr>
                <w:sz w:val="20"/>
                <w:szCs w:val="20"/>
              </w:rPr>
              <w:t xml:space="preserve">řepínání </w:t>
            </w:r>
            <w:r>
              <w:rPr>
                <w:sz w:val="20"/>
                <w:szCs w:val="20"/>
              </w:rPr>
              <w:t xml:space="preserve">funkce reakce na špatně založený díl/zmetek musí být volitelný </w:t>
            </w:r>
            <w:r w:rsidRPr="009A4983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 </w:t>
            </w:r>
            <w:r w:rsidRPr="009A4983">
              <w:rPr>
                <w:sz w:val="20"/>
                <w:szCs w:val="20"/>
              </w:rPr>
              <w:t>nastavení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Možnost servisu online od dodavatele tzv. vzdálené připojení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Rozsah čelistí chapadla</w:t>
            </w:r>
            <w:r>
              <w:rPr>
                <w:sz w:val="20"/>
                <w:szCs w:val="20"/>
              </w:rPr>
              <w:t xml:space="preserve"> pokrývající rozsah</w:t>
            </w:r>
            <w:r w:rsidRPr="00BA34B7">
              <w:rPr>
                <w:sz w:val="20"/>
                <w:szCs w:val="20"/>
              </w:rPr>
              <w:t xml:space="preserve"> od 38 mm do 120 mm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Min takt. - dle PDF</w:t>
            </w:r>
            <w:r>
              <w:rPr>
                <w:sz w:val="20"/>
                <w:szCs w:val="20"/>
              </w:rPr>
              <w:t xml:space="preserve"> </w:t>
            </w:r>
            <w:r w:rsidRPr="00BA34B7">
              <w:rPr>
                <w:sz w:val="20"/>
                <w:szCs w:val="20"/>
              </w:rPr>
              <w:t>příloha č. 5 Technická výkresová dokumentace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 xml:space="preserve">Robot osazen </w:t>
            </w:r>
            <w:proofErr w:type="spellStart"/>
            <w:r w:rsidRPr="00BA34B7">
              <w:rPr>
                <w:sz w:val="20"/>
                <w:szCs w:val="20"/>
              </w:rPr>
              <w:t>griperem</w:t>
            </w:r>
            <w:proofErr w:type="spellEnd"/>
            <w:r w:rsidRPr="00BA34B7">
              <w:rPr>
                <w:sz w:val="20"/>
                <w:szCs w:val="20"/>
              </w:rPr>
              <w:t xml:space="preserve"> s mechanickou výměnou jednotkou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 xml:space="preserve">Dvojitý </w:t>
            </w:r>
            <w:proofErr w:type="spellStart"/>
            <w:r w:rsidRPr="00BA34B7">
              <w:rPr>
                <w:sz w:val="20"/>
                <w:szCs w:val="20"/>
              </w:rPr>
              <w:t>griper</w:t>
            </w:r>
            <w:proofErr w:type="spellEnd"/>
            <w:r w:rsidRPr="00BA34B7">
              <w:rPr>
                <w:sz w:val="20"/>
                <w:szCs w:val="20"/>
              </w:rPr>
              <w:t xml:space="preserve"> robota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Manuální přenastavení linky při přechodu mezi výrobními variantami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Ruční ovládání výstupního dopravníku za chodu linky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Přidržování kladek v průběhu lisování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ANO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  <w:tr w:rsidR="006057F4" w:rsidRPr="00BA34B7" w:rsidTr="00EC2021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6057F4">
            <w:pPr>
              <w:pStyle w:val="Odstavecseseznamem"/>
              <w:numPr>
                <w:ilvl w:val="0"/>
                <w:numId w:val="9"/>
              </w:numPr>
              <w:spacing w:befor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 w:after="160" w:line="259" w:lineRule="auto"/>
              <w:contextualSpacing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 xml:space="preserve">Čas přestavby linky mezi výrobními variantami jedním </w:t>
            </w:r>
            <w:r w:rsidRPr="002239CF">
              <w:rPr>
                <w:color w:val="000000" w:themeColor="text1"/>
                <w:sz w:val="20"/>
                <w:szCs w:val="20"/>
              </w:rPr>
              <w:t>technikem (v čase není započítán čas strávený seřizováním lisu)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 xml:space="preserve">Max. 20 min.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spacing w:before="0"/>
              <w:jc w:val="center"/>
              <w:rPr>
                <w:sz w:val="20"/>
                <w:szCs w:val="20"/>
              </w:rPr>
            </w:pPr>
          </w:p>
        </w:tc>
      </w:tr>
    </w:tbl>
    <w:p w:rsidR="006057F4" w:rsidRDefault="006057F4" w:rsidP="006057F4">
      <w:r>
        <w:lastRenderedPageBreak/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p w:rsidR="006057F4" w:rsidRPr="00B228D8" w:rsidRDefault="006057F4" w:rsidP="006057F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9"/>
        <w:gridCol w:w="5136"/>
        <w:gridCol w:w="1702"/>
        <w:gridCol w:w="1695"/>
      </w:tblGrid>
      <w:tr w:rsidR="006057F4" w:rsidRPr="00FB738A" w:rsidTr="00EC2021">
        <w:trPr>
          <w:trHeight w:val="268"/>
        </w:trPr>
        <w:tc>
          <w:tcPr>
            <w:tcW w:w="3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F4" w:rsidRPr="001D73A7" w:rsidRDefault="006057F4" w:rsidP="00EC2021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D73A7">
              <w:rPr>
                <w:rFonts w:cs="Times New Roman"/>
                <w:b/>
                <w:bCs/>
                <w:sz w:val="20"/>
                <w:szCs w:val="20"/>
              </w:rPr>
              <w:t xml:space="preserve">PŘÍSLUŠENSTVÍ </w:t>
            </w:r>
            <w:r w:rsidRPr="001D73A7">
              <w:rPr>
                <w:rFonts w:cs="Times New Roman"/>
                <w:b/>
                <w:bCs/>
                <w:sz w:val="20"/>
                <w:szCs w:val="20"/>
                <w:lang w:val="cs-CZ"/>
              </w:rPr>
              <w:t>–</w:t>
            </w:r>
            <w:r w:rsidRPr="001D73A7">
              <w:rPr>
                <w:rFonts w:cs="Times New Roman"/>
                <w:b/>
                <w:bCs/>
                <w:sz w:val="20"/>
                <w:szCs w:val="20"/>
              </w:rPr>
              <w:t xml:space="preserve"> NUTNÉ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F4" w:rsidRPr="001D73A7" w:rsidRDefault="006057F4" w:rsidP="00EC2021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D73A7">
              <w:rPr>
                <w:rFonts w:cs="Times New Roman"/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F4" w:rsidRPr="001D73A7" w:rsidRDefault="006057F4" w:rsidP="00EC2021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D73A7">
              <w:rPr>
                <w:rFonts w:cs="Times New Roman"/>
                <w:b/>
                <w:bCs/>
                <w:sz w:val="20"/>
                <w:szCs w:val="20"/>
              </w:rPr>
              <w:t>DOPLŇTE VÁŠ ÚDAJ</w:t>
            </w:r>
          </w:p>
          <w:p w:rsidR="006057F4" w:rsidRPr="001D73A7" w:rsidRDefault="006057F4" w:rsidP="00EC2021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D73A7">
              <w:rPr>
                <w:rFonts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1D73A7">
              <w:rPr>
                <w:rFonts w:cs="Times New Roman"/>
                <w:b/>
                <w:bCs/>
                <w:sz w:val="20"/>
                <w:szCs w:val="20"/>
              </w:rPr>
              <w:t>Hodnota</w:t>
            </w:r>
            <w:proofErr w:type="spellEnd"/>
            <w:r w:rsidRPr="001D73A7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6057F4" w:rsidRPr="00FB738A" w:rsidTr="00EC2021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4" w:rsidRPr="001D73A7" w:rsidRDefault="006057F4" w:rsidP="006057F4">
            <w:pPr>
              <w:pStyle w:val="TableContents"/>
              <w:numPr>
                <w:ilvl w:val="0"/>
                <w:numId w:val="5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F4" w:rsidRDefault="006057F4" w:rsidP="00EC2021">
            <w:pPr>
              <w:jc w:val="left"/>
              <w:rPr>
                <w:sz w:val="20"/>
                <w:szCs w:val="20"/>
              </w:rPr>
            </w:pPr>
            <w:proofErr w:type="gramStart"/>
            <w:r w:rsidRPr="001D73A7">
              <w:rPr>
                <w:sz w:val="20"/>
                <w:szCs w:val="20"/>
              </w:rPr>
              <w:t xml:space="preserve">Bedny </w:t>
            </w:r>
            <w:r>
              <w:rPr>
                <w:sz w:val="20"/>
                <w:szCs w:val="20"/>
              </w:rPr>
              <w:t xml:space="preserve"> o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BA34B7">
              <w:rPr>
                <w:sz w:val="20"/>
                <w:szCs w:val="20"/>
              </w:rPr>
              <w:t>vnitřní</w:t>
            </w:r>
            <w:r>
              <w:rPr>
                <w:sz w:val="20"/>
                <w:szCs w:val="20"/>
              </w:rPr>
              <w:t>m</w:t>
            </w:r>
            <w:r w:rsidRPr="00BA34B7">
              <w:rPr>
                <w:sz w:val="20"/>
                <w:szCs w:val="20"/>
              </w:rPr>
              <w:t xml:space="preserve"> rozměr</w:t>
            </w:r>
            <w:r>
              <w:rPr>
                <w:sz w:val="20"/>
                <w:szCs w:val="20"/>
              </w:rPr>
              <w:t xml:space="preserve">: </w:t>
            </w:r>
          </w:p>
          <w:p w:rsidR="006057F4" w:rsidRDefault="006057F4" w:rsidP="00EC202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délka </w:t>
            </w:r>
            <w:r w:rsidRPr="00BA34B7">
              <w:rPr>
                <w:sz w:val="20"/>
                <w:szCs w:val="20"/>
              </w:rPr>
              <w:t xml:space="preserve">- 270 mm, </w:t>
            </w:r>
          </w:p>
          <w:p w:rsidR="006057F4" w:rsidRDefault="006057F4" w:rsidP="00EC2021">
            <w:pPr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š</w:t>
            </w:r>
            <w:r>
              <w:rPr>
                <w:sz w:val="20"/>
                <w:szCs w:val="20"/>
              </w:rPr>
              <w:t>ířka</w:t>
            </w:r>
            <w:r w:rsidRPr="00BA34B7">
              <w:rPr>
                <w:sz w:val="20"/>
                <w:szCs w:val="20"/>
              </w:rPr>
              <w:t xml:space="preserve"> – 170 mm, </w:t>
            </w:r>
          </w:p>
          <w:p w:rsidR="006057F4" w:rsidRPr="00BA34B7" w:rsidRDefault="006057F4" w:rsidP="00EC2021">
            <w:pPr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ýška – </w:t>
            </w:r>
            <w:r w:rsidRPr="00BA34B7">
              <w:rPr>
                <w:sz w:val="20"/>
                <w:szCs w:val="20"/>
              </w:rPr>
              <w:t>165</w:t>
            </w:r>
            <w:r w:rsidRPr="00BA34B7">
              <w:rPr>
                <w:color w:val="FF0000"/>
                <w:sz w:val="20"/>
                <w:szCs w:val="20"/>
              </w:rPr>
              <w:t xml:space="preserve"> </w:t>
            </w:r>
            <w:r w:rsidRPr="00BA34B7">
              <w:rPr>
                <w:color w:val="000000" w:themeColor="text1"/>
                <w:sz w:val="20"/>
                <w:szCs w:val="20"/>
              </w:rPr>
              <w:t>mm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F4" w:rsidRPr="001D73A7" w:rsidRDefault="006057F4" w:rsidP="00EC2021">
            <w:pPr>
              <w:pStyle w:val="Obsahtabulky"/>
              <w:jc w:val="center"/>
              <w:rPr>
                <w:sz w:val="20"/>
                <w:szCs w:val="20"/>
              </w:rPr>
            </w:pPr>
            <w:r w:rsidRPr="001D73A7">
              <w:rPr>
                <w:sz w:val="20"/>
                <w:szCs w:val="20"/>
              </w:rPr>
              <w:t>1000 ks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1D73A7" w:rsidRDefault="006057F4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</w:tbl>
    <w:p w:rsidR="006057F4" w:rsidRPr="00B228D8" w:rsidRDefault="006057F4" w:rsidP="006057F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9"/>
        <w:gridCol w:w="5136"/>
        <w:gridCol w:w="1702"/>
        <w:gridCol w:w="1695"/>
      </w:tblGrid>
      <w:tr w:rsidR="006057F4" w:rsidRPr="00BA34B7" w:rsidTr="00EC2021">
        <w:trPr>
          <w:trHeight w:val="268"/>
        </w:trPr>
        <w:tc>
          <w:tcPr>
            <w:tcW w:w="3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F4" w:rsidRPr="00BA34B7" w:rsidRDefault="006057F4" w:rsidP="00EC2021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A34B7">
              <w:rPr>
                <w:rFonts w:cs="Times New Roman"/>
                <w:b/>
                <w:bCs/>
                <w:sz w:val="20"/>
                <w:szCs w:val="20"/>
              </w:rPr>
              <w:t xml:space="preserve">PARAMETRY TECHNOLOGIE </w:t>
            </w:r>
            <w:r w:rsidRPr="00BA34B7">
              <w:rPr>
                <w:rFonts w:cs="Times New Roman"/>
                <w:b/>
                <w:bCs/>
                <w:sz w:val="20"/>
                <w:szCs w:val="20"/>
                <w:lang w:val="cs-CZ"/>
              </w:rPr>
              <w:t>–</w:t>
            </w:r>
            <w:r w:rsidRPr="00BA34B7">
              <w:rPr>
                <w:rFonts w:cs="Times New Roman"/>
                <w:b/>
                <w:bCs/>
                <w:sz w:val="20"/>
                <w:szCs w:val="20"/>
              </w:rPr>
              <w:t xml:space="preserve"> VOLNÉ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F4" w:rsidRPr="00BA34B7" w:rsidRDefault="006057F4" w:rsidP="00EC2021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A34B7">
              <w:rPr>
                <w:rFonts w:cs="Times New Roman"/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F4" w:rsidRPr="00BA34B7" w:rsidRDefault="006057F4" w:rsidP="00EC2021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A34B7">
              <w:rPr>
                <w:rFonts w:cs="Times New Roman"/>
                <w:b/>
                <w:bCs/>
                <w:sz w:val="20"/>
                <w:szCs w:val="20"/>
              </w:rPr>
              <w:t>DOPLŇTE VÁŠ ÚDAJ</w:t>
            </w:r>
          </w:p>
          <w:p w:rsidR="006057F4" w:rsidRPr="00BA34B7" w:rsidRDefault="006057F4" w:rsidP="00EC2021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A34B7">
              <w:rPr>
                <w:rFonts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BA34B7">
              <w:rPr>
                <w:rFonts w:cs="Times New Roman"/>
                <w:b/>
                <w:bCs/>
                <w:sz w:val="20"/>
                <w:szCs w:val="20"/>
              </w:rPr>
              <w:t>Hodnota</w:t>
            </w:r>
            <w:proofErr w:type="spellEnd"/>
            <w:r w:rsidRPr="00BA34B7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6057F4" w:rsidRPr="00BA34B7" w:rsidTr="00EC2021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F4" w:rsidRPr="00BA34B7" w:rsidRDefault="006057F4" w:rsidP="006057F4">
            <w:pPr>
              <w:pStyle w:val="TableContents"/>
              <w:numPr>
                <w:ilvl w:val="0"/>
                <w:numId w:val="12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F4" w:rsidRPr="00BA34B7" w:rsidRDefault="006057F4" w:rsidP="00EC2021">
            <w:pPr>
              <w:pStyle w:val="Odstavecseseznamem"/>
              <w:spacing w:before="0" w:after="160" w:line="256" w:lineRule="auto"/>
              <w:ind w:left="0"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 xml:space="preserve">Max. nosnost </w:t>
            </w:r>
            <w:r w:rsidRPr="00BA34B7">
              <w:rPr>
                <w:color w:val="000000" w:themeColor="text1"/>
                <w:sz w:val="20"/>
                <w:szCs w:val="20"/>
              </w:rPr>
              <w:t xml:space="preserve">robota na zápěstí </w:t>
            </w:r>
            <w:r>
              <w:rPr>
                <w:color w:val="000000" w:themeColor="text1"/>
                <w:sz w:val="20"/>
                <w:szCs w:val="20"/>
              </w:rPr>
              <w:t>[kg]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F4" w:rsidRPr="00BA34B7" w:rsidRDefault="006057F4" w:rsidP="00EC2021">
            <w:pPr>
              <w:pStyle w:val="Obsahtabulky"/>
              <w:jc w:val="center"/>
              <w:rPr>
                <w:rFonts w:eastAsia="Times New Roman"/>
                <w:sz w:val="20"/>
                <w:szCs w:val="20"/>
              </w:rPr>
            </w:pPr>
            <w:r w:rsidRPr="00BA34B7">
              <w:rPr>
                <w:rFonts w:eastAsia="Times New Roman"/>
                <w:sz w:val="20"/>
                <w:szCs w:val="20"/>
              </w:rPr>
              <w:t>MAXIMÁLNÍ</w:t>
            </w:r>
          </w:p>
          <w:p w:rsidR="006057F4" w:rsidRPr="00BA34B7" w:rsidRDefault="006057F4" w:rsidP="00EC2021">
            <w:pPr>
              <w:pStyle w:val="Obsahtabulky"/>
              <w:jc w:val="center"/>
              <w:rPr>
                <w:rFonts w:eastAsia="Times New Roman"/>
                <w:sz w:val="20"/>
                <w:szCs w:val="20"/>
              </w:rPr>
            </w:pPr>
            <w:r w:rsidRPr="00BA34B7">
              <w:rPr>
                <w:rFonts w:eastAsia="Times New Roman"/>
                <w:sz w:val="20"/>
                <w:szCs w:val="20"/>
              </w:rPr>
              <w:t xml:space="preserve">v rozmezí </w:t>
            </w:r>
          </w:p>
          <w:p w:rsidR="006057F4" w:rsidRPr="00BA34B7" w:rsidRDefault="006057F4" w:rsidP="00EC2021">
            <w:pPr>
              <w:pStyle w:val="Obsahtabulky"/>
              <w:jc w:val="center"/>
              <w:rPr>
                <w:sz w:val="20"/>
                <w:szCs w:val="20"/>
              </w:rPr>
            </w:pPr>
            <w:r w:rsidRPr="00BA34B7">
              <w:rPr>
                <w:rFonts w:eastAsia="Times New Roman"/>
                <w:sz w:val="20"/>
                <w:szCs w:val="20"/>
              </w:rPr>
              <w:t>20–35 kg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</w:p>
        </w:tc>
      </w:tr>
    </w:tbl>
    <w:p w:rsidR="006057F4" w:rsidRPr="00BA34B7" w:rsidRDefault="006057F4" w:rsidP="006057F4">
      <w:pPr>
        <w:rPr>
          <w:sz w:val="20"/>
          <w:szCs w:val="20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4"/>
        <w:gridCol w:w="5131"/>
        <w:gridCol w:w="1702"/>
        <w:gridCol w:w="1695"/>
      </w:tblGrid>
      <w:tr w:rsidR="006057F4" w:rsidRPr="00BA34B7" w:rsidTr="00EC2021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pStyle w:val="Obsahtabulky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</w:rPr>
            </w:pPr>
            <w:bookmarkStart w:id="0" w:name="_Hlk199918418"/>
            <w:r w:rsidRPr="00BA34B7">
              <w:rPr>
                <w:rFonts w:eastAsia="Times New Roman"/>
                <w:b/>
                <w:sz w:val="20"/>
                <w:szCs w:val="20"/>
              </w:rPr>
              <w:t>ZÁRUČNÍ DOBA</w:t>
            </w:r>
            <w:bookmarkEnd w:id="0"/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A34B7">
              <w:rPr>
                <w:rFonts w:eastAsia="Times New Roman"/>
                <w:b/>
                <w:sz w:val="20"/>
                <w:szCs w:val="20"/>
              </w:rPr>
              <w:t>POŽADOVANÁ HODNOTA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A34B7">
              <w:rPr>
                <w:rFonts w:eastAsia="Times New Roman"/>
                <w:b/>
                <w:sz w:val="20"/>
                <w:szCs w:val="20"/>
              </w:rPr>
              <w:t>DOPLŇTE VÁŠ ÚDAJ</w:t>
            </w:r>
          </w:p>
          <w:p w:rsidR="006057F4" w:rsidRPr="00BA34B7" w:rsidRDefault="006057F4" w:rsidP="00EC2021">
            <w:pPr>
              <w:pStyle w:val="Obsahtabulky"/>
              <w:jc w:val="center"/>
              <w:rPr>
                <w:sz w:val="20"/>
                <w:szCs w:val="20"/>
              </w:rPr>
            </w:pPr>
            <w:r w:rsidRPr="00BA34B7">
              <w:rPr>
                <w:rFonts w:eastAsia="Times New Roman"/>
                <w:b/>
                <w:sz w:val="20"/>
                <w:szCs w:val="20"/>
              </w:rPr>
              <w:t xml:space="preserve">(Hodnota) </w:t>
            </w:r>
          </w:p>
        </w:tc>
      </w:tr>
      <w:tr w:rsidR="006057F4" w:rsidRPr="00BA34B7" w:rsidTr="00EC2021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F4" w:rsidRPr="00BA34B7" w:rsidRDefault="006057F4" w:rsidP="006057F4">
            <w:pPr>
              <w:pStyle w:val="TableContents"/>
              <w:numPr>
                <w:ilvl w:val="0"/>
                <w:numId w:val="8"/>
              </w:numPr>
              <w:snapToGrid w:val="0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A613A0" w:rsidRDefault="006057F4" w:rsidP="00EC2021">
            <w:pPr>
              <w:jc w:val="left"/>
              <w:rPr>
                <w:sz w:val="20"/>
                <w:szCs w:val="20"/>
                <w:lang w:eastAsia="en-US"/>
              </w:rPr>
            </w:pPr>
            <w:r w:rsidRPr="00A613A0">
              <w:rPr>
                <w:sz w:val="20"/>
                <w:szCs w:val="20"/>
              </w:rPr>
              <w:t>Délka záruční doby v měsících na robotickou technologii bez omezení provozních hodin.</w:t>
            </w:r>
            <w:r w:rsidRPr="00A613A0">
              <w:rPr>
                <w:sz w:val="20"/>
                <w:szCs w:val="20"/>
                <w:lang w:eastAsia="en-US"/>
              </w:rPr>
              <w:t xml:space="preserve">  (v měsících)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A613A0" w:rsidRDefault="006057F4" w:rsidP="00EC2021">
            <w:pPr>
              <w:pStyle w:val="Obsahtabulky"/>
              <w:jc w:val="center"/>
              <w:rPr>
                <w:rFonts w:eastAsia="Times New Roman"/>
                <w:sz w:val="20"/>
                <w:szCs w:val="20"/>
              </w:rPr>
            </w:pPr>
            <w:r w:rsidRPr="00A613A0">
              <w:rPr>
                <w:rFonts w:eastAsia="Times New Roman"/>
                <w:sz w:val="20"/>
                <w:szCs w:val="20"/>
              </w:rPr>
              <w:t>MAXIMÁLNÍ</w:t>
            </w:r>
          </w:p>
          <w:p w:rsidR="006057F4" w:rsidRPr="00A613A0" w:rsidRDefault="006057F4" w:rsidP="00EC2021">
            <w:pPr>
              <w:pStyle w:val="Obsahtabulky"/>
              <w:jc w:val="center"/>
              <w:rPr>
                <w:rFonts w:eastAsia="Times New Roman"/>
                <w:sz w:val="20"/>
                <w:szCs w:val="20"/>
              </w:rPr>
            </w:pPr>
            <w:r w:rsidRPr="00A613A0">
              <w:rPr>
                <w:rFonts w:eastAsia="Times New Roman"/>
                <w:sz w:val="20"/>
                <w:szCs w:val="20"/>
              </w:rPr>
              <w:t>V rozmezí 12–60 měsíců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</w:tbl>
    <w:p w:rsidR="006057F4" w:rsidRPr="00BA34B7" w:rsidRDefault="006057F4" w:rsidP="006057F4">
      <w:pPr>
        <w:rPr>
          <w:sz w:val="20"/>
          <w:szCs w:val="20"/>
          <w:highlight w:val="yellow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4"/>
        <w:gridCol w:w="5131"/>
        <w:gridCol w:w="1702"/>
        <w:gridCol w:w="1695"/>
      </w:tblGrid>
      <w:tr w:rsidR="006057F4" w:rsidRPr="00BA34B7" w:rsidTr="00EC2021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pStyle w:val="Obsahtabulky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A34B7">
              <w:rPr>
                <w:rFonts w:eastAsia="Times New Roman"/>
                <w:b/>
                <w:sz w:val="20"/>
                <w:szCs w:val="20"/>
              </w:rPr>
              <w:t>SERVISNÍ PODMÍNKY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A34B7">
              <w:rPr>
                <w:rFonts w:eastAsia="Times New Roman"/>
                <w:b/>
                <w:sz w:val="20"/>
                <w:szCs w:val="20"/>
              </w:rPr>
              <w:t>POŽADOVANÁ HODNOTA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A34B7">
              <w:rPr>
                <w:rFonts w:eastAsia="Times New Roman"/>
                <w:b/>
                <w:sz w:val="20"/>
                <w:szCs w:val="20"/>
              </w:rPr>
              <w:t>DOPLŇTE VÁŠ ÚDAJ</w:t>
            </w:r>
          </w:p>
          <w:p w:rsidR="006057F4" w:rsidRPr="00BA34B7" w:rsidRDefault="006057F4" w:rsidP="00EC2021">
            <w:pPr>
              <w:pStyle w:val="Obsahtabulky"/>
              <w:jc w:val="center"/>
              <w:rPr>
                <w:sz w:val="20"/>
                <w:szCs w:val="20"/>
              </w:rPr>
            </w:pPr>
            <w:r w:rsidRPr="00BA34B7">
              <w:rPr>
                <w:rFonts w:eastAsia="Times New Roman"/>
                <w:b/>
                <w:sz w:val="20"/>
                <w:szCs w:val="20"/>
              </w:rPr>
              <w:t xml:space="preserve">(Hodnota) </w:t>
            </w:r>
          </w:p>
        </w:tc>
      </w:tr>
      <w:tr w:rsidR="006057F4" w:rsidRPr="00BA34B7" w:rsidTr="00EC2021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F4" w:rsidRPr="00BA34B7" w:rsidRDefault="006057F4" w:rsidP="006057F4">
            <w:pPr>
              <w:pStyle w:val="TableContents"/>
              <w:numPr>
                <w:ilvl w:val="0"/>
                <w:numId w:val="7"/>
              </w:numPr>
              <w:snapToGrid w:val="0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pStyle w:val="Odstavecseseznamem"/>
              <w:spacing w:before="0" w:after="160" w:line="256" w:lineRule="auto"/>
              <w:ind w:left="0"/>
              <w:jc w:val="left"/>
              <w:rPr>
                <w:sz w:val="20"/>
                <w:szCs w:val="20"/>
              </w:rPr>
            </w:pPr>
            <w:r w:rsidRPr="00BA34B7">
              <w:rPr>
                <w:sz w:val="20"/>
                <w:szCs w:val="20"/>
              </w:rPr>
              <w:t xml:space="preserve">Servisní podmínky: záruční – čas příjezdu servisního technika od nahlášení závady technologie v hodinách (v pracovní dny </w:t>
            </w:r>
            <w:proofErr w:type="gramStart"/>
            <w:r w:rsidRPr="00BA34B7">
              <w:rPr>
                <w:sz w:val="20"/>
                <w:szCs w:val="20"/>
              </w:rPr>
              <w:t>9-16hod</w:t>
            </w:r>
            <w:proofErr w:type="gramEnd"/>
            <w:r w:rsidRPr="00BA34B7">
              <w:rPr>
                <w:sz w:val="20"/>
                <w:szCs w:val="20"/>
              </w:rPr>
              <w:t xml:space="preserve">) 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pStyle w:val="Obsahtabulky"/>
              <w:jc w:val="center"/>
              <w:rPr>
                <w:rFonts w:eastAsia="Times New Roman"/>
                <w:sz w:val="20"/>
                <w:szCs w:val="20"/>
              </w:rPr>
            </w:pPr>
            <w:r w:rsidRPr="00BA34B7">
              <w:rPr>
                <w:rFonts w:eastAsia="Times New Roman"/>
                <w:sz w:val="20"/>
                <w:szCs w:val="20"/>
              </w:rPr>
              <w:t>MINIMÁLNÍ</w:t>
            </w:r>
          </w:p>
          <w:p w:rsidR="006057F4" w:rsidRPr="00BA34B7" w:rsidRDefault="006057F4" w:rsidP="00EC2021">
            <w:pPr>
              <w:pStyle w:val="Obsahtabulky"/>
              <w:jc w:val="center"/>
              <w:rPr>
                <w:rFonts w:eastAsia="Times New Roman"/>
                <w:sz w:val="20"/>
                <w:szCs w:val="20"/>
              </w:rPr>
            </w:pPr>
            <w:r w:rsidRPr="00BA34B7">
              <w:rPr>
                <w:rFonts w:eastAsia="Times New Roman"/>
                <w:sz w:val="20"/>
                <w:szCs w:val="20"/>
              </w:rPr>
              <w:t>V rozmezí 5–48 hodin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BA34B7" w:rsidRDefault="006057F4" w:rsidP="00EC2021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</w:tbl>
    <w:p w:rsidR="006057F4" w:rsidRDefault="006057F4" w:rsidP="006057F4">
      <w:pPr>
        <w:rPr>
          <w:highlight w:val="yellow"/>
        </w:rPr>
      </w:pPr>
    </w:p>
    <w:p w:rsidR="006057F4" w:rsidRDefault="006057F4" w:rsidP="006057F4">
      <w:pPr>
        <w:rPr>
          <w:highlight w:val="yellow"/>
        </w:rPr>
      </w:pPr>
    </w:p>
    <w:p w:rsidR="006057F4" w:rsidRDefault="006057F4" w:rsidP="006057F4">
      <w:pPr>
        <w:rPr>
          <w:highlight w:val="yellow"/>
        </w:rPr>
      </w:pPr>
    </w:p>
    <w:p w:rsidR="006057F4" w:rsidRPr="00FB738A" w:rsidRDefault="006057F4" w:rsidP="006057F4">
      <w:pPr>
        <w:rPr>
          <w:highlight w:val="yellow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4"/>
        <w:gridCol w:w="5131"/>
        <w:gridCol w:w="1702"/>
        <w:gridCol w:w="1695"/>
      </w:tblGrid>
      <w:tr w:rsidR="006057F4" w:rsidRPr="009C0926" w:rsidTr="00EC2021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9C0926" w:rsidRDefault="006057F4" w:rsidP="00EC2021">
            <w:pPr>
              <w:pStyle w:val="Obsahtabulky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9C0926" w:rsidRDefault="006057F4" w:rsidP="00EC2021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</w:rPr>
            </w:pPr>
            <w:bookmarkStart w:id="1" w:name="_Hlk199918427"/>
            <w:r w:rsidRPr="009C0926">
              <w:rPr>
                <w:rFonts w:eastAsia="Times New Roman"/>
                <w:b/>
                <w:sz w:val="20"/>
                <w:szCs w:val="20"/>
              </w:rPr>
              <w:t>DODACÍ PODMÍNKY</w:t>
            </w:r>
            <w:bookmarkEnd w:id="1"/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9C0926" w:rsidRDefault="006057F4" w:rsidP="00EC2021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C0926">
              <w:rPr>
                <w:rFonts w:eastAsia="Times New Roman"/>
                <w:b/>
                <w:sz w:val="20"/>
                <w:szCs w:val="20"/>
              </w:rPr>
              <w:t>POŽADOVANÁ HODNOTA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9C0926" w:rsidRDefault="006057F4" w:rsidP="00EC2021">
            <w:pPr>
              <w:pStyle w:val="Obsahtabulky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C0926">
              <w:rPr>
                <w:rFonts w:eastAsia="Times New Roman"/>
                <w:b/>
                <w:sz w:val="20"/>
                <w:szCs w:val="20"/>
              </w:rPr>
              <w:t>DOPLŇTE VÁŠ ÚDAJ</w:t>
            </w:r>
          </w:p>
          <w:p w:rsidR="006057F4" w:rsidRPr="009C0926" w:rsidRDefault="006057F4" w:rsidP="00EC2021">
            <w:pPr>
              <w:pStyle w:val="Obsahtabulky"/>
              <w:jc w:val="center"/>
              <w:rPr>
                <w:sz w:val="20"/>
                <w:szCs w:val="20"/>
              </w:rPr>
            </w:pPr>
            <w:r w:rsidRPr="009C0926">
              <w:rPr>
                <w:rFonts w:eastAsia="Times New Roman"/>
                <w:b/>
                <w:sz w:val="20"/>
                <w:szCs w:val="20"/>
              </w:rPr>
              <w:t xml:space="preserve">(Hodnota) </w:t>
            </w:r>
          </w:p>
        </w:tc>
      </w:tr>
      <w:tr w:rsidR="006057F4" w:rsidRPr="009C0926" w:rsidTr="00EC2021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F4" w:rsidRPr="009C0926" w:rsidRDefault="006057F4" w:rsidP="006057F4">
            <w:pPr>
              <w:pStyle w:val="TableContents"/>
              <w:numPr>
                <w:ilvl w:val="0"/>
                <w:numId w:val="11"/>
              </w:numPr>
              <w:snapToGrid w:val="0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9C0926" w:rsidRDefault="006057F4" w:rsidP="00EC2021">
            <w:pPr>
              <w:jc w:val="left"/>
              <w:rPr>
                <w:sz w:val="20"/>
                <w:szCs w:val="20"/>
              </w:rPr>
            </w:pPr>
            <w:r w:rsidRPr="009C0926">
              <w:rPr>
                <w:sz w:val="20"/>
                <w:szCs w:val="20"/>
              </w:rPr>
              <w:t>Termín dodání technologie vč. montáže a uvedení do plného provozu, zaškolení a předání do plného provozu (stvrzeno předávací protokolem).</w:t>
            </w:r>
            <w:r>
              <w:rPr>
                <w:sz w:val="20"/>
                <w:szCs w:val="20"/>
              </w:rPr>
              <w:t xml:space="preserve"> </w:t>
            </w:r>
            <w:r w:rsidRPr="002F7BA3">
              <w:rPr>
                <w:sz w:val="20"/>
                <w:szCs w:val="20"/>
              </w:rPr>
              <w:t>(v týdnech)</w:t>
            </w:r>
          </w:p>
          <w:p w:rsidR="006057F4" w:rsidRPr="009C0926" w:rsidRDefault="006057F4" w:rsidP="00EC2021">
            <w:pPr>
              <w:pStyle w:val="Odstavecseseznamem"/>
              <w:spacing w:before="0" w:after="160" w:line="256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A613A0" w:rsidRDefault="006057F4" w:rsidP="00EC2021">
            <w:pPr>
              <w:pStyle w:val="Obsahtabulky"/>
              <w:jc w:val="center"/>
              <w:rPr>
                <w:rFonts w:eastAsia="Times New Roman"/>
                <w:sz w:val="20"/>
                <w:szCs w:val="20"/>
              </w:rPr>
            </w:pPr>
            <w:r w:rsidRPr="00A613A0">
              <w:rPr>
                <w:rFonts w:eastAsia="Times New Roman"/>
                <w:sz w:val="20"/>
                <w:szCs w:val="20"/>
              </w:rPr>
              <w:t>MINIMÁLNÍ</w:t>
            </w:r>
          </w:p>
          <w:p w:rsidR="006057F4" w:rsidRPr="009C0926" w:rsidRDefault="006057F4" w:rsidP="00EC2021">
            <w:pPr>
              <w:pStyle w:val="Obsahtabulky"/>
              <w:jc w:val="center"/>
              <w:rPr>
                <w:rFonts w:eastAsia="Times New Roman"/>
                <w:sz w:val="20"/>
                <w:szCs w:val="20"/>
              </w:rPr>
            </w:pPr>
            <w:r w:rsidRPr="00A613A0">
              <w:rPr>
                <w:rFonts w:eastAsia="Times New Roman"/>
                <w:sz w:val="20"/>
                <w:szCs w:val="20"/>
              </w:rPr>
              <w:t>V rozmezí 8–12 týdnů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F4" w:rsidRPr="009C0926" w:rsidRDefault="006057F4" w:rsidP="00EC2021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</w:tbl>
    <w:p w:rsidR="006057F4" w:rsidRPr="00B228D8" w:rsidRDefault="006057F4" w:rsidP="006057F4"/>
    <w:p w:rsidR="006057F4" w:rsidRPr="00B228D8" w:rsidRDefault="006057F4" w:rsidP="006057F4"/>
    <w:p w:rsidR="006057F4" w:rsidRPr="00B228D8" w:rsidRDefault="006057F4" w:rsidP="006057F4">
      <w:r w:rsidRPr="00B228D8">
        <w:t xml:space="preserve">Datum: ……………………………………….          </w:t>
      </w:r>
    </w:p>
    <w:p w:rsidR="006057F4" w:rsidRPr="00B228D8" w:rsidRDefault="006057F4" w:rsidP="006057F4">
      <w:r w:rsidRPr="00B228D8">
        <w:t xml:space="preserve">                                                     </w:t>
      </w:r>
    </w:p>
    <w:p w:rsidR="006057F4" w:rsidRPr="00B228D8" w:rsidRDefault="006057F4" w:rsidP="006057F4">
      <w:r w:rsidRPr="00B228D8">
        <w:t>Jméno osoby oprávněné jednat za účastníka: ………………………………………………….</w:t>
      </w:r>
    </w:p>
    <w:p w:rsidR="006057F4" w:rsidRPr="00B228D8" w:rsidRDefault="006057F4" w:rsidP="006057F4">
      <w:r w:rsidRPr="00B228D8">
        <w:t xml:space="preserve">                                                                              </w:t>
      </w:r>
    </w:p>
    <w:p w:rsidR="006057F4" w:rsidRPr="00B228D8" w:rsidRDefault="006057F4" w:rsidP="006057F4">
      <w:r w:rsidRPr="00B228D8">
        <w:t>Podpis osoby oprávněné jednat za účastníka: ……………………………………………</w:t>
      </w:r>
      <w:proofErr w:type="gramStart"/>
      <w:r w:rsidRPr="00B228D8">
        <w:t>…….</w:t>
      </w:r>
      <w:proofErr w:type="gramEnd"/>
      <w:r w:rsidRPr="00B228D8">
        <w:br w:type="page"/>
      </w:r>
    </w:p>
    <w:p w:rsidR="006057F4" w:rsidRPr="00B228D8" w:rsidRDefault="006057F4" w:rsidP="006057F4">
      <w:pPr>
        <w:pStyle w:val="Nadpis1"/>
        <w:rPr>
          <w:rFonts w:cs="Times New Roman"/>
        </w:rPr>
      </w:pPr>
      <w:bookmarkStart w:id="2" w:name="_Toc520183987"/>
      <w:r w:rsidRPr="00B228D8">
        <w:rPr>
          <w:rFonts w:cs="Times New Roman"/>
        </w:rPr>
        <w:lastRenderedPageBreak/>
        <w:t>Příloha č. 3 – Čestné prohlášení účastníka</w:t>
      </w:r>
      <w:bookmarkEnd w:id="2"/>
      <w:r w:rsidRPr="00B228D8">
        <w:rPr>
          <w:rFonts w:cs="Times New Roman"/>
        </w:rPr>
        <w:t xml:space="preserve"> o splnění základní způsobilosti</w:t>
      </w:r>
    </w:p>
    <w:p w:rsidR="006057F4" w:rsidRPr="00B228D8" w:rsidRDefault="006057F4" w:rsidP="006057F4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B228D8">
        <w:rPr>
          <w:rFonts w:ascii="Times New Roman" w:hAnsi="Times New Roman" w:cs="Times New Roman"/>
          <w:sz w:val="22"/>
          <w:szCs w:val="22"/>
        </w:rPr>
        <w:t xml:space="preserve">Dodavatel………………………………………………………IČ……………………………čestně prohlašuje že: </w:t>
      </w:r>
    </w:p>
    <w:p w:rsidR="006057F4" w:rsidRPr="00B228D8" w:rsidRDefault="006057F4" w:rsidP="006057F4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B228D8"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 w:rsidR="006057F4" w:rsidRPr="00B228D8" w:rsidRDefault="006057F4" w:rsidP="006057F4">
      <w:pPr>
        <w:pStyle w:val="Defaul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B228D8"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:rsidR="006057F4" w:rsidRPr="00B228D8" w:rsidRDefault="006057F4" w:rsidP="006057F4">
      <w:pPr>
        <w:pStyle w:val="Defaul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B228D8"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 w:rsidR="006057F4" w:rsidRPr="00B228D8" w:rsidRDefault="006057F4" w:rsidP="006057F4">
      <w:pPr>
        <w:pStyle w:val="Defaul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B228D8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 w:rsidR="006057F4" w:rsidRPr="00B228D8" w:rsidRDefault="006057F4" w:rsidP="006057F4">
      <w:pPr>
        <w:pStyle w:val="Defaul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B228D8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 w:rsidR="006057F4" w:rsidRPr="00B228D8" w:rsidRDefault="006057F4" w:rsidP="006057F4">
      <w:pPr>
        <w:pStyle w:val="Defaul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B228D8">
        <w:rPr>
          <w:rFonts w:ascii="Times New Roman" w:hAnsi="Times New Roman" w:cs="Times New Roman"/>
          <w:sz w:val="22"/>
          <w:szCs w:val="22"/>
        </w:rPr>
        <w:t xml:space="preserve">není v likvidaci; proti němuž nebylo vydáno rozhodnutí o úpadku, vůči němuž nebyla nařízena nucená správa podle jiného právního předpisu nebo v obdobné situaci podle právního řádu země sídla dodavatele; </w:t>
      </w:r>
    </w:p>
    <w:p w:rsidR="006057F4" w:rsidRPr="00B228D8" w:rsidRDefault="006057F4" w:rsidP="006057F4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B228D8"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:rsidR="006057F4" w:rsidRPr="00B228D8" w:rsidRDefault="006057F4" w:rsidP="006057F4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B228D8">
        <w:rPr>
          <w:rFonts w:ascii="Times New Roman" w:hAnsi="Times New Roman" w:cs="Times New Roman"/>
          <w:sz w:val="22"/>
          <w:szCs w:val="22"/>
        </w:rPr>
        <w:t>tato právnická osoba,</w:t>
      </w:r>
    </w:p>
    <w:p w:rsidR="006057F4" w:rsidRPr="00B228D8" w:rsidRDefault="006057F4" w:rsidP="006057F4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B228D8"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 w:rsidR="006057F4" w:rsidRPr="00B228D8" w:rsidRDefault="006057F4" w:rsidP="006057F4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B228D8"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 w:rsidR="006057F4" w:rsidRPr="00B228D8" w:rsidRDefault="006057F4" w:rsidP="006057F4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B228D8"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 w:rsidR="006057F4" w:rsidRPr="00B228D8" w:rsidRDefault="006057F4" w:rsidP="006057F4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B228D8"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 w:rsidR="006057F4" w:rsidRPr="00B228D8" w:rsidRDefault="006057F4" w:rsidP="006057F4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B228D8"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:rsidR="006057F4" w:rsidRPr="00B228D8" w:rsidRDefault="006057F4" w:rsidP="006057F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6057F4" w:rsidRPr="00B228D8" w:rsidRDefault="006057F4" w:rsidP="006057F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228D8">
        <w:rPr>
          <w:rFonts w:ascii="Times New Roman" w:hAnsi="Times New Roman" w:cs="Times New Roman"/>
        </w:rPr>
        <w:t>V …………………………… dne …………………</w:t>
      </w:r>
      <w:r w:rsidRPr="00B228D8">
        <w:rPr>
          <w:rFonts w:ascii="Times New Roman" w:hAnsi="Times New Roman" w:cs="Times New Roman"/>
        </w:rPr>
        <w:tab/>
      </w:r>
      <w:r w:rsidRPr="00B228D8">
        <w:rPr>
          <w:rFonts w:ascii="Times New Roman" w:hAnsi="Times New Roman" w:cs="Times New Roman"/>
        </w:rPr>
        <w:tab/>
      </w:r>
      <w:r w:rsidRPr="00B228D8">
        <w:rPr>
          <w:rFonts w:ascii="Times New Roman" w:hAnsi="Times New Roman" w:cs="Times New Roman"/>
        </w:rPr>
        <w:tab/>
      </w:r>
      <w:r w:rsidRPr="00B228D8">
        <w:rPr>
          <w:rFonts w:ascii="Times New Roman" w:hAnsi="Times New Roman" w:cs="Times New Roman"/>
        </w:rPr>
        <w:tab/>
      </w:r>
      <w:r w:rsidRPr="00B228D8">
        <w:rPr>
          <w:rFonts w:ascii="Times New Roman" w:hAnsi="Times New Roman" w:cs="Times New Roman"/>
        </w:rPr>
        <w:tab/>
      </w:r>
      <w:r w:rsidRPr="00B228D8">
        <w:rPr>
          <w:rFonts w:ascii="Times New Roman" w:hAnsi="Times New Roman" w:cs="Times New Roman"/>
        </w:rPr>
        <w:tab/>
      </w:r>
      <w:r w:rsidRPr="00B228D8">
        <w:rPr>
          <w:rFonts w:ascii="Times New Roman" w:hAnsi="Times New Roman" w:cs="Times New Roman"/>
        </w:rPr>
        <w:tab/>
      </w:r>
      <w:r w:rsidRPr="00B228D8">
        <w:rPr>
          <w:rFonts w:ascii="Times New Roman" w:hAnsi="Times New Roman" w:cs="Times New Roman"/>
        </w:rPr>
        <w:tab/>
      </w:r>
      <w:r w:rsidRPr="00B228D8">
        <w:rPr>
          <w:rFonts w:ascii="Times New Roman" w:hAnsi="Times New Roman" w:cs="Times New Roman"/>
        </w:rPr>
        <w:tab/>
      </w:r>
      <w:r w:rsidRPr="00B228D8">
        <w:rPr>
          <w:rFonts w:ascii="Times New Roman" w:hAnsi="Times New Roman" w:cs="Times New Roman"/>
        </w:rPr>
        <w:tab/>
      </w:r>
    </w:p>
    <w:p w:rsidR="006057F4" w:rsidRPr="00B228D8" w:rsidRDefault="006057F4" w:rsidP="006057F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6057F4" w:rsidRPr="00B228D8" w:rsidRDefault="006057F4" w:rsidP="006057F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228D8">
        <w:rPr>
          <w:rFonts w:ascii="Times New Roman" w:hAnsi="Times New Roman" w:cs="Times New Roman"/>
        </w:rPr>
        <w:t>………………………………………………………</w:t>
      </w:r>
    </w:p>
    <w:p w:rsidR="006057F4" w:rsidRPr="00B228D8" w:rsidRDefault="006057F4" w:rsidP="006057F4">
      <w:pPr>
        <w:pStyle w:val="Default"/>
        <w:rPr>
          <w:rFonts w:ascii="Times New Roman" w:hAnsi="Times New Roman" w:cs="Times New Roman"/>
        </w:rPr>
      </w:pPr>
      <w:r w:rsidRPr="00B228D8">
        <w:rPr>
          <w:rFonts w:ascii="Times New Roman" w:hAnsi="Times New Roman" w:cs="Times New Roman"/>
        </w:rPr>
        <w:t xml:space="preserve">Jméno osoby oprávněné jednat za účastníka </w:t>
      </w:r>
    </w:p>
    <w:p w:rsidR="006057F4" w:rsidRPr="00B228D8" w:rsidRDefault="006057F4" w:rsidP="006057F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6057F4" w:rsidRPr="00B228D8" w:rsidRDefault="006057F4" w:rsidP="006057F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6057F4" w:rsidRPr="00B228D8" w:rsidRDefault="006057F4" w:rsidP="006057F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228D8">
        <w:rPr>
          <w:rFonts w:ascii="Times New Roman" w:hAnsi="Times New Roman" w:cs="Times New Roman"/>
        </w:rPr>
        <w:t>………………………………………………………</w:t>
      </w:r>
    </w:p>
    <w:p w:rsidR="006057F4" w:rsidRPr="00B228D8" w:rsidRDefault="006057F4" w:rsidP="006057F4">
      <w:pPr>
        <w:pStyle w:val="Default"/>
        <w:rPr>
          <w:rFonts w:ascii="Times New Roman" w:hAnsi="Times New Roman" w:cs="Times New Roman"/>
        </w:rPr>
      </w:pPr>
      <w:r w:rsidRPr="00B228D8">
        <w:rPr>
          <w:rFonts w:ascii="Times New Roman" w:hAnsi="Times New Roman" w:cs="Times New Roman"/>
        </w:rPr>
        <w:t>Podpis osoby oprávněné jednat za účastníka</w:t>
      </w:r>
    </w:p>
    <w:p w:rsidR="004128C6" w:rsidRDefault="004128C6"/>
    <w:sectPr w:rsidR="00412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7B17" w:rsidRDefault="00ED7B17" w:rsidP="006057F4">
      <w:pPr>
        <w:spacing w:before="0"/>
      </w:pPr>
      <w:r>
        <w:separator/>
      </w:r>
    </w:p>
  </w:endnote>
  <w:endnote w:type="continuationSeparator" w:id="0">
    <w:p w:rsidR="00ED7B17" w:rsidRDefault="00ED7B17" w:rsidP="006057F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7B17" w:rsidRDefault="00ED7B17" w:rsidP="006057F4">
      <w:pPr>
        <w:spacing w:before="0"/>
      </w:pPr>
      <w:r>
        <w:separator/>
      </w:r>
    </w:p>
  </w:footnote>
  <w:footnote w:type="continuationSeparator" w:id="0">
    <w:p w:rsidR="00ED7B17" w:rsidRDefault="00ED7B17" w:rsidP="006057F4">
      <w:pPr>
        <w:spacing w:before="0"/>
      </w:pPr>
      <w:r>
        <w:continuationSeparator/>
      </w:r>
    </w:p>
  </w:footnote>
  <w:footnote w:id="1">
    <w:p w:rsidR="006057F4" w:rsidRDefault="006057F4" w:rsidP="006057F4">
      <w:pPr>
        <w:pStyle w:val="Textpoznpodarou"/>
      </w:pPr>
      <w:r>
        <w:t xml:space="preserve">2 </w:t>
      </w:r>
      <w:r w:rsidRPr="00B92498">
        <w:t>Účastník zde vyplní, zda nabízený předmět plnění splňuje všechny uvedené nutné požadavky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3F0A"/>
    <w:multiLevelType w:val="hybridMultilevel"/>
    <w:tmpl w:val="77322E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101C4"/>
    <w:multiLevelType w:val="multilevel"/>
    <w:tmpl w:val="9912CB4A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2" w15:restartNumberingAfterBreak="0">
    <w:nsid w:val="13C92F6E"/>
    <w:multiLevelType w:val="multilevel"/>
    <w:tmpl w:val="13C92F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FC69F6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4" w15:restartNumberingAfterBreak="0">
    <w:nsid w:val="1AFE2E23"/>
    <w:multiLevelType w:val="hybridMultilevel"/>
    <w:tmpl w:val="55760C4E"/>
    <w:lvl w:ilvl="0" w:tplc="780852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524927"/>
    <w:multiLevelType w:val="multilevel"/>
    <w:tmpl w:val="1F52492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33676"/>
    <w:multiLevelType w:val="multilevel"/>
    <w:tmpl w:val="2193367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00427F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8" w15:restartNumberingAfterBreak="0">
    <w:nsid w:val="32D8340C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9" w15:restartNumberingAfterBreak="0">
    <w:nsid w:val="5C213303"/>
    <w:multiLevelType w:val="multilevel"/>
    <w:tmpl w:val="9912CB4A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10" w15:restartNumberingAfterBreak="0">
    <w:nsid w:val="5CC53C05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1" w15:restartNumberingAfterBreak="0">
    <w:nsid w:val="6BB12536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2" w15:restartNumberingAfterBreak="0">
    <w:nsid w:val="6C3B672E"/>
    <w:multiLevelType w:val="hybridMultilevel"/>
    <w:tmpl w:val="9D240444"/>
    <w:lvl w:ilvl="0" w:tplc="D9F2A3A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8074901">
    <w:abstractNumId w:val="5"/>
  </w:num>
  <w:num w:numId="2" w16cid:durableId="679703905">
    <w:abstractNumId w:val="6"/>
  </w:num>
  <w:num w:numId="3" w16cid:durableId="1400520601">
    <w:abstractNumId w:val="2"/>
  </w:num>
  <w:num w:numId="4" w16cid:durableId="536890008">
    <w:abstractNumId w:val="9"/>
  </w:num>
  <w:num w:numId="5" w16cid:durableId="1639340307">
    <w:abstractNumId w:val="8"/>
  </w:num>
  <w:num w:numId="6" w16cid:durableId="201744720">
    <w:abstractNumId w:val="0"/>
  </w:num>
  <w:num w:numId="7" w16cid:durableId="636955832">
    <w:abstractNumId w:val="11"/>
  </w:num>
  <w:num w:numId="8" w16cid:durableId="1477532890">
    <w:abstractNumId w:val="10"/>
  </w:num>
  <w:num w:numId="9" w16cid:durableId="625819247">
    <w:abstractNumId w:val="12"/>
  </w:num>
  <w:num w:numId="10" w16cid:durableId="2105422225">
    <w:abstractNumId w:val="1"/>
  </w:num>
  <w:num w:numId="11" w16cid:durableId="1191794265">
    <w:abstractNumId w:val="7"/>
  </w:num>
  <w:num w:numId="12" w16cid:durableId="1045373626">
    <w:abstractNumId w:val="3"/>
  </w:num>
  <w:num w:numId="13" w16cid:durableId="1423989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7F4"/>
    <w:rsid w:val="00054CE8"/>
    <w:rsid w:val="001A6CDC"/>
    <w:rsid w:val="00293C6D"/>
    <w:rsid w:val="004128C6"/>
    <w:rsid w:val="006057F4"/>
    <w:rsid w:val="00681A73"/>
    <w:rsid w:val="00DF2819"/>
    <w:rsid w:val="00ED7B17"/>
    <w:rsid w:val="00F5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8CCFACF-3A15-3947-9637-4D694972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57F4"/>
    <w:pPr>
      <w:spacing w:before="120"/>
      <w:jc w:val="both"/>
    </w:pPr>
    <w:rPr>
      <w:rFonts w:ascii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05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5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57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057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57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57F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57F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57F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57F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57F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57F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57F4"/>
    <w:rPr>
      <w:rFonts w:eastAsiaTheme="majorEastAsia" w:cstheme="majorBidi"/>
      <w:color w:val="2F5496" w:themeColor="accent1" w:themeShade="BF"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57F4"/>
    <w:rPr>
      <w:rFonts w:eastAsiaTheme="majorEastAsia" w:cstheme="majorBidi"/>
      <w:i/>
      <w:iCs/>
      <w:color w:val="2F5496" w:themeColor="accent1" w:themeShade="BF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57F4"/>
    <w:rPr>
      <w:rFonts w:eastAsiaTheme="majorEastAsia" w:cstheme="majorBidi"/>
      <w:color w:val="2F5496" w:themeColor="accent1" w:themeShade="B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57F4"/>
    <w:rPr>
      <w:rFonts w:eastAsiaTheme="majorEastAsia" w:cstheme="majorBidi"/>
      <w:i/>
      <w:iCs/>
      <w:color w:val="595959" w:themeColor="text1" w:themeTint="A6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57F4"/>
    <w:rPr>
      <w:rFonts w:eastAsiaTheme="majorEastAsia" w:cstheme="majorBidi"/>
      <w:color w:val="595959" w:themeColor="text1" w:themeTint="A6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57F4"/>
    <w:rPr>
      <w:rFonts w:eastAsiaTheme="majorEastAsia" w:cstheme="majorBidi"/>
      <w:i/>
      <w:iCs/>
      <w:color w:val="272727" w:themeColor="text1" w:themeTint="D8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57F4"/>
    <w:rPr>
      <w:rFonts w:eastAsiaTheme="majorEastAsia" w:cstheme="majorBidi"/>
      <w:color w:val="272727" w:themeColor="text1" w:themeTint="D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6057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57F4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057F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57F4"/>
    <w:rPr>
      <w:rFonts w:eastAsiaTheme="majorEastAsia" w:cstheme="majorBidi"/>
      <w:color w:val="595959" w:themeColor="text1" w:themeTint="A6"/>
      <w:spacing w:val="15"/>
      <w:sz w:val="28"/>
      <w:szCs w:val="28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6057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57F4"/>
    <w:rPr>
      <w:rFonts w:ascii="Times New Roman" w:hAnsi="Times New Roman" w:cs="Times New Roman"/>
      <w:i/>
      <w:iCs/>
      <w:color w:val="404040" w:themeColor="text1" w:themeTint="BF"/>
      <w:lang w:eastAsia="cs-CZ"/>
    </w:rPr>
  </w:style>
  <w:style w:type="paragraph" w:styleId="Odstavecseseznamem">
    <w:name w:val="List Paragraph"/>
    <w:basedOn w:val="Normln"/>
    <w:uiPriority w:val="34"/>
    <w:qFormat/>
    <w:rsid w:val="006057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057F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057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57F4"/>
    <w:rPr>
      <w:rFonts w:ascii="Times New Roman" w:hAnsi="Times New Roman" w:cs="Times New Roman"/>
      <w:i/>
      <w:iCs/>
      <w:color w:val="2F5496" w:themeColor="accent1" w:themeShade="BF"/>
      <w:lang w:eastAsia="cs-CZ"/>
    </w:rPr>
  </w:style>
  <w:style w:type="character" w:styleId="Odkazintenzivn">
    <w:name w:val="Intense Reference"/>
    <w:basedOn w:val="Standardnpsmoodstavce"/>
    <w:uiPriority w:val="32"/>
    <w:qFormat/>
    <w:rsid w:val="006057F4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6057F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6057F4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unhideWhenUsed/>
    <w:qFormat/>
    <w:rsid w:val="006057F4"/>
    <w:rPr>
      <w:vertAlign w:val="superscript"/>
    </w:rPr>
  </w:style>
  <w:style w:type="table" w:customStyle="1" w:styleId="Svtlmkatabulky1">
    <w:name w:val="Světlá mřížka tabulky1"/>
    <w:basedOn w:val="Normlntabulka"/>
    <w:uiPriority w:val="40"/>
    <w:rsid w:val="006057F4"/>
    <w:rPr>
      <w:rFonts w:ascii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kladntext">
    <w:name w:val="Body Text"/>
    <w:basedOn w:val="Normln"/>
    <w:link w:val="ZkladntextChar"/>
    <w:qFormat/>
    <w:rsid w:val="006057F4"/>
    <w:pPr>
      <w:suppressAutoHyphens/>
      <w:spacing w:line="360" w:lineRule="auto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6057F4"/>
    <w:rPr>
      <w:rFonts w:ascii="Times New Roman" w:hAnsi="Times New Roman" w:cs="Times New Roman"/>
      <w:color w:val="000000"/>
      <w:kern w:val="0"/>
      <w:lang w:eastAsia="cs-CZ"/>
      <w14:ligatures w14:val="none"/>
    </w:rPr>
  </w:style>
  <w:style w:type="paragraph" w:customStyle="1" w:styleId="Obsahtabulky">
    <w:name w:val="Obsah tabulky"/>
    <w:basedOn w:val="Normln"/>
    <w:qFormat/>
    <w:rsid w:val="006057F4"/>
    <w:pPr>
      <w:widowControl w:val="0"/>
      <w:suppressLineNumbers/>
      <w:suppressAutoHyphens/>
      <w:spacing w:before="0"/>
    </w:pPr>
    <w:rPr>
      <w:rFonts w:eastAsia="Andale Sans UI"/>
      <w:color w:val="000000"/>
      <w:kern w:val="1"/>
    </w:rPr>
  </w:style>
  <w:style w:type="paragraph" w:customStyle="1" w:styleId="TableContents">
    <w:name w:val="Table Contents"/>
    <w:basedOn w:val="Normln"/>
    <w:qFormat/>
    <w:rsid w:val="006057F4"/>
    <w:pPr>
      <w:widowControl w:val="0"/>
      <w:suppressLineNumbers/>
      <w:suppressAutoHyphens/>
      <w:spacing w:before="0"/>
    </w:pPr>
    <w:rPr>
      <w:rFonts w:eastAsia="Andale Sans UI" w:cs="Tahoma"/>
      <w:color w:val="000000"/>
      <w:kern w:val="1"/>
      <w:lang w:val="de-DE" w:eastAsia="fa-IR" w:bidi="fa-IR"/>
    </w:rPr>
  </w:style>
  <w:style w:type="paragraph" w:customStyle="1" w:styleId="Standard">
    <w:name w:val="Standard"/>
    <w:qFormat/>
    <w:rsid w:val="006057F4"/>
    <w:pPr>
      <w:widowControl w:val="0"/>
      <w:suppressAutoHyphens/>
    </w:pPr>
    <w:rPr>
      <w:rFonts w:ascii="Times New Roman" w:eastAsia="Andale Sans UI" w:hAnsi="Times New Roman" w:cs="Tahoma"/>
      <w:kern w:val="1"/>
      <w:lang w:val="de-DE" w:eastAsia="fa-IR" w:bidi="fa-IR"/>
      <w14:ligatures w14:val="none"/>
    </w:rPr>
  </w:style>
  <w:style w:type="paragraph" w:customStyle="1" w:styleId="Default">
    <w:name w:val="Default"/>
    <w:qFormat/>
    <w:rsid w:val="006057F4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yvoj.bednarik@cai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1527</Words>
  <Characters>9011</Characters>
  <Application>Microsoft Office Word</Application>
  <DocSecurity>0</DocSecurity>
  <Lines>75</Lines>
  <Paragraphs>21</Paragraphs>
  <ScaleCrop>false</ScaleCrop>
  <Company/>
  <LinksUpToDate>false</LinksUpToDate>
  <CharactersWithSpaces>10517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Teams Podnikatelská Akademie</dc:creator>
  <cp:keywords/>
  <dc:description/>
  <cp:lastModifiedBy>Teams Podnikatelská Akademie</cp:lastModifiedBy>
  <cp:revision>1</cp:revision>
  <dcterms:created xsi:type="dcterms:W3CDTF">2025-06-20T21:03:00Z</dcterms:created>
  <dcterms:modified xsi:type="dcterms:W3CDTF">2025-06-20T21:04:00Z</dcterms:modified>
</cp:coreProperties>
</file>