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Ing. Karlem Milichovským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9B783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č.účtu: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1426</w:t>
      </w:r>
      <w:bookmarkStart w:id="0" w:name="_GoBack"/>
      <w:bookmarkEnd w:id="0"/>
      <w:r w:rsidR="002C5056" w:rsidRPr="007C27FE">
        <w:rPr>
          <w:rFonts w:ascii="Arial" w:hAnsi="Arial" w:cs="Arial"/>
          <w:sz w:val="20"/>
          <w:szCs w:val="20"/>
        </w:rPr>
        <w:t>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8203C4">
        <w:rPr>
          <w:rFonts w:ascii="Arial" w:hAnsi="Arial" w:cs="Arial"/>
          <w:sz w:val="20"/>
          <w:szCs w:val="20"/>
        </w:rPr>
        <w:t>Radek Stejskal</w:t>
      </w:r>
      <w:r w:rsidR="00DE74DF">
        <w:rPr>
          <w:rFonts w:ascii="Arial" w:hAnsi="Arial" w:cs="Arial"/>
          <w:sz w:val="20"/>
          <w:szCs w:val="20"/>
        </w:rPr>
        <w:t xml:space="preserve"> – vedoucí střediska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8203C4">
        <w:rPr>
          <w:rStyle w:val="Hypertextovodkaz"/>
          <w:color w:val="auto"/>
        </w:rPr>
        <w:t>rstejskal</w:t>
      </w:r>
      <w:hyperlink r:id="rId7" w:history="1">
        <w:r w:rsidRPr="00DE74DF">
          <w:rPr>
            <w:rStyle w:val="Hypertextovodkaz"/>
            <w:rFonts w:ascii="Arial" w:hAnsi="Arial" w:cs="Arial"/>
            <w:color w:val="auto"/>
            <w:sz w:val="20"/>
            <w:szCs w:val="20"/>
          </w:rPr>
          <w:t>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B363F5" w:rsidRDefault="00CB3BAF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b/>
          <w:sz w:val="20"/>
          <w:szCs w:val="20"/>
        </w:rPr>
        <w:t>D</w:t>
      </w:r>
      <w:r>
        <w:rPr>
          <w:rFonts w:ascii="Arial" w:hAnsi="Arial" w:cs="Arial"/>
          <w:b/>
          <w:sz w:val="20"/>
          <w:szCs w:val="20"/>
        </w:rPr>
        <w:t>odávkové vozidlo</w:t>
      </w:r>
      <w:r w:rsidRPr="00DE74DF">
        <w:rPr>
          <w:rFonts w:ascii="Arial" w:hAnsi="Arial" w:cs="Arial"/>
          <w:b/>
          <w:sz w:val="20"/>
          <w:szCs w:val="20"/>
        </w:rPr>
        <w:t xml:space="preserve"> s</w:t>
      </w:r>
      <w:r>
        <w:rPr>
          <w:rFonts w:ascii="Arial" w:hAnsi="Arial" w:cs="Arial"/>
          <w:b/>
          <w:sz w:val="20"/>
          <w:szCs w:val="20"/>
        </w:rPr>
        <w:t> </w:t>
      </w:r>
      <w:r w:rsidRPr="00DE74DF">
        <w:rPr>
          <w:rFonts w:ascii="Arial" w:hAnsi="Arial" w:cs="Arial"/>
          <w:b/>
          <w:sz w:val="20"/>
          <w:szCs w:val="20"/>
        </w:rPr>
        <w:t xml:space="preserve">dvojkabinou a </w:t>
      </w:r>
      <w:r w:rsidRPr="00CB3BAF">
        <w:rPr>
          <w:rFonts w:ascii="Arial" w:hAnsi="Arial" w:cs="Arial"/>
          <w:b/>
          <w:sz w:val="20"/>
          <w:szCs w:val="20"/>
        </w:rPr>
        <w:t xml:space="preserve">třístrannou sklápěcí korbou </w:t>
      </w:r>
      <w:r w:rsidR="00B363F5" w:rsidRPr="007D7582">
        <w:rPr>
          <w:rFonts w:ascii="Arial" w:hAnsi="Arial" w:cs="Arial"/>
          <w:sz w:val="20"/>
          <w:szCs w:val="20"/>
        </w:rPr>
        <w:t xml:space="preserve">typ/ označení: 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B363F5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FE610C">
        <w:rPr>
          <w:rFonts w:ascii="Arial" w:hAnsi="Arial" w:cs="Arial"/>
          <w:b/>
          <w:sz w:val="20"/>
          <w:szCs w:val="20"/>
        </w:rPr>
        <w:t xml:space="preserve"> </w:t>
      </w:r>
      <w:r w:rsidR="00FE610C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 xml:space="preserve">upní smlouvy,  a </w:t>
      </w:r>
      <w:r w:rsidR="00C6492B">
        <w:rPr>
          <w:rFonts w:ascii="Arial" w:hAnsi="Arial" w:cs="Arial"/>
          <w:sz w:val="20"/>
          <w:szCs w:val="20"/>
        </w:rPr>
        <w:t xml:space="preserve">zavazuje se </w:t>
      </w:r>
      <w:r w:rsidR="00B363F5" w:rsidRPr="007D7582">
        <w:rPr>
          <w:rFonts w:ascii="Arial" w:hAnsi="Arial" w:cs="Arial"/>
          <w:sz w:val="20"/>
          <w:szCs w:val="20"/>
        </w:rPr>
        <w:t>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P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EA0F83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Prodávající se zavazuje dodat nové zboží, tzn., že Kupující je prvním majitelem, který zboží použije ke stanovenému účelu</w:t>
      </w:r>
      <w:r w:rsidR="000A6A6A" w:rsidRPr="000A6A6A">
        <w:rPr>
          <w:rFonts w:ascii="Arial" w:hAnsi="Arial" w:cs="Arial"/>
          <w:sz w:val="20"/>
          <w:szCs w:val="20"/>
        </w:rPr>
        <w:t xml:space="preserve">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Předmětem této Kupní smlouvy je dále doprava zboží do místa plnění a uvedení zboží do plně provozního stavu. </w:t>
      </w:r>
    </w:p>
    <w:p w:rsidR="000A6A6A" w:rsidRPr="000A6A6A" w:rsidRDefault="000A6A6A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0A6A6A" w:rsidP="005E5A4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lastRenderedPageBreak/>
        <w:t xml:space="preserve">Součástí předmětu plnění bude: návody k obsluze a údržbě v českém jazyce, prohlášení o shodě, </w:t>
      </w:r>
      <w:r w:rsidR="005E5A42">
        <w:rPr>
          <w:rFonts w:ascii="Arial" w:hAnsi="Arial" w:cs="Arial"/>
          <w:sz w:val="20"/>
          <w:szCs w:val="20"/>
        </w:rPr>
        <w:t xml:space="preserve">katalog náhradních dílů, </w:t>
      </w:r>
      <w:r w:rsidR="005E5A42" w:rsidRPr="000A6A6A">
        <w:rPr>
          <w:rFonts w:ascii="Arial" w:hAnsi="Arial" w:cs="Arial"/>
          <w:sz w:val="20"/>
          <w:szCs w:val="20"/>
        </w:rPr>
        <w:t xml:space="preserve">servisní knížky a další doklady a náležitosti vyžadované k provozu na pozemních komunikacích ČR a </w:t>
      </w:r>
      <w:r w:rsidR="005E5A42">
        <w:rPr>
          <w:rFonts w:ascii="Arial" w:hAnsi="Arial" w:cs="Arial"/>
          <w:sz w:val="20"/>
          <w:szCs w:val="20"/>
        </w:rPr>
        <w:t xml:space="preserve">k </w:t>
      </w:r>
      <w:r w:rsidR="005E5A42" w:rsidRPr="000A6A6A">
        <w:rPr>
          <w:rFonts w:ascii="Arial" w:hAnsi="Arial" w:cs="Arial"/>
          <w:sz w:val="20"/>
          <w:szCs w:val="20"/>
        </w:rPr>
        <w:t xml:space="preserve">obsluze stanovené platnými právními normami a další související dokumentace prodávaného zboží, která je potřebná pro nakládání se zbožím, pro jeho provoz a řádné užívání. 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:rsidR="00C52C23" w:rsidRPr="00882BED" w:rsidRDefault="00C52C23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3A37B8" w:rsidRDefault="000B780D" w:rsidP="00D8571C">
      <w:pPr>
        <w:rPr>
          <w:szCs w:val="20"/>
        </w:rPr>
      </w:pPr>
    </w:p>
    <w:p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633AC" w:rsidRDefault="00A633AC" w:rsidP="00D8571C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K</w:t>
      </w:r>
      <w:r w:rsidR="000B780D" w:rsidRPr="005E5A42">
        <w:rPr>
          <w:rFonts w:ascii="Arial" w:hAnsi="Arial" w:cs="Arial"/>
          <w:sz w:val="20"/>
          <w:szCs w:val="20"/>
        </w:rPr>
        <w:t xml:space="preserve">upní </w:t>
      </w:r>
      <w:r w:rsidRPr="005E5A42">
        <w:rPr>
          <w:rFonts w:ascii="Arial" w:hAnsi="Arial" w:cs="Arial"/>
          <w:sz w:val="20"/>
          <w:szCs w:val="20"/>
        </w:rPr>
        <w:t>cena zahrnuje veškeré nutné náklady, jejichž vynaložení prodávající předpokládá při plnění veřejné zakázky, a to včetně, rizik, zisků, dopravy a p</w:t>
      </w:r>
      <w:r w:rsidR="0013672E" w:rsidRPr="005E5A42">
        <w:rPr>
          <w:rFonts w:ascii="Arial" w:hAnsi="Arial" w:cs="Arial"/>
          <w:sz w:val="20"/>
          <w:szCs w:val="20"/>
        </w:rPr>
        <w:t>ojištění pro transport, poplatků</w:t>
      </w:r>
      <w:r w:rsidRPr="005E5A42">
        <w:rPr>
          <w:rFonts w:ascii="Arial" w:hAnsi="Arial" w:cs="Arial"/>
          <w:sz w:val="20"/>
          <w:szCs w:val="20"/>
        </w:rPr>
        <w:t xml:space="preserve">, odstranění veškerých případných vad a nedodělků zjištěných při předání a převzetí předmětu plnění. </w:t>
      </w:r>
    </w:p>
    <w:p w:rsidR="00D25579" w:rsidRPr="007D7582" w:rsidRDefault="00D2557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prodávajícího na kupujícího okamžikem </w:t>
      </w:r>
      <w:r w:rsidR="00D25579" w:rsidRPr="007D7582">
        <w:rPr>
          <w:rFonts w:ascii="Arial" w:hAnsi="Arial" w:cs="Arial"/>
          <w:sz w:val="20"/>
          <w:szCs w:val="20"/>
        </w:rPr>
        <w:t xml:space="preserve">uhrazení </w:t>
      </w:r>
      <w:r w:rsidRPr="007D7582">
        <w:rPr>
          <w:rFonts w:ascii="Arial" w:hAnsi="Arial" w:cs="Arial"/>
          <w:sz w:val="20"/>
          <w:szCs w:val="20"/>
        </w:rPr>
        <w:t>kupní ceny.</w:t>
      </w: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>jednává na 30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DE74DF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 se zavazuje dodat předmět plnění  dle čl.II</w:t>
      </w:r>
      <w:r w:rsidRPr="00B2050F">
        <w:rPr>
          <w:rFonts w:ascii="Arial" w:hAnsi="Arial" w:cs="Arial"/>
          <w:sz w:val="20"/>
          <w:szCs w:val="20"/>
        </w:rPr>
        <w:t xml:space="preserve">. </w:t>
      </w:r>
      <w:r w:rsidR="00337B7B" w:rsidRPr="00B2050F">
        <w:rPr>
          <w:rFonts w:ascii="Arial" w:hAnsi="Arial" w:cs="Arial"/>
          <w:b/>
          <w:sz w:val="20"/>
          <w:szCs w:val="20"/>
        </w:rPr>
        <w:t xml:space="preserve">do </w:t>
      </w:r>
      <w:r w:rsidR="00CB3BAF">
        <w:rPr>
          <w:rFonts w:ascii="Arial" w:hAnsi="Arial" w:cs="Arial"/>
          <w:b/>
          <w:sz w:val="20"/>
          <w:szCs w:val="20"/>
        </w:rPr>
        <w:t>6 měsíců</w:t>
      </w:r>
      <w:r w:rsidR="00B2050F" w:rsidRPr="00B2050F">
        <w:rPr>
          <w:rFonts w:ascii="Arial" w:hAnsi="Arial" w:cs="Arial"/>
          <w:b/>
          <w:sz w:val="20"/>
          <w:szCs w:val="20"/>
        </w:rPr>
        <w:t xml:space="preserve"> od podpisu smlouvy</w:t>
      </w:r>
      <w:r w:rsidR="008203C4" w:rsidRPr="003205CF">
        <w:rPr>
          <w:rFonts w:ascii="Arial" w:hAnsi="Arial" w:cs="Arial"/>
          <w:b/>
          <w:color w:val="FF0000"/>
          <w:sz w:val="20"/>
          <w:szCs w:val="20"/>
        </w:rPr>
        <w:t>.</w:t>
      </w:r>
    </w:p>
    <w:p w:rsidR="00662254" w:rsidRPr="00DE74DF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</w:t>
      </w:r>
      <w:r w:rsidRPr="007D7582">
        <w:rPr>
          <w:rFonts w:ascii="Arial" w:hAnsi="Arial" w:cs="Arial"/>
          <w:sz w:val="20"/>
          <w:szCs w:val="20"/>
        </w:rPr>
        <w:t xml:space="preserve">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 xml:space="preserve">Technické služby Havlíčkův Brod - </w:t>
      </w:r>
      <w:r w:rsidR="008203C4" w:rsidRPr="001168FF">
        <w:rPr>
          <w:rFonts w:cs="Arial"/>
        </w:rPr>
        <w:t xml:space="preserve">areál Technických služeb, </w:t>
      </w:r>
      <w:r w:rsidR="003205CF">
        <w:rPr>
          <w:rFonts w:cs="Arial"/>
        </w:rPr>
        <w:t>Bělohradská 3582</w:t>
      </w:r>
      <w:r w:rsidR="00C24412" w:rsidRPr="007D7582">
        <w:rPr>
          <w:rFonts w:ascii="Arial" w:hAnsi="Arial" w:cs="Arial"/>
          <w:sz w:val="20"/>
          <w:szCs w:val="20"/>
        </w:rPr>
        <w:t>, 580 01 Havlíčkův Brod</w:t>
      </w:r>
      <w:r w:rsidR="00347068">
        <w:rPr>
          <w:rFonts w:ascii="Arial" w:hAnsi="Arial" w:cs="Arial"/>
          <w:sz w:val="20"/>
          <w:szCs w:val="20"/>
        </w:rPr>
        <w:t>.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lastRenderedPageBreak/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E610C" w:rsidRPr="00FE610C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</w:p>
    <w:p w:rsidR="00244353" w:rsidRDefault="003205CF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Radek Stejskal</w:t>
      </w:r>
      <w:r w:rsidR="00D35367" w:rsidRPr="00D35367">
        <w:rPr>
          <w:rFonts w:ascii="Arial" w:hAnsi="Arial" w:cs="Arial"/>
          <w:b/>
          <w:sz w:val="20"/>
          <w:szCs w:val="20"/>
        </w:rPr>
        <w:t xml:space="preserve">, </w:t>
      </w:r>
      <w:r w:rsidR="00582951">
        <w:rPr>
          <w:rFonts w:ascii="Arial" w:hAnsi="Arial" w:cs="Arial"/>
          <w:b/>
          <w:sz w:val="20"/>
          <w:szCs w:val="20"/>
        </w:rPr>
        <w:t>vedoucí střediska</w:t>
      </w:r>
      <w:r w:rsidR="00FE610C">
        <w:rPr>
          <w:rFonts w:ascii="Arial" w:hAnsi="Arial" w:cs="Arial"/>
          <w:b/>
          <w:sz w:val="20"/>
          <w:szCs w:val="20"/>
        </w:rPr>
        <w:t xml:space="preserve"> údržby </w:t>
      </w:r>
      <w:r>
        <w:rPr>
          <w:rFonts w:ascii="Arial" w:hAnsi="Arial" w:cs="Arial"/>
          <w:b/>
          <w:sz w:val="20"/>
          <w:szCs w:val="20"/>
        </w:rPr>
        <w:t>zeleně.</w:t>
      </w:r>
    </w:p>
    <w:p w:rsidR="00FE610C" w:rsidRPr="00D35367" w:rsidRDefault="00FE610C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E311B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dle podmínek výrobce -</w:t>
      </w:r>
      <w:r w:rsidR="0032247D" w:rsidRPr="0032247D">
        <w:rPr>
          <w:rFonts w:ascii="Arial" w:hAnsi="Arial" w:cs="Arial"/>
          <w:sz w:val="20"/>
          <w:szCs w:val="20"/>
          <w:highlight w:val="yellow"/>
        </w:rPr>
        <w:t xml:space="preserve"> min. 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však </w:t>
      </w:r>
      <w:r w:rsidR="0032247D" w:rsidRPr="0032247D">
        <w:rPr>
          <w:rFonts w:ascii="Arial" w:hAnsi="Arial" w:cs="Arial"/>
          <w:b/>
          <w:sz w:val="20"/>
          <w:szCs w:val="20"/>
          <w:highlight w:val="yellow"/>
        </w:rPr>
        <w:t>24 měsíců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]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lastRenderedPageBreak/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:rsidR="00EE640E" w:rsidRDefault="00EE640E" w:rsidP="00D8571C">
      <w:pPr>
        <w:rPr>
          <w:b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D4CFF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výši </w:t>
      </w:r>
      <w:r w:rsidRPr="00527925">
        <w:rPr>
          <w:rFonts w:ascii="Arial" w:hAnsi="Arial" w:cs="Arial"/>
          <w:sz w:val="20"/>
          <w:szCs w:val="20"/>
        </w:rPr>
        <w:t>0,</w:t>
      </w:r>
      <w:r w:rsidR="00FE610C">
        <w:rPr>
          <w:rFonts w:ascii="Arial" w:hAnsi="Arial" w:cs="Arial"/>
          <w:sz w:val="20"/>
          <w:szCs w:val="20"/>
        </w:rPr>
        <w:t>1</w:t>
      </w:r>
      <w:r w:rsidRPr="00401638">
        <w:rPr>
          <w:rFonts w:ascii="Arial" w:hAnsi="Arial" w:cs="Arial"/>
          <w:sz w:val="20"/>
          <w:szCs w:val="20"/>
        </w:rPr>
        <w:t xml:space="preserve"> %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>odst. 8.4.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C6BFE" w:rsidRDefault="003C6BF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FE610C" w:rsidRPr="00D911A4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Pr="0057541E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Strany této smlouvy berou na vědomí, že Technické služby Havlíčkův Brod jsou příspěvkovou organizací města Havlíčkův Brod, které je obcí podle zákona o obcích č. 128/2000 Sb. Technické služby Havlíčkův Brod tak mohou mít povinnost zveřejnit tuto smlouvu nebo její části či jakékoliv jiné dokumenty nebo informace vytvořené v rámci tohoto smluvního vztahu, a to např. na profilu zadavatele dle zákona č. 137/2006 Sb., o veřejných zakázkách, v registru smluv dle zákona č. 340/2015 Sb., o registru smluv, postupy podle zákona č. 106/1999 Sb., o svobodném přístupu k informacím nebo na úřední desce města dle zákona č. 128/2000 Sb., o obcích. Strany této smlouvy s tímto zveřejňováním informací souhlasí, a to i ve vztahu k osobním údajům. Strany této smlouvy prohlašují, že jsou oprávněny tento souhlas dát i za své pracovníky nebo další osoby uvedené ve smlouvě či v jiných dokumentech vytvořených v rámci tohoto smluvního vztahu.</w:t>
      </w:r>
    </w:p>
    <w:p w:rsidR="00FA2C7D" w:rsidRDefault="00FA2C7D" w:rsidP="00D8571C"/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 xml:space="preserve">, a že právní úkony spojené s uzavřením této smlouvy učinili v rozsahu svých oprávnění svobodně a vážně, že nikdo z nich nejednal v tísni ani </w:t>
      </w:r>
      <w:r w:rsidRPr="004B02C2">
        <w:rPr>
          <w:rFonts w:ascii="Arial" w:hAnsi="Arial" w:cs="Arial"/>
          <w:sz w:val="20"/>
          <w:szCs w:val="20"/>
        </w:rPr>
        <w:lastRenderedPageBreak/>
        <w:t>za nápadně nevýhodných podmínek, že s obsahem smlouvy se řádně seznámili, souhlasí s ním a na důkaz toho smlouvu podepisují.</w:t>
      </w:r>
    </w:p>
    <w:p w:rsidR="007035D7" w:rsidRPr="0057541E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Ing. Karel Milichovský</w:t>
      </w:r>
    </w:p>
    <w:p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     </w:t>
      </w:r>
      <w:r w:rsidR="00554EC2">
        <w:rPr>
          <w:rFonts w:ascii="Arial" w:hAnsi="Arial" w:cs="Arial"/>
          <w:sz w:val="20"/>
          <w:szCs w:val="20"/>
        </w:rPr>
        <w:t>ředitel</w:t>
      </w:r>
    </w:p>
    <w:sectPr w:rsidR="00C81CB7" w:rsidRPr="00F35FE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522" w:rsidRDefault="00BE4522">
      <w:r>
        <w:separator/>
      </w:r>
    </w:p>
  </w:endnote>
  <w:endnote w:type="continuationSeparator" w:id="0">
    <w:p w:rsidR="00BE4522" w:rsidRDefault="00BE4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3C6BF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B7836">
      <w:rPr>
        <w:noProof/>
      </w:rPr>
      <w:t>1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522" w:rsidRDefault="00BE4522">
      <w:r>
        <w:separator/>
      </w:r>
    </w:p>
  </w:footnote>
  <w:footnote w:type="continuationSeparator" w:id="0">
    <w:p w:rsidR="00BE4522" w:rsidRDefault="00BE4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43FA"/>
    <w:rsid w:val="000057CE"/>
    <w:rsid w:val="00016888"/>
    <w:rsid w:val="00024D95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250C5"/>
    <w:rsid w:val="0013672E"/>
    <w:rsid w:val="00147849"/>
    <w:rsid w:val="00156BFF"/>
    <w:rsid w:val="00160F2A"/>
    <w:rsid w:val="00163B13"/>
    <w:rsid w:val="00182572"/>
    <w:rsid w:val="001932CD"/>
    <w:rsid w:val="001A2539"/>
    <w:rsid w:val="001B2F99"/>
    <w:rsid w:val="001F4544"/>
    <w:rsid w:val="001F74D0"/>
    <w:rsid w:val="00202F4D"/>
    <w:rsid w:val="00204C92"/>
    <w:rsid w:val="00216D3C"/>
    <w:rsid w:val="00225DA9"/>
    <w:rsid w:val="00242037"/>
    <w:rsid w:val="00244353"/>
    <w:rsid w:val="00271645"/>
    <w:rsid w:val="00280D43"/>
    <w:rsid w:val="00294D0B"/>
    <w:rsid w:val="002C149C"/>
    <w:rsid w:val="002C5056"/>
    <w:rsid w:val="002D2B6E"/>
    <w:rsid w:val="002D3B0A"/>
    <w:rsid w:val="002D5CCB"/>
    <w:rsid w:val="00311234"/>
    <w:rsid w:val="00315F8C"/>
    <w:rsid w:val="00317BA0"/>
    <w:rsid w:val="003205CF"/>
    <w:rsid w:val="00321C01"/>
    <w:rsid w:val="0032247D"/>
    <w:rsid w:val="00325003"/>
    <w:rsid w:val="00337B7B"/>
    <w:rsid w:val="00347068"/>
    <w:rsid w:val="00353AEA"/>
    <w:rsid w:val="00374FDF"/>
    <w:rsid w:val="00384452"/>
    <w:rsid w:val="003A37B8"/>
    <w:rsid w:val="003C6BFE"/>
    <w:rsid w:val="003D4090"/>
    <w:rsid w:val="00401638"/>
    <w:rsid w:val="00421752"/>
    <w:rsid w:val="00423217"/>
    <w:rsid w:val="00426EB9"/>
    <w:rsid w:val="004338BB"/>
    <w:rsid w:val="00443E50"/>
    <w:rsid w:val="004521AA"/>
    <w:rsid w:val="00464584"/>
    <w:rsid w:val="00470CA9"/>
    <w:rsid w:val="00471D6B"/>
    <w:rsid w:val="00474285"/>
    <w:rsid w:val="00485695"/>
    <w:rsid w:val="004B02C2"/>
    <w:rsid w:val="004B2C5B"/>
    <w:rsid w:val="004D3B8B"/>
    <w:rsid w:val="004F6ACD"/>
    <w:rsid w:val="004F774C"/>
    <w:rsid w:val="00502498"/>
    <w:rsid w:val="00512F15"/>
    <w:rsid w:val="00524671"/>
    <w:rsid w:val="00527925"/>
    <w:rsid w:val="0053243E"/>
    <w:rsid w:val="00554EC2"/>
    <w:rsid w:val="0057541E"/>
    <w:rsid w:val="00577687"/>
    <w:rsid w:val="00582951"/>
    <w:rsid w:val="005841BF"/>
    <w:rsid w:val="00587DEE"/>
    <w:rsid w:val="005A126B"/>
    <w:rsid w:val="005A608C"/>
    <w:rsid w:val="005B6A7D"/>
    <w:rsid w:val="005C2454"/>
    <w:rsid w:val="005C27C8"/>
    <w:rsid w:val="005C39A3"/>
    <w:rsid w:val="005D289C"/>
    <w:rsid w:val="005E4C76"/>
    <w:rsid w:val="005E5A42"/>
    <w:rsid w:val="005F6C9B"/>
    <w:rsid w:val="006043D2"/>
    <w:rsid w:val="00604754"/>
    <w:rsid w:val="00605CB7"/>
    <w:rsid w:val="00651078"/>
    <w:rsid w:val="0065424E"/>
    <w:rsid w:val="00662254"/>
    <w:rsid w:val="0066450E"/>
    <w:rsid w:val="00674D93"/>
    <w:rsid w:val="006916BA"/>
    <w:rsid w:val="006A0CFC"/>
    <w:rsid w:val="006F5840"/>
    <w:rsid w:val="007016CD"/>
    <w:rsid w:val="007035D7"/>
    <w:rsid w:val="00734FDB"/>
    <w:rsid w:val="00736FD3"/>
    <w:rsid w:val="00737395"/>
    <w:rsid w:val="00743C85"/>
    <w:rsid w:val="00747866"/>
    <w:rsid w:val="007845F3"/>
    <w:rsid w:val="00786B86"/>
    <w:rsid w:val="007D6CC9"/>
    <w:rsid w:val="007D7582"/>
    <w:rsid w:val="007E1CE5"/>
    <w:rsid w:val="007E311B"/>
    <w:rsid w:val="007F1D68"/>
    <w:rsid w:val="007F43FA"/>
    <w:rsid w:val="008011B5"/>
    <w:rsid w:val="00801464"/>
    <w:rsid w:val="008203C4"/>
    <w:rsid w:val="00882173"/>
    <w:rsid w:val="00882BED"/>
    <w:rsid w:val="0088481C"/>
    <w:rsid w:val="00885B07"/>
    <w:rsid w:val="00896BF4"/>
    <w:rsid w:val="008A7A56"/>
    <w:rsid w:val="008B662E"/>
    <w:rsid w:val="008D423A"/>
    <w:rsid w:val="008E24B8"/>
    <w:rsid w:val="008F1900"/>
    <w:rsid w:val="009254E1"/>
    <w:rsid w:val="00926D5D"/>
    <w:rsid w:val="00933003"/>
    <w:rsid w:val="009430EE"/>
    <w:rsid w:val="0096066E"/>
    <w:rsid w:val="00966010"/>
    <w:rsid w:val="00980F98"/>
    <w:rsid w:val="0098420C"/>
    <w:rsid w:val="00995F7D"/>
    <w:rsid w:val="00996808"/>
    <w:rsid w:val="009A5573"/>
    <w:rsid w:val="009A7E4E"/>
    <w:rsid w:val="009B6FE9"/>
    <w:rsid w:val="009B7836"/>
    <w:rsid w:val="009C1C4B"/>
    <w:rsid w:val="009C4B8C"/>
    <w:rsid w:val="00A01F7A"/>
    <w:rsid w:val="00A0259B"/>
    <w:rsid w:val="00A4063B"/>
    <w:rsid w:val="00A40A0D"/>
    <w:rsid w:val="00A47943"/>
    <w:rsid w:val="00A53A51"/>
    <w:rsid w:val="00A633AC"/>
    <w:rsid w:val="00A6715C"/>
    <w:rsid w:val="00A7019E"/>
    <w:rsid w:val="00A7668D"/>
    <w:rsid w:val="00AA42F4"/>
    <w:rsid w:val="00AA6F2B"/>
    <w:rsid w:val="00AA775C"/>
    <w:rsid w:val="00AA78A1"/>
    <w:rsid w:val="00AB3CD0"/>
    <w:rsid w:val="00AB57AF"/>
    <w:rsid w:val="00AC2A8E"/>
    <w:rsid w:val="00AD5507"/>
    <w:rsid w:val="00AE0F2D"/>
    <w:rsid w:val="00B02504"/>
    <w:rsid w:val="00B057B6"/>
    <w:rsid w:val="00B1297B"/>
    <w:rsid w:val="00B2050F"/>
    <w:rsid w:val="00B216A5"/>
    <w:rsid w:val="00B33C9A"/>
    <w:rsid w:val="00B363F5"/>
    <w:rsid w:val="00B37CC5"/>
    <w:rsid w:val="00B42D56"/>
    <w:rsid w:val="00B55F6F"/>
    <w:rsid w:val="00B976FE"/>
    <w:rsid w:val="00BD566F"/>
    <w:rsid w:val="00BE4522"/>
    <w:rsid w:val="00BE64B1"/>
    <w:rsid w:val="00BF4BC4"/>
    <w:rsid w:val="00C24412"/>
    <w:rsid w:val="00C4579F"/>
    <w:rsid w:val="00C476D7"/>
    <w:rsid w:val="00C52C23"/>
    <w:rsid w:val="00C5741A"/>
    <w:rsid w:val="00C61212"/>
    <w:rsid w:val="00C6492B"/>
    <w:rsid w:val="00C81CB7"/>
    <w:rsid w:val="00C9074E"/>
    <w:rsid w:val="00CB3BAF"/>
    <w:rsid w:val="00CB3D22"/>
    <w:rsid w:val="00CC4DC5"/>
    <w:rsid w:val="00CC7196"/>
    <w:rsid w:val="00CD60A3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52253"/>
    <w:rsid w:val="00D84909"/>
    <w:rsid w:val="00D8571C"/>
    <w:rsid w:val="00D958DD"/>
    <w:rsid w:val="00DA6665"/>
    <w:rsid w:val="00DA740A"/>
    <w:rsid w:val="00DE51D2"/>
    <w:rsid w:val="00DE6F13"/>
    <w:rsid w:val="00DE74DF"/>
    <w:rsid w:val="00DF1257"/>
    <w:rsid w:val="00DF7A43"/>
    <w:rsid w:val="00E240AD"/>
    <w:rsid w:val="00E34AC8"/>
    <w:rsid w:val="00E357B2"/>
    <w:rsid w:val="00E444F9"/>
    <w:rsid w:val="00E7392D"/>
    <w:rsid w:val="00EA0F83"/>
    <w:rsid w:val="00EB05FF"/>
    <w:rsid w:val="00EC3691"/>
    <w:rsid w:val="00ED0808"/>
    <w:rsid w:val="00EE640E"/>
    <w:rsid w:val="00EE6F83"/>
    <w:rsid w:val="00EF669C"/>
    <w:rsid w:val="00F14FEB"/>
    <w:rsid w:val="00F35FEC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09BA"/>
    <w:rsid w:val="00FB7E7D"/>
    <w:rsid w:val="00FD1C11"/>
    <w:rsid w:val="00FD4800"/>
    <w:rsid w:val="00FD4CFF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B3046F"/>
  <w15:chartTrackingRefBased/>
  <w15:docId w15:val="{CD7C9B03-A03A-4F35-A91A-BA8A8B07A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hepner@tsh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4</TotalTime>
  <Pages>6</Pages>
  <Words>1886</Words>
  <Characters>11131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</vt:lpstr>
    </vt:vector>
  </TitlesOfParts>
  <LinksUpToDate>false</LinksUpToDate>
  <CharactersWithSpaces>12992</CharactersWithSpaces>
  <SharedDoc>false</SharedDoc>
  <HLinks>
    <vt:vector size="6" baseType="variant"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2012-06-27T12:58:00Z</cp:lastPrinted>
  <dcterms:created xsi:type="dcterms:W3CDTF">2017-10-17T07:21:00Z</dcterms:created>
  <dcterms:modified xsi:type="dcterms:W3CDTF">2017-10-17T10:10:00Z</dcterms:modified>
</cp:coreProperties>
</file>