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D7" w:rsidRPr="008E3736" w:rsidRDefault="00B41CD7" w:rsidP="00B41CD7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Příloha č. 4</w:t>
      </w:r>
    </w:p>
    <w:p w:rsidR="00B41CD7" w:rsidRDefault="00B41CD7" w:rsidP="00AB482C">
      <w:pPr>
        <w:widowControl w:val="0"/>
        <w:adjustRightInd w:val="0"/>
        <w:spacing w:after="120"/>
        <w:jc w:val="center"/>
        <w:textAlignment w:val="baseline"/>
        <w:rPr>
          <w:rFonts w:asciiTheme="majorHAnsi" w:hAnsiTheme="majorHAnsi" w:cs="Tahoma"/>
          <w:b/>
          <w:sz w:val="24"/>
          <w:szCs w:val="24"/>
        </w:rPr>
      </w:pPr>
    </w:p>
    <w:p w:rsidR="00AB482C" w:rsidRPr="00AB482C" w:rsidRDefault="00AB482C" w:rsidP="00AB482C">
      <w:pPr>
        <w:widowControl w:val="0"/>
        <w:adjustRightInd w:val="0"/>
        <w:spacing w:after="120"/>
        <w:jc w:val="center"/>
        <w:textAlignment w:val="baseline"/>
        <w:rPr>
          <w:rFonts w:asciiTheme="majorHAnsi" w:hAnsiTheme="majorHAnsi" w:cs="Tahoma"/>
          <w:b/>
          <w:sz w:val="24"/>
          <w:szCs w:val="24"/>
        </w:rPr>
      </w:pPr>
      <w:bookmarkStart w:id="0" w:name="_GoBack"/>
      <w:bookmarkEnd w:id="0"/>
      <w:r w:rsidRPr="00AB482C">
        <w:rPr>
          <w:rFonts w:asciiTheme="majorHAnsi" w:hAnsiTheme="majorHAnsi" w:cs="Tahoma"/>
          <w:b/>
          <w:sz w:val="24"/>
          <w:szCs w:val="24"/>
        </w:rPr>
        <w:t>KRYCÍ LIST NABÍDKY</w:t>
      </w: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5"/>
        <w:gridCol w:w="102"/>
        <w:gridCol w:w="1274"/>
        <w:gridCol w:w="805"/>
        <w:gridCol w:w="1716"/>
        <w:gridCol w:w="1991"/>
        <w:gridCol w:w="2154"/>
      </w:tblGrid>
      <w:tr w:rsidR="00AB482C" w:rsidRPr="00AB482C" w:rsidTr="00AB482C">
        <w:tc>
          <w:tcPr>
            <w:tcW w:w="868" w:type="pct"/>
            <w:gridSpan w:val="2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tabs>
                <w:tab w:val="left" w:pos="0"/>
              </w:tabs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Název veřejné zakázky</w:t>
            </w:r>
          </w:p>
        </w:tc>
        <w:tc>
          <w:tcPr>
            <w:tcW w:w="4132" w:type="pct"/>
            <w:gridSpan w:val="5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E22B98">
              <w:rPr>
                <w:rFonts w:asciiTheme="majorHAnsi" w:hAnsiTheme="majorHAnsi"/>
                <w:b/>
                <w:sz w:val="24"/>
                <w:szCs w:val="24"/>
              </w:rPr>
              <w:t xml:space="preserve">UK-3LF - 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Dod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á</w:t>
            </w:r>
            <w:r w:rsidRPr="00E22B98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v</w:t>
            </w:r>
            <w:r w:rsidRPr="00E22B98">
              <w:rPr>
                <w:rFonts w:asciiTheme="majorHAnsi" w:hAnsiTheme="majorHAnsi" w:cs="Arial"/>
                <w:b/>
                <w:spacing w:val="3"/>
                <w:sz w:val="24"/>
                <w:szCs w:val="24"/>
              </w:rPr>
              <w:t>k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a</w:t>
            </w:r>
            <w:r w:rsidRPr="00E22B98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E22B98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p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ř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í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s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tro</w:t>
            </w:r>
            <w:r w:rsidRPr="00E22B98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j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e</w:t>
            </w:r>
            <w:r w:rsidRPr="00E22B98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 xml:space="preserve">– </w:t>
            </w:r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Azure c300 systém pro detekci chemiluminiscence Western </w:t>
            </w:r>
            <w:proofErr w:type="spellStart"/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blotů</w:t>
            </w:r>
            <w:proofErr w:type="spellEnd"/>
          </w:p>
        </w:tc>
      </w:tr>
      <w:tr w:rsidR="00AB482C" w:rsidRPr="00AB482C" w:rsidTr="00AB482C">
        <w:tc>
          <w:tcPr>
            <w:tcW w:w="868" w:type="pct"/>
            <w:gridSpan w:val="2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Zadavatel</w:t>
            </w:r>
          </w:p>
        </w:tc>
        <w:tc>
          <w:tcPr>
            <w:tcW w:w="4132" w:type="pct"/>
            <w:gridSpan w:val="5"/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after="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 xml:space="preserve">Univerzita Karlova </w:t>
            </w:r>
          </w:p>
          <w:p w:rsidR="00AB482C" w:rsidRPr="00AB482C" w:rsidRDefault="00AB482C" w:rsidP="00DE66BD">
            <w:pPr>
              <w:spacing w:after="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Ovocný trh 560/5, 110 00 Praha 1</w:t>
            </w:r>
          </w:p>
          <w:p w:rsidR="00AB482C" w:rsidRPr="00AB482C" w:rsidRDefault="00AB482C" w:rsidP="00DE66BD">
            <w:pPr>
              <w:spacing w:before="40" w:after="40" w:line="240" w:lineRule="auto"/>
              <w:rPr>
                <w:rFonts w:asciiTheme="majorHAnsi" w:hAnsiTheme="majorHAnsi" w:cs="Tahoma"/>
                <w:bCs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IČ</w:t>
            </w:r>
            <w:r>
              <w:rPr>
                <w:rFonts w:asciiTheme="majorHAnsi" w:hAnsiTheme="majorHAnsi" w:cs="Tahoma"/>
                <w:sz w:val="24"/>
                <w:szCs w:val="24"/>
              </w:rPr>
              <w:t>O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00216208,</w:t>
            </w:r>
            <w:r>
              <w:rPr>
                <w:rFonts w:asciiTheme="majorHAnsi" w:hAnsiTheme="majorHAnsi" w:cs="Tahoma"/>
                <w:bCs/>
                <w:sz w:val="24"/>
                <w:szCs w:val="24"/>
              </w:rPr>
              <w:t xml:space="preserve"> </w:t>
            </w: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>DIČ CZ00216208</w:t>
            </w:r>
          </w:p>
          <w:p w:rsidR="00AB482C" w:rsidRPr="00AB482C" w:rsidRDefault="00AB482C" w:rsidP="00AB482C">
            <w:pPr>
              <w:spacing w:before="40" w:after="40" w:line="240" w:lineRule="auto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Cs/>
                <w:sz w:val="24"/>
                <w:szCs w:val="24"/>
              </w:rPr>
              <w:t xml:space="preserve">týká se součásti: </w:t>
            </w:r>
            <w:r>
              <w:rPr>
                <w:rFonts w:asciiTheme="majorHAnsi" w:hAnsiTheme="majorHAnsi" w:cs="Tahoma"/>
                <w:bCs/>
                <w:sz w:val="24"/>
                <w:szCs w:val="24"/>
              </w:rPr>
              <w:t xml:space="preserve">3. lékařská fakulta, </w:t>
            </w:r>
            <w:r w:rsidRPr="00E81678">
              <w:rPr>
                <w:rFonts w:asciiTheme="majorHAnsi" w:hAnsiTheme="majorHAnsi" w:cs="Arial"/>
                <w:sz w:val="24"/>
                <w:szCs w:val="24"/>
              </w:rPr>
              <w:t>Ruská 2411/87, 100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E81678">
              <w:rPr>
                <w:rFonts w:asciiTheme="majorHAnsi" w:hAnsiTheme="majorHAnsi" w:cs="Arial"/>
                <w:sz w:val="24"/>
                <w:szCs w:val="24"/>
              </w:rPr>
              <w:t>00 Praha 10</w:t>
            </w:r>
          </w:p>
        </w:tc>
      </w:tr>
      <w:tr w:rsidR="00AB482C" w:rsidRPr="00AB482C" w:rsidTr="00AB482C"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ind w:left="284" w:hanging="284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/>
                <w:sz w:val="24"/>
                <w:szCs w:val="24"/>
              </w:rPr>
              <w:t>Identifikační údaje uchazeče</w:t>
            </w: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Obchodní 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>firma/název</w:t>
            </w:r>
          </w:p>
        </w:tc>
        <w:tc>
          <w:tcPr>
            <w:tcW w:w="3469" w:type="pct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Sídlo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IČ</w:t>
            </w:r>
            <w:r>
              <w:rPr>
                <w:rFonts w:asciiTheme="majorHAnsi" w:hAnsiTheme="majorHAnsi" w:cs="Tahoma"/>
                <w:sz w:val="24"/>
                <w:szCs w:val="24"/>
              </w:rPr>
              <w:t>O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DIČ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sz w:val="24"/>
                <w:szCs w:val="24"/>
              </w:rPr>
              <w:t>Kontaktní osoba uchazeče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c>
          <w:tcPr>
            <w:tcW w:w="1531" w:type="pct"/>
            <w:gridSpan w:val="3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ind w:left="142" w:hanging="142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Osoba oprávněná jednat </w:t>
            </w:r>
            <w:r w:rsidRPr="00AB482C">
              <w:rPr>
                <w:rFonts w:asciiTheme="majorHAnsi" w:hAnsiTheme="majorHAnsi" w:cs="Tahoma"/>
                <w:sz w:val="24"/>
                <w:szCs w:val="24"/>
              </w:rPr>
              <w:t>za uchazeče</w:t>
            </w:r>
          </w:p>
        </w:tc>
        <w:tc>
          <w:tcPr>
            <w:tcW w:w="3469" w:type="pct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AB482C" w:rsidRPr="00AB482C" w:rsidTr="00AB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  <w:t>Nabídková cena</w:t>
            </w:r>
          </w:p>
        </w:tc>
      </w:tr>
      <w:tr w:rsidR="00AB482C" w:rsidRPr="00AB482C" w:rsidTr="00AB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Cena v Kč bez DPH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Sazba DPH (%)</w:t>
            </w:r>
          </w:p>
        </w:tc>
        <w:tc>
          <w:tcPr>
            <w:tcW w:w="10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Výše DPH (Kč)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AB482C">
            <w:pPr>
              <w:spacing w:before="40" w:after="40"/>
              <w:jc w:val="center"/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AB482C">
              <w:rPr>
                <w:rFonts w:asciiTheme="majorHAnsi" w:hAnsiTheme="majorHAnsi" w:cs="Tahoma"/>
                <w:b/>
                <w:bCs/>
                <w:color w:val="000000"/>
                <w:sz w:val="16"/>
                <w:szCs w:val="16"/>
              </w:rPr>
              <w:t>Cena v Kč vč. DPH</w:t>
            </w:r>
          </w:p>
        </w:tc>
      </w:tr>
      <w:tr w:rsidR="00AB482C" w:rsidRPr="00AB482C" w:rsidTr="00AB4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aps/>
                <w:color w:val="000000"/>
                <w:sz w:val="24"/>
                <w:szCs w:val="24"/>
              </w:rPr>
            </w:pPr>
            <w:r w:rsidRPr="00AB482C">
              <w:rPr>
                <w:rFonts w:asciiTheme="majorHAnsi" w:hAnsiTheme="majorHAnsi" w:cs="Tahoma"/>
                <w:b/>
                <w:bCs/>
                <w:caps/>
                <w:color w:val="000000"/>
                <w:sz w:val="24"/>
                <w:szCs w:val="24"/>
              </w:rPr>
              <w:t>Celková nabídková cena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82C" w:rsidRPr="00AB482C" w:rsidRDefault="00AB482C" w:rsidP="00DE66BD">
            <w:pPr>
              <w:spacing w:before="40" w:after="40"/>
              <w:rPr>
                <w:rFonts w:asciiTheme="majorHAnsi" w:hAnsiTheme="majorHAnsi" w:cs="Tahom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B482C" w:rsidRPr="00AB482C" w:rsidRDefault="00AB482C" w:rsidP="00AB482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bCs/>
          <w:sz w:val="24"/>
          <w:szCs w:val="24"/>
        </w:rPr>
      </w:pPr>
    </w:p>
    <w:p w:rsidR="00AB482C" w:rsidRPr="00AB482C" w:rsidRDefault="00AB482C" w:rsidP="00AB482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bCs/>
          <w:sz w:val="24"/>
          <w:szCs w:val="24"/>
        </w:rPr>
      </w:pPr>
      <w:r w:rsidRPr="00AB482C">
        <w:rPr>
          <w:rFonts w:asciiTheme="majorHAnsi" w:hAnsiTheme="majorHAnsi" w:cs="Tahoma"/>
          <w:b/>
          <w:bCs/>
          <w:sz w:val="24"/>
          <w:szCs w:val="24"/>
        </w:rPr>
        <w:t>Uchazeč k nabídkové ceně prohlašuje, že</w:t>
      </w:r>
    </w:p>
    <w:p w:rsidR="00AB482C" w:rsidRPr="00AB482C" w:rsidRDefault="00AB482C" w:rsidP="00536A4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nabídková cena je stanovena za kompletní splnění veřejné zakázky, a že</w:t>
      </w:r>
    </w:p>
    <w:p w:rsidR="00AB482C" w:rsidRPr="00AB482C" w:rsidRDefault="00AB482C" w:rsidP="00536A4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nabídková cena je stanovena jako maximální a její překročení je nepřípustné, vyjma změny právních předpisů upravujících DPH, a že</w:t>
      </w:r>
    </w:p>
    <w:p w:rsidR="00AB482C" w:rsidRPr="00AB482C" w:rsidRDefault="00AB482C" w:rsidP="00536A4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nabídková cena obsahuje ocenění všech plnění dodavatele nutných k řádnému splnění předmětné veřejné zakázky, tj. zahrnuje ocenění veškerých činností a souvisejících výkonů nutných k naplnění účelu a cíle smlouvy - předmětné veřejné zakázky, tj. i ocenění činností, dodávek a souvisejících výkonů, které nejsou v nabídce výslovně uvedeny.</w:t>
      </w:r>
    </w:p>
    <w:p w:rsidR="00AB482C" w:rsidRPr="00AB482C" w:rsidRDefault="00AB482C" w:rsidP="00AB482C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Tahoma"/>
          <w:b/>
          <w:bCs/>
          <w:sz w:val="24"/>
          <w:szCs w:val="24"/>
        </w:rPr>
      </w:pPr>
      <w:r w:rsidRPr="00AB482C">
        <w:rPr>
          <w:rFonts w:asciiTheme="majorHAnsi" w:hAnsiTheme="majorHAnsi" w:cs="Tahoma"/>
          <w:b/>
          <w:bCs/>
          <w:sz w:val="24"/>
          <w:szCs w:val="24"/>
        </w:rPr>
        <w:t xml:space="preserve">Čestné </w:t>
      </w:r>
      <w:r w:rsidR="00536A41">
        <w:rPr>
          <w:rFonts w:asciiTheme="majorHAnsi" w:hAnsiTheme="majorHAnsi" w:cs="Tahoma"/>
          <w:b/>
          <w:bCs/>
          <w:sz w:val="24"/>
          <w:szCs w:val="24"/>
        </w:rPr>
        <w:t>prohlášení o zpracování nabídky</w:t>
      </w:r>
    </w:p>
    <w:p w:rsidR="00AB482C" w:rsidRPr="00AB482C" w:rsidRDefault="00AB482C" w:rsidP="00536A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uchazeč, osoba jemu blízká, ani žádný jeho zaměstnanec, ani subdodavatel uchazeče, osoba jemu blízká, ani žádný jeho zaměstnanec se nepodílel na zpracování zadávací dokumentace shora uvedené veřejné zakázky,</w:t>
      </w:r>
    </w:p>
    <w:p w:rsidR="00AB482C" w:rsidRPr="00AB482C" w:rsidRDefault="00AB482C" w:rsidP="00536A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AB482C">
        <w:rPr>
          <w:rFonts w:asciiTheme="majorHAnsi" w:hAnsiTheme="majorHAnsi" w:cs="Tahoma"/>
          <w:sz w:val="24"/>
          <w:szCs w:val="24"/>
        </w:rPr>
        <w:t>uchazeč nezpracoval nabídku v součinnosti s jiným uchazečem, který podal nabídku.</w:t>
      </w:r>
    </w:p>
    <w:p w:rsidR="00536A41" w:rsidRDefault="00536A41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left"/>
        <w:rPr>
          <w:rFonts w:asciiTheme="majorHAnsi" w:hAnsiTheme="majorHAnsi" w:cs="Tahoma"/>
          <w:szCs w:val="24"/>
        </w:rPr>
      </w:pPr>
    </w:p>
    <w:p w:rsidR="00AB482C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left"/>
        <w:rPr>
          <w:rFonts w:asciiTheme="majorHAnsi" w:hAnsiTheme="majorHAnsi" w:cs="Tahoma"/>
          <w:szCs w:val="24"/>
        </w:rPr>
      </w:pPr>
      <w:r w:rsidRPr="00AB482C">
        <w:rPr>
          <w:rFonts w:asciiTheme="majorHAnsi" w:hAnsiTheme="majorHAnsi" w:cs="Tahoma"/>
          <w:szCs w:val="24"/>
        </w:rPr>
        <w:t>V</w:t>
      </w:r>
      <w:r w:rsidR="00536A41">
        <w:rPr>
          <w:rFonts w:asciiTheme="majorHAnsi" w:hAnsiTheme="majorHAnsi" w:cs="Tahoma"/>
          <w:szCs w:val="24"/>
        </w:rPr>
        <w:t xml:space="preserve">                                   </w:t>
      </w:r>
      <w:r w:rsidRPr="00AB482C">
        <w:rPr>
          <w:rFonts w:asciiTheme="majorHAnsi" w:hAnsiTheme="majorHAnsi" w:cs="Tahoma"/>
          <w:szCs w:val="24"/>
        </w:rPr>
        <w:t>dne</w:t>
      </w:r>
      <w:r>
        <w:rPr>
          <w:rFonts w:asciiTheme="majorHAnsi" w:hAnsiTheme="majorHAnsi" w:cs="Tahoma"/>
          <w:szCs w:val="24"/>
        </w:rPr>
        <w:t xml:space="preserve"> </w:t>
      </w:r>
    </w:p>
    <w:p w:rsidR="00AB482C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Tahoma"/>
          <w:iCs/>
          <w:szCs w:val="24"/>
        </w:rPr>
      </w:pPr>
      <w:r w:rsidRPr="00AB482C">
        <w:rPr>
          <w:rFonts w:asciiTheme="majorHAnsi" w:hAnsiTheme="majorHAnsi" w:cs="Tahoma"/>
          <w:iCs/>
          <w:szCs w:val="24"/>
        </w:rPr>
        <w:t>…</w:t>
      </w:r>
      <w:r>
        <w:rPr>
          <w:rFonts w:asciiTheme="majorHAnsi" w:hAnsiTheme="majorHAnsi" w:cs="Tahoma"/>
          <w:iCs/>
          <w:szCs w:val="24"/>
        </w:rPr>
        <w:t>…</w:t>
      </w:r>
      <w:r w:rsidRPr="00AB482C">
        <w:rPr>
          <w:rFonts w:asciiTheme="majorHAnsi" w:hAnsiTheme="majorHAnsi" w:cs="Tahoma"/>
          <w:iCs/>
          <w:szCs w:val="24"/>
        </w:rPr>
        <w:t>…………………………………………………………………………</w:t>
      </w:r>
    </w:p>
    <w:p w:rsidR="004D020B" w:rsidRPr="00AB482C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Arial"/>
          <w:color w:val="000000"/>
          <w:szCs w:val="24"/>
        </w:rPr>
      </w:pPr>
      <w:r>
        <w:rPr>
          <w:rFonts w:asciiTheme="majorHAnsi" w:hAnsiTheme="majorHAnsi" w:cs="Tahoma"/>
          <w:iCs/>
          <w:szCs w:val="24"/>
        </w:rPr>
        <w:t>jméno a podpis osoby oprávněné jednat za uchazeče</w:t>
      </w:r>
    </w:p>
    <w:sectPr w:rsidR="004D020B" w:rsidRPr="00AB482C" w:rsidSect="00AB482C">
      <w:headerReference w:type="default" r:id="rId9"/>
      <w:footerReference w:type="default" r:id="rId10"/>
      <w:pgSz w:w="11920" w:h="16840"/>
      <w:pgMar w:top="1040" w:right="130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6C" w:rsidRDefault="008B596C">
      <w:pPr>
        <w:spacing w:after="0" w:line="240" w:lineRule="auto"/>
      </w:pPr>
      <w:r>
        <w:separator/>
      </w:r>
    </w:p>
  </w:endnote>
  <w:endnote w:type="continuationSeparator" w:id="0">
    <w:p w:rsidR="008B596C" w:rsidRDefault="008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6C" w:rsidRDefault="008B596C">
      <w:pPr>
        <w:spacing w:after="0" w:line="240" w:lineRule="auto"/>
      </w:pPr>
      <w:r>
        <w:separator/>
      </w:r>
    </w:p>
  </w:footnote>
  <w:footnote w:type="continuationSeparator" w:id="0">
    <w:p w:rsidR="008B596C" w:rsidRDefault="008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7017"/>
    <w:multiLevelType w:val="hybridMultilevel"/>
    <w:tmpl w:val="D8FAAE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9B373F"/>
    <w:multiLevelType w:val="hybridMultilevel"/>
    <w:tmpl w:val="772AFA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9"/>
    <w:rsid w:val="00024632"/>
    <w:rsid w:val="00090465"/>
    <w:rsid w:val="00091715"/>
    <w:rsid w:val="000B74CE"/>
    <w:rsid w:val="000C1AED"/>
    <w:rsid w:val="000D231A"/>
    <w:rsid w:val="000E6F4D"/>
    <w:rsid w:val="001112A6"/>
    <w:rsid w:val="001678BE"/>
    <w:rsid w:val="001C11AB"/>
    <w:rsid w:val="001D25BF"/>
    <w:rsid w:val="00214A20"/>
    <w:rsid w:val="00222B56"/>
    <w:rsid w:val="002300EA"/>
    <w:rsid w:val="002D3819"/>
    <w:rsid w:val="0033583E"/>
    <w:rsid w:val="0035354E"/>
    <w:rsid w:val="00366893"/>
    <w:rsid w:val="00385BBD"/>
    <w:rsid w:val="003B3076"/>
    <w:rsid w:val="003E7FDF"/>
    <w:rsid w:val="0043753E"/>
    <w:rsid w:val="00485664"/>
    <w:rsid w:val="004C58D7"/>
    <w:rsid w:val="004C7CDF"/>
    <w:rsid w:val="004D020B"/>
    <w:rsid w:val="00536A41"/>
    <w:rsid w:val="005B7FCC"/>
    <w:rsid w:val="00621256"/>
    <w:rsid w:val="006506D9"/>
    <w:rsid w:val="006D7A0E"/>
    <w:rsid w:val="00756F38"/>
    <w:rsid w:val="00767DD5"/>
    <w:rsid w:val="00794CA0"/>
    <w:rsid w:val="007E69EE"/>
    <w:rsid w:val="008109A1"/>
    <w:rsid w:val="00822404"/>
    <w:rsid w:val="008B596C"/>
    <w:rsid w:val="008C4E4C"/>
    <w:rsid w:val="008E04B6"/>
    <w:rsid w:val="0095751A"/>
    <w:rsid w:val="009D10EA"/>
    <w:rsid w:val="00A106A3"/>
    <w:rsid w:val="00AB482C"/>
    <w:rsid w:val="00B4097A"/>
    <w:rsid w:val="00B41CD7"/>
    <w:rsid w:val="00B95C99"/>
    <w:rsid w:val="00BE302E"/>
    <w:rsid w:val="00BF09F7"/>
    <w:rsid w:val="00C224FB"/>
    <w:rsid w:val="00C43352"/>
    <w:rsid w:val="00CD52B6"/>
    <w:rsid w:val="00D517D4"/>
    <w:rsid w:val="00DA1A2D"/>
    <w:rsid w:val="00DA634B"/>
    <w:rsid w:val="00E061F8"/>
    <w:rsid w:val="00E22B98"/>
    <w:rsid w:val="00E56F0E"/>
    <w:rsid w:val="00E6298A"/>
    <w:rsid w:val="00E81678"/>
    <w:rsid w:val="00FB42A3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1BC4EF1-F8C2-457C-ABD8-2812D0E6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Jaromir.Chlapec@lf3.cuni.cz</dc:creator>
  <cp:lastModifiedBy>Jaromír Chlapec</cp:lastModifiedBy>
  <cp:revision>57</cp:revision>
  <dcterms:created xsi:type="dcterms:W3CDTF">2017-04-11T10:44:00Z</dcterms:created>
  <dcterms:modified xsi:type="dcterms:W3CDTF">2017-04-11T19:29:00Z</dcterms:modified>
</cp:coreProperties>
</file>