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D27A48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D27A48" w:rsidRPr="00D27A48">
        <w:rPr>
          <w:rFonts w:ascii="Arial" w:hAnsi="Arial" w:cs="Arial"/>
          <w:sz w:val="20"/>
          <w:szCs w:val="20"/>
        </w:rPr>
        <w:t xml:space="preserve">PhDr. Václavem Lacinou LL.M. - ředitelem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D27A48">
        <w:t>Jiří Bukač</w:t>
      </w:r>
      <w:r w:rsidR="00021E31" w:rsidRPr="007C27FE">
        <w:rPr>
          <w:rFonts w:ascii="Arial" w:hAnsi="Arial" w:cs="Arial"/>
          <w:sz w:val="20"/>
          <w:szCs w:val="20"/>
        </w:rPr>
        <w:t>, vedoucí střediska</w:t>
      </w:r>
    </w:p>
    <w:p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D27A48" w:rsidRPr="00F44861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021E31" w:rsidRPr="00DA2012">
        <w:rPr>
          <w:rFonts w:ascii="Arial" w:hAnsi="Arial" w:cs="Arial"/>
          <w:sz w:val="20"/>
          <w:szCs w:val="20"/>
        </w:rPr>
        <w:t xml:space="preserve">se zavazuje dodávat objednateli ve smyslu této smlouvy </w:t>
      </w:r>
      <w:r w:rsidR="00021E31">
        <w:rPr>
          <w:rFonts w:ascii="Arial" w:hAnsi="Arial" w:cs="Arial"/>
          <w:sz w:val="20"/>
          <w:szCs w:val="20"/>
        </w:rPr>
        <w:t>stavební materiály</w:t>
      </w:r>
      <w:r w:rsidR="00021E31" w:rsidRPr="007C27FE">
        <w:rPr>
          <w:rFonts w:ascii="Arial" w:hAnsi="Arial" w:cs="Arial"/>
          <w:sz w:val="20"/>
          <w:szCs w:val="20"/>
        </w:rPr>
        <w:t xml:space="preserve"> (dále jen zboží)</w:t>
      </w:r>
      <w:r w:rsidR="00875CB8">
        <w:rPr>
          <w:rFonts w:ascii="Arial" w:hAnsi="Arial" w:cs="Arial"/>
          <w:sz w:val="20"/>
          <w:szCs w:val="20"/>
        </w:rPr>
        <w:t xml:space="preserve"> průběžně v roce 2024 a 2025</w:t>
      </w:r>
      <w:bookmarkStart w:id="0" w:name="_GoBack"/>
      <w:bookmarkEnd w:id="0"/>
      <w:r w:rsidR="00021E31" w:rsidRPr="007C27FE">
        <w:rPr>
          <w:rFonts w:ascii="Arial" w:hAnsi="Arial" w:cs="Arial"/>
          <w:sz w:val="20"/>
          <w:szCs w:val="20"/>
        </w:rPr>
        <w:t>. Předpokládané množství a druhy zboží jsou uvedeny v přílozeč.1</w:t>
      </w:r>
      <w:r w:rsidR="00021E31">
        <w:rPr>
          <w:rFonts w:ascii="Arial" w:hAnsi="Arial" w:cs="Arial"/>
          <w:sz w:val="20"/>
          <w:szCs w:val="20"/>
        </w:rPr>
        <w:t xml:space="preserve"> </w:t>
      </w:r>
      <w:r w:rsidR="00021E31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364DD5">
        <w:rPr>
          <w:rFonts w:ascii="Arial" w:hAnsi="Arial" w:cs="Arial"/>
          <w:sz w:val="20"/>
          <w:szCs w:val="20"/>
        </w:rPr>
        <w:t>prodávajícího</w:t>
      </w:r>
      <w:r w:rsidR="00021E31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021E31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021E31">
        <w:rPr>
          <w:rFonts w:ascii="Arial" w:hAnsi="Arial" w:cs="Arial"/>
          <w:sz w:val="20"/>
          <w:szCs w:val="20"/>
        </w:rPr>
        <w:t>areál</w:t>
      </w:r>
      <w:r w:rsidR="00DB0F18" w:rsidRPr="00021E31">
        <w:rPr>
          <w:rFonts w:ascii="Arial" w:hAnsi="Arial" w:cs="Arial"/>
          <w:sz w:val="20"/>
          <w:szCs w:val="20"/>
        </w:rPr>
        <w:t xml:space="preserve"> </w:t>
      </w:r>
      <w:r w:rsidR="00176EBE" w:rsidRPr="00021E31">
        <w:rPr>
          <w:rFonts w:ascii="Arial" w:hAnsi="Arial" w:cs="Arial"/>
          <w:sz w:val="20"/>
          <w:szCs w:val="20"/>
        </w:rPr>
        <w:t xml:space="preserve">kupujícího </w:t>
      </w:r>
      <w:r w:rsidR="00F3119F" w:rsidRPr="00021E31">
        <w:rPr>
          <w:rFonts w:ascii="Arial" w:hAnsi="Arial" w:cs="Arial"/>
          <w:sz w:val="20"/>
          <w:szCs w:val="20"/>
        </w:rPr>
        <w:t>–</w:t>
      </w:r>
      <w:r w:rsidR="00176EBE" w:rsidRPr="00021E31">
        <w:rPr>
          <w:rFonts w:ascii="Arial" w:hAnsi="Arial" w:cs="Arial"/>
          <w:sz w:val="20"/>
          <w:szCs w:val="20"/>
        </w:rPr>
        <w:t xml:space="preserve"> </w:t>
      </w:r>
      <w:r w:rsidR="00021E31" w:rsidRPr="007C27FE">
        <w:rPr>
          <w:rFonts w:ascii="Arial" w:hAnsi="Arial" w:cs="Arial"/>
          <w:sz w:val="20"/>
          <w:szCs w:val="20"/>
        </w:rPr>
        <w:t>hospodářský dvůr Technických služeb na adrese Reynkova 2886,</w:t>
      </w:r>
      <w:r w:rsidR="00021E31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zhotovitele.</w:t>
      </w:r>
    </w:p>
    <w:p w:rsidR="00021E31" w:rsidRPr="00021E31" w:rsidRDefault="00021E31" w:rsidP="00021E3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16721A" w:rsidRPr="00F3119F">
        <w:rPr>
          <w:rFonts w:ascii="Arial" w:hAnsi="Arial" w:cs="Arial"/>
          <w:b/>
          <w:sz w:val="20"/>
          <w:szCs w:val="20"/>
        </w:rPr>
        <w:t>5</w:t>
      </w:r>
      <w:r w:rsidR="009E32E1" w:rsidRPr="00F3119F">
        <w:rPr>
          <w:rFonts w:ascii="Arial" w:hAnsi="Arial" w:cs="Arial"/>
          <w:b/>
          <w:sz w:val="20"/>
          <w:szCs w:val="20"/>
        </w:rPr>
        <w:t xml:space="preserve"> pracovních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021E31" w:rsidRDefault="00FD006E" w:rsidP="00021E31">
      <w:pPr>
        <w:pStyle w:val="Bezmezer"/>
        <w:ind w:left="360"/>
        <w:jc w:val="both"/>
      </w:pPr>
      <w:r>
        <w:t>Jiří Bukač</w:t>
      </w:r>
      <w:r w:rsidR="00021E31" w:rsidRPr="007C27FE">
        <w:rPr>
          <w:rFonts w:ascii="Arial" w:hAnsi="Arial" w:cs="Arial"/>
          <w:sz w:val="20"/>
          <w:szCs w:val="20"/>
        </w:rPr>
        <w:t xml:space="preserve"> tel./ fax </w:t>
      </w:r>
      <w:r w:rsidR="00021E31">
        <w:rPr>
          <w:rFonts w:ascii="Arial" w:hAnsi="Arial" w:cs="Arial"/>
          <w:sz w:val="20"/>
          <w:szCs w:val="20"/>
        </w:rPr>
        <w:t>569 429 866/ 569 420 136</w:t>
      </w:r>
      <w:r w:rsidR="00021E31" w:rsidRPr="007C27FE">
        <w:rPr>
          <w:rFonts w:ascii="Arial" w:hAnsi="Arial" w:cs="Arial"/>
          <w:sz w:val="20"/>
          <w:szCs w:val="20"/>
        </w:rPr>
        <w:t xml:space="preserve">, GSM </w:t>
      </w:r>
      <w:r w:rsidR="00021E31">
        <w:t>731 518 589</w:t>
      </w:r>
      <w:r w:rsidR="00021E31" w:rsidRPr="007C27FE">
        <w:rPr>
          <w:rFonts w:ascii="Arial" w:hAnsi="Arial" w:cs="Arial"/>
          <w:sz w:val="20"/>
          <w:szCs w:val="20"/>
        </w:rPr>
        <w:t>, e-mail</w:t>
      </w:r>
      <w:r w:rsidR="00021E31" w:rsidRPr="00B4732B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Pr="00F44861">
          <w:rPr>
            <w:rStyle w:val="Hypertextovodkaz"/>
          </w:rPr>
          <w:t>jbukac</w:t>
        </w:r>
        <w:r w:rsidRPr="00F44861">
          <w:rPr>
            <w:rStyle w:val="Hypertextovodkaz"/>
            <w:lang w:val="de-DE"/>
          </w:rPr>
          <w:t>@tshb.cz</w:t>
        </w:r>
      </w:hyperlink>
    </w:p>
    <w:p w:rsidR="00FD006E" w:rsidRDefault="00FD006E" w:rsidP="00021E31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>
        <w:t xml:space="preserve">Michal Bolech tel. 567 420 132, GSM 737 240 878, e-mail: </w:t>
      </w:r>
      <w:hyperlink r:id="rId10" w:history="1">
        <w:r w:rsidRPr="00FD006E">
          <w:rPr>
            <w:rStyle w:val="Hypertextovodkaz"/>
          </w:rPr>
          <w:t>mbolech@tshb.cz</w:t>
        </w:r>
      </w:hyperlink>
    </w:p>
    <w:p w:rsidR="00021E31" w:rsidRPr="007C27FE" w:rsidRDefault="00021E31" w:rsidP="00021E31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H.Brod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>, GSM 7</w:t>
      </w:r>
      <w:r>
        <w:rPr>
          <w:rFonts w:ascii="Arial" w:hAnsi="Arial" w:cs="Arial"/>
          <w:sz w:val="20"/>
          <w:szCs w:val="20"/>
        </w:rPr>
        <w:t>24 115 397, 724 315 679,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11" w:history="1">
        <w:r w:rsidRPr="00FD006E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:rsidR="00021E31" w:rsidRPr="00B4732B" w:rsidRDefault="00021E31" w:rsidP="00021E31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21E31">
        <w:rPr>
          <w:rFonts w:ascii="Arial" w:hAnsi="Arial" w:cs="Arial"/>
          <w:b/>
          <w:sz w:val="20"/>
          <w:szCs w:val="20"/>
          <w:highlight w:val="yellow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1F2FF9">
        <w:rPr>
          <w:rFonts w:ascii="Arial" w:hAnsi="Arial" w:cs="Arial"/>
          <w:b/>
          <w:sz w:val="20"/>
          <w:szCs w:val="20"/>
          <w:highlight w:val="yellow"/>
        </w:rPr>
        <w:t xml:space="preserve"> – min. </w:t>
      </w:r>
      <w:r w:rsidR="00021E31">
        <w:rPr>
          <w:rFonts w:ascii="Arial" w:hAnsi="Arial" w:cs="Arial"/>
          <w:b/>
          <w:sz w:val="20"/>
          <w:szCs w:val="20"/>
          <w:highlight w:val="yellow"/>
        </w:rPr>
        <w:t>10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21E31">
        <w:rPr>
          <w:rFonts w:ascii="Arial" w:hAnsi="Arial" w:cs="Arial"/>
          <w:b/>
          <w:sz w:val="20"/>
          <w:szCs w:val="20"/>
          <w:highlight w:val="yellow"/>
        </w:rPr>
        <w:t>]</w:t>
      </w:r>
      <w:r w:rsidRPr="00021E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C1010D" w:rsidRDefault="00C1010D" w:rsidP="00C1010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21E31" w:rsidRPr="007C27FE" w:rsidRDefault="00021E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Případná úprava jednotkových cen je možná pouze dohodou obou stran formou dodatku smlouvy, prodávající garantuje nabídnuté slevy, nedohodnou-li se strany jinak.</w:t>
      </w:r>
    </w:p>
    <w:p w:rsidR="000F48CC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1010D" w:rsidRPr="007C27FE" w:rsidRDefault="00C1010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</w:t>
      </w:r>
      <w:r w:rsidR="00CD6D4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CD6D4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D6D4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CD6D4E">
        <w:rPr>
          <w:rFonts w:ascii="Arial" w:hAnsi="Arial" w:cs="Arial"/>
          <w:sz w:val="20"/>
          <w:szCs w:val="20"/>
        </w:rPr>
        <w:t xml:space="preserve"> </w:t>
      </w:r>
      <w:r w:rsidRPr="00CD6D4E">
        <w:rPr>
          <w:rFonts w:ascii="Arial" w:hAnsi="Arial" w:cs="Arial"/>
          <w:sz w:val="20"/>
          <w:szCs w:val="20"/>
        </w:rPr>
        <w:t>dokládající tento okamžik je podpis oprávněné osoby kupujícího na dodacím listu</w:t>
      </w:r>
      <w:r w:rsidR="00CD6D4E" w:rsidRPr="00815C61">
        <w:rPr>
          <w:rFonts w:ascii="Arial" w:hAnsi="Arial" w:cs="Arial"/>
          <w:sz w:val="20"/>
          <w:szCs w:val="20"/>
        </w:rPr>
        <w:t>/ předávacím protokolu</w:t>
      </w:r>
      <w:r w:rsidR="00CD6D4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 xml:space="preserve">(min. </w:t>
      </w:r>
      <w:r w:rsidR="00CD6D4E">
        <w:rPr>
          <w:rFonts w:ascii="Arial" w:hAnsi="Arial" w:cs="Arial"/>
          <w:b/>
          <w:sz w:val="20"/>
          <w:szCs w:val="20"/>
          <w:highlight w:val="yellow"/>
        </w:rPr>
        <w:t>24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 xml:space="preserve">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1F2FF9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1010D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C1010D">
        <w:rPr>
          <w:rFonts w:ascii="Arial" w:hAnsi="Arial" w:cs="Arial"/>
          <w:sz w:val="20"/>
          <w:szCs w:val="20"/>
        </w:rPr>
        <w:t xml:space="preserve"> </w:t>
      </w:r>
      <w:r w:rsidR="00295591" w:rsidRPr="00C1010D">
        <w:rPr>
          <w:rFonts w:ascii="Arial" w:hAnsi="Arial" w:cs="Arial"/>
          <w:sz w:val="20"/>
          <w:szCs w:val="20"/>
        </w:rPr>
        <w:t>z</w:t>
      </w:r>
      <w:r w:rsidRPr="00C1010D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C1010D">
        <w:rPr>
          <w:rFonts w:ascii="Arial" w:hAnsi="Arial" w:cs="Arial"/>
          <w:sz w:val="20"/>
          <w:szCs w:val="20"/>
        </w:rPr>
        <w:t>u</w:t>
      </w:r>
      <w:r w:rsidR="00D70E23" w:rsidRPr="00C1010D">
        <w:rPr>
          <w:rFonts w:ascii="Arial" w:hAnsi="Arial" w:cs="Arial"/>
          <w:sz w:val="20"/>
          <w:szCs w:val="20"/>
        </w:rPr>
        <w:t>stanoveními</w:t>
      </w:r>
      <w:r w:rsidR="00B4732B" w:rsidRPr="00C1010D">
        <w:rPr>
          <w:rFonts w:ascii="Arial" w:hAnsi="Arial" w:cs="Arial"/>
          <w:sz w:val="20"/>
          <w:szCs w:val="20"/>
        </w:rPr>
        <w:t xml:space="preserve"> </w:t>
      </w:r>
      <w:r w:rsidR="00B4732B" w:rsidRPr="00C1010D">
        <w:rPr>
          <w:rFonts w:eastAsia="Times New Roman"/>
        </w:rPr>
        <w:t>Občanského zákoníku</w:t>
      </w:r>
      <w:r w:rsidR="00295591" w:rsidRPr="00C1010D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C1010D" w:rsidRPr="00C1010D" w:rsidRDefault="00C1010D" w:rsidP="00C1010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1F2FF9" w:rsidRDefault="0029559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>prodávajícího.</w:t>
      </w:r>
      <w:r w:rsidR="0063516F" w:rsidRPr="001F2FF9">
        <w:rPr>
          <w:rFonts w:ascii="Arial" w:hAnsi="Arial" w:cs="Arial"/>
          <w:sz w:val="20"/>
          <w:szCs w:val="20"/>
        </w:rPr>
        <w:t xml:space="preserve"> V</w:t>
      </w:r>
      <w:r w:rsidRPr="001F2FF9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1F2FF9">
        <w:rPr>
          <w:rFonts w:ascii="Arial" w:hAnsi="Arial" w:cs="Arial"/>
          <w:sz w:val="20"/>
          <w:szCs w:val="20"/>
        </w:rPr>
        <w:t> </w:t>
      </w:r>
      <w:r w:rsidRPr="001F2FF9">
        <w:rPr>
          <w:rFonts w:ascii="Arial" w:hAnsi="Arial" w:cs="Arial"/>
          <w:sz w:val="20"/>
          <w:szCs w:val="20"/>
        </w:rPr>
        <w:t>titulu</w:t>
      </w:r>
      <w:r w:rsidR="0063516F" w:rsidRPr="001F2FF9">
        <w:rPr>
          <w:rFonts w:ascii="Arial" w:hAnsi="Arial" w:cs="Arial"/>
          <w:sz w:val="20"/>
          <w:szCs w:val="20"/>
        </w:rPr>
        <w:t xml:space="preserve"> </w:t>
      </w:r>
      <w:r w:rsidRPr="001F2FF9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1F2FF9">
        <w:rPr>
          <w:rFonts w:ascii="Arial" w:hAnsi="Arial" w:cs="Arial"/>
          <w:sz w:val="20"/>
          <w:szCs w:val="20"/>
        </w:rPr>
        <w:t xml:space="preserve">se řídí </w:t>
      </w:r>
      <w:r w:rsidRPr="001F2FF9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1F2FF9">
        <w:rPr>
          <w:rFonts w:eastAsia="Times New Roman"/>
        </w:rPr>
        <w:t>Občanského zákoníku</w:t>
      </w:r>
      <w:r w:rsidRPr="001F2FF9">
        <w:rPr>
          <w:rFonts w:ascii="Arial" w:hAnsi="Arial" w:cs="Arial"/>
          <w:sz w:val="20"/>
          <w:szCs w:val="20"/>
        </w:rPr>
        <w:t>.</w:t>
      </w:r>
    </w:p>
    <w:p w:rsidR="001F2FF9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F3119F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Pr="00F3119F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F2FF9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F2FF9">
        <w:rPr>
          <w:rFonts w:ascii="Arial" w:hAnsi="Arial" w:cs="Arial"/>
          <w:sz w:val="20"/>
          <w:szCs w:val="20"/>
        </w:rPr>
        <w:t xml:space="preserve"> </w:t>
      </w:r>
      <w:r w:rsidRPr="00D911A4">
        <w:rPr>
          <w:rFonts w:ascii="Arial" w:hAnsi="Arial" w:cs="Arial"/>
          <w:sz w:val="20"/>
          <w:szCs w:val="20"/>
        </w:rPr>
        <w:t>uveřejnění prostřednictvím registru smluv v souladu se zákonem č. 340/2015 Sb</w:t>
      </w:r>
      <w:r w:rsidR="00F3119F">
        <w:rPr>
          <w:rFonts w:ascii="Arial" w:hAnsi="Arial" w:cs="Arial"/>
          <w:sz w:val="20"/>
          <w:szCs w:val="20"/>
        </w:rPr>
        <w:t xml:space="preserve">.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Pr="00F3119F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2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FD006E">
        <w:rPr>
          <w:rFonts w:ascii="Arial" w:hAnsi="Arial" w:cs="Arial"/>
          <w:sz w:val="20"/>
          <w:szCs w:val="20"/>
        </w:rPr>
        <w:t>od podpisu smlouvy do 31.12.2025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FD006E" w:rsidRDefault="00FD006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FD006E" w:rsidRPr="00FD006E" w:rsidRDefault="00783AE5" w:rsidP="00FD006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FD006E" w:rsidRPr="00FD006E">
        <w:rPr>
          <w:rFonts w:ascii="Arial" w:hAnsi="Arial" w:cs="Arial"/>
          <w:sz w:val="20"/>
          <w:szCs w:val="20"/>
        </w:rPr>
        <w:t>Technické služby Havlíčkův Brod</w:t>
      </w:r>
    </w:p>
    <w:p w:rsidR="00FD006E" w:rsidRPr="00FD006E" w:rsidRDefault="00FD006E" w:rsidP="00FD006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</w:r>
      <w:r w:rsidRPr="00FD006E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 </w:t>
      </w:r>
      <w:r w:rsidRPr="00FD006E">
        <w:rPr>
          <w:rFonts w:ascii="Arial" w:hAnsi="Arial" w:cs="Arial"/>
          <w:sz w:val="20"/>
          <w:szCs w:val="20"/>
        </w:rPr>
        <w:t>PhDr. Václav Lacina LL.M.</w:t>
      </w:r>
    </w:p>
    <w:p w:rsidR="00FD006E" w:rsidRPr="00FD006E" w:rsidRDefault="00FD006E" w:rsidP="00FD006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FD006E">
        <w:rPr>
          <w:rFonts w:ascii="Arial" w:hAnsi="Arial" w:cs="Arial"/>
          <w:sz w:val="20"/>
          <w:szCs w:val="20"/>
        </w:rPr>
        <w:t xml:space="preserve">        ředitel organizace</w:t>
      </w:r>
    </w:p>
    <w:p w:rsidR="004B0D19" w:rsidRPr="007C27FE" w:rsidRDefault="004B0D19" w:rsidP="00FD006E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4B0D19" w:rsidRPr="007C27FE" w:rsidSect="00C1010D">
      <w:footerReference w:type="default" r:id="rId13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03F" w:rsidRDefault="0045703F" w:rsidP="00490C71">
      <w:pPr>
        <w:spacing w:after="0" w:line="240" w:lineRule="auto"/>
      </w:pPr>
      <w:r>
        <w:separator/>
      </w:r>
    </w:p>
  </w:endnote>
  <w:endnote w:type="continuationSeparator" w:id="0">
    <w:p w:rsidR="0045703F" w:rsidRDefault="0045703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5066738"/>
      <w:docPartObj>
        <w:docPartGallery w:val="Page Numbers (Bottom of Page)"/>
        <w:docPartUnique/>
      </w:docPartObj>
    </w:sdtPr>
    <w:sdtEndPr/>
    <w:sdtContent>
      <w:p w:rsidR="00C1010D" w:rsidRDefault="00FD006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C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03F" w:rsidRDefault="0045703F" w:rsidP="00490C71">
      <w:pPr>
        <w:spacing w:after="0" w:line="240" w:lineRule="auto"/>
      </w:pPr>
      <w:r>
        <w:separator/>
      </w:r>
    </w:p>
  </w:footnote>
  <w:footnote w:type="continuationSeparator" w:id="0">
    <w:p w:rsidR="0045703F" w:rsidRDefault="0045703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A14"/>
    <w:rsid w:val="00021E31"/>
    <w:rsid w:val="00051CCB"/>
    <w:rsid w:val="0006253B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967C4"/>
    <w:rsid w:val="001A498F"/>
    <w:rsid w:val="001B27D7"/>
    <w:rsid w:val="001B6E0A"/>
    <w:rsid w:val="001C6383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973"/>
    <w:rsid w:val="002B4CDD"/>
    <w:rsid w:val="002B4D72"/>
    <w:rsid w:val="002C1780"/>
    <w:rsid w:val="002E04ED"/>
    <w:rsid w:val="00314998"/>
    <w:rsid w:val="003312BF"/>
    <w:rsid w:val="00364DD5"/>
    <w:rsid w:val="00370AB8"/>
    <w:rsid w:val="00372A14"/>
    <w:rsid w:val="003B2DBA"/>
    <w:rsid w:val="003C58E7"/>
    <w:rsid w:val="003F23B2"/>
    <w:rsid w:val="00415E0A"/>
    <w:rsid w:val="00442979"/>
    <w:rsid w:val="00444324"/>
    <w:rsid w:val="0045388A"/>
    <w:rsid w:val="0045703F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0384A"/>
    <w:rsid w:val="0051317E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75CB8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3AD0"/>
    <w:rsid w:val="00AD6152"/>
    <w:rsid w:val="00AE1FB1"/>
    <w:rsid w:val="00AE2D56"/>
    <w:rsid w:val="00AE483E"/>
    <w:rsid w:val="00AF0294"/>
    <w:rsid w:val="00B4732B"/>
    <w:rsid w:val="00B476AC"/>
    <w:rsid w:val="00B54C18"/>
    <w:rsid w:val="00B7583F"/>
    <w:rsid w:val="00B86ABC"/>
    <w:rsid w:val="00BA3D9D"/>
    <w:rsid w:val="00BA6C97"/>
    <w:rsid w:val="00BD01C6"/>
    <w:rsid w:val="00BE352C"/>
    <w:rsid w:val="00C1010D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6D4E"/>
    <w:rsid w:val="00CE0A67"/>
    <w:rsid w:val="00CF619E"/>
    <w:rsid w:val="00D26F97"/>
    <w:rsid w:val="00D27A48"/>
    <w:rsid w:val="00D70E23"/>
    <w:rsid w:val="00D81AD6"/>
    <w:rsid w:val="00DA59E1"/>
    <w:rsid w:val="00DB0F18"/>
    <w:rsid w:val="00DF0FC0"/>
    <w:rsid w:val="00E00051"/>
    <w:rsid w:val="00E267C5"/>
    <w:rsid w:val="00E33EBF"/>
    <w:rsid w:val="00E45738"/>
    <w:rsid w:val="00E735F3"/>
    <w:rsid w:val="00E82626"/>
    <w:rsid w:val="00ED0F18"/>
    <w:rsid w:val="00ED4B30"/>
    <w:rsid w:val="00EE268A"/>
    <w:rsid w:val="00F25CEF"/>
    <w:rsid w:val="00F3119F"/>
    <w:rsid w:val="00F50276"/>
    <w:rsid w:val="00F56814"/>
    <w:rsid w:val="00F56D9D"/>
    <w:rsid w:val="00F82449"/>
    <w:rsid w:val="00FA643A"/>
    <w:rsid w:val="00FB070F"/>
    <w:rsid w:val="00FB0BF4"/>
    <w:rsid w:val="00FC3C9E"/>
    <w:rsid w:val="00FD006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39A6"/>
  <w15:docId w15:val="{69F14A2D-3112-427A-81A1-9F63F7CF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shb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s-FILE\Company\Ve&#345;ejn&#233;%20zak&#225;zky\Mal&#233;%20zak&#225;zky\Dod&#225;vky%20stavebn&#237;ch%20materi&#225;l&#367;%202021\sklad@tshb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s-FILE\Company\Ve&#345;ejn&#233;%20zak&#225;zky\Mal&#233;%20zak&#225;zky\Dod&#225;vky%20stavebn&#237;ch%20materi&#225;l&#367;%202021\mbolech@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ukac@tshb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F7F2E-0F3D-452C-921D-82A8940B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1541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3</cp:revision>
  <dcterms:created xsi:type="dcterms:W3CDTF">2023-11-16T07:56:00Z</dcterms:created>
  <dcterms:modified xsi:type="dcterms:W3CDTF">2023-11-22T09:13:00Z</dcterms:modified>
</cp:coreProperties>
</file>